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83405" w:rsidRDefault="003A6328">
      <w:pPr>
        <w:pStyle w:val="a6"/>
        <w:spacing w:line="100" w:lineRule="exact"/>
        <w:ind w:left="57"/>
        <w:rPr>
          <w:sz w:val="14"/>
          <w:szCs w:val="14"/>
        </w:rPr>
      </w:pPr>
      <w:r>
        <w:rPr>
          <w:sz w:val="14"/>
          <w:szCs w:val="14"/>
        </w:rPr>
        <w:t xml:space="preserve"> </w:t>
      </w:r>
    </w:p>
    <w:tbl>
      <w:tblPr>
        <w:tblStyle w:val="ad"/>
        <w:tblW w:w="11616" w:type="dxa"/>
        <w:tblInd w:w="-1287" w:type="dxa"/>
        <w:tblLayout w:type="fixed"/>
        <w:tblCellMar>
          <w:left w:w="123" w:type="dxa"/>
        </w:tblCellMar>
        <w:tblLook w:val="04A0" w:firstRow="1" w:lastRow="0" w:firstColumn="1" w:lastColumn="0" w:noHBand="0" w:noVBand="1"/>
      </w:tblPr>
      <w:tblGrid>
        <w:gridCol w:w="5836"/>
        <w:gridCol w:w="5780"/>
      </w:tblGrid>
      <w:tr w:rsidR="00383405" w:rsidTr="003A6328">
        <w:trPr>
          <w:trHeight w:val="3950"/>
        </w:trPr>
        <w:tc>
          <w:tcPr>
            <w:tcW w:w="5836" w:type="dxa"/>
            <w:tcBorders>
              <w:top w:val="nil"/>
              <w:left w:val="nil"/>
              <w:bottom w:val="nil"/>
              <w:right w:val="nil"/>
            </w:tcBorders>
            <w:shd w:val="clear" w:color="auto" w:fill="auto"/>
          </w:tcPr>
          <w:p w:rsidR="00383405" w:rsidRDefault="008F7F52">
            <w:pPr>
              <w:spacing w:after="0"/>
              <w:ind w:left="68"/>
              <w:jc w:val="center"/>
              <w:rPr>
                <w:rFonts w:ascii="Times New Roman" w:hAnsi="Times New Roman" w:cs="Times New Roman"/>
                <w:b/>
                <w:sz w:val="15"/>
                <w:szCs w:val="15"/>
                <w:lang w:val="kk-KZ"/>
              </w:rPr>
            </w:pPr>
            <w:r>
              <w:rPr>
                <w:rFonts w:ascii="Times New Roman" w:hAnsi="Times New Roman" w:cs="Times New Roman"/>
                <w:b/>
                <w:sz w:val="15"/>
                <w:szCs w:val="15"/>
              </w:rPr>
              <w:t>04</w:t>
            </w:r>
            <w:r w:rsidR="003A6328">
              <w:rPr>
                <w:rFonts w:ascii="Times New Roman" w:hAnsi="Times New Roman" w:cs="Times New Roman"/>
                <w:b/>
                <w:sz w:val="15"/>
                <w:szCs w:val="15"/>
              </w:rPr>
              <w:t>»</w:t>
            </w:r>
            <w:r>
              <w:rPr>
                <w:rFonts w:ascii="Times New Roman" w:hAnsi="Times New Roman" w:cs="Times New Roman"/>
                <w:b/>
                <w:sz w:val="15"/>
                <w:szCs w:val="15"/>
              </w:rPr>
              <w:t xml:space="preserve"> </w:t>
            </w:r>
            <w:r>
              <w:rPr>
                <w:rFonts w:ascii="Times New Roman" w:hAnsi="Times New Roman" w:cs="Times New Roman"/>
                <w:b/>
                <w:sz w:val="15"/>
                <w:szCs w:val="15"/>
                <w:lang w:val="kk-KZ"/>
              </w:rPr>
              <w:t xml:space="preserve">қаңтар </w:t>
            </w:r>
            <w:r w:rsidR="003A6328">
              <w:rPr>
                <w:rFonts w:ascii="Times New Roman" w:hAnsi="Times New Roman" w:cs="Times New Roman"/>
                <w:b/>
                <w:sz w:val="15"/>
                <w:szCs w:val="15"/>
              </w:rPr>
              <w:t>2018</w:t>
            </w:r>
            <w:r w:rsidR="003A6328">
              <w:rPr>
                <w:rFonts w:ascii="Times New Roman" w:hAnsi="Times New Roman" w:cs="Times New Roman"/>
                <w:b/>
                <w:sz w:val="15"/>
                <w:szCs w:val="15"/>
                <w:lang w:val="kk-KZ"/>
              </w:rPr>
              <w:t xml:space="preserve"> жылғы </w:t>
            </w:r>
          </w:p>
          <w:p w:rsidR="00383405" w:rsidRDefault="003A6328">
            <w:pPr>
              <w:spacing w:after="0"/>
              <w:ind w:left="68"/>
              <w:jc w:val="center"/>
              <w:rPr>
                <w:rFonts w:ascii="Times New Roman" w:hAnsi="Times New Roman" w:cs="Times New Roman"/>
                <w:b/>
                <w:sz w:val="15"/>
                <w:szCs w:val="15"/>
                <w:lang w:val="kk-KZ"/>
              </w:rPr>
            </w:pPr>
            <w:r>
              <w:rPr>
                <w:rFonts w:ascii="Times New Roman" w:hAnsi="Times New Roman" w:cs="Times New Roman"/>
                <w:b/>
                <w:sz w:val="15"/>
                <w:szCs w:val="15"/>
              </w:rPr>
              <w:t xml:space="preserve">№ </w:t>
            </w:r>
            <w:r w:rsidR="008F7F52">
              <w:rPr>
                <w:rFonts w:ascii="Times New Roman" w:hAnsi="Times New Roman" w:cs="Times New Roman"/>
                <w:b/>
                <w:sz w:val="15"/>
                <w:szCs w:val="15"/>
                <w:lang w:val="kk-KZ"/>
              </w:rPr>
              <w:t xml:space="preserve">2357 </w:t>
            </w:r>
            <w:r>
              <w:rPr>
                <w:rFonts w:ascii="Times New Roman" w:hAnsi="Times New Roman" w:cs="Times New Roman"/>
                <w:b/>
                <w:sz w:val="15"/>
                <w:szCs w:val="15"/>
                <w:lang w:val="kk-KZ"/>
              </w:rPr>
              <w:t>жылумен жабдықтау шартына</w:t>
            </w:r>
          </w:p>
          <w:p w:rsidR="00383405" w:rsidRDefault="008F7F52">
            <w:pPr>
              <w:spacing w:after="0"/>
              <w:ind w:left="68"/>
              <w:jc w:val="center"/>
              <w:rPr>
                <w:rFonts w:ascii="Times New Roman" w:hAnsi="Times New Roman" w:cs="Times New Roman"/>
                <w:b/>
                <w:sz w:val="15"/>
                <w:szCs w:val="15"/>
                <w:lang w:val="kk-KZ"/>
              </w:rPr>
            </w:pPr>
            <w:r>
              <w:rPr>
                <w:rFonts w:ascii="Times New Roman" w:hAnsi="Times New Roman" w:cs="Times New Roman"/>
                <w:b/>
                <w:sz w:val="15"/>
                <w:szCs w:val="15"/>
                <w:lang w:val="kk-KZ"/>
              </w:rPr>
              <w:t>№ 1</w:t>
            </w:r>
            <w:r w:rsidR="003A6328">
              <w:rPr>
                <w:rFonts w:ascii="Times New Roman" w:hAnsi="Times New Roman" w:cs="Times New Roman"/>
                <w:b/>
                <w:sz w:val="15"/>
                <w:szCs w:val="15"/>
                <w:lang w:val="kk-KZ"/>
              </w:rPr>
              <w:t xml:space="preserve"> қосымша келісім</w:t>
            </w:r>
          </w:p>
          <w:p w:rsidR="00383405" w:rsidRDefault="00383405">
            <w:pPr>
              <w:spacing w:after="0"/>
              <w:ind w:left="68"/>
              <w:jc w:val="center"/>
              <w:rPr>
                <w:rFonts w:ascii="Times New Roman" w:hAnsi="Times New Roman" w:cs="Times New Roman"/>
                <w:b/>
                <w:sz w:val="15"/>
                <w:szCs w:val="15"/>
                <w:lang w:val="kk-KZ"/>
              </w:rPr>
            </w:pPr>
          </w:p>
          <w:p w:rsidR="00383405" w:rsidRDefault="003A6328">
            <w:pPr>
              <w:ind w:left="68"/>
              <w:rPr>
                <w:rFonts w:ascii="Times New Roman" w:hAnsi="Times New Roman" w:cs="Times New Roman"/>
                <w:b/>
                <w:sz w:val="15"/>
                <w:szCs w:val="15"/>
                <w:lang w:val="kk-KZ"/>
              </w:rPr>
            </w:pPr>
            <w:r>
              <w:rPr>
                <w:rFonts w:ascii="Times New Roman" w:hAnsi="Times New Roman" w:cs="Times New Roman"/>
                <w:sz w:val="15"/>
                <w:szCs w:val="15"/>
                <w:lang w:val="kk-KZ"/>
              </w:rPr>
              <w:t xml:space="preserve"> </w:t>
            </w:r>
            <w:r>
              <w:rPr>
                <w:rFonts w:ascii="Times New Roman" w:hAnsi="Times New Roman" w:cs="Times New Roman"/>
                <w:b/>
                <w:sz w:val="15"/>
                <w:szCs w:val="15"/>
                <w:lang w:val="kk-KZ"/>
              </w:rPr>
              <w:t xml:space="preserve">Орал қ.                                                                               </w:t>
            </w:r>
            <w:r w:rsidR="008F7F52">
              <w:rPr>
                <w:rFonts w:ascii="Times New Roman" w:hAnsi="Times New Roman" w:cs="Times New Roman"/>
                <w:b/>
                <w:sz w:val="15"/>
                <w:szCs w:val="15"/>
                <w:lang w:val="kk-KZ"/>
              </w:rPr>
              <w:t xml:space="preserve">«21 </w:t>
            </w:r>
            <w:r>
              <w:rPr>
                <w:rFonts w:ascii="Times New Roman" w:hAnsi="Times New Roman" w:cs="Times New Roman"/>
                <w:b/>
                <w:sz w:val="15"/>
                <w:szCs w:val="15"/>
                <w:lang w:val="kk-KZ"/>
              </w:rPr>
              <w:t>»</w:t>
            </w:r>
            <w:r w:rsidR="008F7F52">
              <w:rPr>
                <w:rFonts w:ascii="Times New Roman" w:hAnsi="Times New Roman" w:cs="Times New Roman"/>
                <w:b/>
                <w:sz w:val="15"/>
                <w:szCs w:val="15"/>
                <w:lang w:val="kk-KZ"/>
              </w:rPr>
              <w:t xml:space="preserve"> ақпа</w:t>
            </w:r>
            <w:r w:rsidR="00957B86">
              <w:rPr>
                <w:rFonts w:ascii="Times New Roman" w:hAnsi="Times New Roman" w:cs="Times New Roman"/>
                <w:b/>
                <w:sz w:val="15"/>
                <w:szCs w:val="15"/>
                <w:lang w:val="kk-KZ"/>
              </w:rPr>
              <w:t xml:space="preserve">н </w:t>
            </w:r>
            <w:r>
              <w:rPr>
                <w:rFonts w:ascii="Times New Roman" w:hAnsi="Times New Roman" w:cs="Times New Roman"/>
                <w:b/>
                <w:sz w:val="15"/>
                <w:szCs w:val="15"/>
                <w:lang w:val="kk-KZ"/>
              </w:rPr>
              <w:t>2018 жыл</w:t>
            </w:r>
          </w:p>
          <w:p w:rsidR="00383405" w:rsidRPr="00F15DD0" w:rsidRDefault="003A6328" w:rsidP="00F15DD0">
            <w:pPr>
              <w:pStyle w:val="aa"/>
              <w:tabs>
                <w:tab w:val="left" w:pos="-6746"/>
                <w:tab w:val="left" w:pos="317"/>
              </w:tabs>
              <w:ind w:left="68"/>
              <w:jc w:val="both"/>
              <w:rPr>
                <w:rFonts w:ascii="Times New Roman" w:hAnsi="Times New Roman" w:cs="Times New Roman"/>
                <w:color w:val="000000"/>
                <w:spacing w:val="2"/>
                <w:sz w:val="15"/>
                <w:szCs w:val="15"/>
                <w:lang w:val="kk-KZ"/>
              </w:rPr>
            </w:pPr>
            <w:r>
              <w:rPr>
                <w:rFonts w:ascii="Times New Roman" w:hAnsi="Times New Roman" w:cs="Times New Roman"/>
                <w:sz w:val="15"/>
                <w:szCs w:val="15"/>
                <w:lang w:val="kk-KZ"/>
              </w:rPr>
              <w:t xml:space="preserve">            </w:t>
            </w:r>
            <w:r>
              <w:rPr>
                <w:rFonts w:ascii="Times New Roman" w:hAnsi="Times New Roman" w:cs="Times New Roman"/>
                <w:color w:val="000000"/>
                <w:spacing w:val="2"/>
                <w:sz w:val="15"/>
                <w:szCs w:val="15"/>
                <w:lang w:val="kk-KZ"/>
              </w:rPr>
              <w:t>Бұдан әрі «Өнім беруші»  деп  аталатын     «Жайықжылуқуат» АҚ атынан  Жарғы негізінде әрекет ететін бас директоры М.Б.Байменов, бір тараптан,  және бұдан әрі «Тұтынушы» деп аталатын,</w:t>
            </w:r>
            <w:r w:rsidR="00F15DD0">
              <w:rPr>
                <w:rFonts w:ascii="Times New Roman" w:hAnsi="Times New Roman" w:cs="Times New Roman"/>
                <w:color w:val="000000"/>
                <w:spacing w:val="2"/>
                <w:sz w:val="15"/>
                <w:szCs w:val="15"/>
                <w:lang w:val="kk-KZ"/>
              </w:rPr>
              <w:t xml:space="preserve"> Орал қаласы әкімдігі білім бөлімінің «Мектептен тыс жұмыс орталығы» ҚМКҚК</w:t>
            </w:r>
            <w:r>
              <w:rPr>
                <w:rFonts w:ascii="Times New Roman" w:hAnsi="Times New Roman" w:cs="Times New Roman"/>
                <w:color w:val="000000"/>
                <w:spacing w:val="2"/>
                <w:sz w:val="15"/>
                <w:szCs w:val="15"/>
                <w:lang w:val="kk-KZ"/>
              </w:rPr>
              <w:t xml:space="preserve"> атынан</w:t>
            </w:r>
            <w:r w:rsidR="00F15DD0">
              <w:rPr>
                <w:rFonts w:ascii="Times New Roman" w:hAnsi="Times New Roman" w:cs="Times New Roman"/>
                <w:color w:val="000000"/>
                <w:spacing w:val="2"/>
                <w:sz w:val="15"/>
                <w:szCs w:val="15"/>
                <w:lang w:val="kk-KZ"/>
              </w:rPr>
              <w:t xml:space="preserve">  Жарғы</w:t>
            </w:r>
            <w:r>
              <w:rPr>
                <w:rFonts w:ascii="Times New Roman" w:hAnsi="Times New Roman" w:cs="Times New Roman"/>
                <w:color w:val="000000"/>
                <w:spacing w:val="2"/>
                <w:sz w:val="15"/>
                <w:szCs w:val="15"/>
                <w:lang w:val="kk-KZ"/>
              </w:rPr>
              <w:t xml:space="preserve"> «______»______________20_____ж. №____________________ негізінде    әрекет ететін </w:t>
            </w:r>
            <w:r w:rsidR="00F15DD0">
              <w:rPr>
                <w:rFonts w:ascii="Times New Roman" w:hAnsi="Times New Roman" w:cs="Times New Roman"/>
                <w:color w:val="000000"/>
                <w:spacing w:val="2"/>
                <w:sz w:val="15"/>
                <w:szCs w:val="15"/>
                <w:lang w:val="kk-KZ"/>
              </w:rPr>
              <w:t xml:space="preserve"> директоры </w:t>
            </w:r>
            <w:r w:rsidR="00F15DD0">
              <w:rPr>
                <w:rFonts w:ascii="Times New Roman" w:hAnsi="Times New Roman" w:cs="Times New Roman"/>
                <w:color w:val="000000"/>
                <w:spacing w:val="2"/>
                <w:sz w:val="15"/>
                <w:szCs w:val="15"/>
                <w:lang w:val="kk-KZ"/>
              </w:rPr>
              <w:t>Ү.Е.Шадеева</w:t>
            </w:r>
            <w:r>
              <w:rPr>
                <w:rFonts w:ascii="Times New Roman" w:hAnsi="Times New Roman" w:cs="Times New Roman"/>
                <w:color w:val="000000"/>
                <w:spacing w:val="2"/>
                <w:sz w:val="15"/>
                <w:szCs w:val="15"/>
                <w:lang w:val="kk-KZ"/>
              </w:rPr>
              <w:t>, екінші тараптан,</w:t>
            </w:r>
            <w:r w:rsidRPr="00F15DD0">
              <w:rPr>
                <w:rFonts w:ascii="Times New Roman" w:hAnsi="Times New Roman" w:cs="Times New Roman"/>
                <w:color w:val="000000"/>
                <w:spacing w:val="2"/>
                <w:sz w:val="15"/>
                <w:szCs w:val="15"/>
                <w:lang w:val="kk-KZ"/>
              </w:rPr>
              <w:t>төмендегі мазмұнда осы шартты жасасты.</w:t>
            </w:r>
          </w:p>
          <w:p w:rsidR="00383405" w:rsidRDefault="00383405">
            <w:pPr>
              <w:pStyle w:val="aa"/>
              <w:tabs>
                <w:tab w:val="left" w:pos="-6746"/>
                <w:tab w:val="left" w:pos="317"/>
              </w:tabs>
              <w:ind w:left="68"/>
              <w:jc w:val="both"/>
              <w:rPr>
                <w:rFonts w:ascii="Times New Roman" w:hAnsi="Times New Roman" w:cs="Times New Roman"/>
                <w:color w:val="000000"/>
                <w:spacing w:val="2"/>
                <w:sz w:val="15"/>
                <w:szCs w:val="15"/>
                <w:lang w:val="kk-KZ"/>
              </w:rPr>
            </w:pPr>
            <w:bookmarkStart w:id="0" w:name="_GoBack"/>
            <w:bookmarkEnd w:id="0"/>
          </w:p>
          <w:p w:rsidR="00383405" w:rsidRDefault="003A6328">
            <w:pPr>
              <w:pStyle w:val="aa"/>
              <w:numPr>
                <w:ilvl w:val="0"/>
                <w:numId w:val="1"/>
              </w:numPr>
              <w:tabs>
                <w:tab w:val="left" w:pos="317"/>
              </w:tabs>
              <w:spacing w:after="0"/>
              <w:ind w:left="68" w:firstLine="0"/>
              <w:jc w:val="both"/>
              <w:rPr>
                <w:rFonts w:ascii="Times New Roman" w:hAnsi="Times New Roman" w:cs="Times New Roman"/>
                <w:sz w:val="15"/>
                <w:szCs w:val="15"/>
                <w:lang w:val="kk-KZ"/>
              </w:rPr>
            </w:pPr>
            <w:r>
              <w:rPr>
                <w:rFonts w:ascii="Times New Roman" w:hAnsi="Times New Roman" w:cs="Times New Roman"/>
                <w:sz w:val="15"/>
                <w:szCs w:val="15"/>
                <w:lang w:val="kk-KZ"/>
              </w:rPr>
              <w:t xml:space="preserve"> «</w:t>
            </w:r>
            <w:r>
              <w:rPr>
                <w:rFonts w:ascii="Times New Roman" w:hAnsi="Times New Roman" w:cs="Times New Roman"/>
                <w:bCs/>
                <w:sz w:val="15"/>
                <w:szCs w:val="15"/>
                <w:lang w:val="kk-KZ"/>
              </w:rPr>
              <w:t xml:space="preserve">ҚЫЗМЕТ КӨРСЕТУДІ ШЕКТЕУ  ТӘРТІБІ»  </w:t>
            </w:r>
            <w:r>
              <w:rPr>
                <w:rFonts w:ascii="Times New Roman" w:hAnsi="Times New Roman" w:cs="Times New Roman"/>
                <w:sz w:val="15"/>
                <w:szCs w:val="15"/>
                <w:lang w:val="kk-KZ"/>
              </w:rPr>
              <w:t>2 -тармаққа толықтырулар енгізілсін</w:t>
            </w:r>
            <w:r>
              <w:rPr>
                <w:rFonts w:ascii="Times New Roman" w:hAnsi="Times New Roman" w:cs="Times New Roman"/>
                <w:bCs/>
                <w:sz w:val="15"/>
                <w:szCs w:val="15"/>
                <w:lang w:val="kk-KZ"/>
              </w:rPr>
              <w:t>:</w:t>
            </w:r>
          </w:p>
          <w:p w:rsidR="00383405" w:rsidRDefault="003A6328">
            <w:pPr>
              <w:pStyle w:val="aa"/>
              <w:numPr>
                <w:ilvl w:val="0"/>
                <w:numId w:val="5"/>
              </w:numPr>
              <w:tabs>
                <w:tab w:val="left" w:pos="-6746"/>
                <w:tab w:val="left" w:pos="317"/>
              </w:tabs>
              <w:ind w:left="68" w:firstLine="0"/>
              <w:jc w:val="both"/>
              <w:rPr>
                <w:rFonts w:ascii="Times New Roman" w:hAnsi="Times New Roman" w:cs="Times New Roman"/>
                <w:color w:val="000000"/>
                <w:spacing w:val="2"/>
                <w:sz w:val="15"/>
                <w:szCs w:val="15"/>
                <w:lang w:val="kk-KZ"/>
              </w:rPr>
            </w:pPr>
            <w:r>
              <w:rPr>
                <w:rFonts w:ascii="Times New Roman" w:hAnsi="Times New Roman" w:cs="Times New Roman"/>
                <w:color w:val="000000"/>
                <w:spacing w:val="2"/>
                <w:sz w:val="15"/>
                <w:szCs w:val="15"/>
                <w:lang w:val="kk-KZ"/>
              </w:rPr>
              <w:t>Жылу энергиясын беруді тоқтату уақыты, сондай-ақ оның сапасының нормативтік-техникалық құжаттама талаптарына сәйкес болмауы Өнім берушінің диспетчерлік қызметі журналында белгіленеді, кейіннен тиісті (тиесілі) сападағы жылу энергиясын беруді жаңғыртудың уақыты (күні, сағаты, минуты) туралы белгі қойылады.</w:t>
            </w:r>
          </w:p>
          <w:p w:rsidR="00383405" w:rsidRDefault="003A6328">
            <w:pPr>
              <w:pStyle w:val="aa"/>
              <w:numPr>
                <w:ilvl w:val="0"/>
                <w:numId w:val="5"/>
              </w:numPr>
              <w:tabs>
                <w:tab w:val="left" w:pos="-6746"/>
                <w:tab w:val="left" w:pos="317"/>
              </w:tabs>
              <w:spacing w:after="0"/>
              <w:ind w:left="68" w:firstLine="0"/>
              <w:jc w:val="both"/>
              <w:rPr>
                <w:rFonts w:ascii="Times New Roman" w:hAnsi="Times New Roman" w:cs="Times New Roman"/>
                <w:color w:val="000000"/>
                <w:spacing w:val="2"/>
                <w:sz w:val="15"/>
                <w:szCs w:val="15"/>
                <w:lang w:val="kk-KZ"/>
              </w:rPr>
            </w:pPr>
            <w:r>
              <w:rPr>
                <w:rFonts w:ascii="Times New Roman" w:hAnsi="Times New Roman" w:cs="Times New Roman"/>
                <w:color w:val="000000"/>
                <w:spacing w:val="2"/>
                <w:sz w:val="15"/>
                <w:szCs w:val="15"/>
                <w:lang w:val="kk-KZ"/>
              </w:rPr>
              <w:t xml:space="preserve"> Жылу энергиясын берудегі үзіліс кезінде немесе тиісті сападағы жылу энергиясын бермеу кезінде Тұтынушы бұл туралы Өнім берушіні өзі (өтініммен) немесе міндетті түрде берілген уақыты, күні және беруші және қабылдаушы тұлғалардың тектері көрсетілген телефонограммамен хабардар етеді. Телефонограммада тауар сапасының нашарлай бастауының (болмауының) уақыты, нашарлау сипаты және Өнім беруші өкілінің болуының қажеттілігі (егер жылу энергиясы сапасының нашарлауы немесе оны берудегі үзілісті Өнім беруші журналда тіркемесе) көрсетіледі.</w:t>
            </w:r>
          </w:p>
          <w:p w:rsidR="00383405" w:rsidRDefault="003A6328">
            <w:pPr>
              <w:pStyle w:val="aa"/>
              <w:tabs>
                <w:tab w:val="left" w:pos="-6746"/>
                <w:tab w:val="left" w:pos="317"/>
              </w:tabs>
              <w:spacing w:after="0"/>
              <w:ind w:left="68"/>
              <w:jc w:val="both"/>
              <w:rPr>
                <w:rFonts w:ascii="Times New Roman" w:hAnsi="Times New Roman" w:cs="Times New Roman"/>
                <w:color w:val="000000"/>
                <w:spacing w:val="2"/>
                <w:sz w:val="15"/>
                <w:szCs w:val="15"/>
              </w:rPr>
            </w:pPr>
            <w:r>
              <w:rPr>
                <w:rFonts w:ascii="Times New Roman" w:hAnsi="Times New Roman" w:cs="Times New Roman"/>
                <w:color w:val="000000"/>
                <w:spacing w:val="2"/>
                <w:sz w:val="15"/>
                <w:szCs w:val="15"/>
                <w:lang w:val="kk-KZ"/>
              </w:rPr>
              <w:t xml:space="preserve">      Тұтынушы өзі өтініш берген жағдайда өтінімнің көшірмесі болуы тиіс. Көшірмеде оның түсуін тіркеу сәтінде тіркеу нөмірі, өтінімді беру күні мен уақыты, Өтінім берушінің қабылдап алған өкілінің қолы қойылады. </w:t>
            </w:r>
            <w:proofErr w:type="spellStart"/>
            <w:r>
              <w:rPr>
                <w:rFonts w:ascii="Times New Roman" w:hAnsi="Times New Roman" w:cs="Times New Roman"/>
                <w:color w:val="000000"/>
                <w:spacing w:val="2"/>
                <w:sz w:val="15"/>
                <w:szCs w:val="15"/>
              </w:rPr>
              <w:t>Жылумен</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жабдықтау</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тоқтаған</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жағдайда</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өтіні</w:t>
            </w:r>
            <w:proofErr w:type="gramStart"/>
            <w:r>
              <w:rPr>
                <w:rFonts w:ascii="Times New Roman" w:hAnsi="Times New Roman" w:cs="Times New Roman"/>
                <w:color w:val="000000"/>
                <w:spacing w:val="2"/>
                <w:sz w:val="15"/>
                <w:szCs w:val="15"/>
              </w:rPr>
              <w:t>м</w:t>
            </w:r>
            <w:proofErr w:type="spellEnd"/>
            <w:proofErr w:type="gram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дереу</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параметрлері</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нашарлаған</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жағдайда</w:t>
            </w:r>
            <w:proofErr w:type="spellEnd"/>
          </w:p>
          <w:p w:rsidR="00383405" w:rsidRDefault="003A6328">
            <w:pPr>
              <w:pStyle w:val="aa"/>
              <w:numPr>
                <w:ilvl w:val="0"/>
                <w:numId w:val="5"/>
              </w:numPr>
              <w:tabs>
                <w:tab w:val="left" w:pos="-6746"/>
                <w:tab w:val="left" w:pos="317"/>
              </w:tabs>
              <w:spacing w:after="0"/>
              <w:ind w:left="68" w:firstLine="0"/>
              <w:jc w:val="both"/>
              <w:rPr>
                <w:rFonts w:ascii="Times New Roman" w:hAnsi="Times New Roman" w:cs="Times New Roman"/>
                <w:color w:val="000000"/>
                <w:spacing w:val="2"/>
                <w:sz w:val="15"/>
                <w:szCs w:val="15"/>
              </w:rPr>
            </w:pPr>
            <w:proofErr w:type="spellStart"/>
            <w:r>
              <w:rPr>
                <w:rFonts w:ascii="Times New Roman" w:hAnsi="Times New Roman" w:cs="Times New Roman"/>
                <w:color w:val="000000"/>
                <w:spacing w:val="2"/>
                <w:sz w:val="15"/>
                <w:szCs w:val="15"/>
              </w:rPr>
              <w:t>ауытқу</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басталған</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сәттен</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бастап</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бі</w:t>
            </w:r>
            <w:proofErr w:type="gramStart"/>
            <w:r>
              <w:rPr>
                <w:rFonts w:ascii="Times New Roman" w:hAnsi="Times New Roman" w:cs="Times New Roman"/>
                <w:color w:val="000000"/>
                <w:spacing w:val="2"/>
                <w:sz w:val="15"/>
                <w:szCs w:val="15"/>
              </w:rPr>
              <w:t>р</w:t>
            </w:r>
            <w:proofErr w:type="spellEnd"/>
            <w:proofErr w:type="gram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тәуліктен</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кешіктірілмей</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беріледі</w:t>
            </w:r>
            <w:proofErr w:type="spellEnd"/>
            <w:r>
              <w:rPr>
                <w:rFonts w:ascii="Times New Roman" w:hAnsi="Times New Roman" w:cs="Times New Roman"/>
                <w:color w:val="000000"/>
                <w:spacing w:val="2"/>
                <w:sz w:val="15"/>
                <w:szCs w:val="15"/>
              </w:rPr>
              <w:t>.</w:t>
            </w:r>
            <w:r>
              <w:rPr>
                <w:rFonts w:ascii="Times New Roman" w:hAnsi="Times New Roman" w:cs="Times New Roman"/>
                <w:color w:val="000000"/>
                <w:spacing w:val="2"/>
                <w:sz w:val="15"/>
                <w:szCs w:val="15"/>
              </w:rPr>
              <w:br/>
              <w:t>     </w:t>
            </w:r>
            <w:proofErr w:type="spellStart"/>
            <w:r>
              <w:rPr>
                <w:rFonts w:ascii="Times New Roman" w:hAnsi="Times New Roman" w:cs="Times New Roman"/>
                <w:color w:val="000000"/>
                <w:spacing w:val="2"/>
                <w:sz w:val="15"/>
                <w:szCs w:val="15"/>
              </w:rPr>
              <w:t>Өнім</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беруші</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өтінімде</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телефонограммада</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көрсетілген</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тауар</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сапасының</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ауытқуы</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Тұтынушыларға</w:t>
            </w:r>
            <w:proofErr w:type="spellEnd"/>
            <w:r>
              <w:rPr>
                <w:rFonts w:ascii="Times New Roman" w:hAnsi="Times New Roman" w:cs="Times New Roman"/>
                <w:color w:val="000000"/>
                <w:spacing w:val="2"/>
                <w:sz w:val="15"/>
                <w:szCs w:val="15"/>
              </w:rPr>
              <w:t xml:space="preserve"> оны </w:t>
            </w:r>
            <w:proofErr w:type="spellStart"/>
            <w:r>
              <w:rPr>
                <w:rFonts w:ascii="Times New Roman" w:hAnsi="Times New Roman" w:cs="Times New Roman"/>
                <w:color w:val="000000"/>
                <w:spacing w:val="2"/>
                <w:sz w:val="15"/>
                <w:szCs w:val="15"/>
              </w:rPr>
              <w:t>берудегі</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үзілістер</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туралы</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журналдағы</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белгілерді</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салыстырады</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және</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келіспеушіліктер</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болмаған</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жағдайда</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параметрлердің</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есептіден</w:t>
            </w:r>
            <w:proofErr w:type="spellEnd"/>
            <w:r>
              <w:rPr>
                <w:rFonts w:ascii="Times New Roman" w:hAnsi="Times New Roman" w:cs="Times New Roman"/>
                <w:color w:val="000000"/>
                <w:spacing w:val="2"/>
                <w:sz w:val="15"/>
                <w:szCs w:val="15"/>
              </w:rPr>
              <w:t xml:space="preserve"> орта </w:t>
            </w:r>
            <w:proofErr w:type="spellStart"/>
            <w:r>
              <w:rPr>
                <w:rFonts w:ascii="Times New Roman" w:hAnsi="Times New Roman" w:cs="Times New Roman"/>
                <w:color w:val="000000"/>
                <w:spacing w:val="2"/>
                <w:sz w:val="15"/>
                <w:szCs w:val="15"/>
              </w:rPr>
              <w:t>тә</w:t>
            </w:r>
            <w:proofErr w:type="gramStart"/>
            <w:r>
              <w:rPr>
                <w:rFonts w:ascii="Times New Roman" w:hAnsi="Times New Roman" w:cs="Times New Roman"/>
                <w:color w:val="000000"/>
                <w:spacing w:val="2"/>
                <w:sz w:val="15"/>
                <w:szCs w:val="15"/>
              </w:rPr>
              <w:t>ул</w:t>
            </w:r>
            <w:proofErr w:type="gramEnd"/>
            <w:r>
              <w:rPr>
                <w:rFonts w:ascii="Times New Roman" w:hAnsi="Times New Roman" w:cs="Times New Roman"/>
                <w:color w:val="000000"/>
                <w:spacing w:val="2"/>
                <w:sz w:val="15"/>
                <w:szCs w:val="15"/>
              </w:rPr>
              <w:t>іктік</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ауытқуына</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сүйене</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отырып</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тауар</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құнын</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қайта</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есептеуді</w:t>
            </w:r>
            <w:proofErr w:type="spellEnd"/>
            <w:r>
              <w:rPr>
                <w:rFonts w:ascii="Times New Roman" w:hAnsi="Times New Roman" w:cs="Times New Roman"/>
                <w:color w:val="000000"/>
                <w:spacing w:val="2"/>
                <w:sz w:val="15"/>
                <w:szCs w:val="15"/>
              </w:rPr>
              <w:t xml:space="preserve"> оны </w:t>
            </w:r>
            <w:proofErr w:type="spellStart"/>
            <w:r>
              <w:rPr>
                <w:rFonts w:ascii="Times New Roman" w:hAnsi="Times New Roman" w:cs="Times New Roman"/>
                <w:color w:val="000000"/>
                <w:spacing w:val="2"/>
                <w:sz w:val="15"/>
                <w:szCs w:val="15"/>
              </w:rPr>
              <w:t>нақты</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тұтынуына</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сәйкес</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жүргізеді</w:t>
            </w:r>
            <w:proofErr w:type="spellEnd"/>
            <w:r>
              <w:rPr>
                <w:rFonts w:ascii="Times New Roman" w:hAnsi="Times New Roman" w:cs="Times New Roman"/>
                <w:color w:val="000000"/>
                <w:spacing w:val="2"/>
                <w:sz w:val="15"/>
                <w:szCs w:val="15"/>
              </w:rPr>
              <w:t>;</w:t>
            </w:r>
          </w:p>
          <w:p w:rsidR="00383405" w:rsidRDefault="003A6328">
            <w:pPr>
              <w:pStyle w:val="aa"/>
              <w:numPr>
                <w:ilvl w:val="0"/>
                <w:numId w:val="5"/>
              </w:numPr>
              <w:tabs>
                <w:tab w:val="left" w:pos="-6746"/>
                <w:tab w:val="left" w:pos="317"/>
              </w:tabs>
              <w:spacing w:after="0"/>
              <w:ind w:left="68" w:firstLine="0"/>
              <w:jc w:val="both"/>
              <w:rPr>
                <w:rFonts w:ascii="Times New Roman" w:hAnsi="Times New Roman" w:cs="Times New Roman"/>
                <w:color w:val="000000"/>
                <w:spacing w:val="2"/>
                <w:sz w:val="15"/>
                <w:szCs w:val="15"/>
                <w:lang w:val="kk-KZ"/>
              </w:rPr>
            </w:pPr>
            <w:r>
              <w:rPr>
                <w:rFonts w:ascii="Times New Roman" w:hAnsi="Times New Roman" w:cs="Times New Roman"/>
                <w:color w:val="000000"/>
                <w:spacing w:val="2"/>
                <w:sz w:val="15"/>
                <w:szCs w:val="15"/>
                <w:lang w:val="kk-KZ"/>
              </w:rPr>
              <w:t>Өнім берушінің  жылу энергиясын бермеу немесе сапасы төмен тауар (жылу энергиясын) ұсыну фактісін куәландырудан бас тартқан жағдайда Тұтынушы мыналар көрсетілген жазбаша өтініш жазуға құқылы:</w:t>
            </w:r>
          </w:p>
          <w:p w:rsidR="00383405" w:rsidRDefault="003A6328">
            <w:pPr>
              <w:pStyle w:val="aa"/>
              <w:tabs>
                <w:tab w:val="left" w:pos="-6746"/>
                <w:tab w:val="left" w:pos="317"/>
              </w:tabs>
              <w:spacing w:after="0"/>
              <w:ind w:left="68"/>
              <w:jc w:val="both"/>
              <w:rPr>
                <w:rFonts w:ascii="Times New Roman" w:hAnsi="Times New Roman" w:cs="Times New Roman"/>
                <w:color w:val="000000"/>
                <w:spacing w:val="2"/>
                <w:sz w:val="15"/>
                <w:szCs w:val="15"/>
                <w:lang w:val="kk-KZ"/>
              </w:rPr>
            </w:pPr>
            <w:r>
              <w:rPr>
                <w:rFonts w:ascii="Times New Roman" w:hAnsi="Times New Roman" w:cs="Times New Roman"/>
                <w:color w:val="000000"/>
                <w:spacing w:val="2"/>
                <w:sz w:val="15"/>
                <w:szCs w:val="15"/>
                <w:lang w:val="kk-KZ"/>
              </w:rPr>
              <w:t xml:space="preserve">         тауарды беруден бас тартудың (ажыратудың) немесе оны    сапасыз берудің басталған уақыты;</w:t>
            </w:r>
          </w:p>
          <w:p w:rsidR="00383405" w:rsidRDefault="003A6328">
            <w:pPr>
              <w:pStyle w:val="aa"/>
              <w:tabs>
                <w:tab w:val="left" w:pos="-6746"/>
                <w:tab w:val="left" w:pos="317"/>
              </w:tabs>
              <w:spacing w:after="0"/>
              <w:ind w:left="68"/>
              <w:jc w:val="both"/>
              <w:rPr>
                <w:rFonts w:ascii="Times New Roman" w:hAnsi="Times New Roman" w:cs="Times New Roman"/>
                <w:color w:val="000000"/>
                <w:spacing w:val="2"/>
                <w:sz w:val="15"/>
                <w:szCs w:val="15"/>
                <w:lang w:val="kk-KZ"/>
              </w:rPr>
            </w:pPr>
            <w:r>
              <w:rPr>
                <w:rFonts w:ascii="Times New Roman" w:hAnsi="Times New Roman" w:cs="Times New Roman"/>
                <w:color w:val="000000"/>
                <w:spacing w:val="2"/>
                <w:sz w:val="15"/>
                <w:szCs w:val="15"/>
                <w:lang w:val="kk-KZ"/>
              </w:rPr>
              <w:t xml:space="preserve">         тауар сапасы нашарлауының сипаты;</w:t>
            </w:r>
          </w:p>
          <w:p w:rsidR="00383405" w:rsidRDefault="003A6328">
            <w:pPr>
              <w:pStyle w:val="aa"/>
              <w:tabs>
                <w:tab w:val="left" w:pos="-6746"/>
                <w:tab w:val="left" w:pos="317"/>
              </w:tabs>
              <w:spacing w:after="0"/>
              <w:ind w:left="68"/>
              <w:jc w:val="both"/>
              <w:rPr>
                <w:rFonts w:ascii="Times New Roman" w:hAnsi="Times New Roman" w:cs="Times New Roman"/>
                <w:color w:val="000000"/>
                <w:spacing w:val="2"/>
                <w:sz w:val="15"/>
                <w:szCs w:val="15"/>
                <w:lang w:val="kk-KZ"/>
              </w:rPr>
            </w:pPr>
            <w:r>
              <w:rPr>
                <w:rFonts w:ascii="Times New Roman" w:hAnsi="Times New Roman" w:cs="Times New Roman"/>
                <w:color w:val="000000"/>
                <w:spacing w:val="2"/>
                <w:sz w:val="15"/>
                <w:szCs w:val="15"/>
                <w:lang w:val="kk-KZ"/>
              </w:rPr>
              <w:t xml:space="preserve">         өтінім берудің уақыты және оны тіркеу нөмірі (Өнім берушінің журналы бойынша);</w:t>
            </w:r>
          </w:p>
          <w:p w:rsidR="00383405" w:rsidRDefault="003A6328">
            <w:pPr>
              <w:pStyle w:val="aa"/>
              <w:tabs>
                <w:tab w:val="left" w:pos="-6746"/>
                <w:tab w:val="left" w:pos="317"/>
              </w:tabs>
              <w:spacing w:after="0"/>
              <w:ind w:left="68"/>
              <w:jc w:val="both"/>
              <w:rPr>
                <w:rFonts w:ascii="Times New Roman" w:hAnsi="Times New Roman" w:cs="Times New Roman"/>
                <w:color w:val="000000"/>
                <w:spacing w:val="2"/>
                <w:sz w:val="15"/>
                <w:szCs w:val="15"/>
                <w:lang w:val="kk-KZ"/>
              </w:rPr>
            </w:pPr>
            <w:r>
              <w:rPr>
                <w:rFonts w:ascii="Times New Roman" w:hAnsi="Times New Roman" w:cs="Times New Roman"/>
                <w:color w:val="000000"/>
                <w:spacing w:val="2"/>
                <w:sz w:val="15"/>
                <w:szCs w:val="15"/>
                <w:lang w:val="kk-KZ"/>
              </w:rPr>
              <w:t xml:space="preserve">         жылу энергиясын беруді қалпына келтіру уақыты (оның сапасының қалыпқа келуі);</w:t>
            </w:r>
          </w:p>
          <w:p w:rsidR="00383405" w:rsidRDefault="003A6328">
            <w:pPr>
              <w:pStyle w:val="aa"/>
              <w:tabs>
                <w:tab w:val="left" w:pos="-6746"/>
                <w:tab w:val="left" w:pos="317"/>
              </w:tabs>
              <w:spacing w:after="0"/>
              <w:ind w:left="68"/>
              <w:jc w:val="both"/>
              <w:rPr>
                <w:rFonts w:ascii="Times New Roman" w:hAnsi="Times New Roman" w:cs="Times New Roman"/>
                <w:color w:val="000000"/>
                <w:spacing w:val="2"/>
                <w:sz w:val="15"/>
                <w:szCs w:val="15"/>
                <w:lang w:val="kk-KZ"/>
              </w:rPr>
            </w:pPr>
            <w:r>
              <w:rPr>
                <w:rFonts w:ascii="Times New Roman" w:hAnsi="Times New Roman" w:cs="Times New Roman"/>
                <w:color w:val="000000"/>
                <w:spacing w:val="2"/>
                <w:sz w:val="15"/>
                <w:szCs w:val="15"/>
                <w:lang w:val="kk-KZ"/>
              </w:rPr>
              <w:t xml:space="preserve">        тауардың болмаған (сапасының нашарлаған) кезеңі.</w:t>
            </w:r>
          </w:p>
          <w:p w:rsidR="00383405" w:rsidRDefault="003A6328">
            <w:pPr>
              <w:ind w:left="182" w:hanging="182"/>
              <w:jc w:val="both"/>
              <w:rPr>
                <w:rFonts w:ascii="Times New Roman" w:hAnsi="Times New Roman" w:cs="Times New Roman"/>
                <w:color w:val="000000"/>
                <w:spacing w:val="2"/>
                <w:sz w:val="15"/>
                <w:szCs w:val="15"/>
                <w:lang w:val="kk-KZ"/>
              </w:rPr>
            </w:pPr>
            <w:r>
              <w:rPr>
                <w:rFonts w:ascii="Times New Roman" w:hAnsi="Times New Roman" w:cs="Times New Roman"/>
                <w:color w:val="000000"/>
                <w:spacing w:val="2"/>
                <w:sz w:val="15"/>
                <w:szCs w:val="15"/>
                <w:lang w:val="kk-KZ"/>
              </w:rPr>
              <w:t xml:space="preserve">        Өтінішке тұтынушы, тұтынушының жылу шаруашылығы үшін жауапты адам, екі тәуелсіз куәгер қол қояды және ол Өнім берушіге жіберіледі. Дау реттелмеген жағдайда тұтынушы Мемэнергияқадағалауға жүгінуге немесе сотқа талап-арыз беруге құқылы. </w:t>
            </w:r>
          </w:p>
          <w:p w:rsidR="00383405" w:rsidRDefault="003A6328">
            <w:pPr>
              <w:tabs>
                <w:tab w:val="left" w:pos="-6746"/>
              </w:tabs>
              <w:ind w:left="68"/>
              <w:jc w:val="both"/>
              <w:rPr>
                <w:rFonts w:ascii="Times New Roman" w:hAnsi="Times New Roman" w:cs="Times New Roman"/>
                <w:bCs/>
                <w:sz w:val="15"/>
                <w:szCs w:val="15"/>
                <w:lang w:val="kk-KZ"/>
              </w:rPr>
            </w:pPr>
            <w:r>
              <w:rPr>
                <w:rFonts w:ascii="Times New Roman" w:hAnsi="Times New Roman" w:cs="Times New Roman"/>
                <w:color w:val="000000"/>
                <w:spacing w:val="2"/>
                <w:sz w:val="15"/>
                <w:szCs w:val="15"/>
                <w:lang w:val="kk-KZ"/>
              </w:rPr>
              <w:t xml:space="preserve">2.  </w:t>
            </w:r>
            <w:r>
              <w:rPr>
                <w:rFonts w:ascii="Times New Roman" w:hAnsi="Times New Roman" w:cs="Times New Roman"/>
                <w:bCs/>
                <w:sz w:val="15"/>
                <w:szCs w:val="15"/>
                <w:lang w:val="kk-KZ"/>
              </w:rPr>
              <w:t>«ЖЫЛУ ЭНЕРГИЯСЫН ЕСЕПКЕ АЛУ» 3- тармаққа толықтырулар енгізілсін:</w:t>
            </w:r>
          </w:p>
          <w:p w:rsidR="00383405" w:rsidRDefault="003A6328">
            <w:pPr>
              <w:pStyle w:val="aa"/>
              <w:numPr>
                <w:ilvl w:val="0"/>
                <w:numId w:val="8"/>
              </w:numPr>
              <w:tabs>
                <w:tab w:val="left" w:pos="317"/>
              </w:tabs>
              <w:spacing w:after="0" w:line="240" w:lineRule="auto"/>
              <w:ind w:left="34" w:firstLine="0"/>
              <w:jc w:val="both"/>
              <w:rPr>
                <w:rFonts w:ascii="Times New Roman" w:hAnsi="Times New Roman" w:cs="Times New Roman"/>
                <w:color w:val="000000"/>
                <w:spacing w:val="2"/>
                <w:sz w:val="15"/>
                <w:szCs w:val="15"/>
                <w:lang w:val="kk-KZ"/>
              </w:rPr>
            </w:pPr>
            <w:r>
              <w:rPr>
                <w:rFonts w:ascii="Times New Roman" w:hAnsi="Times New Roman" w:cs="Times New Roman"/>
                <w:color w:val="000000"/>
                <w:spacing w:val="2"/>
                <w:sz w:val="15"/>
                <w:szCs w:val="15"/>
                <w:lang w:val="kk-KZ"/>
              </w:rPr>
              <w:t>Жабдықтың және инженерлiк желілердің техникалық жай-күйiне, сондай-ақ жылу энергиясын коммерциялық есепке алу аспаптарының сақталуына жауапкершілік оның меншiк иесiне жүктеледі және теңгерiмдiк тиесіліліктiң шекарасы бойынша айқындалады.</w:t>
            </w:r>
          </w:p>
          <w:p w:rsidR="00383405" w:rsidRDefault="003A6328">
            <w:pPr>
              <w:pStyle w:val="aa"/>
              <w:tabs>
                <w:tab w:val="left" w:pos="317"/>
              </w:tabs>
              <w:spacing w:after="0" w:line="240" w:lineRule="auto"/>
              <w:ind w:left="34"/>
              <w:jc w:val="both"/>
              <w:rPr>
                <w:rFonts w:ascii="Times New Roman" w:hAnsi="Times New Roman" w:cs="Times New Roman"/>
                <w:color w:val="000000"/>
                <w:spacing w:val="2"/>
                <w:sz w:val="15"/>
                <w:szCs w:val="15"/>
                <w:lang w:val="kk-KZ"/>
              </w:rPr>
            </w:pPr>
            <w:r>
              <w:rPr>
                <w:rFonts w:ascii="Times New Roman" w:hAnsi="Times New Roman" w:cs="Times New Roman"/>
                <w:sz w:val="15"/>
                <w:szCs w:val="15"/>
                <w:lang w:val="kk-KZ"/>
              </w:rPr>
              <w:t xml:space="preserve">          Жабдықтардың техникалық жай-күйі үшін жауапкершілк және тұтынушының меншігіндегі, оның ішінде тұтынушылардың ортақ меншігіндегі жылу желілерінің қауіпсіздігін қамтамасыз ету тұтынушыларға жүктеледі және теңгерімділік тиесілігінің шекарасы бойынша анықталады</w:t>
            </w:r>
          </w:p>
          <w:p w:rsidR="00383405" w:rsidRDefault="003A6328">
            <w:pPr>
              <w:pStyle w:val="aa"/>
              <w:tabs>
                <w:tab w:val="left" w:pos="317"/>
              </w:tabs>
              <w:spacing w:after="0" w:line="240" w:lineRule="auto"/>
              <w:ind w:left="34"/>
              <w:jc w:val="both"/>
              <w:rPr>
                <w:rFonts w:ascii="Times New Roman" w:hAnsi="Times New Roman" w:cs="Times New Roman"/>
                <w:color w:val="000000"/>
                <w:spacing w:val="2"/>
                <w:sz w:val="15"/>
                <w:szCs w:val="15"/>
                <w:lang w:val="kk-KZ"/>
              </w:rPr>
            </w:pPr>
            <w:r>
              <w:rPr>
                <w:rFonts w:ascii="Times New Roman" w:hAnsi="Times New Roman" w:cs="Times New Roman"/>
                <w:color w:val="000000"/>
                <w:spacing w:val="2"/>
                <w:sz w:val="15"/>
                <w:szCs w:val="15"/>
                <w:lang w:val="kk-KZ"/>
              </w:rPr>
              <w:t xml:space="preserve">      Жылу энергиясын есепке алу аспаптарының сақталуына жауапкершілік оның иесіне жүктеледі және теңгерімділік тиесілігінің шекарасы бойынша анықталады. </w:t>
            </w:r>
          </w:p>
          <w:p w:rsidR="00383405" w:rsidRDefault="003A6328">
            <w:pPr>
              <w:pStyle w:val="aa"/>
              <w:tabs>
                <w:tab w:val="left" w:pos="317"/>
              </w:tabs>
              <w:spacing w:after="0" w:line="240" w:lineRule="auto"/>
              <w:ind w:left="34"/>
              <w:jc w:val="both"/>
              <w:rPr>
                <w:rFonts w:ascii="Times New Roman" w:hAnsi="Times New Roman" w:cs="Times New Roman"/>
                <w:color w:val="000000"/>
                <w:spacing w:val="2"/>
                <w:sz w:val="15"/>
                <w:szCs w:val="15"/>
                <w:lang w:val="kk-KZ"/>
              </w:rPr>
            </w:pPr>
            <w:r>
              <w:rPr>
                <w:rFonts w:ascii="Times New Roman" w:hAnsi="Times New Roman" w:cs="Times New Roman"/>
                <w:color w:val="000000"/>
                <w:spacing w:val="2"/>
                <w:sz w:val="15"/>
                <w:szCs w:val="15"/>
                <w:lang w:val="kk-KZ"/>
              </w:rPr>
              <w:t xml:space="preserve">       Кондоминиумды басқару органы жылу тұтыну қондырғыларына қызмет көрсетуді дербес немесе мамандандырылған ұйыммен шарт бойынша жүргізе алады.</w:t>
            </w:r>
          </w:p>
          <w:p w:rsidR="00383405" w:rsidRDefault="003A6328">
            <w:pPr>
              <w:pStyle w:val="aa"/>
              <w:numPr>
                <w:ilvl w:val="0"/>
                <w:numId w:val="8"/>
              </w:numPr>
              <w:tabs>
                <w:tab w:val="left" w:pos="317"/>
              </w:tabs>
              <w:spacing w:after="0" w:line="240" w:lineRule="auto"/>
              <w:ind w:left="34" w:firstLine="0"/>
              <w:jc w:val="both"/>
              <w:rPr>
                <w:rFonts w:ascii="Times New Roman" w:hAnsi="Times New Roman" w:cs="Times New Roman"/>
                <w:color w:val="000000"/>
                <w:spacing w:val="2"/>
                <w:sz w:val="15"/>
                <w:szCs w:val="15"/>
                <w:lang w:val="kk-KZ"/>
              </w:rPr>
            </w:pPr>
            <w:r>
              <w:rPr>
                <w:rFonts w:ascii="Times New Roman" w:hAnsi="Times New Roman" w:cs="Times New Roman"/>
                <w:color w:val="000000"/>
                <w:spacing w:val="2"/>
                <w:sz w:val="15"/>
                <w:szCs w:val="15"/>
                <w:lang w:val="kk-KZ"/>
              </w:rPr>
              <w:t>Өнім беруші Шартқа сәйкес Өнім берушіге жылу энергиясын берудi және/немесе таратуды қамтамасыз етуге және берілетін жылу тасығыш параметрлерінің шарттағы параметрлерден +/- 5%-тен аспайтын ауытқуға жол бермеуге міндетті.</w:t>
            </w:r>
          </w:p>
          <w:p w:rsidR="00383405" w:rsidRDefault="003A6328">
            <w:pPr>
              <w:pStyle w:val="aa"/>
              <w:numPr>
                <w:ilvl w:val="0"/>
                <w:numId w:val="8"/>
              </w:numPr>
              <w:tabs>
                <w:tab w:val="left" w:pos="317"/>
              </w:tabs>
              <w:spacing w:after="0" w:line="240" w:lineRule="auto"/>
              <w:ind w:left="34" w:firstLine="0"/>
              <w:jc w:val="both"/>
              <w:rPr>
                <w:rFonts w:ascii="Times New Roman" w:hAnsi="Times New Roman" w:cs="Times New Roman"/>
                <w:color w:val="000000"/>
                <w:spacing w:val="2"/>
                <w:sz w:val="15"/>
                <w:szCs w:val="15"/>
                <w:lang w:val="kk-KZ"/>
              </w:rPr>
            </w:pPr>
            <w:r>
              <w:rPr>
                <w:rFonts w:ascii="Times New Roman" w:hAnsi="Times New Roman" w:cs="Times New Roman"/>
                <w:color w:val="000000"/>
                <w:spacing w:val="2"/>
                <w:sz w:val="15"/>
                <w:szCs w:val="15"/>
                <w:lang w:val="kk-KZ"/>
              </w:rPr>
              <w:t>Есепке алу аспабы істен шыққан жағдайда энергиямен жабдықтаушы ұйым көрсетілген кезеңдерге есепке алу аспаптары жоқ тұтынушылар үшін жылумен жабдықтауды тұтыну нормасы бойынша, бірақ бір айдан аспайтын мерзім ішінде есеп айырысу жүргізеді, осы уақытта есепке алу қалпына келтірілуі тиіс.</w:t>
            </w:r>
          </w:p>
          <w:p w:rsidR="00383405" w:rsidRDefault="003A6328">
            <w:pPr>
              <w:pStyle w:val="aa"/>
              <w:numPr>
                <w:ilvl w:val="0"/>
                <w:numId w:val="8"/>
              </w:numPr>
              <w:tabs>
                <w:tab w:val="left" w:pos="317"/>
              </w:tabs>
              <w:spacing w:after="0" w:line="240" w:lineRule="auto"/>
              <w:ind w:left="34" w:firstLine="0"/>
              <w:jc w:val="both"/>
              <w:rPr>
                <w:rFonts w:ascii="Times New Roman" w:hAnsi="Times New Roman" w:cs="Times New Roman"/>
                <w:color w:val="000000"/>
                <w:spacing w:val="2"/>
                <w:sz w:val="15"/>
                <w:szCs w:val="15"/>
                <w:lang w:val="kk-KZ"/>
              </w:rPr>
            </w:pPr>
            <w:r>
              <w:rPr>
                <w:rFonts w:ascii="Times New Roman" w:hAnsi="Times New Roman" w:cs="Times New Roman"/>
                <w:color w:val="000000"/>
                <w:spacing w:val="2"/>
                <w:sz w:val="15"/>
                <w:szCs w:val="15"/>
                <w:lang w:val="kk-KZ"/>
              </w:rPr>
              <w:t>Егер есепке алу аспабын көрсетілген мерзімде қалпына келтіру мүмкін болмаған жағдайда, есептеу тәртібі және есептеуді қалпына келтіру мерзімдері тараптардың жеке келісімімен белгіленуі тиіс.</w:t>
            </w:r>
            <w:r>
              <w:rPr>
                <w:rFonts w:ascii="Times New Roman" w:hAnsi="Times New Roman" w:cs="Times New Roman"/>
                <w:color w:val="000000"/>
                <w:spacing w:val="2"/>
                <w:sz w:val="15"/>
                <w:szCs w:val="15"/>
                <w:lang w:val="kk-KZ"/>
              </w:rPr>
              <w:br/>
            </w:r>
            <w:bookmarkStart w:id="1" w:name="z2075"/>
            <w:bookmarkEnd w:id="1"/>
            <w:r>
              <w:rPr>
                <w:rFonts w:ascii="Times New Roman" w:hAnsi="Times New Roman" w:cs="Times New Roman"/>
                <w:color w:val="000000"/>
                <w:spacing w:val="2"/>
                <w:sz w:val="15"/>
                <w:szCs w:val="15"/>
                <w:lang w:val="kk-KZ"/>
              </w:rPr>
              <w:t xml:space="preserve">      Есепке алу аспаптарын үшінші тұлғалар ұрлаған немесе сындырған жағдайда </w:t>
            </w:r>
            <w:r>
              <w:rPr>
                <w:rFonts w:ascii="Times New Roman" w:hAnsi="Times New Roman" w:cs="Times New Roman"/>
                <w:color w:val="000000"/>
                <w:spacing w:val="2"/>
                <w:sz w:val="15"/>
                <w:szCs w:val="15"/>
                <w:lang w:val="kk-KZ"/>
              </w:rPr>
              <w:lastRenderedPageBreak/>
              <w:t>сақтауға жауапты адам, Шартта өзгеше көзделмесе, бір ай мерзімінде есепке алу аспабын қалпына келтіруге міндетті. Есепке алу аспаптарын қалпына келтіру сәтіне дейін Тұтынушы өзін жылу желісіне қосуды талап етуге құқылы.</w:t>
            </w:r>
          </w:p>
          <w:p w:rsidR="00383405" w:rsidRDefault="00383405">
            <w:pPr>
              <w:pStyle w:val="aa"/>
              <w:spacing w:after="0"/>
              <w:ind w:left="68"/>
              <w:rPr>
                <w:rFonts w:ascii="Times New Roman" w:hAnsi="Times New Roman" w:cs="Times New Roman"/>
                <w:color w:val="000000"/>
                <w:spacing w:val="2"/>
                <w:lang w:val="kk-KZ"/>
              </w:rPr>
            </w:pPr>
          </w:p>
          <w:p w:rsidR="00383405" w:rsidRPr="003A6328" w:rsidRDefault="003A6328">
            <w:pPr>
              <w:tabs>
                <w:tab w:val="left" w:pos="-6746"/>
                <w:tab w:val="left" w:pos="317"/>
              </w:tabs>
              <w:suppressAutoHyphens/>
              <w:spacing w:after="0" w:line="240" w:lineRule="auto"/>
              <w:ind w:left="68"/>
              <w:jc w:val="both"/>
              <w:rPr>
                <w:lang w:val="kk-KZ"/>
              </w:rPr>
            </w:pPr>
            <w:r>
              <w:rPr>
                <w:rFonts w:ascii="Times New Roman" w:hAnsi="Times New Roman" w:cs="Times New Roman"/>
                <w:color w:val="000000"/>
                <w:spacing w:val="2"/>
                <w:sz w:val="15"/>
                <w:szCs w:val="15"/>
                <w:lang w:val="kk-KZ"/>
              </w:rPr>
              <w:t>3. «</w:t>
            </w:r>
            <w:r>
              <w:rPr>
                <w:rFonts w:ascii="Times New Roman" w:hAnsi="Times New Roman" w:cs="Times New Roman"/>
                <w:sz w:val="15"/>
                <w:szCs w:val="15"/>
                <w:lang w:val="kk-KZ"/>
              </w:rPr>
              <w:t xml:space="preserve">ТАРАПТАРДЫҢ ҚҰҚЫҚТАРЫ МЕН МІНДЕТТЕРІ» 4-тармаққа </w:t>
            </w:r>
            <w:r>
              <w:rPr>
                <w:rFonts w:ascii="Times New Roman" w:hAnsi="Times New Roman" w:cs="Times New Roman"/>
                <w:color w:val="000000"/>
                <w:spacing w:val="2"/>
                <w:sz w:val="15"/>
                <w:szCs w:val="15"/>
                <w:lang w:val="kk-KZ"/>
              </w:rPr>
              <w:t>толықтырулар енгізілсін:</w:t>
            </w:r>
          </w:p>
          <w:p w:rsidR="00383405" w:rsidRDefault="00383405">
            <w:pPr>
              <w:tabs>
                <w:tab w:val="left" w:pos="-6746"/>
                <w:tab w:val="left" w:pos="317"/>
              </w:tabs>
              <w:suppressAutoHyphens/>
              <w:spacing w:after="0" w:line="240" w:lineRule="auto"/>
              <w:ind w:left="68"/>
              <w:jc w:val="both"/>
              <w:rPr>
                <w:rFonts w:ascii="Times New Roman" w:hAnsi="Times New Roman" w:cs="Times New Roman"/>
                <w:color w:val="000000"/>
                <w:spacing w:val="2"/>
                <w:sz w:val="15"/>
                <w:szCs w:val="15"/>
                <w:lang w:val="kk-KZ"/>
              </w:rPr>
            </w:pPr>
          </w:p>
          <w:p w:rsidR="00383405" w:rsidRDefault="003A6328">
            <w:pPr>
              <w:tabs>
                <w:tab w:val="left" w:pos="-6746"/>
                <w:tab w:val="left" w:pos="317"/>
              </w:tabs>
              <w:suppressAutoHyphens/>
              <w:spacing w:after="0" w:line="240" w:lineRule="auto"/>
              <w:ind w:left="68"/>
              <w:jc w:val="both"/>
              <w:rPr>
                <w:rFonts w:ascii="Times New Roman" w:hAnsi="Times New Roman" w:cs="Times New Roman"/>
                <w:color w:val="000000"/>
                <w:spacing w:val="2"/>
                <w:sz w:val="15"/>
                <w:szCs w:val="15"/>
              </w:rPr>
            </w:pPr>
            <w:proofErr w:type="spellStart"/>
            <w:r>
              <w:rPr>
                <w:rFonts w:ascii="Times New Roman" w:hAnsi="Times New Roman" w:cs="Times New Roman"/>
                <w:color w:val="000000"/>
                <w:spacing w:val="2"/>
                <w:sz w:val="15"/>
                <w:szCs w:val="15"/>
              </w:rPr>
              <w:t>Тұтынушының</w:t>
            </w:r>
            <w:proofErr w:type="spellEnd"/>
            <w:r>
              <w:rPr>
                <w:rFonts w:ascii="Times New Roman" w:hAnsi="Times New Roman" w:cs="Times New Roman"/>
                <w:color w:val="000000"/>
                <w:spacing w:val="2"/>
                <w:sz w:val="15"/>
                <w:szCs w:val="15"/>
              </w:rPr>
              <w:t>:</w:t>
            </w:r>
          </w:p>
          <w:p w:rsidR="00383405" w:rsidRDefault="003A6328">
            <w:pPr>
              <w:numPr>
                <w:ilvl w:val="0"/>
                <w:numId w:val="2"/>
              </w:numPr>
              <w:tabs>
                <w:tab w:val="left" w:pos="-6746"/>
                <w:tab w:val="left" w:pos="317"/>
              </w:tabs>
              <w:suppressAutoHyphens/>
              <w:spacing w:after="0" w:line="240" w:lineRule="auto"/>
              <w:ind w:left="68" w:firstLine="0"/>
              <w:jc w:val="both"/>
              <w:rPr>
                <w:rFonts w:ascii="Times New Roman" w:hAnsi="Times New Roman" w:cs="Times New Roman"/>
                <w:color w:val="000000"/>
                <w:spacing w:val="2"/>
                <w:sz w:val="15"/>
                <w:szCs w:val="15"/>
              </w:rPr>
            </w:pPr>
            <w:proofErr w:type="spellStart"/>
            <w:r>
              <w:rPr>
                <w:rFonts w:ascii="Times New Roman" w:hAnsi="Times New Roman" w:cs="Times New Roman"/>
                <w:color w:val="000000"/>
                <w:spacing w:val="2"/>
                <w:sz w:val="15"/>
                <w:szCs w:val="15"/>
              </w:rPr>
              <w:t>жылу</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энергиясымен</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жабдықтау</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жөніндегі</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көрсетілетін</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қызметтерді</w:t>
            </w:r>
            <w:proofErr w:type="spellEnd"/>
            <w:r>
              <w:rPr>
                <w:rFonts w:ascii="Times New Roman" w:hAnsi="Times New Roman" w:cs="Times New Roman"/>
                <w:color w:val="000000"/>
                <w:spacing w:val="2"/>
                <w:sz w:val="15"/>
                <w:szCs w:val="15"/>
              </w:rPr>
              <w:t xml:space="preserve"> </w:t>
            </w:r>
            <w:proofErr w:type="spellStart"/>
            <w:proofErr w:type="gramStart"/>
            <w:r>
              <w:rPr>
                <w:rFonts w:ascii="Times New Roman" w:hAnsi="Times New Roman" w:cs="Times New Roman"/>
                <w:color w:val="000000"/>
                <w:spacing w:val="2"/>
                <w:sz w:val="15"/>
                <w:szCs w:val="15"/>
              </w:rPr>
              <w:t>у</w:t>
            </w:r>
            <w:proofErr w:type="gramEnd"/>
            <w:r>
              <w:rPr>
                <w:rFonts w:ascii="Times New Roman" w:hAnsi="Times New Roman" w:cs="Times New Roman"/>
                <w:color w:val="000000"/>
                <w:spacing w:val="2"/>
                <w:sz w:val="15"/>
                <w:szCs w:val="15"/>
              </w:rPr>
              <w:t>әкілетті</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органның</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ведомствосы</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белгілеген</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тәртіппен</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тарифтер</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бағалар</w:t>
            </w:r>
            <w:proofErr w:type="spellEnd"/>
            <w:r>
              <w:rPr>
                <w:rFonts w:ascii="Times New Roman" w:hAnsi="Times New Roman" w:cs="Times New Roman"/>
                <w:color w:val="000000"/>
                <w:spacing w:val="2"/>
                <w:sz w:val="15"/>
                <w:szCs w:val="15"/>
              </w:rPr>
              <w:t xml:space="preserve">, алым </w:t>
            </w:r>
            <w:proofErr w:type="spellStart"/>
            <w:r>
              <w:rPr>
                <w:rFonts w:ascii="Times New Roman" w:hAnsi="Times New Roman" w:cs="Times New Roman"/>
                <w:color w:val="000000"/>
                <w:spacing w:val="2"/>
                <w:sz w:val="15"/>
                <w:szCs w:val="15"/>
              </w:rPr>
              <w:t>мөлшерлемелері</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бойынша</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сатып</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алуға</w:t>
            </w:r>
            <w:proofErr w:type="spellEnd"/>
            <w:r>
              <w:rPr>
                <w:rFonts w:ascii="Times New Roman" w:hAnsi="Times New Roman" w:cs="Times New Roman"/>
                <w:color w:val="000000"/>
                <w:spacing w:val="2"/>
                <w:sz w:val="15"/>
                <w:szCs w:val="15"/>
              </w:rPr>
              <w:t xml:space="preserve">; </w:t>
            </w:r>
          </w:p>
          <w:p w:rsidR="00383405" w:rsidRDefault="003A6328">
            <w:pPr>
              <w:numPr>
                <w:ilvl w:val="0"/>
                <w:numId w:val="2"/>
              </w:numPr>
              <w:tabs>
                <w:tab w:val="left" w:pos="-6746"/>
                <w:tab w:val="left" w:pos="317"/>
              </w:tabs>
              <w:suppressAutoHyphens/>
              <w:spacing w:after="0" w:line="240" w:lineRule="auto"/>
              <w:ind w:left="68" w:firstLine="0"/>
              <w:jc w:val="both"/>
              <w:rPr>
                <w:rFonts w:ascii="Times New Roman" w:hAnsi="Times New Roman" w:cs="Times New Roman"/>
                <w:color w:val="000000"/>
                <w:spacing w:val="2"/>
                <w:sz w:val="15"/>
                <w:szCs w:val="15"/>
              </w:rPr>
            </w:pPr>
            <w:proofErr w:type="spellStart"/>
            <w:r>
              <w:rPr>
                <w:rFonts w:ascii="Times New Roman" w:hAnsi="Times New Roman" w:cs="Times New Roman"/>
                <w:color w:val="000000"/>
                <w:spacing w:val="2"/>
                <w:sz w:val="15"/>
                <w:szCs w:val="15"/>
              </w:rPr>
              <w:t>тараптардың</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келісімімен</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кәсіпкерлік</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мақ</w:t>
            </w:r>
            <w:proofErr w:type="gramStart"/>
            <w:r>
              <w:rPr>
                <w:rFonts w:ascii="Times New Roman" w:hAnsi="Times New Roman" w:cs="Times New Roman"/>
                <w:color w:val="000000"/>
                <w:spacing w:val="2"/>
                <w:sz w:val="15"/>
                <w:szCs w:val="15"/>
              </w:rPr>
              <w:t>саттар</w:t>
            </w:r>
            <w:proofErr w:type="gramEnd"/>
            <w:r>
              <w:rPr>
                <w:rFonts w:ascii="Times New Roman" w:hAnsi="Times New Roman" w:cs="Times New Roman"/>
                <w:color w:val="000000"/>
                <w:spacing w:val="2"/>
                <w:sz w:val="15"/>
                <w:szCs w:val="15"/>
              </w:rPr>
              <w:t>ға</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тұтынуға</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қажетті</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мөлшерде</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жылу</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энергиясын</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алуға</w:t>
            </w:r>
            <w:proofErr w:type="spellEnd"/>
            <w:r>
              <w:rPr>
                <w:rFonts w:ascii="Times New Roman" w:hAnsi="Times New Roman" w:cs="Times New Roman"/>
                <w:color w:val="000000"/>
                <w:spacing w:val="2"/>
                <w:sz w:val="15"/>
                <w:szCs w:val="15"/>
              </w:rPr>
              <w:t>;</w:t>
            </w:r>
          </w:p>
          <w:p w:rsidR="00383405" w:rsidRDefault="003A6328">
            <w:pPr>
              <w:numPr>
                <w:ilvl w:val="0"/>
                <w:numId w:val="2"/>
              </w:numPr>
              <w:tabs>
                <w:tab w:val="left" w:pos="-6746"/>
                <w:tab w:val="left" w:pos="317"/>
              </w:tabs>
              <w:suppressAutoHyphens/>
              <w:spacing w:after="0" w:line="240" w:lineRule="auto"/>
              <w:ind w:left="68" w:firstLine="0"/>
              <w:jc w:val="both"/>
              <w:rPr>
                <w:rFonts w:ascii="Times New Roman" w:hAnsi="Times New Roman" w:cs="Times New Roman"/>
                <w:color w:val="000000"/>
                <w:spacing w:val="2"/>
                <w:sz w:val="15"/>
                <w:szCs w:val="15"/>
              </w:rPr>
            </w:pPr>
            <w:proofErr w:type="spellStart"/>
            <w:r>
              <w:rPr>
                <w:rFonts w:ascii="Times New Roman" w:hAnsi="Times New Roman" w:cs="Times New Roman"/>
                <w:color w:val="000000"/>
                <w:spacing w:val="2"/>
                <w:sz w:val="15"/>
                <w:szCs w:val="15"/>
              </w:rPr>
              <w:t>Шартта</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белгіленген</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кәсіпкерлік</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мақсат</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үшін</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тұтынылатын</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жылу</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энергиясы</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санын</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өзгертуге</w:t>
            </w:r>
            <w:proofErr w:type="spellEnd"/>
            <w:r>
              <w:rPr>
                <w:rFonts w:ascii="Times New Roman" w:hAnsi="Times New Roman" w:cs="Times New Roman"/>
                <w:color w:val="000000"/>
                <w:spacing w:val="2"/>
                <w:sz w:val="15"/>
                <w:szCs w:val="15"/>
              </w:rPr>
              <w:t>;</w:t>
            </w:r>
          </w:p>
          <w:p w:rsidR="00383405" w:rsidRDefault="003A6328">
            <w:pPr>
              <w:numPr>
                <w:ilvl w:val="0"/>
                <w:numId w:val="2"/>
              </w:numPr>
              <w:tabs>
                <w:tab w:val="left" w:pos="-6746"/>
                <w:tab w:val="left" w:pos="317"/>
              </w:tabs>
              <w:suppressAutoHyphens/>
              <w:spacing w:after="0" w:line="240" w:lineRule="auto"/>
              <w:ind w:left="68" w:firstLine="0"/>
              <w:jc w:val="both"/>
              <w:rPr>
                <w:rFonts w:ascii="Times New Roman" w:hAnsi="Times New Roman" w:cs="Times New Roman"/>
                <w:color w:val="000000"/>
                <w:spacing w:val="2"/>
                <w:sz w:val="15"/>
                <w:szCs w:val="15"/>
              </w:rPr>
            </w:pPr>
            <w:proofErr w:type="spellStart"/>
            <w:r>
              <w:rPr>
                <w:rFonts w:ascii="Times New Roman" w:hAnsi="Times New Roman" w:cs="Times New Roman"/>
                <w:color w:val="000000"/>
                <w:spacing w:val="2"/>
                <w:sz w:val="15"/>
                <w:szCs w:val="15"/>
              </w:rPr>
              <w:t>Өнім</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берушіден</w:t>
            </w:r>
            <w:proofErr w:type="spellEnd"/>
            <w:r>
              <w:rPr>
                <w:rFonts w:ascii="Times New Roman" w:hAnsi="Times New Roman" w:cs="Times New Roman"/>
                <w:color w:val="000000"/>
                <w:spacing w:val="2"/>
                <w:sz w:val="15"/>
                <w:szCs w:val="15"/>
              </w:rPr>
              <w:t xml:space="preserve"> </w:t>
            </w:r>
            <w:proofErr w:type="spellStart"/>
            <w:proofErr w:type="gramStart"/>
            <w:r>
              <w:rPr>
                <w:rFonts w:ascii="Times New Roman" w:hAnsi="Times New Roman" w:cs="Times New Roman"/>
                <w:color w:val="000000"/>
                <w:spacing w:val="2"/>
                <w:sz w:val="15"/>
                <w:szCs w:val="15"/>
              </w:rPr>
              <w:t>на</w:t>
            </w:r>
            <w:proofErr w:type="gramEnd"/>
            <w:r>
              <w:rPr>
                <w:rFonts w:ascii="Times New Roman" w:hAnsi="Times New Roman" w:cs="Times New Roman"/>
                <w:color w:val="000000"/>
                <w:spacing w:val="2"/>
                <w:sz w:val="15"/>
                <w:szCs w:val="15"/>
              </w:rPr>
              <w:t>қ</w:t>
            </w:r>
            <w:proofErr w:type="gramStart"/>
            <w:r>
              <w:rPr>
                <w:rFonts w:ascii="Times New Roman" w:hAnsi="Times New Roman" w:cs="Times New Roman"/>
                <w:color w:val="000000"/>
                <w:spacing w:val="2"/>
                <w:sz w:val="15"/>
                <w:szCs w:val="15"/>
              </w:rPr>
              <w:t>ты</w:t>
            </w:r>
            <w:proofErr w:type="spellEnd"/>
            <w:proofErr w:type="gram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сыртқы</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ауа</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температурасын</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ескере</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отырып</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жылу</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энергиясымен</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жабдықтау</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жөніндегі</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көрсетілетін</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қызметтерге</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қайта</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есеп</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айырысуды</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талап</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етуге</w:t>
            </w:r>
            <w:proofErr w:type="spellEnd"/>
            <w:r>
              <w:rPr>
                <w:rFonts w:ascii="Times New Roman" w:hAnsi="Times New Roman" w:cs="Times New Roman"/>
                <w:color w:val="000000"/>
                <w:spacing w:val="2"/>
                <w:sz w:val="15"/>
                <w:szCs w:val="15"/>
              </w:rPr>
              <w:t>;</w:t>
            </w:r>
          </w:p>
          <w:p w:rsidR="00383405" w:rsidRDefault="003A6328">
            <w:pPr>
              <w:numPr>
                <w:ilvl w:val="0"/>
                <w:numId w:val="2"/>
              </w:numPr>
              <w:tabs>
                <w:tab w:val="left" w:pos="-6746"/>
                <w:tab w:val="left" w:pos="317"/>
              </w:tabs>
              <w:suppressAutoHyphens/>
              <w:spacing w:after="0" w:line="240" w:lineRule="auto"/>
              <w:ind w:left="68" w:firstLine="0"/>
              <w:jc w:val="both"/>
              <w:rPr>
                <w:rFonts w:ascii="Times New Roman" w:hAnsi="Times New Roman" w:cs="Times New Roman"/>
                <w:color w:val="000000"/>
                <w:spacing w:val="2"/>
                <w:sz w:val="15"/>
                <w:szCs w:val="15"/>
              </w:rPr>
            </w:pPr>
            <w:proofErr w:type="spellStart"/>
            <w:r>
              <w:rPr>
                <w:rFonts w:ascii="Times New Roman" w:hAnsi="Times New Roman" w:cs="Times New Roman"/>
                <w:color w:val="000000"/>
                <w:spacing w:val="2"/>
                <w:sz w:val="15"/>
                <w:szCs w:val="15"/>
              </w:rPr>
              <w:t>Шартты</w:t>
            </w:r>
            <w:proofErr w:type="spellEnd"/>
            <w:r>
              <w:rPr>
                <w:rFonts w:ascii="Times New Roman" w:hAnsi="Times New Roman" w:cs="Times New Roman"/>
                <w:color w:val="000000"/>
                <w:spacing w:val="2"/>
                <w:sz w:val="15"/>
                <w:szCs w:val="15"/>
              </w:rPr>
              <w:t xml:space="preserve"> </w:t>
            </w:r>
            <w:proofErr w:type="spellStart"/>
            <w:proofErr w:type="gramStart"/>
            <w:r>
              <w:rPr>
                <w:rFonts w:ascii="Times New Roman" w:hAnsi="Times New Roman" w:cs="Times New Roman"/>
                <w:color w:val="000000"/>
                <w:spacing w:val="2"/>
                <w:sz w:val="15"/>
                <w:szCs w:val="15"/>
              </w:rPr>
              <w:t>жасасу</w:t>
            </w:r>
            <w:proofErr w:type="gramEnd"/>
            <w:r>
              <w:rPr>
                <w:rFonts w:ascii="Times New Roman" w:hAnsi="Times New Roman" w:cs="Times New Roman"/>
                <w:color w:val="000000"/>
                <w:spacing w:val="2"/>
                <w:sz w:val="15"/>
                <w:szCs w:val="15"/>
              </w:rPr>
              <w:t>ға</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және</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орындауға</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байланысты</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даулы</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мәселелерді</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шешу</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үшін</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уәкілетті</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және</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немесе</w:t>
            </w:r>
            <w:proofErr w:type="spellEnd"/>
            <w:r>
              <w:rPr>
                <w:rFonts w:ascii="Times New Roman" w:hAnsi="Times New Roman" w:cs="Times New Roman"/>
                <w:color w:val="000000"/>
                <w:spacing w:val="2"/>
                <w:sz w:val="15"/>
                <w:szCs w:val="15"/>
              </w:rPr>
              <w:t xml:space="preserve">) сот </w:t>
            </w:r>
            <w:proofErr w:type="spellStart"/>
            <w:r>
              <w:rPr>
                <w:rFonts w:ascii="Times New Roman" w:hAnsi="Times New Roman" w:cs="Times New Roman"/>
                <w:color w:val="000000"/>
                <w:spacing w:val="2"/>
                <w:sz w:val="15"/>
                <w:szCs w:val="15"/>
              </w:rPr>
              <w:t>органдарына</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жүгінуге</w:t>
            </w:r>
            <w:proofErr w:type="spellEnd"/>
            <w:r>
              <w:rPr>
                <w:rFonts w:ascii="Times New Roman" w:hAnsi="Times New Roman" w:cs="Times New Roman"/>
                <w:color w:val="000000"/>
                <w:spacing w:val="2"/>
                <w:sz w:val="15"/>
                <w:szCs w:val="15"/>
              </w:rPr>
              <w:t>;</w:t>
            </w:r>
          </w:p>
          <w:p w:rsidR="00383405" w:rsidRDefault="003A6328">
            <w:pPr>
              <w:numPr>
                <w:ilvl w:val="0"/>
                <w:numId w:val="2"/>
              </w:numPr>
              <w:tabs>
                <w:tab w:val="left" w:pos="-6746"/>
                <w:tab w:val="left" w:pos="317"/>
              </w:tabs>
              <w:suppressAutoHyphens/>
              <w:spacing w:after="0" w:line="240" w:lineRule="auto"/>
              <w:ind w:left="68" w:firstLine="0"/>
              <w:jc w:val="both"/>
              <w:rPr>
                <w:rFonts w:ascii="Times New Roman" w:hAnsi="Times New Roman" w:cs="Times New Roman"/>
                <w:color w:val="000000"/>
                <w:spacing w:val="2"/>
                <w:sz w:val="15"/>
                <w:szCs w:val="15"/>
              </w:rPr>
            </w:pPr>
            <w:r>
              <w:rPr>
                <w:rFonts w:ascii="Times New Roman" w:hAnsi="Times New Roman" w:cs="Times New Roman"/>
                <w:color w:val="000000"/>
                <w:spacing w:val="2"/>
                <w:sz w:val="15"/>
                <w:szCs w:val="15"/>
              </w:rPr>
              <w:t> </w:t>
            </w:r>
            <w:proofErr w:type="spellStart"/>
            <w:r>
              <w:rPr>
                <w:rFonts w:ascii="Times New Roman" w:hAnsi="Times New Roman" w:cs="Times New Roman"/>
                <w:color w:val="000000"/>
                <w:spacing w:val="2"/>
                <w:sz w:val="15"/>
                <w:szCs w:val="15"/>
              </w:rPr>
              <w:t>жария</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тың</w:t>
            </w:r>
            <w:proofErr w:type="gramStart"/>
            <w:r>
              <w:rPr>
                <w:rFonts w:ascii="Times New Roman" w:hAnsi="Times New Roman" w:cs="Times New Roman"/>
                <w:color w:val="000000"/>
                <w:spacing w:val="2"/>
                <w:sz w:val="15"/>
                <w:szCs w:val="15"/>
              </w:rPr>
              <w:t>даулар</w:t>
            </w:r>
            <w:proofErr w:type="gramEnd"/>
            <w:r>
              <w:rPr>
                <w:rFonts w:ascii="Times New Roman" w:hAnsi="Times New Roman" w:cs="Times New Roman"/>
                <w:color w:val="000000"/>
                <w:spacing w:val="2"/>
                <w:sz w:val="15"/>
                <w:szCs w:val="15"/>
              </w:rPr>
              <w:t>ға</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қатысуға</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құқығы</w:t>
            </w:r>
            <w:proofErr w:type="spellEnd"/>
            <w:r>
              <w:rPr>
                <w:rFonts w:ascii="Times New Roman" w:hAnsi="Times New Roman" w:cs="Times New Roman"/>
                <w:color w:val="000000"/>
                <w:spacing w:val="2"/>
                <w:sz w:val="15"/>
                <w:szCs w:val="15"/>
              </w:rPr>
              <w:t xml:space="preserve"> бар.</w:t>
            </w:r>
          </w:p>
          <w:p w:rsidR="00383405" w:rsidRDefault="00383405">
            <w:pPr>
              <w:tabs>
                <w:tab w:val="left" w:pos="-6746"/>
              </w:tabs>
              <w:spacing w:after="0"/>
              <w:ind w:left="68"/>
              <w:rPr>
                <w:rFonts w:ascii="Times New Roman" w:hAnsi="Times New Roman" w:cs="Times New Roman"/>
                <w:color w:val="000000"/>
                <w:spacing w:val="2"/>
                <w:sz w:val="15"/>
                <w:szCs w:val="15"/>
                <w:lang w:val="kk-KZ"/>
              </w:rPr>
            </w:pPr>
          </w:p>
          <w:p w:rsidR="00383405" w:rsidRDefault="003A6328">
            <w:pPr>
              <w:tabs>
                <w:tab w:val="left" w:pos="-6746"/>
                <w:tab w:val="left" w:pos="317"/>
              </w:tabs>
              <w:suppressAutoHyphens/>
              <w:spacing w:after="0" w:line="240" w:lineRule="auto"/>
              <w:ind w:left="68"/>
              <w:jc w:val="both"/>
              <w:rPr>
                <w:rFonts w:ascii="Times New Roman" w:hAnsi="Times New Roman" w:cs="Times New Roman"/>
                <w:sz w:val="15"/>
                <w:szCs w:val="15"/>
              </w:rPr>
            </w:pPr>
            <w:r>
              <w:rPr>
                <w:rFonts w:ascii="Times New Roman" w:eastAsia="Arial Unicode MS" w:hAnsi="Times New Roman" w:cs="Times New Roman"/>
                <w:sz w:val="15"/>
                <w:szCs w:val="15"/>
                <w:lang w:val="kk-KZ"/>
              </w:rPr>
              <w:t>Тұтынушы:</w:t>
            </w:r>
          </w:p>
          <w:p w:rsidR="00383405" w:rsidRDefault="003A6328">
            <w:pPr>
              <w:numPr>
                <w:ilvl w:val="0"/>
                <w:numId w:val="3"/>
              </w:numPr>
              <w:tabs>
                <w:tab w:val="left" w:pos="-6746"/>
                <w:tab w:val="left" w:pos="317"/>
              </w:tabs>
              <w:suppressAutoHyphens/>
              <w:spacing w:after="0" w:line="240" w:lineRule="auto"/>
              <w:ind w:left="68" w:firstLine="0"/>
              <w:jc w:val="both"/>
              <w:rPr>
                <w:rFonts w:ascii="Times New Roman" w:hAnsi="Times New Roman" w:cs="Times New Roman"/>
                <w:color w:val="000000"/>
                <w:spacing w:val="2"/>
                <w:sz w:val="15"/>
                <w:szCs w:val="15"/>
              </w:rPr>
            </w:pPr>
            <w:proofErr w:type="spellStart"/>
            <w:r>
              <w:rPr>
                <w:rFonts w:ascii="Times New Roman" w:hAnsi="Times New Roman" w:cs="Times New Roman"/>
                <w:color w:val="000000"/>
                <w:spacing w:val="2"/>
                <w:sz w:val="15"/>
                <w:szCs w:val="15"/>
              </w:rPr>
              <w:t>Өнім</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берушіні</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есепке</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алу</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аспаптарының</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iстен</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шыққаны</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немесе</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режимнiң</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және</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жұмыс</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талаптарының</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бұзылғаны</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туралы</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жедел</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жазбаша</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хабардар</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етуге</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міндетті</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олай</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болмаған</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жағдайда</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есепке</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алу</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аспаптары</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тиiстi</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құжаттармен</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расталған</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оларды</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соңғы</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рет</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тексерген</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күнінен</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бастап</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iстен</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шықты</w:t>
            </w:r>
            <w:proofErr w:type="spellEnd"/>
            <w:r>
              <w:rPr>
                <w:rFonts w:ascii="Times New Roman" w:hAnsi="Times New Roman" w:cs="Times New Roman"/>
                <w:color w:val="000000"/>
                <w:spacing w:val="2"/>
                <w:sz w:val="15"/>
                <w:szCs w:val="15"/>
              </w:rPr>
              <w:t xml:space="preserve"> </w:t>
            </w:r>
            <w:proofErr w:type="spellStart"/>
            <w:proofErr w:type="gramStart"/>
            <w:r>
              <w:rPr>
                <w:rFonts w:ascii="Times New Roman" w:hAnsi="Times New Roman" w:cs="Times New Roman"/>
                <w:color w:val="000000"/>
                <w:spacing w:val="2"/>
                <w:sz w:val="15"/>
                <w:szCs w:val="15"/>
              </w:rPr>
              <w:t>деп</w:t>
            </w:r>
            <w:proofErr w:type="spellEnd"/>
            <w:proofErr w:type="gram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саналады</w:t>
            </w:r>
            <w:proofErr w:type="spellEnd"/>
            <w:r>
              <w:rPr>
                <w:rFonts w:ascii="Times New Roman" w:hAnsi="Times New Roman" w:cs="Times New Roman"/>
                <w:color w:val="000000"/>
                <w:spacing w:val="2"/>
                <w:sz w:val="15"/>
                <w:szCs w:val="15"/>
              </w:rPr>
              <w:t>;</w:t>
            </w:r>
          </w:p>
          <w:p w:rsidR="00383405" w:rsidRDefault="003A6328">
            <w:pPr>
              <w:numPr>
                <w:ilvl w:val="0"/>
                <w:numId w:val="3"/>
              </w:numPr>
              <w:tabs>
                <w:tab w:val="left" w:pos="-6746"/>
                <w:tab w:val="left" w:pos="317"/>
              </w:tabs>
              <w:suppressAutoHyphens/>
              <w:spacing w:after="0" w:line="240" w:lineRule="auto"/>
              <w:ind w:left="68" w:firstLine="0"/>
              <w:jc w:val="both"/>
              <w:rPr>
                <w:rFonts w:ascii="Times New Roman" w:hAnsi="Times New Roman" w:cs="Times New Roman"/>
                <w:color w:val="000000"/>
                <w:spacing w:val="2"/>
                <w:sz w:val="15"/>
                <w:szCs w:val="15"/>
              </w:rPr>
            </w:pPr>
            <w:proofErr w:type="spellStart"/>
            <w:r>
              <w:rPr>
                <w:rFonts w:ascii="Times New Roman" w:hAnsi="Times New Roman" w:cs="Times New Roman"/>
                <w:color w:val="000000"/>
                <w:spacing w:val="2"/>
                <w:sz w:val="15"/>
                <w:szCs w:val="15"/>
              </w:rPr>
              <w:t>желілердің</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аспаптар</w:t>
            </w:r>
            <w:proofErr w:type="spellEnd"/>
            <w:r>
              <w:rPr>
                <w:rFonts w:ascii="Times New Roman" w:hAnsi="Times New Roman" w:cs="Times New Roman"/>
                <w:color w:val="000000"/>
                <w:spacing w:val="2"/>
                <w:sz w:val="15"/>
                <w:szCs w:val="15"/>
              </w:rPr>
              <w:t xml:space="preserve"> мен </w:t>
            </w:r>
            <w:proofErr w:type="spellStart"/>
            <w:r>
              <w:rPr>
                <w:rFonts w:ascii="Times New Roman" w:hAnsi="Times New Roman" w:cs="Times New Roman"/>
                <w:color w:val="000000"/>
                <w:spacing w:val="2"/>
                <w:sz w:val="15"/>
                <w:szCs w:val="15"/>
              </w:rPr>
              <w:t>жабдықтардың</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техникалық</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жай-күйі</w:t>
            </w:r>
            <w:proofErr w:type="spellEnd"/>
            <w:r>
              <w:rPr>
                <w:rFonts w:ascii="Times New Roman" w:hAnsi="Times New Roman" w:cs="Times New Roman"/>
                <w:color w:val="000000"/>
                <w:spacing w:val="2"/>
                <w:sz w:val="15"/>
                <w:szCs w:val="15"/>
              </w:rPr>
              <w:t xml:space="preserve"> мен </w:t>
            </w:r>
            <w:proofErr w:type="spellStart"/>
            <w:r>
              <w:rPr>
                <w:rFonts w:ascii="Times New Roman" w:hAnsi="Times New Roman" w:cs="Times New Roman"/>
                <w:color w:val="000000"/>
                <w:spacing w:val="2"/>
                <w:sz w:val="15"/>
                <w:szCs w:val="15"/>
              </w:rPr>
              <w:t>қауіпсіздігін</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бақылауды</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жүзеге</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асыру</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үшін</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жылу</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энергиясын</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есепке</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алу</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аспаптарына</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және</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жылу</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тұтынатын</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қондырғ</w:t>
            </w:r>
            <w:proofErr w:type="gramStart"/>
            <w:r>
              <w:rPr>
                <w:rFonts w:ascii="Times New Roman" w:hAnsi="Times New Roman" w:cs="Times New Roman"/>
                <w:color w:val="000000"/>
                <w:spacing w:val="2"/>
                <w:sz w:val="15"/>
                <w:szCs w:val="15"/>
              </w:rPr>
              <w:t>ылар</w:t>
            </w:r>
            <w:proofErr w:type="gramEnd"/>
            <w:r>
              <w:rPr>
                <w:rFonts w:ascii="Times New Roman" w:hAnsi="Times New Roman" w:cs="Times New Roman"/>
                <w:color w:val="000000"/>
                <w:spacing w:val="2"/>
                <w:sz w:val="15"/>
                <w:szCs w:val="15"/>
              </w:rPr>
              <w:t>ға</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Өнім</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беруші</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және</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Мемлекеттік</w:t>
            </w:r>
            <w:proofErr w:type="spellEnd"/>
            <w:r>
              <w:rPr>
                <w:rFonts w:ascii="Times New Roman" w:hAnsi="Times New Roman" w:cs="Times New Roman"/>
                <w:color w:val="000000"/>
                <w:spacing w:val="2"/>
                <w:sz w:val="15"/>
                <w:szCs w:val="15"/>
              </w:rPr>
              <w:t xml:space="preserve"> энергия </w:t>
            </w:r>
            <w:proofErr w:type="spellStart"/>
            <w:r>
              <w:rPr>
                <w:rFonts w:ascii="Times New Roman" w:hAnsi="Times New Roman" w:cs="Times New Roman"/>
                <w:color w:val="000000"/>
                <w:spacing w:val="2"/>
                <w:sz w:val="15"/>
                <w:szCs w:val="15"/>
              </w:rPr>
              <w:t>бақылау</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өкілін</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кедергісіз</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жіберуді</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қамтамасыз</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етуге</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міндетті</w:t>
            </w:r>
            <w:proofErr w:type="spellEnd"/>
            <w:r>
              <w:rPr>
                <w:rFonts w:ascii="Times New Roman" w:hAnsi="Times New Roman" w:cs="Times New Roman"/>
                <w:color w:val="000000"/>
                <w:spacing w:val="2"/>
                <w:sz w:val="15"/>
                <w:szCs w:val="15"/>
              </w:rPr>
              <w:t>.</w:t>
            </w:r>
          </w:p>
          <w:p w:rsidR="00383405" w:rsidRDefault="00383405">
            <w:pPr>
              <w:pStyle w:val="aa"/>
              <w:tabs>
                <w:tab w:val="left" w:pos="-6746"/>
              </w:tabs>
              <w:spacing w:after="0"/>
              <w:ind w:left="68"/>
              <w:rPr>
                <w:rFonts w:ascii="Times New Roman" w:hAnsi="Times New Roman" w:cs="Times New Roman"/>
                <w:color w:val="000000"/>
                <w:spacing w:val="2"/>
                <w:sz w:val="15"/>
                <w:szCs w:val="15"/>
                <w:lang w:val="kk-KZ"/>
              </w:rPr>
            </w:pPr>
          </w:p>
          <w:p w:rsidR="00383405" w:rsidRDefault="003A6328">
            <w:pPr>
              <w:tabs>
                <w:tab w:val="left" w:pos="-6746"/>
                <w:tab w:val="left" w:pos="317"/>
              </w:tabs>
              <w:suppressAutoHyphens/>
              <w:spacing w:after="0" w:line="240" w:lineRule="auto"/>
              <w:ind w:left="68"/>
              <w:jc w:val="both"/>
              <w:rPr>
                <w:rFonts w:ascii="Times New Roman" w:hAnsi="Times New Roman" w:cs="Times New Roman"/>
                <w:sz w:val="15"/>
                <w:szCs w:val="15"/>
              </w:rPr>
            </w:pPr>
            <w:r>
              <w:rPr>
                <w:rFonts w:ascii="Times New Roman" w:hAnsi="Times New Roman" w:cs="Times New Roman"/>
                <w:bCs/>
                <w:sz w:val="15"/>
                <w:szCs w:val="15"/>
                <w:lang w:val="kk-KZ"/>
              </w:rPr>
              <w:t>Өнім беруші:</w:t>
            </w:r>
          </w:p>
          <w:p w:rsidR="00383405" w:rsidRDefault="003A6328">
            <w:pPr>
              <w:numPr>
                <w:ilvl w:val="0"/>
                <w:numId w:val="4"/>
              </w:numPr>
              <w:tabs>
                <w:tab w:val="left" w:pos="-6746"/>
                <w:tab w:val="left" w:pos="317"/>
                <w:tab w:val="left" w:pos="720"/>
              </w:tabs>
              <w:suppressAutoHyphens/>
              <w:spacing w:after="0" w:line="240" w:lineRule="auto"/>
              <w:ind w:left="68" w:firstLine="0"/>
              <w:jc w:val="both"/>
              <w:rPr>
                <w:rFonts w:ascii="Times New Roman" w:hAnsi="Times New Roman" w:cs="Times New Roman"/>
                <w:color w:val="000000"/>
                <w:spacing w:val="2"/>
                <w:sz w:val="15"/>
                <w:szCs w:val="15"/>
              </w:rPr>
            </w:pPr>
            <w:proofErr w:type="spellStart"/>
            <w:r>
              <w:rPr>
                <w:rFonts w:ascii="Times New Roman" w:hAnsi="Times New Roman" w:cs="Times New Roman"/>
                <w:color w:val="000000"/>
                <w:spacing w:val="2"/>
                <w:sz w:val="15"/>
                <w:szCs w:val="15"/>
              </w:rPr>
              <w:t>жылу</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желілерінің</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теңгерiмдiк</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тиесілі</w:t>
            </w:r>
            <w:proofErr w:type="gramStart"/>
            <w:r>
              <w:rPr>
                <w:rFonts w:ascii="Times New Roman" w:hAnsi="Times New Roman" w:cs="Times New Roman"/>
                <w:color w:val="000000"/>
                <w:spacing w:val="2"/>
                <w:sz w:val="15"/>
                <w:szCs w:val="15"/>
              </w:rPr>
              <w:t>л</w:t>
            </w:r>
            <w:proofErr w:type="gramEnd"/>
            <w:r>
              <w:rPr>
                <w:rFonts w:ascii="Times New Roman" w:hAnsi="Times New Roman" w:cs="Times New Roman"/>
                <w:color w:val="000000"/>
                <w:spacing w:val="2"/>
                <w:sz w:val="15"/>
                <w:szCs w:val="15"/>
              </w:rPr>
              <w:t>ік</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шекарасында</w:t>
            </w:r>
            <w:proofErr w:type="spellEnd"/>
            <w:r>
              <w:rPr>
                <w:rFonts w:ascii="Times New Roman" w:hAnsi="Times New Roman" w:cs="Times New Roman"/>
                <w:color w:val="000000"/>
                <w:spacing w:val="2"/>
                <w:sz w:val="15"/>
                <w:szCs w:val="15"/>
              </w:rPr>
              <w:t xml:space="preserve"> осы </w:t>
            </w:r>
            <w:proofErr w:type="spellStart"/>
            <w:r>
              <w:rPr>
                <w:rFonts w:ascii="Times New Roman" w:hAnsi="Times New Roman" w:cs="Times New Roman"/>
                <w:color w:val="000000"/>
                <w:spacing w:val="2"/>
                <w:sz w:val="15"/>
                <w:szCs w:val="15"/>
              </w:rPr>
              <w:t>Шартта</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берiлген</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жылу</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энергиясының</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параметрлерін</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ұстауға</w:t>
            </w:r>
            <w:proofErr w:type="spellEnd"/>
            <w:r>
              <w:rPr>
                <w:rFonts w:ascii="Times New Roman" w:hAnsi="Times New Roman" w:cs="Times New Roman"/>
                <w:color w:val="000000"/>
                <w:spacing w:val="2"/>
                <w:sz w:val="15"/>
                <w:szCs w:val="15"/>
              </w:rPr>
              <w:t>;</w:t>
            </w:r>
          </w:p>
          <w:p w:rsidR="00383405" w:rsidRDefault="003A6328">
            <w:pPr>
              <w:numPr>
                <w:ilvl w:val="0"/>
                <w:numId w:val="4"/>
              </w:numPr>
              <w:tabs>
                <w:tab w:val="left" w:pos="-6746"/>
                <w:tab w:val="left" w:pos="317"/>
                <w:tab w:val="left" w:pos="720"/>
              </w:tabs>
              <w:suppressAutoHyphens/>
              <w:spacing w:after="0" w:line="240" w:lineRule="auto"/>
              <w:ind w:left="68" w:firstLine="0"/>
              <w:jc w:val="both"/>
              <w:rPr>
                <w:rFonts w:ascii="Times New Roman" w:hAnsi="Times New Roman" w:cs="Times New Roman"/>
                <w:color w:val="000000"/>
                <w:spacing w:val="2"/>
                <w:sz w:val="15"/>
                <w:szCs w:val="15"/>
              </w:rPr>
            </w:pPr>
            <w:r>
              <w:rPr>
                <w:rFonts w:ascii="Times New Roman" w:hAnsi="Times New Roman" w:cs="Times New Roman"/>
                <w:bCs/>
                <w:sz w:val="15"/>
                <w:szCs w:val="15"/>
                <w:lang w:val="kk-KZ"/>
              </w:rPr>
              <w:t>жылу энергиясымен жабдықтау жөніндегі ұсынылған қызметтер үшін Тұтынушылардан төлемдер қабылдауды қамтамасыз етуге;</w:t>
            </w:r>
          </w:p>
          <w:p w:rsidR="00383405" w:rsidRDefault="003A6328">
            <w:pPr>
              <w:numPr>
                <w:ilvl w:val="0"/>
                <w:numId w:val="4"/>
              </w:numPr>
              <w:tabs>
                <w:tab w:val="left" w:pos="-6746"/>
                <w:tab w:val="left" w:pos="317"/>
                <w:tab w:val="left" w:pos="720"/>
              </w:tabs>
              <w:suppressAutoHyphens/>
              <w:spacing w:after="0" w:line="240" w:lineRule="auto"/>
              <w:ind w:left="68" w:firstLine="0"/>
              <w:jc w:val="both"/>
              <w:rPr>
                <w:rFonts w:ascii="Times New Roman" w:hAnsi="Times New Roman" w:cs="Times New Roman"/>
                <w:color w:val="000000"/>
                <w:spacing w:val="2"/>
                <w:sz w:val="15"/>
                <w:szCs w:val="15"/>
              </w:rPr>
            </w:pPr>
            <w:bookmarkStart w:id="2" w:name="z1392"/>
            <w:bookmarkEnd w:id="2"/>
            <w:proofErr w:type="spellStart"/>
            <w:r>
              <w:rPr>
                <w:rFonts w:ascii="Times New Roman" w:hAnsi="Times New Roman" w:cs="Times New Roman"/>
                <w:color w:val="000000"/>
                <w:spacing w:val="2"/>
                <w:sz w:val="15"/>
                <w:szCs w:val="15"/>
              </w:rPr>
              <w:t>Тұтынушымен</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жылу</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энергиясын</w:t>
            </w:r>
            <w:proofErr w:type="spellEnd"/>
            <w:r>
              <w:rPr>
                <w:rFonts w:ascii="Times New Roman" w:hAnsi="Times New Roman" w:cs="Times New Roman"/>
                <w:color w:val="000000"/>
                <w:spacing w:val="2"/>
                <w:sz w:val="15"/>
                <w:szCs w:val="15"/>
              </w:rPr>
              <w:t xml:space="preserve"> беру </w:t>
            </w:r>
            <w:proofErr w:type="spellStart"/>
            <w:r>
              <w:rPr>
                <w:rFonts w:ascii="Times New Roman" w:hAnsi="Times New Roman" w:cs="Times New Roman"/>
                <w:color w:val="000000"/>
                <w:spacing w:val="2"/>
                <w:sz w:val="15"/>
                <w:szCs w:val="15"/>
              </w:rPr>
              <w:t>және</w:t>
            </w:r>
            <w:proofErr w:type="spellEnd"/>
            <w:r>
              <w:rPr>
                <w:rFonts w:ascii="Times New Roman" w:hAnsi="Times New Roman" w:cs="Times New Roman"/>
                <w:color w:val="000000"/>
                <w:spacing w:val="2"/>
                <w:sz w:val="15"/>
                <w:szCs w:val="15"/>
              </w:rPr>
              <w:t>/</w:t>
            </w:r>
            <w:proofErr w:type="spellStart"/>
            <w:r>
              <w:rPr>
                <w:rFonts w:ascii="Times New Roman" w:hAnsi="Times New Roman" w:cs="Times New Roman"/>
                <w:color w:val="000000"/>
                <w:spacing w:val="2"/>
                <w:sz w:val="15"/>
                <w:szCs w:val="15"/>
              </w:rPr>
              <w:t>немесе</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тарату</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жөніндегі</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көрсетілетін</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қызметтердi</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ұ</w:t>
            </w:r>
            <w:proofErr w:type="gramStart"/>
            <w:r>
              <w:rPr>
                <w:rFonts w:ascii="Times New Roman" w:hAnsi="Times New Roman" w:cs="Times New Roman"/>
                <w:color w:val="000000"/>
                <w:spacing w:val="2"/>
                <w:sz w:val="15"/>
                <w:szCs w:val="15"/>
              </w:rPr>
              <w:t>сыну</w:t>
            </w:r>
            <w:proofErr w:type="gramEnd"/>
            <w:r>
              <w:rPr>
                <w:rFonts w:ascii="Times New Roman" w:hAnsi="Times New Roman" w:cs="Times New Roman"/>
                <w:color w:val="000000"/>
                <w:spacing w:val="2"/>
                <w:sz w:val="15"/>
                <w:szCs w:val="15"/>
              </w:rPr>
              <w:t>ға</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шарт</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жасасуға</w:t>
            </w:r>
            <w:proofErr w:type="spellEnd"/>
            <w:r>
              <w:rPr>
                <w:rFonts w:ascii="Times New Roman" w:hAnsi="Times New Roman" w:cs="Times New Roman"/>
                <w:color w:val="000000"/>
                <w:spacing w:val="2"/>
                <w:sz w:val="15"/>
                <w:szCs w:val="15"/>
              </w:rPr>
              <w:t>;</w:t>
            </w:r>
            <w:r>
              <w:rPr>
                <w:rFonts w:ascii="Times New Roman" w:hAnsi="Times New Roman" w:cs="Times New Roman"/>
                <w:color w:val="000000"/>
                <w:spacing w:val="2"/>
                <w:sz w:val="15"/>
                <w:szCs w:val="15"/>
              </w:rPr>
              <w:br/>
            </w:r>
            <w:bookmarkStart w:id="3" w:name="z1393"/>
            <w:bookmarkEnd w:id="3"/>
            <w:r>
              <w:rPr>
                <w:rFonts w:ascii="Times New Roman" w:hAnsi="Times New Roman" w:cs="Times New Roman"/>
                <w:color w:val="000000"/>
                <w:spacing w:val="2"/>
                <w:sz w:val="15"/>
                <w:szCs w:val="15"/>
              </w:rPr>
              <w:t xml:space="preserve">- </w:t>
            </w:r>
            <w:bookmarkStart w:id="4" w:name="z1394"/>
            <w:bookmarkEnd w:id="4"/>
            <w:proofErr w:type="spellStart"/>
            <w:r>
              <w:rPr>
                <w:rFonts w:ascii="Times New Roman" w:hAnsi="Times New Roman" w:cs="Times New Roman"/>
                <w:color w:val="000000"/>
                <w:spacing w:val="2"/>
                <w:sz w:val="15"/>
                <w:szCs w:val="15"/>
              </w:rPr>
              <w:t>Тұтынушы</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жеткiзетін</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жылу</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энергиясының</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сапасы</w:t>
            </w:r>
            <w:proofErr w:type="spellEnd"/>
            <w:r>
              <w:rPr>
                <w:rFonts w:ascii="Times New Roman" w:hAnsi="Times New Roman" w:cs="Times New Roman"/>
                <w:color w:val="000000"/>
                <w:spacing w:val="2"/>
                <w:sz w:val="15"/>
                <w:szCs w:val="15"/>
              </w:rPr>
              <w:t xml:space="preserve"> мен </w:t>
            </w:r>
            <w:proofErr w:type="spellStart"/>
            <w:proofErr w:type="gramStart"/>
            <w:r>
              <w:rPr>
                <w:rFonts w:ascii="Times New Roman" w:hAnsi="Times New Roman" w:cs="Times New Roman"/>
                <w:color w:val="000000"/>
                <w:spacing w:val="2"/>
                <w:sz w:val="15"/>
                <w:szCs w:val="15"/>
              </w:rPr>
              <w:t>м</w:t>
            </w:r>
            <w:proofErr w:type="gramEnd"/>
            <w:r>
              <w:rPr>
                <w:rFonts w:ascii="Times New Roman" w:hAnsi="Times New Roman" w:cs="Times New Roman"/>
                <w:color w:val="000000"/>
                <w:spacing w:val="2"/>
                <w:sz w:val="15"/>
                <w:szCs w:val="15"/>
              </w:rPr>
              <w:t>өлшерін</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есепке</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алуды</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және</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оған</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бақылау</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жүргiзуге</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жылу</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энергиясы</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сапасының</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бұзушылықтарының</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алдын</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алу</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және</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жою</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жөнiнде</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уақтылы</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шаралар</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қабылдауға</w:t>
            </w:r>
            <w:proofErr w:type="spellEnd"/>
            <w:r>
              <w:rPr>
                <w:rFonts w:ascii="Times New Roman" w:hAnsi="Times New Roman" w:cs="Times New Roman"/>
                <w:color w:val="000000"/>
                <w:spacing w:val="2"/>
                <w:sz w:val="15"/>
                <w:szCs w:val="15"/>
              </w:rPr>
              <w:t>;</w:t>
            </w:r>
          </w:p>
          <w:p w:rsidR="00383405" w:rsidRDefault="003A6328">
            <w:pPr>
              <w:numPr>
                <w:ilvl w:val="0"/>
                <w:numId w:val="4"/>
              </w:numPr>
              <w:tabs>
                <w:tab w:val="left" w:pos="-6746"/>
                <w:tab w:val="left" w:pos="317"/>
                <w:tab w:val="left" w:pos="720"/>
              </w:tabs>
              <w:suppressAutoHyphens/>
              <w:spacing w:after="0" w:line="240" w:lineRule="auto"/>
              <w:ind w:left="68" w:firstLine="0"/>
              <w:jc w:val="both"/>
              <w:rPr>
                <w:rFonts w:ascii="Times New Roman" w:hAnsi="Times New Roman" w:cs="Times New Roman"/>
                <w:color w:val="000000"/>
                <w:spacing w:val="2"/>
                <w:sz w:val="15"/>
                <w:szCs w:val="15"/>
              </w:rPr>
            </w:pPr>
            <w:r>
              <w:rPr>
                <w:rFonts w:ascii="Times New Roman" w:hAnsi="Times New Roman" w:cs="Times New Roman"/>
                <w:color w:val="000000"/>
                <w:spacing w:val="2"/>
                <w:sz w:val="15"/>
                <w:szCs w:val="15"/>
              </w:rPr>
              <w:t xml:space="preserve">осы </w:t>
            </w:r>
            <w:proofErr w:type="spellStart"/>
            <w:r>
              <w:rPr>
                <w:rFonts w:ascii="Times New Roman" w:hAnsi="Times New Roman" w:cs="Times New Roman"/>
                <w:color w:val="000000"/>
                <w:spacing w:val="2"/>
                <w:sz w:val="15"/>
                <w:szCs w:val="15"/>
              </w:rPr>
              <w:t>Шартта</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көзделген</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жағдайлардан</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басқа</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жылу</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энергиясын</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беруде</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және</w:t>
            </w:r>
            <w:proofErr w:type="spellEnd"/>
            <w:r>
              <w:rPr>
                <w:rFonts w:ascii="Times New Roman" w:hAnsi="Times New Roman" w:cs="Times New Roman"/>
                <w:color w:val="000000"/>
                <w:spacing w:val="2"/>
                <w:sz w:val="15"/>
                <w:szCs w:val="15"/>
              </w:rPr>
              <w:t>/</w:t>
            </w:r>
            <w:proofErr w:type="spellStart"/>
            <w:r>
              <w:rPr>
                <w:rFonts w:ascii="Times New Roman" w:hAnsi="Times New Roman" w:cs="Times New Roman"/>
                <w:color w:val="000000"/>
                <w:spacing w:val="2"/>
                <w:sz w:val="15"/>
                <w:szCs w:val="15"/>
              </w:rPr>
              <w:t>немесе</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таратуда</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жылу</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энергиясымен</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жабдықтауда</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үз</w:t>
            </w:r>
            <w:proofErr w:type="gramStart"/>
            <w:r>
              <w:rPr>
                <w:rFonts w:ascii="Times New Roman" w:hAnsi="Times New Roman" w:cs="Times New Roman"/>
                <w:color w:val="000000"/>
                <w:spacing w:val="2"/>
                <w:sz w:val="15"/>
                <w:szCs w:val="15"/>
              </w:rPr>
              <w:t>i</w:t>
            </w:r>
            <w:proofErr w:type="gramEnd"/>
            <w:r>
              <w:rPr>
                <w:rFonts w:ascii="Times New Roman" w:hAnsi="Times New Roman" w:cs="Times New Roman"/>
                <w:color w:val="000000"/>
                <w:spacing w:val="2"/>
                <w:sz w:val="15"/>
                <w:szCs w:val="15"/>
              </w:rPr>
              <w:t>лiстерге</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жол</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бермеуге</w:t>
            </w:r>
            <w:proofErr w:type="spellEnd"/>
            <w:r>
              <w:rPr>
                <w:rFonts w:ascii="Times New Roman" w:hAnsi="Times New Roman" w:cs="Times New Roman"/>
                <w:color w:val="000000"/>
                <w:spacing w:val="2"/>
                <w:sz w:val="15"/>
                <w:szCs w:val="15"/>
              </w:rPr>
              <w:t>;</w:t>
            </w:r>
          </w:p>
          <w:p w:rsidR="00383405" w:rsidRDefault="003A6328">
            <w:pPr>
              <w:numPr>
                <w:ilvl w:val="0"/>
                <w:numId w:val="4"/>
              </w:numPr>
              <w:tabs>
                <w:tab w:val="left" w:pos="-6746"/>
                <w:tab w:val="left" w:pos="317"/>
                <w:tab w:val="left" w:pos="720"/>
              </w:tabs>
              <w:suppressAutoHyphens/>
              <w:spacing w:after="0" w:line="240" w:lineRule="auto"/>
              <w:ind w:left="68" w:firstLine="0"/>
              <w:jc w:val="both"/>
              <w:rPr>
                <w:rFonts w:ascii="Times New Roman" w:hAnsi="Times New Roman" w:cs="Times New Roman"/>
                <w:color w:val="000000"/>
                <w:spacing w:val="2"/>
                <w:sz w:val="15"/>
                <w:szCs w:val="15"/>
              </w:rPr>
            </w:pPr>
            <w:proofErr w:type="spellStart"/>
            <w:r>
              <w:rPr>
                <w:rFonts w:ascii="Times New Roman" w:hAnsi="Times New Roman" w:cs="Times New Roman"/>
                <w:color w:val="000000"/>
                <w:spacing w:val="2"/>
                <w:sz w:val="15"/>
                <w:szCs w:val="15"/>
              </w:rPr>
              <w:t>жылу</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энергиясымен</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жабдықтау</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жөніндегі</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қызметтерді</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ұсынуға</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арналған</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шартты</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жасасу</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кезінде</w:t>
            </w:r>
            <w:proofErr w:type="spellEnd"/>
            <w:proofErr w:type="gramStart"/>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Т</w:t>
            </w:r>
            <w:proofErr w:type="gramEnd"/>
            <w:r>
              <w:rPr>
                <w:rFonts w:ascii="Times New Roman" w:hAnsi="Times New Roman" w:cs="Times New Roman"/>
                <w:color w:val="000000"/>
                <w:spacing w:val="2"/>
                <w:sz w:val="15"/>
                <w:szCs w:val="15"/>
              </w:rPr>
              <w:t>ұтынушылардың</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құқықтарын</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бұзуға</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жол</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бермеуге</w:t>
            </w:r>
            <w:proofErr w:type="spellEnd"/>
            <w:r>
              <w:rPr>
                <w:rFonts w:ascii="Times New Roman" w:hAnsi="Times New Roman" w:cs="Times New Roman"/>
                <w:color w:val="000000"/>
                <w:spacing w:val="2"/>
                <w:sz w:val="15"/>
                <w:szCs w:val="15"/>
              </w:rPr>
              <w:t>;</w:t>
            </w:r>
          </w:p>
          <w:p w:rsidR="00383405" w:rsidRDefault="003A6328">
            <w:pPr>
              <w:numPr>
                <w:ilvl w:val="0"/>
                <w:numId w:val="4"/>
              </w:numPr>
              <w:tabs>
                <w:tab w:val="left" w:pos="-6746"/>
                <w:tab w:val="left" w:pos="317"/>
                <w:tab w:val="left" w:pos="720"/>
              </w:tabs>
              <w:suppressAutoHyphens/>
              <w:spacing w:after="0" w:line="240" w:lineRule="auto"/>
              <w:ind w:left="68" w:firstLine="0"/>
              <w:jc w:val="both"/>
              <w:rPr>
                <w:rFonts w:ascii="Times New Roman" w:hAnsi="Times New Roman" w:cs="Times New Roman"/>
                <w:color w:val="000000"/>
                <w:spacing w:val="2"/>
                <w:sz w:val="15"/>
                <w:szCs w:val="15"/>
              </w:rPr>
            </w:pPr>
            <w:proofErr w:type="spellStart"/>
            <w:r>
              <w:rPr>
                <w:rFonts w:ascii="Times New Roman" w:hAnsi="Times New Roman" w:cs="Times New Roman"/>
                <w:color w:val="000000"/>
                <w:spacing w:val="2"/>
                <w:sz w:val="15"/>
                <w:szCs w:val="15"/>
              </w:rPr>
              <w:t>тарифтердің</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бағалардың</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алымдар</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мөлшерлемелерінің</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немесе</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олардың</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шектік</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деңгейлерінің</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өзгеруі</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туралы</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ақпаратты</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Қазақстан</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Республикасының</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табиғи</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монополиялар</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және</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реттелетін</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нарықтар</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туралы</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заңнамасында</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белгіленген</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мерзімде</w:t>
            </w:r>
            <w:proofErr w:type="spellEnd"/>
            <w:proofErr w:type="gramStart"/>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Т</w:t>
            </w:r>
            <w:proofErr w:type="gramEnd"/>
            <w:r>
              <w:rPr>
                <w:rFonts w:ascii="Times New Roman" w:hAnsi="Times New Roman" w:cs="Times New Roman"/>
                <w:color w:val="000000"/>
                <w:spacing w:val="2"/>
                <w:sz w:val="15"/>
                <w:szCs w:val="15"/>
              </w:rPr>
              <w:t>ұтынушының</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назарына</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жеткізуге</w:t>
            </w:r>
            <w:proofErr w:type="spellEnd"/>
            <w:r>
              <w:rPr>
                <w:rFonts w:ascii="Times New Roman" w:hAnsi="Times New Roman" w:cs="Times New Roman"/>
                <w:color w:val="000000"/>
                <w:spacing w:val="2"/>
                <w:sz w:val="15"/>
                <w:szCs w:val="15"/>
              </w:rPr>
              <w:t>;</w:t>
            </w:r>
          </w:p>
          <w:p w:rsidR="00383405" w:rsidRDefault="003A6328">
            <w:pPr>
              <w:numPr>
                <w:ilvl w:val="0"/>
                <w:numId w:val="4"/>
              </w:numPr>
              <w:tabs>
                <w:tab w:val="left" w:pos="-6746"/>
                <w:tab w:val="left" w:pos="317"/>
                <w:tab w:val="left" w:pos="720"/>
              </w:tabs>
              <w:suppressAutoHyphens/>
              <w:spacing w:after="0" w:line="240" w:lineRule="auto"/>
              <w:ind w:left="68" w:firstLine="0"/>
              <w:jc w:val="both"/>
              <w:rPr>
                <w:rFonts w:ascii="Times New Roman" w:hAnsi="Times New Roman" w:cs="Times New Roman"/>
                <w:color w:val="000000"/>
                <w:spacing w:val="2"/>
                <w:sz w:val="15"/>
                <w:szCs w:val="15"/>
              </w:rPr>
            </w:pPr>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Қазақстан</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Республикасының</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салық</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заңнамасы</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тиісінше</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өзгерген</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жағдайда</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уәкілетті</w:t>
            </w:r>
            <w:proofErr w:type="spellEnd"/>
            <w:r>
              <w:rPr>
                <w:rFonts w:ascii="Times New Roman" w:hAnsi="Times New Roman" w:cs="Times New Roman"/>
                <w:color w:val="000000"/>
                <w:spacing w:val="2"/>
                <w:sz w:val="15"/>
                <w:szCs w:val="15"/>
              </w:rPr>
              <w:t xml:space="preserve"> орган </w:t>
            </w:r>
            <w:proofErr w:type="spellStart"/>
            <w:r>
              <w:rPr>
                <w:rFonts w:ascii="Times New Roman" w:hAnsi="Times New Roman" w:cs="Times New Roman"/>
                <w:color w:val="000000"/>
                <w:spacing w:val="2"/>
                <w:sz w:val="15"/>
                <w:szCs w:val="15"/>
              </w:rPr>
              <w:t>белгілеген</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тәртіппен</w:t>
            </w:r>
            <w:proofErr w:type="spellEnd"/>
            <w:proofErr w:type="gramStart"/>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Т</w:t>
            </w:r>
            <w:proofErr w:type="gramEnd"/>
            <w:r>
              <w:rPr>
                <w:rFonts w:ascii="Times New Roman" w:hAnsi="Times New Roman" w:cs="Times New Roman"/>
                <w:color w:val="000000"/>
                <w:spacing w:val="2"/>
                <w:sz w:val="15"/>
                <w:szCs w:val="15"/>
              </w:rPr>
              <w:t>ұтынушы</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үшін</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жылу</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энергиясы</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тарифтерін</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төмендетуге</w:t>
            </w:r>
            <w:proofErr w:type="spellEnd"/>
            <w:r>
              <w:rPr>
                <w:rFonts w:ascii="Times New Roman" w:hAnsi="Times New Roman" w:cs="Times New Roman"/>
                <w:color w:val="000000"/>
                <w:spacing w:val="2"/>
                <w:sz w:val="15"/>
                <w:szCs w:val="15"/>
              </w:rPr>
              <w:t>;</w:t>
            </w:r>
          </w:p>
          <w:p w:rsidR="00383405" w:rsidRDefault="003A6328">
            <w:pPr>
              <w:numPr>
                <w:ilvl w:val="0"/>
                <w:numId w:val="4"/>
              </w:numPr>
              <w:tabs>
                <w:tab w:val="left" w:pos="-6746"/>
                <w:tab w:val="left" w:pos="317"/>
                <w:tab w:val="left" w:pos="720"/>
              </w:tabs>
              <w:suppressAutoHyphens/>
              <w:spacing w:after="0" w:line="240" w:lineRule="auto"/>
              <w:ind w:left="68" w:firstLine="0"/>
              <w:jc w:val="both"/>
              <w:rPr>
                <w:rFonts w:ascii="Times New Roman" w:hAnsi="Times New Roman" w:cs="Times New Roman"/>
                <w:color w:val="000000"/>
                <w:spacing w:val="2"/>
                <w:sz w:val="15"/>
                <w:szCs w:val="15"/>
              </w:rPr>
            </w:pPr>
            <w:proofErr w:type="spellStart"/>
            <w:r>
              <w:rPr>
                <w:rFonts w:ascii="Times New Roman" w:hAnsi="Times New Roman" w:cs="Times New Roman"/>
                <w:color w:val="000000"/>
                <w:spacing w:val="2"/>
                <w:sz w:val="15"/>
                <w:szCs w:val="15"/>
              </w:rPr>
              <w:t>Қазақстан</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Республикасының</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электр</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энергетикасы</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туралы</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заңнамасына</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сәйкес</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үздіксіз</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циклдағы</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өндіріске</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байланысты</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қызметті</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жүзеге</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асыру</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кезінде</w:t>
            </w:r>
            <w:proofErr w:type="spellEnd"/>
            <w:proofErr w:type="gramStart"/>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Т</w:t>
            </w:r>
            <w:proofErr w:type="gramEnd"/>
            <w:r>
              <w:rPr>
                <w:rFonts w:ascii="Times New Roman" w:hAnsi="Times New Roman" w:cs="Times New Roman"/>
                <w:color w:val="000000"/>
                <w:spacing w:val="2"/>
                <w:sz w:val="15"/>
                <w:szCs w:val="15"/>
              </w:rPr>
              <w:t>ұтынушыға</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жылу</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энергиясын</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үздіксіз</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беруге</w:t>
            </w:r>
            <w:proofErr w:type="spellEnd"/>
            <w:r>
              <w:rPr>
                <w:rFonts w:ascii="Times New Roman" w:hAnsi="Times New Roman" w:cs="Times New Roman"/>
                <w:color w:val="000000"/>
                <w:spacing w:val="2"/>
                <w:sz w:val="15"/>
                <w:szCs w:val="15"/>
              </w:rPr>
              <w:t>;</w:t>
            </w:r>
          </w:p>
          <w:p w:rsidR="00383405" w:rsidRDefault="003A6328">
            <w:pPr>
              <w:numPr>
                <w:ilvl w:val="0"/>
                <w:numId w:val="4"/>
              </w:numPr>
              <w:tabs>
                <w:tab w:val="left" w:pos="-6746"/>
                <w:tab w:val="left" w:pos="317"/>
                <w:tab w:val="left" w:pos="720"/>
              </w:tabs>
              <w:suppressAutoHyphens/>
              <w:spacing w:after="0" w:line="240" w:lineRule="auto"/>
              <w:ind w:left="68" w:firstLine="0"/>
              <w:jc w:val="both"/>
              <w:rPr>
                <w:rFonts w:ascii="Times New Roman" w:hAnsi="Times New Roman" w:cs="Times New Roman"/>
                <w:color w:val="000000"/>
                <w:spacing w:val="2"/>
                <w:sz w:val="15"/>
                <w:szCs w:val="15"/>
              </w:rPr>
            </w:pPr>
            <w:proofErr w:type="spellStart"/>
            <w:r>
              <w:rPr>
                <w:rFonts w:ascii="Times New Roman" w:hAnsi="Times New Roman" w:cs="Times New Roman"/>
                <w:color w:val="000000"/>
                <w:spacing w:val="2"/>
                <w:sz w:val="15"/>
                <w:szCs w:val="15"/>
              </w:rPr>
              <w:t>есепке</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алу</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аспаптарының</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көрсеткіштерін</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алуды</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тұтынушы</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өкілдерінің</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қатысуымен</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жүргізуге</w:t>
            </w:r>
            <w:proofErr w:type="spellEnd"/>
            <w:r>
              <w:rPr>
                <w:rFonts w:ascii="Times New Roman" w:hAnsi="Times New Roman" w:cs="Times New Roman"/>
                <w:color w:val="000000"/>
                <w:spacing w:val="2"/>
                <w:sz w:val="15"/>
                <w:szCs w:val="15"/>
              </w:rPr>
              <w:t xml:space="preserve"> не </w:t>
            </w:r>
            <w:proofErr w:type="spellStart"/>
            <w:r>
              <w:rPr>
                <w:rFonts w:ascii="Times New Roman" w:hAnsi="Times New Roman" w:cs="Times New Roman"/>
                <w:color w:val="000000"/>
                <w:spacing w:val="2"/>
                <w:sz w:val="15"/>
                <w:szCs w:val="15"/>
              </w:rPr>
              <w:t>тұтынушы</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өкілдерінің</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қатысуымен</w:t>
            </w:r>
            <w:proofErr w:type="spellEnd"/>
            <w:r>
              <w:rPr>
                <w:rFonts w:ascii="Times New Roman" w:hAnsi="Times New Roman" w:cs="Times New Roman"/>
                <w:color w:val="000000"/>
                <w:spacing w:val="2"/>
                <w:sz w:val="15"/>
                <w:szCs w:val="15"/>
              </w:rPr>
              <w:t xml:space="preserve"> энергия </w:t>
            </w:r>
            <w:proofErr w:type="spellStart"/>
            <w:r>
              <w:rPr>
                <w:rFonts w:ascii="Times New Roman" w:hAnsi="Times New Roman" w:cs="Times New Roman"/>
                <w:color w:val="000000"/>
                <w:spacing w:val="2"/>
                <w:sz w:val="15"/>
                <w:szCs w:val="15"/>
              </w:rPr>
              <w:t>беруші</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ұйым</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өкі</w:t>
            </w:r>
            <w:proofErr w:type="gramStart"/>
            <w:r>
              <w:rPr>
                <w:rFonts w:ascii="Times New Roman" w:hAnsi="Times New Roman" w:cs="Times New Roman"/>
                <w:color w:val="000000"/>
                <w:spacing w:val="2"/>
                <w:sz w:val="15"/>
                <w:szCs w:val="15"/>
              </w:rPr>
              <w:t>л</w:t>
            </w:r>
            <w:proofErr w:type="gramEnd"/>
            <w:r>
              <w:rPr>
                <w:rFonts w:ascii="Times New Roman" w:hAnsi="Times New Roman" w:cs="Times New Roman"/>
                <w:color w:val="000000"/>
                <w:spacing w:val="2"/>
                <w:sz w:val="15"/>
                <w:szCs w:val="15"/>
              </w:rPr>
              <w:t>імен</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алуды</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қамтамасыз</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етуге</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міндетті</w:t>
            </w:r>
            <w:proofErr w:type="spellEnd"/>
            <w:r>
              <w:rPr>
                <w:rFonts w:ascii="Times New Roman" w:hAnsi="Times New Roman" w:cs="Times New Roman"/>
                <w:color w:val="000000"/>
                <w:spacing w:val="2"/>
                <w:sz w:val="15"/>
                <w:szCs w:val="15"/>
              </w:rPr>
              <w:t>.</w:t>
            </w:r>
          </w:p>
          <w:p w:rsidR="00383405" w:rsidRDefault="00383405">
            <w:pPr>
              <w:pStyle w:val="aa"/>
              <w:tabs>
                <w:tab w:val="left" w:pos="-6746"/>
                <w:tab w:val="left" w:pos="317"/>
              </w:tabs>
              <w:spacing w:after="0"/>
              <w:ind w:left="68"/>
              <w:jc w:val="both"/>
              <w:rPr>
                <w:rFonts w:ascii="Times New Roman" w:hAnsi="Times New Roman" w:cs="Times New Roman"/>
                <w:color w:val="000000"/>
                <w:spacing w:val="2"/>
                <w:sz w:val="15"/>
                <w:szCs w:val="15"/>
              </w:rPr>
            </w:pPr>
          </w:p>
          <w:p w:rsidR="00383405" w:rsidRDefault="003A6328">
            <w:pPr>
              <w:pStyle w:val="aa"/>
              <w:tabs>
                <w:tab w:val="left" w:pos="-6746"/>
                <w:tab w:val="left" w:pos="317"/>
              </w:tabs>
              <w:spacing w:after="0"/>
              <w:ind w:left="68"/>
              <w:jc w:val="both"/>
              <w:rPr>
                <w:rFonts w:ascii="Times New Roman" w:hAnsi="Times New Roman" w:cs="Times New Roman"/>
                <w:color w:val="000000"/>
                <w:spacing w:val="2"/>
                <w:sz w:val="15"/>
                <w:szCs w:val="15"/>
              </w:rPr>
            </w:pPr>
            <w:r>
              <w:rPr>
                <w:rFonts w:ascii="Times New Roman" w:hAnsi="Times New Roman" w:cs="Times New Roman"/>
                <w:color w:val="000000"/>
                <w:spacing w:val="2"/>
                <w:sz w:val="15"/>
                <w:szCs w:val="15"/>
              </w:rPr>
              <w:t xml:space="preserve">4.  </w:t>
            </w:r>
            <w:proofErr w:type="spellStart"/>
            <w:r>
              <w:rPr>
                <w:rFonts w:ascii="Times New Roman" w:hAnsi="Times New Roman" w:cs="Times New Roman"/>
                <w:color w:val="000000"/>
                <w:spacing w:val="2"/>
                <w:sz w:val="15"/>
                <w:szCs w:val="15"/>
              </w:rPr>
              <w:t>Шарттың</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барлық</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қалған</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жағдайлары</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өзгерусіз</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қалдырылсын</w:t>
            </w:r>
            <w:proofErr w:type="spellEnd"/>
            <w:r>
              <w:rPr>
                <w:rFonts w:ascii="Times New Roman" w:hAnsi="Times New Roman" w:cs="Times New Roman"/>
                <w:color w:val="000000"/>
                <w:spacing w:val="2"/>
                <w:sz w:val="15"/>
                <w:szCs w:val="15"/>
              </w:rPr>
              <w:t xml:space="preserve">. </w:t>
            </w:r>
          </w:p>
          <w:p w:rsidR="00383405" w:rsidRDefault="003A6328">
            <w:pPr>
              <w:tabs>
                <w:tab w:val="left" w:pos="-6746"/>
              </w:tabs>
              <w:spacing w:after="0"/>
              <w:ind w:left="68"/>
              <w:jc w:val="both"/>
              <w:rPr>
                <w:rFonts w:ascii="Times New Roman" w:hAnsi="Times New Roman" w:cs="Times New Roman"/>
                <w:color w:val="000000"/>
                <w:spacing w:val="2"/>
                <w:sz w:val="15"/>
                <w:szCs w:val="15"/>
              </w:rPr>
            </w:pPr>
            <w:r>
              <w:rPr>
                <w:rFonts w:ascii="Times New Roman" w:hAnsi="Times New Roman" w:cs="Times New Roman"/>
                <w:color w:val="000000"/>
                <w:spacing w:val="2"/>
                <w:sz w:val="15"/>
                <w:szCs w:val="15"/>
              </w:rPr>
              <w:t xml:space="preserve">5.Қосымша </w:t>
            </w:r>
            <w:proofErr w:type="spellStart"/>
            <w:r>
              <w:rPr>
                <w:rFonts w:ascii="Times New Roman" w:hAnsi="Times New Roman" w:cs="Times New Roman"/>
                <w:color w:val="000000"/>
                <w:spacing w:val="2"/>
                <w:sz w:val="15"/>
                <w:szCs w:val="15"/>
              </w:rPr>
              <w:t>келісі</w:t>
            </w:r>
            <w:proofErr w:type="gramStart"/>
            <w:r>
              <w:rPr>
                <w:rFonts w:ascii="Times New Roman" w:hAnsi="Times New Roman" w:cs="Times New Roman"/>
                <w:color w:val="000000"/>
                <w:spacing w:val="2"/>
                <w:sz w:val="15"/>
                <w:szCs w:val="15"/>
              </w:rPr>
              <w:t>м</w:t>
            </w:r>
            <w:proofErr w:type="spellEnd"/>
            <w:proofErr w:type="gram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Шарттың</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ажыратылмас</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бөлігі</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болып</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табылады</w:t>
            </w:r>
            <w:proofErr w:type="spellEnd"/>
            <w:r>
              <w:rPr>
                <w:rFonts w:ascii="Times New Roman" w:hAnsi="Times New Roman" w:cs="Times New Roman"/>
                <w:color w:val="000000"/>
                <w:spacing w:val="2"/>
                <w:sz w:val="15"/>
                <w:szCs w:val="15"/>
              </w:rPr>
              <w:t xml:space="preserve">.  </w:t>
            </w:r>
          </w:p>
          <w:p w:rsidR="00383405" w:rsidRDefault="003A6328">
            <w:pPr>
              <w:tabs>
                <w:tab w:val="left" w:pos="-6746"/>
              </w:tabs>
              <w:spacing w:after="0"/>
              <w:ind w:left="68"/>
              <w:jc w:val="both"/>
              <w:rPr>
                <w:rFonts w:ascii="Times New Roman" w:hAnsi="Times New Roman" w:cs="Times New Roman"/>
                <w:color w:val="000000"/>
                <w:spacing w:val="2"/>
                <w:sz w:val="15"/>
                <w:szCs w:val="15"/>
              </w:rPr>
            </w:pPr>
            <w:r>
              <w:rPr>
                <w:rFonts w:ascii="Times New Roman" w:hAnsi="Times New Roman" w:cs="Times New Roman"/>
                <w:color w:val="000000"/>
                <w:spacing w:val="2"/>
                <w:sz w:val="15"/>
                <w:szCs w:val="15"/>
              </w:rPr>
              <w:t xml:space="preserve">6. Осы </w:t>
            </w:r>
            <w:r>
              <w:rPr>
                <w:rFonts w:ascii="Times New Roman" w:hAnsi="Times New Roman" w:cs="Times New Roman"/>
                <w:color w:val="000000"/>
                <w:spacing w:val="2"/>
                <w:sz w:val="15"/>
                <w:szCs w:val="15"/>
                <w:lang w:val="kk-KZ"/>
              </w:rPr>
              <w:t xml:space="preserve">қосымша келісім </w:t>
            </w:r>
            <w:proofErr w:type="spellStart"/>
            <w:r>
              <w:rPr>
                <w:rFonts w:ascii="Times New Roman" w:hAnsi="Times New Roman" w:cs="Times New Roman"/>
                <w:color w:val="000000"/>
                <w:spacing w:val="2"/>
                <w:sz w:val="15"/>
                <w:szCs w:val="15"/>
              </w:rPr>
              <w:t>мемлекетті</w:t>
            </w:r>
            <w:proofErr w:type="gramStart"/>
            <w:r>
              <w:rPr>
                <w:rFonts w:ascii="Times New Roman" w:hAnsi="Times New Roman" w:cs="Times New Roman"/>
                <w:color w:val="000000"/>
                <w:spacing w:val="2"/>
                <w:sz w:val="15"/>
                <w:szCs w:val="15"/>
              </w:rPr>
              <w:t>к</w:t>
            </w:r>
            <w:proofErr w:type="spellEnd"/>
            <w:proofErr w:type="gram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және</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орыс</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тілдерінде</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заң</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күші</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бірдей</w:t>
            </w:r>
            <w:proofErr w:type="spellEnd"/>
            <w:r>
              <w:rPr>
                <w:rFonts w:ascii="Times New Roman" w:hAnsi="Times New Roman" w:cs="Times New Roman"/>
                <w:color w:val="000000"/>
                <w:spacing w:val="2"/>
                <w:sz w:val="15"/>
                <w:szCs w:val="15"/>
              </w:rPr>
              <w:t xml:space="preserve"> </w:t>
            </w:r>
            <w:r>
              <w:rPr>
                <w:rFonts w:ascii="Times New Roman" w:hAnsi="Times New Roman" w:cs="Times New Roman"/>
                <w:color w:val="000000"/>
                <w:spacing w:val="2"/>
                <w:sz w:val="15"/>
                <w:szCs w:val="15"/>
                <w:lang w:val="kk-KZ"/>
              </w:rPr>
              <w:t>екі</w:t>
            </w:r>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данада</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жасалды</w:t>
            </w:r>
            <w:proofErr w:type="spellEnd"/>
            <w:r>
              <w:rPr>
                <w:rFonts w:ascii="Times New Roman" w:hAnsi="Times New Roman" w:cs="Times New Roman"/>
                <w:color w:val="000000"/>
                <w:spacing w:val="2"/>
                <w:sz w:val="15"/>
                <w:szCs w:val="15"/>
              </w:rPr>
              <w:t xml:space="preserve">. </w:t>
            </w:r>
          </w:p>
          <w:p w:rsidR="00383405" w:rsidRPr="003A6328" w:rsidRDefault="00383405">
            <w:pPr>
              <w:tabs>
                <w:tab w:val="left" w:pos="3300"/>
              </w:tabs>
              <w:spacing w:after="0"/>
              <w:ind w:left="68"/>
              <w:rPr>
                <w:rFonts w:ascii="Times New Roman" w:hAnsi="Times New Roman" w:cs="Times New Roman"/>
                <w:b/>
                <w:sz w:val="16"/>
                <w:szCs w:val="16"/>
                <w:lang w:val="kk-KZ"/>
              </w:rPr>
            </w:pPr>
          </w:p>
          <w:p w:rsidR="00383405" w:rsidRPr="003A6328" w:rsidRDefault="00383405">
            <w:pPr>
              <w:tabs>
                <w:tab w:val="left" w:pos="3300"/>
              </w:tabs>
              <w:spacing w:after="0"/>
              <w:ind w:left="68"/>
              <w:rPr>
                <w:rFonts w:ascii="Times New Roman" w:hAnsi="Times New Roman" w:cs="Times New Roman"/>
                <w:b/>
                <w:sz w:val="16"/>
                <w:szCs w:val="16"/>
                <w:lang w:val="kk-KZ"/>
              </w:rPr>
            </w:pPr>
          </w:p>
          <w:tbl>
            <w:tblPr>
              <w:tblStyle w:val="ad"/>
              <w:tblW w:w="5440" w:type="dxa"/>
              <w:tblInd w:w="68" w:type="dxa"/>
              <w:tblLayout w:type="fixed"/>
              <w:tblLook w:val="04A0" w:firstRow="1" w:lastRow="0" w:firstColumn="1" w:lastColumn="0" w:noHBand="0" w:noVBand="1"/>
            </w:tblPr>
            <w:tblGrid>
              <w:gridCol w:w="2721"/>
              <w:gridCol w:w="2719"/>
            </w:tblGrid>
            <w:tr w:rsidR="00383405" w:rsidRPr="00567009" w:rsidTr="003A6328">
              <w:tc>
                <w:tcPr>
                  <w:tcW w:w="2720" w:type="dxa"/>
                  <w:tcBorders>
                    <w:top w:val="nil"/>
                    <w:left w:val="nil"/>
                    <w:bottom w:val="nil"/>
                    <w:right w:val="nil"/>
                  </w:tcBorders>
                  <w:shd w:val="clear" w:color="auto" w:fill="auto"/>
                </w:tcPr>
                <w:p w:rsidR="00383405" w:rsidRDefault="003A6328">
                  <w:pPr>
                    <w:tabs>
                      <w:tab w:val="left" w:pos="-6746"/>
                    </w:tabs>
                    <w:spacing w:after="0"/>
                    <w:ind w:left="68"/>
                    <w:jc w:val="both"/>
                    <w:rPr>
                      <w:rFonts w:ascii="Times New Roman" w:hAnsi="Times New Roman" w:cs="Times New Roman"/>
                      <w:b/>
                      <w:color w:val="000000"/>
                      <w:spacing w:val="2"/>
                      <w:sz w:val="15"/>
                      <w:szCs w:val="15"/>
                      <w:lang w:val="kk-KZ"/>
                    </w:rPr>
                  </w:pPr>
                  <w:r>
                    <w:rPr>
                      <w:rFonts w:ascii="Times New Roman" w:hAnsi="Times New Roman" w:cs="Times New Roman"/>
                      <w:b/>
                      <w:color w:val="000000"/>
                      <w:spacing w:val="2"/>
                      <w:sz w:val="15"/>
                      <w:szCs w:val="15"/>
                      <w:lang w:val="kk-KZ"/>
                    </w:rPr>
                    <w:t>«Өнім беруші»</w:t>
                  </w:r>
                </w:p>
                <w:p w:rsidR="00383405" w:rsidRDefault="003A6328">
                  <w:pPr>
                    <w:tabs>
                      <w:tab w:val="left" w:pos="-6746"/>
                    </w:tabs>
                    <w:spacing w:after="0"/>
                    <w:ind w:left="68"/>
                    <w:jc w:val="both"/>
                    <w:rPr>
                      <w:rFonts w:ascii="Times New Roman" w:hAnsi="Times New Roman" w:cs="Times New Roman"/>
                      <w:b/>
                      <w:color w:val="000000"/>
                      <w:spacing w:val="2"/>
                      <w:sz w:val="15"/>
                      <w:szCs w:val="15"/>
                      <w:lang w:val="kk-KZ"/>
                    </w:rPr>
                  </w:pPr>
                  <w:r>
                    <w:rPr>
                      <w:rFonts w:ascii="Times New Roman" w:hAnsi="Times New Roman" w:cs="Times New Roman"/>
                      <w:b/>
                      <w:color w:val="000000"/>
                      <w:spacing w:val="2"/>
                      <w:sz w:val="15"/>
                      <w:szCs w:val="15"/>
                      <w:lang w:val="kk-KZ"/>
                    </w:rPr>
                    <w:t>«Жайықжылуқуат» АҚ</w:t>
                  </w:r>
                </w:p>
                <w:p w:rsidR="00383405" w:rsidRDefault="003A6328">
                  <w:pPr>
                    <w:tabs>
                      <w:tab w:val="left" w:pos="-6746"/>
                    </w:tabs>
                    <w:spacing w:after="0"/>
                    <w:ind w:left="68"/>
                    <w:jc w:val="both"/>
                    <w:rPr>
                      <w:rFonts w:ascii="Times New Roman" w:hAnsi="Times New Roman" w:cs="Times New Roman"/>
                      <w:b/>
                      <w:color w:val="000000"/>
                      <w:spacing w:val="2"/>
                      <w:sz w:val="15"/>
                      <w:szCs w:val="15"/>
                      <w:lang w:val="kk-KZ"/>
                    </w:rPr>
                  </w:pPr>
                  <w:r>
                    <w:rPr>
                      <w:rFonts w:ascii="Times New Roman" w:hAnsi="Times New Roman" w:cs="Times New Roman"/>
                      <w:b/>
                      <w:color w:val="000000"/>
                      <w:spacing w:val="2"/>
                      <w:sz w:val="15"/>
                      <w:szCs w:val="15"/>
                      <w:lang w:val="kk-KZ"/>
                    </w:rPr>
                    <w:t xml:space="preserve">Орал қаласы , ЖЭО ауданы </w:t>
                  </w:r>
                </w:p>
                <w:p w:rsidR="00383405" w:rsidRDefault="003A6328">
                  <w:pPr>
                    <w:tabs>
                      <w:tab w:val="left" w:pos="-6746"/>
                    </w:tabs>
                    <w:spacing w:after="0"/>
                    <w:ind w:left="68"/>
                    <w:jc w:val="both"/>
                    <w:rPr>
                      <w:rFonts w:ascii="Times New Roman" w:hAnsi="Times New Roman" w:cs="Times New Roman"/>
                      <w:b/>
                      <w:color w:val="000000"/>
                      <w:spacing w:val="2"/>
                      <w:sz w:val="15"/>
                      <w:szCs w:val="15"/>
                      <w:lang w:val="kk-KZ"/>
                    </w:rPr>
                  </w:pPr>
                  <w:r>
                    <w:rPr>
                      <w:rFonts w:ascii="Times New Roman" w:hAnsi="Times New Roman" w:cs="Times New Roman"/>
                      <w:b/>
                      <w:color w:val="000000"/>
                      <w:spacing w:val="2"/>
                      <w:sz w:val="15"/>
                      <w:szCs w:val="15"/>
                      <w:lang w:val="kk-KZ"/>
                    </w:rPr>
                    <w:t xml:space="preserve">тел.  53-25-84, 51-71-70 </w:t>
                  </w:r>
                </w:p>
                <w:p w:rsidR="00383405" w:rsidRDefault="003A6328">
                  <w:pPr>
                    <w:tabs>
                      <w:tab w:val="left" w:pos="-6746"/>
                    </w:tabs>
                    <w:spacing w:after="0"/>
                    <w:ind w:left="68"/>
                    <w:jc w:val="both"/>
                    <w:rPr>
                      <w:rFonts w:ascii="Times New Roman" w:hAnsi="Times New Roman" w:cs="Times New Roman"/>
                      <w:b/>
                      <w:color w:val="000000"/>
                      <w:spacing w:val="2"/>
                      <w:sz w:val="15"/>
                      <w:szCs w:val="15"/>
                      <w:lang w:val="kk-KZ"/>
                    </w:rPr>
                  </w:pPr>
                  <w:r>
                    <w:rPr>
                      <w:rFonts w:ascii="Times New Roman" w:hAnsi="Times New Roman" w:cs="Times New Roman"/>
                      <w:b/>
                      <w:color w:val="000000"/>
                      <w:spacing w:val="2"/>
                      <w:sz w:val="15"/>
                      <w:szCs w:val="15"/>
                      <w:lang w:val="kk-KZ"/>
                    </w:rPr>
                    <w:t>ЖСК  KZ739650000155672441</w:t>
                  </w:r>
                </w:p>
                <w:p w:rsidR="00383405" w:rsidRDefault="003A6328">
                  <w:pPr>
                    <w:tabs>
                      <w:tab w:val="left" w:pos="-6746"/>
                    </w:tabs>
                    <w:spacing w:after="0"/>
                    <w:ind w:left="68"/>
                    <w:jc w:val="both"/>
                    <w:rPr>
                      <w:rFonts w:ascii="Times New Roman" w:hAnsi="Times New Roman" w:cs="Times New Roman"/>
                      <w:b/>
                      <w:color w:val="000000"/>
                      <w:spacing w:val="2"/>
                      <w:sz w:val="15"/>
                      <w:szCs w:val="15"/>
                      <w:lang w:val="kk-KZ"/>
                    </w:rPr>
                  </w:pPr>
                  <w:r>
                    <w:rPr>
                      <w:rFonts w:ascii="Times New Roman" w:hAnsi="Times New Roman" w:cs="Times New Roman"/>
                      <w:b/>
                      <w:color w:val="000000"/>
                      <w:spacing w:val="2"/>
                      <w:sz w:val="15"/>
                      <w:szCs w:val="15"/>
                      <w:lang w:val="kk-KZ"/>
                    </w:rPr>
                    <w:t xml:space="preserve">БСК IRTYKZKA </w:t>
                  </w:r>
                </w:p>
                <w:p w:rsidR="00383405" w:rsidRDefault="003A6328">
                  <w:pPr>
                    <w:tabs>
                      <w:tab w:val="left" w:pos="-6746"/>
                    </w:tabs>
                    <w:spacing w:after="0"/>
                    <w:ind w:left="68"/>
                    <w:jc w:val="both"/>
                    <w:rPr>
                      <w:rFonts w:ascii="Times New Roman" w:hAnsi="Times New Roman" w:cs="Times New Roman"/>
                      <w:b/>
                      <w:sz w:val="16"/>
                      <w:szCs w:val="16"/>
                      <w:lang w:val="kk-KZ"/>
                    </w:rPr>
                  </w:pPr>
                  <w:r>
                    <w:rPr>
                      <w:rFonts w:ascii="Times New Roman" w:hAnsi="Times New Roman" w:cs="Times New Roman"/>
                      <w:b/>
                      <w:color w:val="000000"/>
                      <w:spacing w:val="2"/>
                      <w:sz w:val="15"/>
                      <w:szCs w:val="15"/>
                      <w:lang w:val="kk-KZ"/>
                    </w:rPr>
                    <w:t>СТН 271800003287</w:t>
                  </w:r>
                  <w:r>
                    <w:rPr>
                      <w:rFonts w:ascii="Times New Roman" w:hAnsi="Times New Roman" w:cs="Times New Roman"/>
                      <w:b/>
                      <w:sz w:val="16"/>
                      <w:szCs w:val="16"/>
                      <w:lang w:val="kk-KZ"/>
                    </w:rPr>
                    <w:t xml:space="preserve"> </w:t>
                  </w:r>
                </w:p>
                <w:p w:rsidR="00383405" w:rsidRDefault="003A6328">
                  <w:pPr>
                    <w:tabs>
                      <w:tab w:val="left" w:pos="3300"/>
                    </w:tabs>
                    <w:spacing w:after="0"/>
                    <w:rPr>
                      <w:rFonts w:ascii="Times New Roman" w:hAnsi="Times New Roman" w:cs="Times New Roman"/>
                      <w:b/>
                      <w:sz w:val="16"/>
                      <w:szCs w:val="16"/>
                      <w:lang w:val="kk-KZ"/>
                    </w:rPr>
                  </w:pPr>
                  <w:r>
                    <w:rPr>
                      <w:rFonts w:ascii="Times New Roman" w:hAnsi="Times New Roman" w:cs="Times New Roman"/>
                      <w:b/>
                      <w:sz w:val="16"/>
                      <w:szCs w:val="16"/>
                      <w:lang w:val="kk-KZ"/>
                    </w:rPr>
                    <w:t xml:space="preserve">  БСН  930540000172</w:t>
                  </w:r>
                </w:p>
                <w:p w:rsidR="00383405" w:rsidRDefault="00383405">
                  <w:pPr>
                    <w:tabs>
                      <w:tab w:val="left" w:pos="3300"/>
                    </w:tabs>
                    <w:spacing w:after="0"/>
                    <w:rPr>
                      <w:rFonts w:ascii="Times New Roman" w:hAnsi="Times New Roman" w:cs="Times New Roman"/>
                      <w:b/>
                      <w:sz w:val="16"/>
                      <w:szCs w:val="16"/>
                      <w:lang w:val="kk-KZ"/>
                    </w:rPr>
                  </w:pPr>
                </w:p>
                <w:p w:rsidR="00C8621F" w:rsidRDefault="00C8621F">
                  <w:pPr>
                    <w:tabs>
                      <w:tab w:val="left" w:pos="3300"/>
                    </w:tabs>
                    <w:spacing w:after="0"/>
                    <w:rPr>
                      <w:rFonts w:ascii="Times New Roman" w:hAnsi="Times New Roman" w:cs="Times New Roman"/>
                      <w:b/>
                      <w:sz w:val="16"/>
                      <w:szCs w:val="16"/>
                      <w:lang w:val="en-US"/>
                    </w:rPr>
                  </w:pPr>
                </w:p>
                <w:p w:rsidR="00383405" w:rsidRDefault="003A6328">
                  <w:pPr>
                    <w:tabs>
                      <w:tab w:val="left" w:pos="3300"/>
                    </w:tabs>
                    <w:spacing w:after="0"/>
                    <w:rPr>
                      <w:rFonts w:ascii="Times New Roman" w:hAnsi="Times New Roman" w:cs="Times New Roman"/>
                      <w:b/>
                      <w:sz w:val="16"/>
                      <w:szCs w:val="16"/>
                      <w:lang w:val="kk-KZ"/>
                    </w:rPr>
                  </w:pPr>
                  <w:r>
                    <w:rPr>
                      <w:rFonts w:ascii="Times New Roman" w:hAnsi="Times New Roman" w:cs="Times New Roman"/>
                      <w:b/>
                      <w:sz w:val="16"/>
                      <w:szCs w:val="16"/>
                      <w:lang w:val="kk-KZ"/>
                    </w:rPr>
                    <w:t>Бас директор</w:t>
                  </w:r>
                </w:p>
                <w:p w:rsidR="00383405" w:rsidRDefault="003A6328">
                  <w:pPr>
                    <w:tabs>
                      <w:tab w:val="left" w:pos="3300"/>
                    </w:tabs>
                    <w:spacing w:after="0"/>
                    <w:rPr>
                      <w:rFonts w:ascii="Times New Roman" w:hAnsi="Times New Roman" w:cs="Times New Roman"/>
                      <w:b/>
                      <w:sz w:val="15"/>
                      <w:szCs w:val="15"/>
                      <w:lang w:val="kk-KZ"/>
                    </w:rPr>
                  </w:pPr>
                  <w:r>
                    <w:rPr>
                      <w:rFonts w:ascii="Times New Roman" w:hAnsi="Times New Roman" w:cs="Times New Roman"/>
                      <w:b/>
                      <w:sz w:val="15"/>
                      <w:szCs w:val="15"/>
                      <w:lang w:val="kk-KZ"/>
                    </w:rPr>
                    <w:t>_________________М.Б.Байменов</w:t>
                  </w:r>
                </w:p>
                <w:p w:rsidR="00383405" w:rsidRDefault="003A6328">
                  <w:pPr>
                    <w:tabs>
                      <w:tab w:val="left" w:pos="3300"/>
                    </w:tabs>
                    <w:spacing w:after="0"/>
                    <w:rPr>
                      <w:rFonts w:ascii="Times New Roman" w:hAnsi="Times New Roman" w:cs="Times New Roman"/>
                      <w:b/>
                      <w:sz w:val="16"/>
                      <w:szCs w:val="16"/>
                      <w:lang w:val="kk-KZ"/>
                    </w:rPr>
                  </w:pPr>
                  <w:r>
                    <w:rPr>
                      <w:rFonts w:ascii="Times New Roman" w:hAnsi="Times New Roman" w:cs="Times New Roman"/>
                      <w:b/>
                      <w:sz w:val="15"/>
                      <w:szCs w:val="15"/>
                      <w:lang w:val="kk-KZ"/>
                    </w:rPr>
                    <w:t>______________________________</w:t>
                  </w:r>
                </w:p>
                <w:p w:rsidR="00383405" w:rsidRDefault="00383405">
                  <w:pPr>
                    <w:tabs>
                      <w:tab w:val="left" w:pos="3300"/>
                    </w:tabs>
                    <w:spacing w:after="0"/>
                    <w:rPr>
                      <w:rFonts w:ascii="Times New Roman" w:hAnsi="Times New Roman" w:cs="Times New Roman"/>
                      <w:b/>
                      <w:sz w:val="15"/>
                      <w:szCs w:val="15"/>
                    </w:rPr>
                  </w:pPr>
                </w:p>
              </w:tc>
              <w:tc>
                <w:tcPr>
                  <w:tcW w:w="2719" w:type="dxa"/>
                  <w:tcBorders>
                    <w:top w:val="nil"/>
                    <w:left w:val="nil"/>
                    <w:bottom w:val="nil"/>
                    <w:right w:val="nil"/>
                  </w:tcBorders>
                  <w:shd w:val="clear" w:color="auto" w:fill="auto"/>
                </w:tcPr>
                <w:p w:rsidR="00383405" w:rsidRDefault="003A6328">
                  <w:pPr>
                    <w:tabs>
                      <w:tab w:val="left" w:pos="3300"/>
                    </w:tabs>
                    <w:spacing w:after="0"/>
                    <w:rPr>
                      <w:rFonts w:ascii="Times New Roman" w:hAnsi="Times New Roman" w:cs="Times New Roman"/>
                      <w:b/>
                      <w:sz w:val="15"/>
                      <w:szCs w:val="15"/>
                      <w:lang w:val="kk-KZ"/>
                    </w:rPr>
                  </w:pPr>
                  <w:r>
                    <w:rPr>
                      <w:rFonts w:ascii="Times New Roman" w:hAnsi="Times New Roman" w:cs="Times New Roman"/>
                      <w:b/>
                      <w:sz w:val="15"/>
                      <w:szCs w:val="15"/>
                      <w:lang w:val="kk-KZ"/>
                    </w:rPr>
                    <w:t>«Тұтынушы»</w:t>
                  </w:r>
                </w:p>
                <w:p w:rsidR="00383405" w:rsidRDefault="00567009">
                  <w:pPr>
                    <w:tabs>
                      <w:tab w:val="left" w:pos="3300"/>
                    </w:tabs>
                    <w:spacing w:after="0"/>
                    <w:rPr>
                      <w:rFonts w:ascii="Times New Roman" w:hAnsi="Times New Roman" w:cs="Times New Roman"/>
                      <w:sz w:val="15"/>
                      <w:szCs w:val="15"/>
                      <w:lang w:val="kk-KZ"/>
                    </w:rPr>
                  </w:pPr>
                  <w:r w:rsidRPr="00567009">
                    <w:rPr>
                      <w:rFonts w:ascii="Times New Roman" w:hAnsi="Times New Roman" w:cs="Times New Roman"/>
                      <w:sz w:val="15"/>
                      <w:szCs w:val="15"/>
                      <w:lang w:val="kk-KZ"/>
                    </w:rPr>
                    <w:t>Ор</w:t>
                  </w:r>
                  <w:r>
                    <w:rPr>
                      <w:rFonts w:ascii="Times New Roman" w:hAnsi="Times New Roman" w:cs="Times New Roman"/>
                      <w:sz w:val="15"/>
                      <w:szCs w:val="15"/>
                      <w:lang w:val="kk-KZ"/>
                    </w:rPr>
                    <w:t>ал қаласы әкімдігі білім бөлімінің</w:t>
                  </w:r>
                </w:p>
                <w:p w:rsidR="00C8621F" w:rsidRPr="00C8621F" w:rsidRDefault="00567009">
                  <w:pPr>
                    <w:tabs>
                      <w:tab w:val="left" w:pos="3300"/>
                    </w:tabs>
                    <w:spacing w:after="0"/>
                    <w:rPr>
                      <w:rFonts w:ascii="Times New Roman" w:hAnsi="Times New Roman" w:cs="Times New Roman"/>
                      <w:sz w:val="15"/>
                      <w:szCs w:val="15"/>
                      <w:lang w:val="kk-KZ"/>
                    </w:rPr>
                  </w:pPr>
                  <w:r>
                    <w:rPr>
                      <w:rFonts w:ascii="Times New Roman" w:hAnsi="Times New Roman" w:cs="Times New Roman"/>
                      <w:sz w:val="15"/>
                      <w:szCs w:val="15"/>
                      <w:lang w:val="kk-KZ"/>
                    </w:rPr>
                    <w:t xml:space="preserve">«Мектептен тыс жұмыс орталығы» ҚМКҚК </w:t>
                  </w:r>
                </w:p>
                <w:p w:rsidR="00567009" w:rsidRDefault="00567009">
                  <w:pPr>
                    <w:tabs>
                      <w:tab w:val="left" w:pos="3300"/>
                    </w:tabs>
                    <w:spacing w:after="0"/>
                    <w:rPr>
                      <w:rFonts w:ascii="Times New Roman" w:hAnsi="Times New Roman" w:cs="Times New Roman"/>
                      <w:b/>
                      <w:color w:val="000000"/>
                      <w:spacing w:val="2"/>
                      <w:sz w:val="15"/>
                      <w:szCs w:val="15"/>
                      <w:lang w:val="en-US"/>
                    </w:rPr>
                  </w:pPr>
                  <w:r>
                    <w:rPr>
                      <w:rFonts w:ascii="Times New Roman" w:hAnsi="Times New Roman" w:cs="Times New Roman"/>
                      <w:b/>
                      <w:color w:val="000000"/>
                      <w:spacing w:val="2"/>
                      <w:sz w:val="15"/>
                      <w:szCs w:val="15"/>
                      <w:lang w:val="kk-KZ"/>
                    </w:rPr>
                    <w:t>Орал қаласы</w:t>
                  </w:r>
                  <w:r>
                    <w:rPr>
                      <w:rFonts w:ascii="Times New Roman" w:hAnsi="Times New Roman" w:cs="Times New Roman"/>
                      <w:b/>
                      <w:color w:val="000000"/>
                      <w:spacing w:val="2"/>
                      <w:sz w:val="15"/>
                      <w:szCs w:val="15"/>
                      <w:lang w:val="kk-KZ"/>
                    </w:rPr>
                    <w:t xml:space="preserve"> Х.Чурин көшесі </w:t>
                  </w:r>
                  <w:r w:rsidR="00C8621F" w:rsidRPr="00C8621F">
                    <w:rPr>
                      <w:rFonts w:ascii="Times New Roman" w:hAnsi="Times New Roman" w:cs="Times New Roman"/>
                      <w:b/>
                      <w:color w:val="000000"/>
                      <w:spacing w:val="2"/>
                      <w:sz w:val="15"/>
                      <w:szCs w:val="15"/>
                      <w:lang w:val="kk-KZ"/>
                    </w:rPr>
                    <w:t>121</w:t>
                  </w:r>
                </w:p>
                <w:p w:rsidR="00C8621F" w:rsidRPr="00C8621F" w:rsidRDefault="00C8621F" w:rsidP="00C8621F">
                  <w:pPr>
                    <w:tabs>
                      <w:tab w:val="left" w:pos="-6746"/>
                    </w:tabs>
                    <w:spacing w:after="0"/>
                    <w:ind w:left="68"/>
                    <w:jc w:val="both"/>
                    <w:rPr>
                      <w:rFonts w:ascii="Times New Roman" w:hAnsi="Times New Roman" w:cs="Times New Roman"/>
                      <w:b/>
                      <w:color w:val="000000"/>
                      <w:spacing w:val="2"/>
                      <w:sz w:val="15"/>
                      <w:szCs w:val="15"/>
                      <w:lang w:val="en-US"/>
                    </w:rPr>
                  </w:pPr>
                  <w:r>
                    <w:rPr>
                      <w:rFonts w:ascii="Times New Roman" w:hAnsi="Times New Roman" w:cs="Times New Roman"/>
                      <w:b/>
                      <w:color w:val="000000"/>
                      <w:spacing w:val="2"/>
                      <w:sz w:val="15"/>
                      <w:szCs w:val="15"/>
                      <w:lang w:val="kk-KZ"/>
                    </w:rPr>
                    <w:t xml:space="preserve">ЖСК  </w:t>
                  </w:r>
                  <w:r>
                    <w:rPr>
                      <w:rFonts w:ascii="Times New Roman" w:hAnsi="Times New Roman" w:cs="Times New Roman"/>
                      <w:b/>
                      <w:color w:val="000000"/>
                      <w:spacing w:val="2"/>
                      <w:sz w:val="15"/>
                      <w:szCs w:val="15"/>
                      <w:lang w:val="kk-KZ"/>
                    </w:rPr>
                    <w:t>KZ</w:t>
                  </w:r>
                  <w:r>
                    <w:rPr>
                      <w:rFonts w:ascii="Times New Roman" w:hAnsi="Times New Roman" w:cs="Times New Roman"/>
                      <w:b/>
                      <w:color w:val="000000"/>
                      <w:spacing w:val="2"/>
                      <w:sz w:val="15"/>
                      <w:szCs w:val="15"/>
                      <w:lang w:val="en-US"/>
                    </w:rPr>
                    <w:t>446010181000008318</w:t>
                  </w:r>
                </w:p>
                <w:p w:rsidR="00C8621F" w:rsidRDefault="00C8621F" w:rsidP="00C8621F">
                  <w:pPr>
                    <w:tabs>
                      <w:tab w:val="left" w:pos="-6746"/>
                    </w:tabs>
                    <w:spacing w:after="0"/>
                    <w:ind w:left="68"/>
                    <w:jc w:val="both"/>
                    <w:rPr>
                      <w:rFonts w:ascii="Times New Roman" w:hAnsi="Times New Roman" w:cs="Times New Roman"/>
                      <w:b/>
                      <w:color w:val="000000"/>
                      <w:spacing w:val="2"/>
                      <w:sz w:val="15"/>
                      <w:szCs w:val="15"/>
                      <w:lang w:val="kk-KZ"/>
                    </w:rPr>
                  </w:pPr>
                  <w:r>
                    <w:rPr>
                      <w:rFonts w:ascii="Times New Roman" w:hAnsi="Times New Roman" w:cs="Times New Roman"/>
                      <w:b/>
                      <w:color w:val="000000"/>
                      <w:spacing w:val="2"/>
                      <w:sz w:val="15"/>
                      <w:szCs w:val="15"/>
                      <w:lang w:val="kk-KZ"/>
                    </w:rPr>
                    <w:t xml:space="preserve">БСК </w:t>
                  </w:r>
                  <w:r>
                    <w:rPr>
                      <w:rFonts w:ascii="Times New Roman" w:hAnsi="Times New Roman" w:cs="Times New Roman"/>
                      <w:b/>
                      <w:color w:val="000000"/>
                      <w:spacing w:val="2"/>
                      <w:sz w:val="15"/>
                      <w:szCs w:val="15"/>
                      <w:lang w:val="en-US"/>
                    </w:rPr>
                    <w:t>HSBKKZKX</w:t>
                  </w:r>
                  <w:r>
                    <w:rPr>
                      <w:rFonts w:ascii="Times New Roman" w:hAnsi="Times New Roman" w:cs="Times New Roman"/>
                      <w:b/>
                      <w:color w:val="000000"/>
                      <w:spacing w:val="2"/>
                      <w:sz w:val="15"/>
                      <w:szCs w:val="15"/>
                      <w:lang w:val="kk-KZ"/>
                    </w:rPr>
                    <w:t xml:space="preserve"> </w:t>
                  </w:r>
                </w:p>
                <w:p w:rsidR="00C8621F" w:rsidRDefault="00C8621F" w:rsidP="00C8621F">
                  <w:pPr>
                    <w:tabs>
                      <w:tab w:val="left" w:pos="-6746"/>
                    </w:tabs>
                    <w:spacing w:after="0"/>
                    <w:ind w:left="68"/>
                    <w:jc w:val="both"/>
                    <w:rPr>
                      <w:rFonts w:ascii="Times New Roman" w:hAnsi="Times New Roman" w:cs="Times New Roman"/>
                      <w:b/>
                      <w:sz w:val="16"/>
                      <w:szCs w:val="16"/>
                      <w:lang w:val="kk-KZ"/>
                    </w:rPr>
                  </w:pPr>
                  <w:r>
                    <w:rPr>
                      <w:rFonts w:ascii="Times New Roman" w:hAnsi="Times New Roman" w:cs="Times New Roman"/>
                      <w:b/>
                      <w:color w:val="000000"/>
                      <w:spacing w:val="2"/>
                      <w:sz w:val="15"/>
                      <w:szCs w:val="15"/>
                      <w:lang w:val="kk-KZ"/>
                    </w:rPr>
                    <w:t>СТН 2718000</w:t>
                  </w:r>
                  <w:r>
                    <w:rPr>
                      <w:rFonts w:ascii="Times New Roman" w:hAnsi="Times New Roman" w:cs="Times New Roman"/>
                      <w:b/>
                      <w:color w:val="000000"/>
                      <w:spacing w:val="2"/>
                      <w:sz w:val="15"/>
                      <w:szCs w:val="15"/>
                      <w:lang w:val="en-US"/>
                    </w:rPr>
                    <w:t>41301</w:t>
                  </w:r>
                  <w:r>
                    <w:rPr>
                      <w:rFonts w:ascii="Times New Roman" w:hAnsi="Times New Roman" w:cs="Times New Roman"/>
                      <w:b/>
                      <w:sz w:val="16"/>
                      <w:szCs w:val="16"/>
                      <w:lang w:val="kk-KZ"/>
                    </w:rPr>
                    <w:t xml:space="preserve"> </w:t>
                  </w:r>
                </w:p>
                <w:p w:rsidR="00C8621F" w:rsidRPr="00C8621F" w:rsidRDefault="00C8621F" w:rsidP="00C8621F">
                  <w:pPr>
                    <w:tabs>
                      <w:tab w:val="left" w:pos="3300"/>
                    </w:tabs>
                    <w:spacing w:after="0"/>
                    <w:rPr>
                      <w:rFonts w:ascii="Times New Roman" w:hAnsi="Times New Roman" w:cs="Times New Roman"/>
                      <w:b/>
                      <w:sz w:val="16"/>
                      <w:szCs w:val="16"/>
                      <w:lang w:val="en-US"/>
                    </w:rPr>
                  </w:pPr>
                  <w:r>
                    <w:rPr>
                      <w:rFonts w:ascii="Times New Roman" w:hAnsi="Times New Roman" w:cs="Times New Roman"/>
                      <w:b/>
                      <w:sz w:val="16"/>
                      <w:szCs w:val="16"/>
                      <w:lang w:val="kk-KZ"/>
                    </w:rPr>
                    <w:t xml:space="preserve">  БСН  9</w:t>
                  </w:r>
                  <w:r>
                    <w:rPr>
                      <w:rFonts w:ascii="Times New Roman" w:hAnsi="Times New Roman" w:cs="Times New Roman"/>
                      <w:b/>
                      <w:sz w:val="16"/>
                      <w:szCs w:val="16"/>
                      <w:lang w:val="en-US"/>
                    </w:rPr>
                    <w:t>90440006979</w:t>
                  </w:r>
                </w:p>
                <w:p w:rsidR="00C8621F" w:rsidRDefault="00C8621F" w:rsidP="00C8621F">
                  <w:pPr>
                    <w:tabs>
                      <w:tab w:val="left" w:pos="3300"/>
                    </w:tabs>
                    <w:spacing w:after="0"/>
                    <w:rPr>
                      <w:rFonts w:ascii="Times New Roman" w:hAnsi="Times New Roman" w:cs="Times New Roman"/>
                      <w:b/>
                      <w:sz w:val="16"/>
                      <w:szCs w:val="16"/>
                      <w:lang w:val="kk-KZ"/>
                    </w:rPr>
                  </w:pPr>
                </w:p>
                <w:p w:rsidR="00C8621F" w:rsidRDefault="00C8621F" w:rsidP="00C8621F">
                  <w:pPr>
                    <w:tabs>
                      <w:tab w:val="left" w:pos="3300"/>
                    </w:tabs>
                    <w:spacing w:after="0"/>
                    <w:rPr>
                      <w:rFonts w:ascii="Times New Roman" w:hAnsi="Times New Roman" w:cs="Times New Roman"/>
                      <w:b/>
                      <w:sz w:val="16"/>
                      <w:szCs w:val="16"/>
                      <w:lang w:val="kk-KZ"/>
                    </w:rPr>
                  </w:pPr>
                  <w:r>
                    <w:rPr>
                      <w:rFonts w:ascii="Times New Roman" w:hAnsi="Times New Roman" w:cs="Times New Roman"/>
                      <w:b/>
                      <w:sz w:val="16"/>
                      <w:szCs w:val="16"/>
                      <w:lang w:val="kk-KZ"/>
                    </w:rPr>
                    <w:t>Бас директор</w:t>
                  </w:r>
                </w:p>
                <w:p w:rsidR="00C8621F" w:rsidRDefault="00C8621F" w:rsidP="00C8621F">
                  <w:pPr>
                    <w:tabs>
                      <w:tab w:val="left" w:pos="3300"/>
                    </w:tabs>
                    <w:spacing w:after="0"/>
                    <w:rPr>
                      <w:rFonts w:ascii="Times New Roman" w:hAnsi="Times New Roman" w:cs="Times New Roman"/>
                      <w:b/>
                      <w:sz w:val="15"/>
                      <w:szCs w:val="15"/>
                      <w:lang w:val="kk-KZ"/>
                    </w:rPr>
                  </w:pPr>
                  <w:r>
                    <w:rPr>
                      <w:rFonts w:ascii="Times New Roman" w:hAnsi="Times New Roman" w:cs="Times New Roman"/>
                      <w:b/>
                      <w:sz w:val="15"/>
                      <w:szCs w:val="15"/>
                      <w:lang w:val="kk-KZ"/>
                    </w:rPr>
                    <w:t>_________________</w:t>
                  </w:r>
                  <w:r>
                    <w:rPr>
                      <w:rFonts w:ascii="Times New Roman" w:hAnsi="Times New Roman" w:cs="Times New Roman"/>
                      <w:b/>
                      <w:sz w:val="15"/>
                      <w:szCs w:val="15"/>
                      <w:lang w:val="kk-KZ"/>
                    </w:rPr>
                    <w:t>У.Е.Шадеева</w:t>
                  </w:r>
                </w:p>
                <w:p w:rsidR="00C8621F" w:rsidRDefault="00C8621F" w:rsidP="00C8621F">
                  <w:pPr>
                    <w:tabs>
                      <w:tab w:val="left" w:pos="3300"/>
                    </w:tabs>
                    <w:spacing w:after="0"/>
                    <w:rPr>
                      <w:rFonts w:ascii="Times New Roman" w:hAnsi="Times New Roman" w:cs="Times New Roman"/>
                      <w:b/>
                      <w:sz w:val="16"/>
                      <w:szCs w:val="16"/>
                      <w:lang w:val="kk-KZ"/>
                    </w:rPr>
                  </w:pPr>
                  <w:r>
                    <w:rPr>
                      <w:rFonts w:ascii="Times New Roman" w:hAnsi="Times New Roman" w:cs="Times New Roman"/>
                      <w:b/>
                      <w:sz w:val="15"/>
                      <w:szCs w:val="15"/>
                      <w:lang w:val="kk-KZ"/>
                    </w:rPr>
                    <w:t>______________________________</w:t>
                  </w:r>
                </w:p>
                <w:p w:rsidR="00C8621F" w:rsidRPr="00C8621F" w:rsidRDefault="00C8621F">
                  <w:pPr>
                    <w:tabs>
                      <w:tab w:val="left" w:pos="3300"/>
                    </w:tabs>
                    <w:spacing w:after="0"/>
                    <w:rPr>
                      <w:rFonts w:ascii="Times New Roman" w:hAnsi="Times New Roman" w:cs="Times New Roman"/>
                      <w:sz w:val="15"/>
                      <w:szCs w:val="15"/>
                      <w:lang w:val="en-US"/>
                    </w:rPr>
                  </w:pPr>
                </w:p>
              </w:tc>
            </w:tr>
          </w:tbl>
          <w:p w:rsidR="00383405" w:rsidRDefault="00383405">
            <w:pPr>
              <w:tabs>
                <w:tab w:val="left" w:pos="3300"/>
              </w:tabs>
              <w:spacing w:after="0"/>
              <w:rPr>
                <w:rFonts w:ascii="Times New Roman" w:hAnsi="Times New Roman" w:cs="Times New Roman"/>
                <w:b/>
                <w:sz w:val="15"/>
                <w:szCs w:val="15"/>
                <w:lang w:val="kk-KZ"/>
              </w:rPr>
            </w:pPr>
          </w:p>
        </w:tc>
        <w:tc>
          <w:tcPr>
            <w:tcW w:w="5780" w:type="dxa"/>
            <w:tcBorders>
              <w:top w:val="nil"/>
              <w:left w:val="nil"/>
              <w:bottom w:val="nil"/>
              <w:right w:val="nil"/>
            </w:tcBorders>
            <w:shd w:val="clear" w:color="auto" w:fill="auto"/>
          </w:tcPr>
          <w:p w:rsidR="00383405" w:rsidRDefault="003A6328">
            <w:pPr>
              <w:spacing w:after="0"/>
              <w:ind w:left="68"/>
              <w:jc w:val="center"/>
            </w:pPr>
            <w:r>
              <w:rPr>
                <w:rFonts w:ascii="Times New Roman" w:hAnsi="Times New Roman" w:cs="Times New Roman"/>
                <w:b/>
                <w:sz w:val="15"/>
                <w:szCs w:val="15"/>
              </w:rPr>
              <w:lastRenderedPageBreak/>
              <w:t>Д</w:t>
            </w:r>
            <w:r w:rsidR="008F7F52">
              <w:rPr>
                <w:rFonts w:ascii="Times New Roman" w:hAnsi="Times New Roman" w:cs="Times New Roman"/>
                <w:b/>
                <w:sz w:val="15"/>
                <w:szCs w:val="15"/>
              </w:rPr>
              <w:t>ополнительное соглашение  №1</w:t>
            </w:r>
          </w:p>
          <w:p w:rsidR="00383405" w:rsidRDefault="003A6328">
            <w:pPr>
              <w:spacing w:after="0"/>
              <w:ind w:left="68"/>
              <w:jc w:val="center"/>
              <w:rPr>
                <w:rFonts w:ascii="Times New Roman" w:hAnsi="Times New Roman" w:cs="Times New Roman"/>
                <w:b/>
                <w:sz w:val="15"/>
                <w:szCs w:val="15"/>
              </w:rPr>
            </w:pPr>
            <w:r>
              <w:rPr>
                <w:rFonts w:ascii="Times New Roman" w:hAnsi="Times New Roman" w:cs="Times New Roman"/>
                <w:b/>
                <w:sz w:val="15"/>
                <w:szCs w:val="15"/>
              </w:rPr>
              <w:t>к  Договору теплоснабжения</w:t>
            </w:r>
          </w:p>
          <w:p w:rsidR="00383405" w:rsidRDefault="008F7F52">
            <w:pPr>
              <w:spacing w:after="0"/>
              <w:ind w:left="68"/>
              <w:jc w:val="center"/>
              <w:rPr>
                <w:rFonts w:ascii="Times New Roman" w:hAnsi="Times New Roman" w:cs="Times New Roman"/>
                <w:b/>
                <w:sz w:val="15"/>
                <w:szCs w:val="15"/>
                <w:lang w:val="kk-KZ"/>
              </w:rPr>
            </w:pPr>
            <w:r>
              <w:rPr>
                <w:rFonts w:ascii="Times New Roman" w:hAnsi="Times New Roman" w:cs="Times New Roman"/>
                <w:b/>
                <w:sz w:val="15"/>
                <w:szCs w:val="15"/>
              </w:rPr>
              <w:t>№ 2357 от «04</w:t>
            </w:r>
            <w:r w:rsidR="003A6328">
              <w:rPr>
                <w:rFonts w:ascii="Times New Roman" w:hAnsi="Times New Roman" w:cs="Times New Roman"/>
                <w:b/>
                <w:sz w:val="15"/>
                <w:szCs w:val="15"/>
              </w:rPr>
              <w:t>»</w:t>
            </w:r>
            <w:r>
              <w:rPr>
                <w:rFonts w:ascii="Times New Roman" w:hAnsi="Times New Roman" w:cs="Times New Roman"/>
                <w:b/>
                <w:sz w:val="15"/>
                <w:szCs w:val="15"/>
              </w:rPr>
              <w:t xml:space="preserve"> января </w:t>
            </w:r>
            <w:r w:rsidR="003A6328">
              <w:rPr>
                <w:rFonts w:ascii="Times New Roman" w:hAnsi="Times New Roman" w:cs="Times New Roman"/>
                <w:b/>
                <w:sz w:val="15"/>
                <w:szCs w:val="15"/>
              </w:rPr>
              <w:t>2018года</w:t>
            </w:r>
          </w:p>
          <w:p w:rsidR="00383405" w:rsidRDefault="00383405">
            <w:pPr>
              <w:spacing w:after="0"/>
              <w:ind w:left="68"/>
              <w:jc w:val="center"/>
              <w:rPr>
                <w:rFonts w:ascii="Times New Roman" w:hAnsi="Times New Roman" w:cs="Times New Roman"/>
                <w:b/>
                <w:sz w:val="15"/>
                <w:szCs w:val="15"/>
              </w:rPr>
            </w:pPr>
          </w:p>
          <w:p w:rsidR="00383405" w:rsidRDefault="003A6328">
            <w:pPr>
              <w:ind w:left="68"/>
              <w:rPr>
                <w:rFonts w:ascii="Times New Roman" w:hAnsi="Times New Roman" w:cs="Times New Roman"/>
                <w:b/>
                <w:sz w:val="15"/>
                <w:szCs w:val="15"/>
                <w:lang w:val="kk-KZ"/>
              </w:rPr>
            </w:pPr>
            <w:r>
              <w:rPr>
                <w:rFonts w:ascii="Times New Roman" w:hAnsi="Times New Roman" w:cs="Times New Roman"/>
                <w:sz w:val="15"/>
                <w:szCs w:val="15"/>
              </w:rPr>
              <w:t xml:space="preserve"> </w:t>
            </w:r>
            <w:proofErr w:type="spellStart"/>
            <w:r>
              <w:rPr>
                <w:rFonts w:ascii="Times New Roman" w:hAnsi="Times New Roman" w:cs="Times New Roman"/>
                <w:sz w:val="15"/>
                <w:szCs w:val="15"/>
              </w:rPr>
              <w:t>г</w:t>
            </w:r>
            <w:proofErr w:type="gramStart"/>
            <w:r>
              <w:rPr>
                <w:rFonts w:ascii="Times New Roman" w:hAnsi="Times New Roman" w:cs="Times New Roman"/>
                <w:b/>
                <w:sz w:val="15"/>
                <w:szCs w:val="15"/>
              </w:rPr>
              <w:t>.У</w:t>
            </w:r>
            <w:proofErr w:type="gramEnd"/>
            <w:r>
              <w:rPr>
                <w:rFonts w:ascii="Times New Roman" w:hAnsi="Times New Roman" w:cs="Times New Roman"/>
                <w:b/>
                <w:sz w:val="15"/>
                <w:szCs w:val="15"/>
              </w:rPr>
              <w:t>ральск</w:t>
            </w:r>
            <w:proofErr w:type="spellEnd"/>
            <w:r>
              <w:rPr>
                <w:rFonts w:ascii="Times New Roman" w:hAnsi="Times New Roman" w:cs="Times New Roman"/>
                <w:b/>
                <w:sz w:val="15"/>
                <w:szCs w:val="15"/>
              </w:rPr>
              <w:t xml:space="preserve">                                                                 </w:t>
            </w:r>
            <w:r>
              <w:rPr>
                <w:rFonts w:ascii="Times New Roman" w:hAnsi="Times New Roman" w:cs="Times New Roman"/>
                <w:b/>
                <w:sz w:val="15"/>
                <w:szCs w:val="15"/>
                <w:lang w:val="kk-KZ"/>
              </w:rPr>
              <w:t xml:space="preserve">              </w:t>
            </w:r>
            <w:r w:rsidR="008F7F52">
              <w:rPr>
                <w:rFonts w:ascii="Times New Roman" w:hAnsi="Times New Roman" w:cs="Times New Roman"/>
                <w:b/>
                <w:sz w:val="15"/>
                <w:szCs w:val="15"/>
              </w:rPr>
              <w:t>«21</w:t>
            </w:r>
            <w:r>
              <w:rPr>
                <w:rFonts w:ascii="Times New Roman" w:hAnsi="Times New Roman" w:cs="Times New Roman"/>
                <w:b/>
                <w:sz w:val="15"/>
                <w:szCs w:val="15"/>
              </w:rPr>
              <w:t>»</w:t>
            </w:r>
            <w:r w:rsidR="008F7F52">
              <w:rPr>
                <w:rFonts w:ascii="Times New Roman" w:hAnsi="Times New Roman" w:cs="Times New Roman"/>
                <w:b/>
                <w:sz w:val="15"/>
                <w:szCs w:val="15"/>
              </w:rPr>
              <w:t xml:space="preserve"> февраля </w:t>
            </w:r>
            <w:r>
              <w:rPr>
                <w:rFonts w:ascii="Times New Roman" w:hAnsi="Times New Roman" w:cs="Times New Roman"/>
                <w:b/>
                <w:sz w:val="15"/>
                <w:szCs w:val="15"/>
              </w:rPr>
              <w:t>2018год</w:t>
            </w:r>
          </w:p>
          <w:p w:rsidR="00383405" w:rsidRDefault="003A6328">
            <w:pPr>
              <w:ind w:left="68"/>
              <w:jc w:val="both"/>
              <w:rPr>
                <w:rFonts w:ascii="Times New Roman" w:hAnsi="Times New Roman" w:cs="Times New Roman"/>
                <w:sz w:val="15"/>
                <w:szCs w:val="15"/>
              </w:rPr>
            </w:pPr>
            <w:r>
              <w:rPr>
                <w:rFonts w:ascii="Times New Roman" w:hAnsi="Times New Roman" w:cs="Times New Roman"/>
                <w:sz w:val="15"/>
                <w:szCs w:val="15"/>
                <w:lang w:val="kk-KZ"/>
              </w:rPr>
              <w:t xml:space="preserve">             </w:t>
            </w:r>
            <w:r>
              <w:rPr>
                <w:rFonts w:ascii="Times New Roman" w:hAnsi="Times New Roman" w:cs="Times New Roman"/>
                <w:sz w:val="15"/>
                <w:szCs w:val="15"/>
              </w:rPr>
              <w:t>АО «</w:t>
            </w:r>
            <w:proofErr w:type="spellStart"/>
            <w:r>
              <w:rPr>
                <w:rFonts w:ascii="Times New Roman" w:hAnsi="Times New Roman" w:cs="Times New Roman"/>
                <w:sz w:val="15"/>
                <w:szCs w:val="15"/>
              </w:rPr>
              <w:t>Жайыктеплоэнерго</w:t>
            </w:r>
            <w:proofErr w:type="spellEnd"/>
            <w:r>
              <w:rPr>
                <w:rFonts w:ascii="Times New Roman" w:hAnsi="Times New Roman" w:cs="Times New Roman"/>
                <w:sz w:val="15"/>
                <w:szCs w:val="15"/>
              </w:rPr>
              <w:t xml:space="preserve">», именуемое в дальнейшем </w:t>
            </w:r>
            <w:r>
              <w:rPr>
                <w:rFonts w:ascii="Times New Roman" w:hAnsi="Times New Roman" w:cs="Times New Roman"/>
                <w:b/>
                <w:bCs/>
                <w:sz w:val="15"/>
                <w:szCs w:val="15"/>
              </w:rPr>
              <w:t>«Поставщик»</w:t>
            </w:r>
            <w:r>
              <w:rPr>
                <w:rFonts w:ascii="Times New Roman" w:hAnsi="Times New Roman" w:cs="Times New Roman"/>
                <w:sz w:val="15"/>
                <w:szCs w:val="15"/>
              </w:rPr>
              <w:t xml:space="preserve">, в лице генерального директора  </w:t>
            </w:r>
            <w:proofErr w:type="spellStart"/>
            <w:r>
              <w:rPr>
                <w:rFonts w:ascii="Times New Roman" w:hAnsi="Times New Roman" w:cs="Times New Roman"/>
                <w:sz w:val="15"/>
                <w:szCs w:val="15"/>
              </w:rPr>
              <w:t>Байменова</w:t>
            </w:r>
            <w:proofErr w:type="spellEnd"/>
            <w:r>
              <w:rPr>
                <w:rFonts w:ascii="Times New Roman" w:hAnsi="Times New Roman" w:cs="Times New Roman"/>
                <w:sz w:val="15"/>
                <w:szCs w:val="15"/>
              </w:rPr>
              <w:t xml:space="preserve"> М.Б.  действующего на основании Устава, с одной стороны и </w:t>
            </w:r>
            <w:r w:rsidR="00F15DD0">
              <w:rPr>
                <w:rFonts w:ascii="Times New Roman" w:hAnsi="Times New Roman" w:cs="Times New Roman"/>
                <w:sz w:val="15"/>
                <w:szCs w:val="15"/>
              </w:rPr>
              <w:t xml:space="preserve">ГГККП «Центр внешкольной работы» отдела образования </w:t>
            </w:r>
            <w:proofErr w:type="spellStart"/>
            <w:r w:rsidR="00F15DD0">
              <w:rPr>
                <w:rFonts w:ascii="Times New Roman" w:hAnsi="Times New Roman" w:cs="Times New Roman"/>
                <w:sz w:val="15"/>
                <w:szCs w:val="15"/>
              </w:rPr>
              <w:t>акимата</w:t>
            </w:r>
            <w:proofErr w:type="spellEnd"/>
            <w:r w:rsidR="00F15DD0">
              <w:rPr>
                <w:rFonts w:ascii="Times New Roman" w:hAnsi="Times New Roman" w:cs="Times New Roman"/>
                <w:sz w:val="15"/>
                <w:szCs w:val="15"/>
              </w:rPr>
              <w:t xml:space="preserve"> </w:t>
            </w:r>
            <w:proofErr w:type="spellStart"/>
            <w:r w:rsidR="00F15DD0">
              <w:rPr>
                <w:rFonts w:ascii="Times New Roman" w:hAnsi="Times New Roman" w:cs="Times New Roman"/>
                <w:sz w:val="15"/>
                <w:szCs w:val="15"/>
              </w:rPr>
              <w:t>г</w:t>
            </w:r>
            <w:proofErr w:type="gramStart"/>
            <w:r w:rsidR="00F15DD0">
              <w:rPr>
                <w:rFonts w:ascii="Times New Roman" w:hAnsi="Times New Roman" w:cs="Times New Roman"/>
                <w:sz w:val="15"/>
                <w:szCs w:val="15"/>
              </w:rPr>
              <w:t>.У</w:t>
            </w:r>
            <w:proofErr w:type="gramEnd"/>
            <w:r w:rsidR="00F15DD0">
              <w:rPr>
                <w:rFonts w:ascii="Times New Roman" w:hAnsi="Times New Roman" w:cs="Times New Roman"/>
                <w:sz w:val="15"/>
                <w:szCs w:val="15"/>
              </w:rPr>
              <w:t>ральска</w:t>
            </w:r>
            <w:r>
              <w:rPr>
                <w:rFonts w:ascii="Times New Roman" w:hAnsi="Times New Roman" w:cs="Times New Roman"/>
                <w:sz w:val="15"/>
                <w:szCs w:val="15"/>
              </w:rPr>
              <w:t>,именуемое</w:t>
            </w:r>
            <w:proofErr w:type="spellEnd"/>
            <w:r>
              <w:rPr>
                <w:rFonts w:ascii="Times New Roman" w:hAnsi="Times New Roman" w:cs="Times New Roman"/>
                <w:sz w:val="15"/>
                <w:szCs w:val="15"/>
              </w:rPr>
              <w:t xml:space="preserve"> в дальнейшем </w:t>
            </w:r>
            <w:r>
              <w:rPr>
                <w:rFonts w:ascii="Times New Roman" w:hAnsi="Times New Roman" w:cs="Times New Roman"/>
                <w:b/>
                <w:bCs/>
                <w:sz w:val="15"/>
                <w:szCs w:val="15"/>
              </w:rPr>
              <w:t>«Потребитель</w:t>
            </w:r>
            <w:r>
              <w:rPr>
                <w:rFonts w:ascii="Times New Roman" w:hAnsi="Times New Roman" w:cs="Times New Roman"/>
                <w:b/>
                <w:sz w:val="15"/>
                <w:szCs w:val="15"/>
              </w:rPr>
              <w:t>»</w:t>
            </w:r>
            <w:r>
              <w:rPr>
                <w:rFonts w:ascii="Times New Roman" w:hAnsi="Times New Roman" w:cs="Times New Roman"/>
                <w:sz w:val="15"/>
                <w:szCs w:val="15"/>
              </w:rPr>
              <w:t xml:space="preserve">, в лице </w:t>
            </w:r>
            <w:r w:rsidR="00F15DD0">
              <w:rPr>
                <w:rFonts w:ascii="Times New Roman" w:hAnsi="Times New Roman" w:cs="Times New Roman"/>
                <w:sz w:val="15"/>
                <w:szCs w:val="15"/>
              </w:rPr>
              <w:t xml:space="preserve">директора </w:t>
            </w:r>
            <w:proofErr w:type="spellStart"/>
            <w:r w:rsidR="00F15DD0">
              <w:rPr>
                <w:rFonts w:ascii="Times New Roman" w:hAnsi="Times New Roman" w:cs="Times New Roman"/>
                <w:sz w:val="15"/>
                <w:szCs w:val="15"/>
              </w:rPr>
              <w:t>Шадеевой</w:t>
            </w:r>
            <w:proofErr w:type="spellEnd"/>
            <w:r w:rsidR="00F15DD0">
              <w:rPr>
                <w:rFonts w:ascii="Times New Roman" w:hAnsi="Times New Roman" w:cs="Times New Roman"/>
                <w:sz w:val="15"/>
                <w:szCs w:val="15"/>
              </w:rPr>
              <w:t xml:space="preserve"> У.Е.,</w:t>
            </w:r>
            <w:r>
              <w:rPr>
                <w:rFonts w:ascii="Times New Roman" w:hAnsi="Times New Roman" w:cs="Times New Roman"/>
                <w:sz w:val="15"/>
                <w:szCs w:val="15"/>
              </w:rPr>
              <w:t xml:space="preserve"> действующего на основании </w:t>
            </w:r>
            <w:r w:rsidR="00F15DD0">
              <w:rPr>
                <w:rFonts w:ascii="Times New Roman" w:hAnsi="Times New Roman" w:cs="Times New Roman"/>
                <w:sz w:val="15"/>
                <w:szCs w:val="15"/>
              </w:rPr>
              <w:t xml:space="preserve">Устава </w:t>
            </w:r>
            <w:r>
              <w:rPr>
                <w:rFonts w:ascii="Times New Roman" w:hAnsi="Times New Roman" w:cs="Times New Roman"/>
                <w:sz w:val="15"/>
                <w:szCs w:val="15"/>
              </w:rPr>
              <w:t>№_________ от «____» ________г., заключили дополнительное соглашение о нижеследующем:</w:t>
            </w:r>
          </w:p>
          <w:p w:rsidR="00383405" w:rsidRDefault="003A6328">
            <w:pPr>
              <w:spacing w:after="0" w:line="240" w:lineRule="auto"/>
            </w:pPr>
            <w:r>
              <w:rPr>
                <w:rFonts w:ascii="Times New Roman" w:hAnsi="Times New Roman" w:cs="Times New Roman"/>
                <w:sz w:val="15"/>
                <w:szCs w:val="15"/>
              </w:rPr>
              <w:t>1 . В пункт 2  «</w:t>
            </w:r>
            <w:r>
              <w:rPr>
                <w:rFonts w:ascii="Times New Roman" w:hAnsi="Times New Roman" w:cs="Times New Roman"/>
                <w:bCs/>
                <w:sz w:val="15"/>
                <w:szCs w:val="15"/>
              </w:rPr>
              <w:t xml:space="preserve">ПОРЯДОК ОГРАНИЧЕНИЯ ПРЕДОСТАВЛЕНИЯ УСЛУГ»  внести </w:t>
            </w:r>
            <w:proofErr w:type="spellStart"/>
            <w:r>
              <w:rPr>
                <w:rFonts w:ascii="Times New Roman" w:hAnsi="Times New Roman" w:cs="Times New Roman"/>
                <w:bCs/>
                <w:sz w:val="15"/>
                <w:szCs w:val="15"/>
              </w:rPr>
              <w:t>дополне</w:t>
            </w:r>
            <w:proofErr w:type="spellEnd"/>
            <w:r>
              <w:rPr>
                <w:rFonts w:ascii="Times New Roman" w:hAnsi="Times New Roman" w:cs="Times New Roman"/>
                <w:bCs/>
                <w:sz w:val="15"/>
                <w:szCs w:val="15"/>
                <w:lang w:val="kk-KZ"/>
              </w:rPr>
              <w:t>ния:</w:t>
            </w:r>
          </w:p>
          <w:p w:rsidR="00383405" w:rsidRDefault="003A6328">
            <w:pPr>
              <w:pStyle w:val="aa"/>
              <w:numPr>
                <w:ilvl w:val="0"/>
                <w:numId w:val="5"/>
              </w:numPr>
              <w:tabs>
                <w:tab w:val="left" w:pos="-6746"/>
                <w:tab w:val="left" w:pos="317"/>
              </w:tabs>
              <w:spacing w:after="0" w:line="240" w:lineRule="auto"/>
              <w:ind w:left="0" w:firstLine="0"/>
              <w:jc w:val="both"/>
            </w:pPr>
            <w:r>
              <w:rPr>
                <w:rFonts w:ascii="Times New Roman" w:hAnsi="Times New Roman" w:cs="Times New Roman"/>
                <w:color w:val="000000"/>
                <w:spacing w:val="2"/>
                <w:sz w:val="15"/>
                <w:szCs w:val="15"/>
                <w:lang w:val="kk-KZ"/>
              </w:rPr>
              <w:t>Время прекращения подачи тепловой энергии, а также несоответствие ее качества требованиям нормативно-технической документации с отметкой о времени (дате, ч</w:t>
            </w:r>
            <w:r>
              <w:rPr>
                <w:rFonts w:ascii="Times New Roman" w:hAnsi="Times New Roman" w:cs="Times New Roman"/>
                <w:color w:val="000000"/>
                <w:spacing w:val="2"/>
                <w:sz w:val="15"/>
                <w:szCs w:val="15"/>
              </w:rPr>
              <w:t>асе) должно быть отмечено в журнале диспетчерской службы Поставщика с последующей отметкой о времени (дате, часе) возобновления подачи тепловой энергии с должным (надлежащим) качеством;</w:t>
            </w:r>
          </w:p>
          <w:p w:rsidR="00383405" w:rsidRDefault="003A6328">
            <w:pPr>
              <w:pStyle w:val="aa"/>
              <w:numPr>
                <w:ilvl w:val="0"/>
                <w:numId w:val="5"/>
              </w:numPr>
              <w:tabs>
                <w:tab w:val="left" w:pos="-6746"/>
                <w:tab w:val="left" w:pos="317"/>
              </w:tabs>
              <w:ind w:left="68" w:firstLine="0"/>
              <w:jc w:val="both"/>
              <w:rPr>
                <w:rFonts w:ascii="Times New Roman" w:hAnsi="Times New Roman" w:cs="Times New Roman"/>
                <w:color w:val="000000"/>
                <w:spacing w:val="2"/>
                <w:sz w:val="15"/>
                <w:szCs w:val="15"/>
              </w:rPr>
            </w:pPr>
            <w:r>
              <w:rPr>
                <w:rFonts w:ascii="Times New Roman" w:hAnsi="Times New Roman" w:cs="Times New Roman"/>
                <w:color w:val="000000"/>
                <w:spacing w:val="2"/>
                <w:sz w:val="15"/>
                <w:szCs w:val="15"/>
              </w:rPr>
              <w:t xml:space="preserve">При перерыве в подаче или подаче тепловой энергии ненадлежащего качества Потребитель извещает об этом Поставщика лично (заявкой) или телефонограммой с обязательным указанием времени, даты ее передачи и фамилии лица, передавшего и принявшего ее. В телефонограмме указывается: время начала ухудшения качества (отсутствия) товара, характер ухудшения и необходимость присутствия представителя Поставщика (если ухудшение качества </w:t>
            </w:r>
            <w:proofErr w:type="spellStart"/>
            <w:r>
              <w:rPr>
                <w:rFonts w:ascii="Times New Roman" w:hAnsi="Times New Roman" w:cs="Times New Roman"/>
                <w:color w:val="000000"/>
                <w:spacing w:val="2"/>
                <w:sz w:val="15"/>
                <w:szCs w:val="15"/>
              </w:rPr>
              <w:t>теплоэнергии</w:t>
            </w:r>
            <w:proofErr w:type="spellEnd"/>
            <w:r>
              <w:rPr>
                <w:rFonts w:ascii="Times New Roman" w:hAnsi="Times New Roman" w:cs="Times New Roman"/>
                <w:color w:val="000000"/>
                <w:spacing w:val="2"/>
                <w:sz w:val="15"/>
                <w:szCs w:val="15"/>
              </w:rPr>
              <w:t xml:space="preserve"> или перерыв ее подачи Поставщиком в журнале не зафиксировано).</w:t>
            </w:r>
            <w:r>
              <w:rPr>
                <w:rFonts w:ascii="Times New Roman" w:hAnsi="Times New Roman" w:cs="Times New Roman"/>
                <w:color w:val="000000"/>
                <w:spacing w:val="2"/>
                <w:sz w:val="15"/>
                <w:szCs w:val="15"/>
              </w:rPr>
              <w:br/>
              <w:t>      При личном обращении Потребителя заявка должна иметь копию, на которой в момент регистрации ее поступления проставляются регистрационный номер, дата и время подачи заявки, подпись принявшего ее представителя Поставщика. При прекращении теплоснабжения, заявка подается немедленно, при ухудшении параметров - не позднее суток с момента начала отклонения.</w:t>
            </w:r>
            <w:r>
              <w:rPr>
                <w:rFonts w:ascii="Times New Roman" w:hAnsi="Times New Roman" w:cs="Times New Roman"/>
                <w:color w:val="000000"/>
                <w:spacing w:val="2"/>
                <w:sz w:val="15"/>
                <w:szCs w:val="15"/>
              </w:rPr>
              <w:br/>
              <w:t xml:space="preserve">      Поставщик сверяет отметки в журнале об отклонении качества товара, указанной в заявке (телефонограмме), перерывов в подаче его Потребителям и при отсутствии разногласий выполняет перерасчет стоимости товара в соответствии с его фактическим потреблением, исходя из среднесуточного отклонения параметров </w:t>
            </w:r>
            <w:proofErr w:type="gramStart"/>
            <w:r>
              <w:rPr>
                <w:rFonts w:ascii="Times New Roman" w:hAnsi="Times New Roman" w:cs="Times New Roman"/>
                <w:color w:val="000000"/>
                <w:spacing w:val="2"/>
                <w:sz w:val="15"/>
                <w:szCs w:val="15"/>
              </w:rPr>
              <w:t>от</w:t>
            </w:r>
            <w:proofErr w:type="gramEnd"/>
            <w:r>
              <w:rPr>
                <w:rFonts w:ascii="Times New Roman" w:hAnsi="Times New Roman" w:cs="Times New Roman"/>
                <w:color w:val="000000"/>
                <w:spacing w:val="2"/>
                <w:sz w:val="15"/>
                <w:szCs w:val="15"/>
              </w:rPr>
              <w:t xml:space="preserve"> расчетного;</w:t>
            </w:r>
          </w:p>
          <w:p w:rsidR="00383405" w:rsidRDefault="003A6328">
            <w:pPr>
              <w:pStyle w:val="aa"/>
              <w:numPr>
                <w:ilvl w:val="0"/>
                <w:numId w:val="5"/>
              </w:numPr>
              <w:tabs>
                <w:tab w:val="left" w:pos="-6746"/>
                <w:tab w:val="left" w:pos="317"/>
              </w:tabs>
              <w:ind w:left="68" w:firstLine="0"/>
              <w:rPr>
                <w:rFonts w:ascii="Times New Roman" w:hAnsi="Times New Roman" w:cs="Times New Roman"/>
                <w:sz w:val="15"/>
                <w:szCs w:val="15"/>
              </w:rPr>
            </w:pPr>
            <w:proofErr w:type="gramStart"/>
            <w:r>
              <w:rPr>
                <w:rFonts w:ascii="Times New Roman" w:hAnsi="Times New Roman" w:cs="Times New Roman"/>
                <w:color w:val="000000"/>
                <w:spacing w:val="2"/>
                <w:sz w:val="15"/>
                <w:szCs w:val="15"/>
              </w:rPr>
              <w:t>При отказе Поставщика удостоверить факт неподачи тепловой энергии или предоставления товара (тепловой энергии) низкого качества Потребитель вправе составить письменное заявление, где указывается:</w:t>
            </w:r>
            <w:r>
              <w:rPr>
                <w:rFonts w:ascii="Times New Roman" w:hAnsi="Times New Roman" w:cs="Times New Roman"/>
                <w:color w:val="000000"/>
                <w:spacing w:val="2"/>
                <w:sz w:val="15"/>
                <w:szCs w:val="15"/>
              </w:rPr>
              <w:br/>
              <w:t>      время начала отказа в подаче товара (отключения) или некачественной его поставки;</w:t>
            </w:r>
            <w:r>
              <w:rPr>
                <w:rFonts w:ascii="Times New Roman" w:hAnsi="Times New Roman" w:cs="Times New Roman"/>
                <w:color w:val="000000"/>
                <w:spacing w:val="2"/>
                <w:sz w:val="15"/>
                <w:szCs w:val="15"/>
              </w:rPr>
              <w:br/>
              <w:t>      характер ухудшения качества товара;</w:t>
            </w:r>
            <w:r>
              <w:rPr>
                <w:rFonts w:ascii="Times New Roman" w:hAnsi="Times New Roman" w:cs="Times New Roman"/>
                <w:color w:val="000000"/>
                <w:spacing w:val="2"/>
                <w:sz w:val="15"/>
                <w:szCs w:val="15"/>
              </w:rPr>
              <w:br/>
              <w:t>      время подачи заявки и ее регистрационный номер (по журналу Поставщика);</w:t>
            </w:r>
            <w:r>
              <w:rPr>
                <w:rFonts w:ascii="Times New Roman" w:hAnsi="Times New Roman" w:cs="Times New Roman"/>
                <w:color w:val="000000"/>
                <w:spacing w:val="2"/>
                <w:sz w:val="15"/>
                <w:szCs w:val="15"/>
              </w:rPr>
              <w:br/>
              <w:t>      время восстановления подачи тепловой энергии (нормализации его качества);</w:t>
            </w:r>
            <w:proofErr w:type="gramEnd"/>
            <w:r>
              <w:rPr>
                <w:rFonts w:ascii="Times New Roman" w:hAnsi="Times New Roman" w:cs="Times New Roman"/>
                <w:color w:val="000000"/>
                <w:spacing w:val="2"/>
                <w:sz w:val="15"/>
                <w:szCs w:val="15"/>
              </w:rPr>
              <w:br/>
              <w:t>      период отсутствия (ухудшения качества) товара.</w:t>
            </w:r>
            <w:r>
              <w:rPr>
                <w:rFonts w:ascii="Times New Roman" w:hAnsi="Times New Roman" w:cs="Times New Roman"/>
                <w:color w:val="000000"/>
                <w:spacing w:val="2"/>
                <w:sz w:val="15"/>
                <w:szCs w:val="15"/>
              </w:rPr>
              <w:br/>
              <w:t xml:space="preserve">      Заявление подписывается Потребителем, лицом ответственным за тепловое хозяйство Потребителя, двумя независимыми свидетелями и направляется Поставщику. В случае не урегулирования спора Потребитель вправе обратиться в </w:t>
            </w:r>
            <w:proofErr w:type="spellStart"/>
            <w:r>
              <w:rPr>
                <w:rFonts w:ascii="Times New Roman" w:hAnsi="Times New Roman" w:cs="Times New Roman"/>
                <w:color w:val="000000"/>
                <w:spacing w:val="2"/>
                <w:sz w:val="15"/>
                <w:szCs w:val="15"/>
              </w:rPr>
              <w:t>Госэнергонадзор</w:t>
            </w:r>
            <w:proofErr w:type="spellEnd"/>
            <w:r>
              <w:rPr>
                <w:rFonts w:ascii="Times New Roman" w:hAnsi="Times New Roman" w:cs="Times New Roman"/>
                <w:color w:val="000000"/>
                <w:spacing w:val="2"/>
                <w:sz w:val="15"/>
                <w:szCs w:val="15"/>
              </w:rPr>
              <w:t xml:space="preserve"> или подать иск в суд.</w:t>
            </w:r>
          </w:p>
          <w:p w:rsidR="00383405" w:rsidRDefault="00383405">
            <w:pPr>
              <w:tabs>
                <w:tab w:val="left" w:pos="-6746"/>
              </w:tabs>
              <w:ind w:left="68"/>
              <w:jc w:val="both"/>
              <w:rPr>
                <w:sz w:val="14"/>
                <w:szCs w:val="14"/>
              </w:rPr>
            </w:pPr>
          </w:p>
          <w:p w:rsidR="00383405" w:rsidRDefault="003A6328">
            <w:pPr>
              <w:tabs>
                <w:tab w:val="left" w:pos="-6746"/>
              </w:tabs>
              <w:ind w:left="68"/>
              <w:jc w:val="both"/>
            </w:pPr>
            <w:r>
              <w:rPr>
                <w:rFonts w:ascii="Times New Roman" w:hAnsi="Times New Roman" w:cs="Times New Roman"/>
                <w:color w:val="000000"/>
                <w:spacing w:val="2"/>
                <w:sz w:val="15"/>
                <w:szCs w:val="15"/>
              </w:rPr>
              <w:t>2.  В пункт 3 «</w:t>
            </w:r>
            <w:r>
              <w:rPr>
                <w:rFonts w:ascii="Times New Roman" w:hAnsi="Times New Roman" w:cs="Times New Roman"/>
                <w:bCs/>
                <w:sz w:val="15"/>
                <w:szCs w:val="15"/>
              </w:rPr>
              <w:t>УЧЕТ ТЕПЛОВОЙ ЭНЕРГИИ</w:t>
            </w:r>
            <w:r>
              <w:rPr>
                <w:rFonts w:ascii="Times New Roman" w:hAnsi="Times New Roman" w:cs="Times New Roman"/>
                <w:color w:val="000000"/>
                <w:spacing w:val="2"/>
                <w:sz w:val="15"/>
                <w:szCs w:val="15"/>
              </w:rPr>
              <w:t>» внести дополнения:</w:t>
            </w:r>
          </w:p>
          <w:p w:rsidR="00383405" w:rsidRDefault="003A6328">
            <w:pPr>
              <w:pStyle w:val="aa"/>
              <w:numPr>
                <w:ilvl w:val="0"/>
                <w:numId w:val="6"/>
              </w:numPr>
              <w:tabs>
                <w:tab w:val="left" w:pos="317"/>
              </w:tabs>
              <w:spacing w:after="0"/>
              <w:ind w:left="68" w:firstLine="0"/>
              <w:jc w:val="both"/>
              <w:rPr>
                <w:rFonts w:ascii="Times New Roman" w:hAnsi="Times New Roman" w:cs="Times New Roman"/>
                <w:color w:val="000000"/>
                <w:spacing w:val="2"/>
                <w:sz w:val="15"/>
                <w:szCs w:val="15"/>
              </w:rPr>
            </w:pPr>
            <w:r>
              <w:rPr>
                <w:rFonts w:ascii="Times New Roman" w:hAnsi="Times New Roman" w:cs="Times New Roman"/>
                <w:color w:val="000000"/>
                <w:spacing w:val="2"/>
                <w:sz w:val="15"/>
                <w:szCs w:val="15"/>
              </w:rPr>
              <w:t>Ответственность за техническое состояние оборудования и инженерных сетей, а также за сохранность приборов коммерческого учета тепловой энергии возлагается на его собственника и определяется по границе балансовой принадлежности.</w:t>
            </w:r>
          </w:p>
          <w:p w:rsidR="00383405" w:rsidRDefault="003A6328">
            <w:pPr>
              <w:pStyle w:val="aa"/>
              <w:tabs>
                <w:tab w:val="left" w:pos="317"/>
              </w:tabs>
              <w:spacing w:after="0"/>
              <w:ind w:left="68"/>
              <w:jc w:val="both"/>
              <w:rPr>
                <w:rFonts w:ascii="Times New Roman" w:hAnsi="Times New Roman" w:cs="Times New Roman"/>
                <w:color w:val="000000"/>
                <w:spacing w:val="2"/>
                <w:sz w:val="15"/>
                <w:szCs w:val="15"/>
              </w:rPr>
            </w:pPr>
            <w:r>
              <w:rPr>
                <w:rFonts w:ascii="Times New Roman" w:hAnsi="Times New Roman" w:cs="Times New Roman"/>
                <w:spacing w:val="2"/>
                <w:sz w:val="15"/>
                <w:szCs w:val="15"/>
              </w:rPr>
              <w:t xml:space="preserve">         Ответственность за техническое состояние оборудования и обеспечение безопасности тепловых сетей, находящихся в собственности потребителей, в том числе в общей собственности потребителей, возлагаются на </w:t>
            </w:r>
            <w:proofErr w:type="gramStart"/>
            <w:r>
              <w:rPr>
                <w:rFonts w:ascii="Times New Roman" w:hAnsi="Times New Roman" w:cs="Times New Roman"/>
                <w:spacing w:val="2"/>
                <w:sz w:val="15"/>
                <w:szCs w:val="15"/>
              </w:rPr>
              <w:t>потребителей</w:t>
            </w:r>
            <w:proofErr w:type="gramEnd"/>
            <w:r>
              <w:rPr>
                <w:rFonts w:ascii="Times New Roman" w:hAnsi="Times New Roman" w:cs="Times New Roman"/>
                <w:spacing w:val="2"/>
                <w:sz w:val="15"/>
                <w:szCs w:val="15"/>
              </w:rPr>
              <w:t xml:space="preserve"> и определяется по границе балансовой принадлежности</w:t>
            </w:r>
          </w:p>
          <w:p w:rsidR="00383405" w:rsidRDefault="003A6328">
            <w:pPr>
              <w:spacing w:after="0"/>
              <w:ind w:left="68"/>
              <w:jc w:val="both"/>
              <w:rPr>
                <w:rFonts w:ascii="Times New Roman" w:hAnsi="Times New Roman" w:cs="Times New Roman"/>
                <w:color w:val="000000"/>
                <w:spacing w:val="2"/>
                <w:sz w:val="15"/>
                <w:szCs w:val="15"/>
              </w:rPr>
            </w:pPr>
            <w:r>
              <w:rPr>
                <w:rFonts w:ascii="Times New Roman" w:hAnsi="Times New Roman" w:cs="Times New Roman"/>
                <w:color w:val="000000"/>
                <w:spacing w:val="2"/>
                <w:sz w:val="15"/>
                <w:szCs w:val="15"/>
              </w:rPr>
              <w:t>    Ответственность за сохранность приборов учета тепловой энергии возлагается на его владельца и определяется по границе балансовой принадлежности. </w:t>
            </w:r>
            <w:r>
              <w:rPr>
                <w:rFonts w:ascii="Times New Roman" w:hAnsi="Times New Roman" w:cs="Times New Roman"/>
                <w:color w:val="000000"/>
                <w:spacing w:val="2"/>
                <w:sz w:val="15"/>
                <w:szCs w:val="15"/>
              </w:rPr>
              <w:br/>
              <w:t xml:space="preserve">      Орган управления кондоминиума может производить обслуживание </w:t>
            </w:r>
            <w:proofErr w:type="spellStart"/>
            <w:r>
              <w:rPr>
                <w:rFonts w:ascii="Times New Roman" w:hAnsi="Times New Roman" w:cs="Times New Roman"/>
                <w:color w:val="000000"/>
                <w:spacing w:val="2"/>
                <w:sz w:val="15"/>
                <w:szCs w:val="15"/>
              </w:rPr>
              <w:t>теплопотребляющих</w:t>
            </w:r>
            <w:proofErr w:type="spellEnd"/>
            <w:r>
              <w:rPr>
                <w:rFonts w:ascii="Times New Roman" w:hAnsi="Times New Roman" w:cs="Times New Roman"/>
                <w:color w:val="000000"/>
                <w:spacing w:val="2"/>
                <w:sz w:val="15"/>
                <w:szCs w:val="15"/>
              </w:rPr>
              <w:t xml:space="preserve"> установок самостоятельно или по договору со специализированной организацией;</w:t>
            </w:r>
          </w:p>
          <w:p w:rsidR="00383405" w:rsidRDefault="003A6328">
            <w:pPr>
              <w:pStyle w:val="aa"/>
              <w:numPr>
                <w:ilvl w:val="0"/>
                <w:numId w:val="7"/>
              </w:numPr>
              <w:tabs>
                <w:tab w:val="left" w:pos="317"/>
              </w:tabs>
              <w:spacing w:after="0"/>
              <w:ind w:left="68" w:firstLine="0"/>
              <w:jc w:val="both"/>
              <w:rPr>
                <w:rFonts w:ascii="Times New Roman" w:hAnsi="Times New Roman" w:cs="Times New Roman"/>
                <w:color w:val="000000"/>
                <w:spacing w:val="2"/>
                <w:sz w:val="15"/>
                <w:szCs w:val="15"/>
              </w:rPr>
            </w:pPr>
            <w:r>
              <w:rPr>
                <w:rFonts w:ascii="Times New Roman" w:hAnsi="Times New Roman" w:cs="Times New Roman"/>
                <w:color w:val="000000"/>
                <w:spacing w:val="2"/>
                <w:sz w:val="15"/>
                <w:szCs w:val="15"/>
              </w:rPr>
              <w:t xml:space="preserve">Поставщик обязан обеспечить передачу и/или распределение тепловой энергии Поставщику в соответствии с Договором и не допускать отклонения параметров подаваемого теплоносителя более чем на +/- 5% </w:t>
            </w:r>
            <w:proofErr w:type="gramStart"/>
            <w:r>
              <w:rPr>
                <w:rFonts w:ascii="Times New Roman" w:hAnsi="Times New Roman" w:cs="Times New Roman"/>
                <w:color w:val="000000"/>
                <w:spacing w:val="2"/>
                <w:sz w:val="15"/>
                <w:szCs w:val="15"/>
              </w:rPr>
              <w:t>от</w:t>
            </w:r>
            <w:proofErr w:type="gramEnd"/>
            <w:r>
              <w:rPr>
                <w:rFonts w:ascii="Times New Roman" w:hAnsi="Times New Roman" w:cs="Times New Roman"/>
                <w:color w:val="000000"/>
                <w:spacing w:val="2"/>
                <w:sz w:val="15"/>
                <w:szCs w:val="15"/>
              </w:rPr>
              <w:t xml:space="preserve"> договорных.</w:t>
            </w:r>
          </w:p>
          <w:p w:rsidR="00383405" w:rsidRPr="003A6328" w:rsidRDefault="003A6328">
            <w:pPr>
              <w:pStyle w:val="aa"/>
              <w:numPr>
                <w:ilvl w:val="0"/>
                <w:numId w:val="7"/>
              </w:numPr>
              <w:tabs>
                <w:tab w:val="left" w:pos="317"/>
              </w:tabs>
              <w:spacing w:after="0"/>
              <w:ind w:left="68" w:firstLine="0"/>
              <w:rPr>
                <w:sz w:val="16"/>
                <w:szCs w:val="16"/>
              </w:rPr>
            </w:pPr>
            <w:r>
              <w:rPr>
                <w:rFonts w:ascii="Times New Roman" w:hAnsi="Times New Roman" w:cs="Times New Roman"/>
                <w:color w:val="000000"/>
                <w:spacing w:val="2"/>
                <w:sz w:val="15"/>
                <w:szCs w:val="15"/>
              </w:rPr>
              <w:t xml:space="preserve">В случае выхода прибора учета из строя </w:t>
            </w:r>
            <w:proofErr w:type="spellStart"/>
            <w:r>
              <w:rPr>
                <w:rFonts w:ascii="Times New Roman" w:hAnsi="Times New Roman" w:cs="Times New Roman"/>
                <w:color w:val="000000"/>
                <w:spacing w:val="2"/>
                <w:sz w:val="15"/>
                <w:szCs w:val="15"/>
              </w:rPr>
              <w:t>энергоснабжающая</w:t>
            </w:r>
            <w:proofErr w:type="spellEnd"/>
            <w:r>
              <w:rPr>
                <w:rFonts w:ascii="Times New Roman" w:hAnsi="Times New Roman" w:cs="Times New Roman"/>
                <w:color w:val="000000"/>
                <w:spacing w:val="2"/>
                <w:sz w:val="15"/>
                <w:szCs w:val="15"/>
              </w:rPr>
              <w:t xml:space="preserve"> организация производит расчет за указанные периоды по норме потребления по теплоснабжению для потребителей, не имеющих приборов учета, но не более чем в течение одного месяца, за который учет должен быть восстановлен.</w:t>
            </w:r>
            <w:r>
              <w:rPr>
                <w:rFonts w:ascii="Times New Roman" w:hAnsi="Times New Roman" w:cs="Times New Roman"/>
                <w:color w:val="000000"/>
                <w:spacing w:val="2"/>
                <w:sz w:val="15"/>
                <w:szCs w:val="15"/>
              </w:rPr>
              <w:br/>
              <w:t>       В случае</w:t>
            </w:r>
            <w:proofErr w:type="gramStart"/>
            <w:r>
              <w:rPr>
                <w:rFonts w:ascii="Times New Roman" w:hAnsi="Times New Roman" w:cs="Times New Roman"/>
                <w:color w:val="000000"/>
                <w:spacing w:val="2"/>
                <w:sz w:val="15"/>
                <w:szCs w:val="15"/>
              </w:rPr>
              <w:t>,</w:t>
            </w:r>
            <w:proofErr w:type="gramEnd"/>
            <w:r>
              <w:rPr>
                <w:rFonts w:ascii="Times New Roman" w:hAnsi="Times New Roman" w:cs="Times New Roman"/>
                <w:color w:val="000000"/>
                <w:spacing w:val="2"/>
                <w:sz w:val="15"/>
                <w:szCs w:val="15"/>
              </w:rPr>
              <w:t xml:space="preserve"> если прибор учета невозможно восстановить в указанный срок, то порядок расчета и сроки восстановления учета должны быть установлены отдельным соглашением сторон. </w:t>
            </w:r>
            <w:r>
              <w:rPr>
                <w:rFonts w:ascii="Times New Roman" w:hAnsi="Times New Roman" w:cs="Times New Roman"/>
                <w:color w:val="000000"/>
                <w:spacing w:val="2"/>
                <w:sz w:val="15"/>
                <w:szCs w:val="15"/>
              </w:rPr>
              <w:br/>
              <w:t xml:space="preserve">         В случае хищения или поломки приборов учета третьими лицами, лицо, </w:t>
            </w:r>
            <w:r>
              <w:rPr>
                <w:rFonts w:ascii="Times New Roman" w:hAnsi="Times New Roman" w:cs="Times New Roman"/>
                <w:color w:val="000000"/>
                <w:spacing w:val="2"/>
                <w:sz w:val="15"/>
                <w:szCs w:val="15"/>
              </w:rPr>
              <w:lastRenderedPageBreak/>
              <w:t>ответственное за сохранность, обязано восстановить приборы учета в месячный срок, если иное не предусмотрено Договором. До момента восстановления приборов учета Потребитель вправе требовать подключить его к тепловой сети.</w:t>
            </w:r>
            <w:r>
              <w:rPr>
                <w:rFonts w:ascii="Times New Roman" w:hAnsi="Times New Roman" w:cs="Times New Roman"/>
                <w:color w:val="000000"/>
                <w:spacing w:val="2"/>
                <w:sz w:val="15"/>
                <w:szCs w:val="15"/>
              </w:rPr>
              <w:br/>
            </w:r>
            <w:r>
              <w:rPr>
                <w:rFonts w:ascii="Times New Roman" w:hAnsi="Times New Roman" w:cs="Times New Roman"/>
                <w:color w:val="000000"/>
                <w:spacing w:val="2"/>
                <w:sz w:val="12"/>
                <w:szCs w:val="12"/>
              </w:rPr>
              <w:t xml:space="preserve"> </w:t>
            </w:r>
          </w:p>
          <w:p w:rsidR="00383405" w:rsidRDefault="003A6328">
            <w:pPr>
              <w:tabs>
                <w:tab w:val="left" w:pos="-6746"/>
              </w:tabs>
              <w:ind w:left="68"/>
              <w:jc w:val="both"/>
            </w:pPr>
            <w:r>
              <w:rPr>
                <w:rFonts w:ascii="Times New Roman" w:hAnsi="Times New Roman" w:cs="Times New Roman"/>
                <w:color w:val="000000"/>
                <w:spacing w:val="2"/>
                <w:sz w:val="15"/>
                <w:szCs w:val="15"/>
              </w:rPr>
              <w:t>3.В пункт 4 «</w:t>
            </w:r>
            <w:r>
              <w:rPr>
                <w:rFonts w:ascii="Times New Roman" w:hAnsi="Times New Roman" w:cs="Times New Roman"/>
                <w:sz w:val="15"/>
                <w:szCs w:val="15"/>
              </w:rPr>
              <w:t>ПРАВА И ОБЯЗАННОСТИ СТОРОН» внести дополнения:</w:t>
            </w:r>
          </w:p>
          <w:p w:rsidR="00383405" w:rsidRDefault="003A6328">
            <w:pPr>
              <w:tabs>
                <w:tab w:val="left" w:pos="-6746"/>
                <w:tab w:val="left" w:pos="317"/>
              </w:tabs>
              <w:suppressAutoHyphens/>
              <w:spacing w:after="0" w:line="240" w:lineRule="auto"/>
              <w:ind w:left="68"/>
              <w:jc w:val="both"/>
              <w:rPr>
                <w:rFonts w:ascii="Times New Roman" w:hAnsi="Times New Roman" w:cs="Times New Roman"/>
                <w:color w:val="000000"/>
                <w:spacing w:val="2"/>
                <w:sz w:val="15"/>
                <w:szCs w:val="15"/>
              </w:rPr>
            </w:pPr>
            <w:r>
              <w:rPr>
                <w:rFonts w:ascii="Times New Roman" w:hAnsi="Times New Roman" w:cs="Times New Roman"/>
                <w:color w:val="000000"/>
                <w:spacing w:val="2"/>
                <w:sz w:val="15"/>
                <w:szCs w:val="15"/>
              </w:rPr>
              <w:t>Потребитель имеет право:</w:t>
            </w:r>
          </w:p>
          <w:p w:rsidR="00383405" w:rsidRDefault="003A6328">
            <w:pPr>
              <w:numPr>
                <w:ilvl w:val="0"/>
                <w:numId w:val="2"/>
              </w:numPr>
              <w:tabs>
                <w:tab w:val="left" w:pos="-6746"/>
                <w:tab w:val="left" w:pos="317"/>
              </w:tabs>
              <w:suppressAutoHyphens/>
              <w:spacing w:after="0" w:line="240" w:lineRule="auto"/>
              <w:ind w:left="68" w:firstLine="0"/>
              <w:jc w:val="both"/>
              <w:rPr>
                <w:rFonts w:ascii="Times New Roman" w:hAnsi="Times New Roman" w:cs="Times New Roman"/>
                <w:sz w:val="15"/>
                <w:szCs w:val="15"/>
              </w:rPr>
            </w:pPr>
            <w:r>
              <w:rPr>
                <w:rFonts w:ascii="Times New Roman" w:hAnsi="Times New Roman" w:cs="Times New Roman"/>
                <w:color w:val="000000"/>
                <w:spacing w:val="2"/>
                <w:sz w:val="15"/>
                <w:szCs w:val="15"/>
              </w:rPr>
              <w:t>покупать услуги по снабжению тепловой энергией по утвержденным тарифам (ценам, ставкам сборов), ведомства уполномоченного органа;</w:t>
            </w:r>
          </w:p>
          <w:p w:rsidR="00383405" w:rsidRDefault="003A6328">
            <w:pPr>
              <w:numPr>
                <w:ilvl w:val="0"/>
                <w:numId w:val="2"/>
              </w:numPr>
              <w:tabs>
                <w:tab w:val="left" w:pos="-6746"/>
                <w:tab w:val="left" w:pos="317"/>
              </w:tabs>
              <w:suppressAutoHyphens/>
              <w:spacing w:after="0" w:line="240" w:lineRule="auto"/>
              <w:ind w:left="68" w:firstLine="0"/>
              <w:jc w:val="both"/>
              <w:rPr>
                <w:rFonts w:ascii="Times New Roman" w:hAnsi="Times New Roman" w:cs="Times New Roman"/>
                <w:sz w:val="15"/>
                <w:szCs w:val="15"/>
              </w:rPr>
            </w:pPr>
            <w:r>
              <w:rPr>
                <w:rFonts w:ascii="Times New Roman" w:hAnsi="Times New Roman" w:cs="Times New Roman"/>
                <w:color w:val="000000"/>
                <w:spacing w:val="2"/>
                <w:sz w:val="15"/>
                <w:szCs w:val="15"/>
              </w:rPr>
              <w:t>на получение тепловой энергии в необходимом количестве для предпринимательских целей и бытового потребления по соглашению сторон;</w:t>
            </w:r>
          </w:p>
          <w:p w:rsidR="00383405" w:rsidRDefault="003A6328">
            <w:pPr>
              <w:numPr>
                <w:ilvl w:val="0"/>
                <w:numId w:val="2"/>
              </w:numPr>
              <w:tabs>
                <w:tab w:val="left" w:pos="-6746"/>
                <w:tab w:val="left" w:pos="317"/>
              </w:tabs>
              <w:suppressAutoHyphens/>
              <w:spacing w:after="0" w:line="240" w:lineRule="auto"/>
              <w:ind w:left="68" w:firstLine="0"/>
              <w:jc w:val="both"/>
              <w:rPr>
                <w:rFonts w:ascii="Times New Roman" w:hAnsi="Times New Roman" w:cs="Times New Roman"/>
                <w:sz w:val="15"/>
                <w:szCs w:val="15"/>
              </w:rPr>
            </w:pPr>
            <w:r>
              <w:rPr>
                <w:rFonts w:ascii="Times New Roman" w:hAnsi="Times New Roman" w:cs="Times New Roman"/>
                <w:color w:val="000000"/>
                <w:spacing w:val="2"/>
                <w:sz w:val="15"/>
                <w:szCs w:val="15"/>
              </w:rPr>
              <w:t>изменять количество потребляемой тепловой энергии для предпринимательских целей, определенное Договором; </w:t>
            </w:r>
          </w:p>
          <w:p w:rsidR="00383405" w:rsidRDefault="003A6328">
            <w:pPr>
              <w:pStyle w:val="aa"/>
              <w:numPr>
                <w:ilvl w:val="0"/>
                <w:numId w:val="2"/>
              </w:numPr>
              <w:tabs>
                <w:tab w:val="left" w:pos="-6746"/>
                <w:tab w:val="left" w:pos="317"/>
              </w:tabs>
              <w:spacing w:after="0"/>
              <w:ind w:left="68" w:firstLine="0"/>
              <w:jc w:val="both"/>
              <w:rPr>
                <w:rFonts w:ascii="Times New Roman" w:hAnsi="Times New Roman" w:cs="Times New Roman"/>
                <w:color w:val="000000"/>
                <w:spacing w:val="2"/>
                <w:sz w:val="15"/>
                <w:szCs w:val="15"/>
              </w:rPr>
            </w:pPr>
            <w:r>
              <w:rPr>
                <w:rFonts w:ascii="Times New Roman" w:hAnsi="Times New Roman" w:cs="Times New Roman"/>
                <w:color w:val="000000"/>
                <w:spacing w:val="2"/>
                <w:sz w:val="15"/>
                <w:szCs w:val="15"/>
              </w:rPr>
              <w:t>требовать от Поставщика перерасчета по оплате услуги по снабжению тепловой энергией с учетом фактической температуры наружного воздуха;</w:t>
            </w:r>
          </w:p>
          <w:p w:rsidR="00383405" w:rsidRDefault="003A6328">
            <w:pPr>
              <w:numPr>
                <w:ilvl w:val="0"/>
                <w:numId w:val="2"/>
              </w:numPr>
              <w:tabs>
                <w:tab w:val="left" w:pos="-6746"/>
                <w:tab w:val="left" w:pos="317"/>
              </w:tabs>
              <w:suppressAutoHyphens/>
              <w:spacing w:after="0" w:line="240" w:lineRule="auto"/>
              <w:ind w:left="68" w:firstLine="0"/>
              <w:jc w:val="both"/>
              <w:rPr>
                <w:rFonts w:ascii="Times New Roman" w:hAnsi="Times New Roman" w:cs="Times New Roman"/>
                <w:sz w:val="15"/>
                <w:szCs w:val="15"/>
              </w:rPr>
            </w:pPr>
            <w:r>
              <w:rPr>
                <w:rFonts w:ascii="Times New Roman" w:hAnsi="Times New Roman" w:cs="Times New Roman"/>
                <w:color w:val="000000"/>
                <w:spacing w:val="2"/>
                <w:sz w:val="15"/>
                <w:szCs w:val="15"/>
              </w:rPr>
              <w:t xml:space="preserve">обращаться </w:t>
            </w:r>
            <w:proofErr w:type="gramStart"/>
            <w:r>
              <w:rPr>
                <w:rFonts w:ascii="Times New Roman" w:hAnsi="Times New Roman" w:cs="Times New Roman"/>
                <w:color w:val="000000"/>
                <w:spacing w:val="2"/>
                <w:sz w:val="15"/>
                <w:szCs w:val="15"/>
              </w:rPr>
              <w:t>в</w:t>
            </w:r>
            <w:proofErr w:type="gramEnd"/>
            <w:r>
              <w:rPr>
                <w:rFonts w:ascii="Times New Roman" w:hAnsi="Times New Roman" w:cs="Times New Roman"/>
                <w:color w:val="000000"/>
                <w:spacing w:val="2"/>
                <w:sz w:val="15"/>
                <w:szCs w:val="15"/>
              </w:rPr>
              <w:t xml:space="preserve"> </w:t>
            </w:r>
            <w:proofErr w:type="gramStart"/>
            <w:r>
              <w:rPr>
                <w:rFonts w:ascii="Times New Roman" w:hAnsi="Times New Roman" w:cs="Times New Roman"/>
                <w:color w:val="000000"/>
                <w:spacing w:val="2"/>
                <w:sz w:val="15"/>
                <w:szCs w:val="15"/>
              </w:rPr>
              <w:t>уполномоченный</w:t>
            </w:r>
            <w:proofErr w:type="gramEnd"/>
            <w:r>
              <w:rPr>
                <w:rFonts w:ascii="Times New Roman" w:hAnsi="Times New Roman" w:cs="Times New Roman"/>
                <w:color w:val="000000"/>
                <w:spacing w:val="2"/>
                <w:sz w:val="15"/>
                <w:szCs w:val="15"/>
              </w:rPr>
              <w:t xml:space="preserve"> и (или)  судебные органы для решения спорных вопросов, связанных с заключением и исполнением Договора;</w:t>
            </w:r>
          </w:p>
          <w:p w:rsidR="00383405" w:rsidRDefault="003A6328">
            <w:pPr>
              <w:numPr>
                <w:ilvl w:val="0"/>
                <w:numId w:val="2"/>
              </w:numPr>
              <w:tabs>
                <w:tab w:val="left" w:pos="-6746"/>
                <w:tab w:val="left" w:pos="317"/>
              </w:tabs>
              <w:suppressAutoHyphens/>
              <w:spacing w:after="0" w:line="240" w:lineRule="auto"/>
              <w:ind w:left="68" w:firstLine="0"/>
              <w:jc w:val="both"/>
              <w:rPr>
                <w:rFonts w:ascii="Times New Roman" w:hAnsi="Times New Roman" w:cs="Times New Roman"/>
                <w:sz w:val="15"/>
                <w:szCs w:val="15"/>
              </w:rPr>
            </w:pPr>
            <w:r>
              <w:rPr>
                <w:rFonts w:ascii="Times New Roman" w:hAnsi="Times New Roman" w:cs="Times New Roman"/>
                <w:color w:val="000000"/>
                <w:spacing w:val="2"/>
                <w:sz w:val="15"/>
                <w:szCs w:val="15"/>
              </w:rPr>
              <w:t>участвовать в публичных слушаниях.</w:t>
            </w:r>
          </w:p>
          <w:p w:rsidR="00383405" w:rsidRDefault="00383405">
            <w:pPr>
              <w:tabs>
                <w:tab w:val="left" w:pos="-6746"/>
              </w:tabs>
              <w:spacing w:after="0"/>
              <w:ind w:left="68"/>
              <w:rPr>
                <w:rFonts w:ascii="Times New Roman" w:hAnsi="Times New Roman" w:cs="Times New Roman"/>
                <w:color w:val="000000"/>
                <w:spacing w:val="2"/>
                <w:sz w:val="15"/>
                <w:szCs w:val="15"/>
              </w:rPr>
            </w:pPr>
          </w:p>
          <w:p w:rsidR="00383405" w:rsidRDefault="003A6328">
            <w:pPr>
              <w:tabs>
                <w:tab w:val="left" w:pos="-6746"/>
              </w:tabs>
              <w:spacing w:after="0"/>
              <w:ind w:left="68"/>
              <w:rPr>
                <w:rFonts w:ascii="Times New Roman" w:hAnsi="Times New Roman" w:cs="Times New Roman"/>
                <w:color w:val="000000"/>
                <w:spacing w:val="2"/>
                <w:sz w:val="15"/>
                <w:szCs w:val="15"/>
              </w:rPr>
            </w:pPr>
            <w:r>
              <w:rPr>
                <w:rFonts w:ascii="Times New Roman" w:hAnsi="Times New Roman" w:cs="Times New Roman"/>
                <w:color w:val="000000"/>
                <w:spacing w:val="2"/>
                <w:sz w:val="15"/>
                <w:szCs w:val="15"/>
              </w:rPr>
              <w:t>Потребитель обязан:</w:t>
            </w:r>
          </w:p>
          <w:p w:rsidR="00383405" w:rsidRDefault="003A6328">
            <w:pPr>
              <w:numPr>
                <w:ilvl w:val="0"/>
                <w:numId w:val="3"/>
              </w:numPr>
              <w:tabs>
                <w:tab w:val="left" w:pos="-6746"/>
                <w:tab w:val="left" w:pos="317"/>
              </w:tabs>
              <w:suppressAutoHyphens/>
              <w:spacing w:after="0" w:line="240" w:lineRule="auto"/>
              <w:ind w:left="68" w:firstLine="0"/>
              <w:jc w:val="both"/>
              <w:rPr>
                <w:rFonts w:ascii="Times New Roman" w:hAnsi="Times New Roman" w:cs="Times New Roman"/>
                <w:sz w:val="15"/>
                <w:szCs w:val="15"/>
              </w:rPr>
            </w:pPr>
            <w:r>
              <w:rPr>
                <w:rFonts w:ascii="Times New Roman" w:hAnsi="Times New Roman" w:cs="Times New Roman"/>
                <w:color w:val="000000"/>
                <w:spacing w:val="2"/>
                <w:sz w:val="15"/>
                <w:szCs w:val="15"/>
              </w:rPr>
              <w:t>немедленно письменно уведомлять Поставщика о выходе из строя приборов коммерческого учета или нарушении режима и условий работы, в противном случае приборы коммерческого учета считаются вышедшими из строя со дня их последней поверки, подтвержденной соответствующим документами;</w:t>
            </w:r>
          </w:p>
          <w:p w:rsidR="00383405" w:rsidRDefault="003A6328">
            <w:pPr>
              <w:numPr>
                <w:ilvl w:val="0"/>
                <w:numId w:val="3"/>
              </w:numPr>
              <w:tabs>
                <w:tab w:val="left" w:pos="-6746"/>
                <w:tab w:val="left" w:pos="317"/>
              </w:tabs>
              <w:suppressAutoHyphens/>
              <w:spacing w:after="0" w:line="240" w:lineRule="auto"/>
              <w:ind w:left="68" w:firstLine="0"/>
              <w:jc w:val="both"/>
              <w:rPr>
                <w:rFonts w:ascii="Times New Roman" w:hAnsi="Times New Roman" w:cs="Times New Roman"/>
                <w:sz w:val="15"/>
                <w:szCs w:val="15"/>
              </w:rPr>
            </w:pPr>
            <w:r>
              <w:rPr>
                <w:rFonts w:ascii="Times New Roman" w:hAnsi="Times New Roman" w:cs="Times New Roman"/>
                <w:color w:val="000000"/>
                <w:spacing w:val="2"/>
                <w:sz w:val="15"/>
                <w:szCs w:val="15"/>
              </w:rPr>
              <w:t xml:space="preserve">обеспечить беспрепятственный доступ представителю Поставщика и </w:t>
            </w:r>
            <w:proofErr w:type="spellStart"/>
            <w:r>
              <w:rPr>
                <w:rFonts w:ascii="Times New Roman" w:hAnsi="Times New Roman" w:cs="Times New Roman"/>
                <w:color w:val="000000"/>
                <w:spacing w:val="2"/>
                <w:sz w:val="15"/>
                <w:szCs w:val="15"/>
              </w:rPr>
              <w:t>Госэнергоконтроля</w:t>
            </w:r>
            <w:proofErr w:type="spellEnd"/>
            <w:r>
              <w:rPr>
                <w:rFonts w:ascii="Times New Roman" w:hAnsi="Times New Roman" w:cs="Times New Roman"/>
                <w:color w:val="000000"/>
                <w:spacing w:val="2"/>
                <w:sz w:val="15"/>
                <w:szCs w:val="15"/>
              </w:rPr>
              <w:t xml:space="preserve"> к приборам учета тепловой энергии и </w:t>
            </w:r>
            <w:proofErr w:type="spellStart"/>
            <w:r>
              <w:rPr>
                <w:rFonts w:ascii="Times New Roman" w:hAnsi="Times New Roman" w:cs="Times New Roman"/>
                <w:color w:val="000000"/>
                <w:spacing w:val="2"/>
                <w:sz w:val="15"/>
                <w:szCs w:val="15"/>
              </w:rPr>
              <w:t>теплопотребляющим</w:t>
            </w:r>
            <w:proofErr w:type="spellEnd"/>
            <w:r>
              <w:rPr>
                <w:rFonts w:ascii="Times New Roman" w:hAnsi="Times New Roman" w:cs="Times New Roman"/>
                <w:color w:val="000000"/>
                <w:spacing w:val="2"/>
                <w:sz w:val="15"/>
                <w:szCs w:val="15"/>
              </w:rPr>
              <w:t xml:space="preserve"> установкам для осуществления контроля технического состояния и безопасности сетей, приборов и оборудования.</w:t>
            </w:r>
          </w:p>
          <w:p w:rsidR="00383405" w:rsidRDefault="00383405">
            <w:pPr>
              <w:pStyle w:val="aa"/>
              <w:tabs>
                <w:tab w:val="left" w:pos="-6746"/>
              </w:tabs>
              <w:spacing w:after="0"/>
              <w:ind w:left="68"/>
              <w:rPr>
                <w:rFonts w:ascii="Times New Roman" w:hAnsi="Times New Roman" w:cs="Times New Roman"/>
                <w:color w:val="000000"/>
                <w:spacing w:val="2"/>
                <w:sz w:val="15"/>
                <w:szCs w:val="15"/>
              </w:rPr>
            </w:pPr>
          </w:p>
          <w:p w:rsidR="00383405" w:rsidRDefault="003A6328">
            <w:pPr>
              <w:pStyle w:val="aa"/>
              <w:tabs>
                <w:tab w:val="left" w:pos="-6746"/>
              </w:tabs>
              <w:spacing w:after="0"/>
              <w:ind w:left="68"/>
              <w:rPr>
                <w:rFonts w:ascii="Times New Roman" w:hAnsi="Times New Roman" w:cs="Times New Roman"/>
                <w:color w:val="000000"/>
                <w:spacing w:val="2"/>
                <w:sz w:val="15"/>
                <w:szCs w:val="15"/>
              </w:rPr>
            </w:pPr>
            <w:r>
              <w:rPr>
                <w:rFonts w:ascii="Times New Roman" w:hAnsi="Times New Roman" w:cs="Times New Roman"/>
                <w:color w:val="000000"/>
                <w:spacing w:val="2"/>
                <w:sz w:val="15"/>
                <w:szCs w:val="15"/>
              </w:rPr>
              <w:t>Поставщик обязан:</w:t>
            </w:r>
          </w:p>
          <w:p w:rsidR="00383405" w:rsidRDefault="003A6328">
            <w:pPr>
              <w:numPr>
                <w:ilvl w:val="0"/>
                <w:numId w:val="4"/>
              </w:numPr>
              <w:tabs>
                <w:tab w:val="left" w:pos="-6746"/>
                <w:tab w:val="left" w:pos="317"/>
              </w:tabs>
              <w:suppressAutoHyphens/>
              <w:spacing w:after="0" w:line="240" w:lineRule="auto"/>
              <w:ind w:left="68" w:firstLine="0"/>
              <w:jc w:val="both"/>
              <w:rPr>
                <w:rFonts w:ascii="Times New Roman" w:hAnsi="Times New Roman" w:cs="Times New Roman"/>
                <w:sz w:val="15"/>
                <w:szCs w:val="15"/>
              </w:rPr>
            </w:pPr>
            <w:r>
              <w:rPr>
                <w:rFonts w:ascii="Times New Roman" w:hAnsi="Times New Roman" w:cs="Times New Roman"/>
                <w:color w:val="000000"/>
                <w:spacing w:val="2"/>
                <w:sz w:val="15"/>
                <w:szCs w:val="15"/>
              </w:rPr>
              <w:t>поддерживать на границе балансовой принадлежности тепловых сетей параметры тепловой энергии, заданные настоящим Договором;</w:t>
            </w:r>
          </w:p>
          <w:p w:rsidR="00383405" w:rsidRDefault="003A6328">
            <w:pPr>
              <w:numPr>
                <w:ilvl w:val="0"/>
                <w:numId w:val="4"/>
              </w:numPr>
              <w:tabs>
                <w:tab w:val="left" w:pos="-6746"/>
                <w:tab w:val="left" w:pos="317"/>
              </w:tabs>
              <w:suppressAutoHyphens/>
              <w:spacing w:after="0" w:line="240" w:lineRule="auto"/>
              <w:ind w:left="68" w:firstLine="0"/>
              <w:jc w:val="both"/>
              <w:rPr>
                <w:rFonts w:ascii="Times New Roman" w:hAnsi="Times New Roman" w:cs="Times New Roman"/>
                <w:sz w:val="15"/>
                <w:szCs w:val="15"/>
              </w:rPr>
            </w:pPr>
            <w:r>
              <w:rPr>
                <w:rFonts w:ascii="Times New Roman" w:hAnsi="Times New Roman" w:cs="Times New Roman"/>
                <w:color w:val="000000"/>
                <w:spacing w:val="2"/>
                <w:sz w:val="15"/>
                <w:szCs w:val="15"/>
              </w:rPr>
              <w:t>обеспечивать прием платежей от Потребителей за предоставленные услуги по снабжению тепловой энергией;</w:t>
            </w:r>
          </w:p>
          <w:p w:rsidR="00383405" w:rsidRDefault="003A6328">
            <w:pPr>
              <w:numPr>
                <w:ilvl w:val="0"/>
                <w:numId w:val="4"/>
              </w:numPr>
              <w:tabs>
                <w:tab w:val="left" w:pos="317"/>
              </w:tabs>
              <w:suppressAutoHyphens/>
              <w:spacing w:after="0" w:line="240" w:lineRule="auto"/>
              <w:ind w:left="68" w:firstLine="0"/>
              <w:jc w:val="both"/>
              <w:rPr>
                <w:rFonts w:ascii="Times New Roman" w:hAnsi="Times New Roman" w:cs="Times New Roman"/>
                <w:bCs/>
                <w:sz w:val="15"/>
                <w:szCs w:val="15"/>
              </w:rPr>
            </w:pPr>
            <w:r>
              <w:rPr>
                <w:rFonts w:ascii="Times New Roman" w:hAnsi="Times New Roman" w:cs="Times New Roman"/>
                <w:color w:val="000000"/>
                <w:spacing w:val="2"/>
                <w:sz w:val="15"/>
                <w:szCs w:val="15"/>
              </w:rPr>
              <w:t>заключить с Потребителем договор на предоставление услуг по передаче и/или распределению и снабжению тепловой энергией</w:t>
            </w:r>
            <w:proofErr w:type="gramStart"/>
            <w:r>
              <w:rPr>
                <w:rFonts w:ascii="Times New Roman" w:hAnsi="Times New Roman" w:cs="Times New Roman"/>
                <w:color w:val="000000"/>
                <w:spacing w:val="2"/>
                <w:sz w:val="15"/>
                <w:szCs w:val="15"/>
              </w:rPr>
              <w:t xml:space="preserve">  ;</w:t>
            </w:r>
            <w:proofErr w:type="gramEnd"/>
          </w:p>
          <w:p w:rsidR="00383405" w:rsidRDefault="003A6328">
            <w:pPr>
              <w:numPr>
                <w:ilvl w:val="0"/>
                <w:numId w:val="4"/>
              </w:numPr>
              <w:tabs>
                <w:tab w:val="left" w:pos="-6746"/>
                <w:tab w:val="left" w:pos="317"/>
              </w:tabs>
              <w:suppressAutoHyphens/>
              <w:spacing w:after="0" w:line="240" w:lineRule="auto"/>
              <w:ind w:left="68" w:firstLine="0"/>
              <w:jc w:val="both"/>
              <w:rPr>
                <w:rFonts w:ascii="Times New Roman" w:hAnsi="Times New Roman" w:cs="Times New Roman"/>
                <w:sz w:val="15"/>
                <w:szCs w:val="15"/>
              </w:rPr>
            </w:pPr>
            <w:r>
              <w:rPr>
                <w:rFonts w:ascii="Times New Roman" w:hAnsi="Times New Roman" w:cs="Times New Roman"/>
                <w:color w:val="000000"/>
                <w:spacing w:val="2"/>
                <w:sz w:val="15"/>
                <w:szCs w:val="15"/>
              </w:rPr>
              <w:t>вести учет и контроль качества и количества поставляемой Потребителем тепловой энергии, принимать своевременные меры по предупреждению и устранению нарушений качества тепловой энергии;</w:t>
            </w:r>
          </w:p>
          <w:p w:rsidR="00383405" w:rsidRDefault="003A6328">
            <w:pPr>
              <w:numPr>
                <w:ilvl w:val="0"/>
                <w:numId w:val="4"/>
              </w:numPr>
              <w:tabs>
                <w:tab w:val="left" w:pos="-6746"/>
                <w:tab w:val="left" w:pos="317"/>
              </w:tabs>
              <w:suppressAutoHyphens/>
              <w:spacing w:after="0" w:line="240" w:lineRule="auto"/>
              <w:ind w:left="68" w:firstLine="0"/>
              <w:jc w:val="both"/>
              <w:rPr>
                <w:rFonts w:ascii="Times New Roman" w:hAnsi="Times New Roman" w:cs="Times New Roman"/>
                <w:sz w:val="15"/>
                <w:szCs w:val="15"/>
              </w:rPr>
            </w:pPr>
            <w:r>
              <w:rPr>
                <w:rFonts w:ascii="Times New Roman" w:hAnsi="Times New Roman" w:cs="Times New Roman"/>
                <w:color w:val="000000"/>
                <w:spacing w:val="2"/>
                <w:sz w:val="15"/>
                <w:szCs w:val="15"/>
              </w:rPr>
              <w:t>не допускать перерывы в передаче и/или распределении тепловой энергии (в снабжении тепловой энергией), кроме случаев, предусмотренных настоящим Договором;</w:t>
            </w:r>
          </w:p>
          <w:p w:rsidR="00383405" w:rsidRDefault="003A6328">
            <w:pPr>
              <w:numPr>
                <w:ilvl w:val="0"/>
                <w:numId w:val="4"/>
              </w:numPr>
              <w:tabs>
                <w:tab w:val="left" w:pos="-6746"/>
                <w:tab w:val="left" w:pos="317"/>
              </w:tabs>
              <w:suppressAutoHyphens/>
              <w:spacing w:after="0" w:line="240" w:lineRule="auto"/>
              <w:ind w:left="68" w:firstLine="0"/>
              <w:jc w:val="both"/>
              <w:rPr>
                <w:rFonts w:ascii="Times New Roman" w:hAnsi="Times New Roman" w:cs="Times New Roman"/>
                <w:sz w:val="15"/>
                <w:szCs w:val="15"/>
              </w:rPr>
            </w:pPr>
            <w:r>
              <w:rPr>
                <w:rFonts w:ascii="Times New Roman" w:hAnsi="Times New Roman" w:cs="Times New Roman"/>
                <w:color w:val="000000"/>
                <w:spacing w:val="2"/>
                <w:sz w:val="15"/>
                <w:szCs w:val="15"/>
              </w:rPr>
              <w:t>не допускать нарушения прав Потребителей при заключении договора на предоставление услуги по снабжению тепловой энергией; </w:t>
            </w:r>
          </w:p>
          <w:p w:rsidR="00383405" w:rsidRDefault="003A6328">
            <w:pPr>
              <w:numPr>
                <w:ilvl w:val="0"/>
                <w:numId w:val="4"/>
              </w:numPr>
              <w:tabs>
                <w:tab w:val="left" w:pos="-6746"/>
                <w:tab w:val="left" w:pos="317"/>
              </w:tabs>
              <w:suppressAutoHyphens/>
              <w:spacing w:after="0" w:line="240" w:lineRule="auto"/>
              <w:ind w:left="68" w:firstLine="0"/>
              <w:jc w:val="both"/>
              <w:rPr>
                <w:rFonts w:ascii="Times New Roman" w:hAnsi="Times New Roman" w:cs="Times New Roman"/>
                <w:sz w:val="15"/>
                <w:szCs w:val="15"/>
              </w:rPr>
            </w:pPr>
            <w:r>
              <w:rPr>
                <w:rFonts w:ascii="Times New Roman" w:hAnsi="Times New Roman" w:cs="Times New Roman"/>
                <w:color w:val="000000"/>
                <w:spacing w:val="2"/>
                <w:sz w:val="15"/>
                <w:szCs w:val="15"/>
              </w:rPr>
              <w:t>довести до сведения потребителя информацию об изменении тарифов (цен, ставок сборов) или их предельных уровней в сроки, установленные законодательством Республики Казахстан о естественных монополиях и регулируемых рынках;</w:t>
            </w:r>
          </w:p>
          <w:p w:rsidR="00383405" w:rsidRDefault="003A6328">
            <w:pPr>
              <w:numPr>
                <w:ilvl w:val="0"/>
                <w:numId w:val="4"/>
              </w:numPr>
              <w:tabs>
                <w:tab w:val="left" w:pos="-6746"/>
                <w:tab w:val="left" w:pos="317"/>
              </w:tabs>
              <w:suppressAutoHyphens/>
              <w:spacing w:after="0" w:line="240" w:lineRule="auto"/>
              <w:ind w:left="68" w:firstLine="0"/>
              <w:jc w:val="both"/>
              <w:rPr>
                <w:rFonts w:ascii="Times New Roman" w:hAnsi="Times New Roman" w:cs="Times New Roman"/>
                <w:sz w:val="15"/>
                <w:szCs w:val="15"/>
              </w:rPr>
            </w:pPr>
            <w:r>
              <w:rPr>
                <w:rFonts w:ascii="Times New Roman" w:hAnsi="Times New Roman" w:cs="Times New Roman"/>
                <w:color w:val="000000"/>
                <w:spacing w:val="2"/>
                <w:sz w:val="15"/>
                <w:szCs w:val="15"/>
              </w:rPr>
              <w:t>снижать в порядке, установленном уполномоченного органа, тарифы на тепловую энергию для Потребителя в случае соответствующего изменения налогового законодательства Республики Казахстан;</w:t>
            </w:r>
          </w:p>
          <w:p w:rsidR="00383405" w:rsidRDefault="003A6328">
            <w:pPr>
              <w:numPr>
                <w:ilvl w:val="0"/>
                <w:numId w:val="4"/>
              </w:numPr>
              <w:tabs>
                <w:tab w:val="left" w:pos="-6746"/>
                <w:tab w:val="left" w:pos="317"/>
              </w:tabs>
              <w:suppressAutoHyphens/>
              <w:spacing w:after="0" w:line="240" w:lineRule="auto"/>
              <w:ind w:left="68" w:firstLine="0"/>
              <w:jc w:val="both"/>
              <w:rPr>
                <w:rFonts w:ascii="Times New Roman" w:hAnsi="Times New Roman" w:cs="Times New Roman"/>
                <w:sz w:val="15"/>
                <w:szCs w:val="15"/>
              </w:rPr>
            </w:pPr>
            <w:r>
              <w:rPr>
                <w:rFonts w:ascii="Times New Roman" w:hAnsi="Times New Roman" w:cs="Times New Roman"/>
                <w:color w:val="000000"/>
                <w:spacing w:val="2"/>
                <w:sz w:val="15"/>
                <w:szCs w:val="15"/>
              </w:rPr>
              <w:t>предоставлять Потребителю тепловую энергию непрерывно при осуществлении деятельности, связанной с производством в непрерывном цикле, в соответствии с законодательством Республики Казахстан об электроэнергетике;</w:t>
            </w:r>
          </w:p>
          <w:p w:rsidR="00383405" w:rsidRPr="003A6328" w:rsidRDefault="003A6328">
            <w:pPr>
              <w:pStyle w:val="aa"/>
              <w:numPr>
                <w:ilvl w:val="0"/>
                <w:numId w:val="4"/>
              </w:numPr>
              <w:tabs>
                <w:tab w:val="left" w:pos="-6746"/>
                <w:tab w:val="left" w:pos="317"/>
              </w:tabs>
              <w:spacing w:after="0" w:line="240" w:lineRule="auto"/>
              <w:ind w:left="68" w:firstLine="0"/>
              <w:jc w:val="both"/>
              <w:rPr>
                <w:sz w:val="16"/>
                <w:szCs w:val="16"/>
              </w:rPr>
            </w:pPr>
            <w:r>
              <w:rPr>
                <w:rFonts w:ascii="Times New Roman" w:hAnsi="Times New Roman" w:cs="Times New Roman"/>
                <w:color w:val="000000"/>
                <w:spacing w:val="2"/>
                <w:sz w:val="15"/>
                <w:szCs w:val="15"/>
              </w:rPr>
              <w:t xml:space="preserve">снимать показания приборов учета тепловой энергии в присутствии представителей потребителя, либо обеспечить снятие показаний представителями </w:t>
            </w:r>
            <w:proofErr w:type="spellStart"/>
            <w:r>
              <w:rPr>
                <w:rFonts w:ascii="Times New Roman" w:hAnsi="Times New Roman" w:cs="Times New Roman"/>
                <w:color w:val="000000"/>
                <w:spacing w:val="2"/>
                <w:sz w:val="15"/>
                <w:szCs w:val="15"/>
              </w:rPr>
              <w:t>энергопередающей</w:t>
            </w:r>
            <w:proofErr w:type="spellEnd"/>
            <w:r>
              <w:rPr>
                <w:rFonts w:ascii="Times New Roman" w:hAnsi="Times New Roman" w:cs="Times New Roman"/>
                <w:color w:val="000000"/>
                <w:spacing w:val="2"/>
                <w:sz w:val="15"/>
                <w:szCs w:val="15"/>
              </w:rPr>
              <w:t xml:space="preserve"> организации в присутствии представителей потребителя.</w:t>
            </w:r>
            <w:r>
              <w:rPr>
                <w:rFonts w:ascii="Times New Roman" w:hAnsi="Times New Roman" w:cs="Times New Roman"/>
                <w:color w:val="000000"/>
                <w:spacing w:val="2"/>
                <w:sz w:val="15"/>
                <w:szCs w:val="15"/>
              </w:rPr>
              <w:br/>
            </w:r>
          </w:p>
          <w:p w:rsidR="003A6328" w:rsidRPr="003A6328" w:rsidRDefault="003A6328" w:rsidP="003A6328">
            <w:pPr>
              <w:tabs>
                <w:tab w:val="left" w:pos="-6746"/>
                <w:tab w:val="left" w:pos="317"/>
              </w:tabs>
              <w:spacing w:after="0" w:line="240" w:lineRule="auto"/>
              <w:ind w:left="68"/>
              <w:jc w:val="both"/>
              <w:rPr>
                <w:sz w:val="16"/>
                <w:szCs w:val="16"/>
              </w:rPr>
            </w:pPr>
          </w:p>
          <w:p w:rsidR="00383405" w:rsidRDefault="003A6328">
            <w:pPr>
              <w:pStyle w:val="aa"/>
              <w:tabs>
                <w:tab w:val="left" w:pos="-6746"/>
                <w:tab w:val="left" w:pos="317"/>
              </w:tabs>
              <w:spacing w:after="0"/>
              <w:ind w:left="79"/>
              <w:jc w:val="both"/>
            </w:pPr>
            <w:r>
              <w:rPr>
                <w:rFonts w:ascii="Times New Roman" w:hAnsi="Times New Roman" w:cs="Times New Roman"/>
                <w:color w:val="000000"/>
                <w:spacing w:val="2"/>
                <w:sz w:val="15"/>
                <w:szCs w:val="15"/>
              </w:rPr>
              <w:t>4. Все остальные условия Договора оставить без изменений</w:t>
            </w:r>
            <w:r>
              <w:rPr>
                <w:rFonts w:ascii="Times New Roman" w:hAnsi="Times New Roman" w:cs="Times New Roman"/>
                <w:color w:val="000000"/>
                <w:spacing w:val="2"/>
                <w:sz w:val="15"/>
                <w:szCs w:val="15"/>
                <w:lang w:val="kk-KZ"/>
              </w:rPr>
              <w:t>.</w:t>
            </w:r>
          </w:p>
          <w:p w:rsidR="00383405" w:rsidRDefault="003A6328">
            <w:pPr>
              <w:tabs>
                <w:tab w:val="left" w:pos="-6746"/>
              </w:tabs>
              <w:spacing w:after="0"/>
              <w:ind w:left="68"/>
              <w:jc w:val="both"/>
              <w:rPr>
                <w:rFonts w:ascii="Times New Roman" w:hAnsi="Times New Roman" w:cs="Times New Roman"/>
                <w:color w:val="000000"/>
                <w:spacing w:val="2"/>
                <w:sz w:val="15"/>
                <w:szCs w:val="15"/>
                <w:lang w:val="kk-KZ"/>
              </w:rPr>
            </w:pPr>
            <w:r>
              <w:rPr>
                <w:rFonts w:ascii="Times New Roman" w:hAnsi="Times New Roman" w:cs="Times New Roman"/>
                <w:color w:val="000000"/>
                <w:spacing w:val="2"/>
                <w:sz w:val="15"/>
                <w:szCs w:val="15"/>
              </w:rPr>
              <w:t>5. Дополнительное соглашение считается неотъемлемой частью Договора</w:t>
            </w:r>
            <w:r>
              <w:rPr>
                <w:rFonts w:ascii="Times New Roman" w:hAnsi="Times New Roman" w:cs="Times New Roman"/>
                <w:color w:val="000000"/>
                <w:spacing w:val="2"/>
                <w:sz w:val="15"/>
                <w:szCs w:val="15"/>
                <w:lang w:val="kk-KZ"/>
              </w:rPr>
              <w:t>.</w:t>
            </w:r>
          </w:p>
          <w:p w:rsidR="00383405" w:rsidRDefault="003A6328">
            <w:pPr>
              <w:tabs>
                <w:tab w:val="left" w:pos="-6746"/>
              </w:tabs>
              <w:spacing w:after="0"/>
              <w:ind w:left="68"/>
              <w:jc w:val="both"/>
              <w:rPr>
                <w:rFonts w:ascii="Times New Roman" w:hAnsi="Times New Roman" w:cs="Times New Roman"/>
                <w:color w:val="000000"/>
                <w:spacing w:val="2"/>
                <w:sz w:val="15"/>
                <w:szCs w:val="15"/>
              </w:rPr>
            </w:pPr>
            <w:r>
              <w:rPr>
                <w:rFonts w:ascii="Times New Roman" w:hAnsi="Times New Roman" w:cs="Times New Roman"/>
                <w:color w:val="000000"/>
                <w:spacing w:val="2"/>
                <w:sz w:val="15"/>
                <w:szCs w:val="15"/>
              </w:rPr>
              <w:t xml:space="preserve">6. Настоящее дополнительное соглашение составлено в двух экземплярах, на  </w:t>
            </w:r>
            <w:r>
              <w:rPr>
                <w:rFonts w:ascii="Times New Roman" w:hAnsi="Times New Roman" w:cs="Times New Roman"/>
                <w:color w:val="000000"/>
                <w:spacing w:val="2"/>
                <w:sz w:val="15"/>
                <w:szCs w:val="15"/>
                <w:lang w:val="kk-KZ"/>
              </w:rPr>
              <w:t>государственном и русском</w:t>
            </w:r>
            <w:r>
              <w:rPr>
                <w:rFonts w:ascii="Times New Roman" w:hAnsi="Times New Roman" w:cs="Times New Roman"/>
                <w:color w:val="000000"/>
                <w:spacing w:val="2"/>
                <w:sz w:val="15"/>
                <w:szCs w:val="15"/>
              </w:rPr>
              <w:t xml:space="preserve"> языках и имеет одинаковую юридическую силу.</w:t>
            </w:r>
          </w:p>
          <w:p w:rsidR="00383405" w:rsidRPr="003A6328" w:rsidRDefault="00383405">
            <w:pPr>
              <w:tabs>
                <w:tab w:val="left" w:pos="3300"/>
              </w:tabs>
              <w:spacing w:after="0"/>
              <w:ind w:left="68"/>
              <w:rPr>
                <w:rFonts w:ascii="Times New Roman" w:hAnsi="Times New Roman" w:cs="Times New Roman"/>
                <w:b/>
                <w:lang w:val="kk-KZ"/>
              </w:rPr>
            </w:pPr>
          </w:p>
          <w:p w:rsidR="00383405" w:rsidRDefault="00383405">
            <w:pPr>
              <w:tabs>
                <w:tab w:val="left" w:pos="3300"/>
              </w:tabs>
              <w:spacing w:after="0"/>
              <w:ind w:left="68"/>
              <w:rPr>
                <w:rFonts w:ascii="Times New Roman" w:hAnsi="Times New Roman" w:cs="Times New Roman"/>
                <w:b/>
                <w:sz w:val="15"/>
                <w:szCs w:val="15"/>
                <w:lang w:val="kk-KZ"/>
              </w:rPr>
            </w:pPr>
          </w:p>
          <w:tbl>
            <w:tblPr>
              <w:tblStyle w:val="ad"/>
              <w:tblW w:w="5439" w:type="dxa"/>
              <w:tblInd w:w="68" w:type="dxa"/>
              <w:tblLayout w:type="fixed"/>
              <w:tblLook w:val="04A0" w:firstRow="1" w:lastRow="0" w:firstColumn="1" w:lastColumn="0" w:noHBand="0" w:noVBand="1"/>
            </w:tblPr>
            <w:tblGrid>
              <w:gridCol w:w="2719"/>
              <w:gridCol w:w="2720"/>
            </w:tblGrid>
            <w:tr w:rsidR="00383405" w:rsidTr="003A6328">
              <w:tc>
                <w:tcPr>
                  <w:tcW w:w="2719" w:type="dxa"/>
                  <w:tcBorders>
                    <w:top w:val="nil"/>
                    <w:left w:val="nil"/>
                    <w:bottom w:val="nil"/>
                    <w:right w:val="nil"/>
                  </w:tcBorders>
                  <w:shd w:val="clear" w:color="auto" w:fill="auto"/>
                </w:tcPr>
                <w:p w:rsidR="00383405" w:rsidRDefault="003A6328">
                  <w:pPr>
                    <w:tabs>
                      <w:tab w:val="left" w:pos="3300"/>
                    </w:tabs>
                    <w:spacing w:after="0"/>
                    <w:rPr>
                      <w:rFonts w:ascii="Times New Roman" w:hAnsi="Times New Roman" w:cs="Times New Roman"/>
                      <w:b/>
                      <w:sz w:val="15"/>
                      <w:szCs w:val="15"/>
                      <w:lang w:val="kk-KZ"/>
                    </w:rPr>
                  </w:pPr>
                  <w:r>
                    <w:rPr>
                      <w:rFonts w:ascii="Times New Roman" w:hAnsi="Times New Roman" w:cs="Times New Roman"/>
                      <w:b/>
                      <w:sz w:val="15"/>
                      <w:szCs w:val="15"/>
                      <w:lang w:val="kk-KZ"/>
                    </w:rPr>
                    <w:t>«</w:t>
                  </w:r>
                  <w:r>
                    <w:rPr>
                      <w:rFonts w:ascii="Times New Roman" w:hAnsi="Times New Roman" w:cs="Times New Roman"/>
                      <w:b/>
                      <w:sz w:val="15"/>
                      <w:szCs w:val="15"/>
                    </w:rPr>
                    <w:t>Поставщик»</w:t>
                  </w:r>
                </w:p>
                <w:p w:rsidR="00383405" w:rsidRDefault="003A6328">
                  <w:pPr>
                    <w:tabs>
                      <w:tab w:val="left" w:pos="3300"/>
                    </w:tabs>
                    <w:spacing w:after="0"/>
                    <w:rPr>
                      <w:rFonts w:ascii="Times New Roman" w:hAnsi="Times New Roman" w:cs="Times New Roman"/>
                      <w:b/>
                      <w:sz w:val="15"/>
                      <w:szCs w:val="15"/>
                      <w:lang w:val="kk-KZ"/>
                    </w:rPr>
                  </w:pPr>
                  <w:r>
                    <w:rPr>
                      <w:rFonts w:ascii="Times New Roman" w:hAnsi="Times New Roman" w:cs="Times New Roman"/>
                      <w:b/>
                      <w:sz w:val="15"/>
                      <w:szCs w:val="15"/>
                    </w:rPr>
                    <w:t>АО «</w:t>
                  </w:r>
                  <w:proofErr w:type="spellStart"/>
                  <w:r>
                    <w:rPr>
                      <w:rFonts w:ascii="Times New Roman" w:hAnsi="Times New Roman" w:cs="Times New Roman"/>
                      <w:b/>
                      <w:sz w:val="15"/>
                      <w:szCs w:val="15"/>
                    </w:rPr>
                    <w:t>Жайыктеплоэнерго</w:t>
                  </w:r>
                  <w:proofErr w:type="spellEnd"/>
                  <w:r>
                    <w:rPr>
                      <w:rFonts w:ascii="Times New Roman" w:hAnsi="Times New Roman" w:cs="Times New Roman"/>
                      <w:b/>
                      <w:sz w:val="15"/>
                      <w:szCs w:val="15"/>
                    </w:rPr>
                    <w:t xml:space="preserve">»      </w:t>
                  </w:r>
                </w:p>
                <w:p w:rsidR="00383405" w:rsidRDefault="003A6328">
                  <w:pPr>
                    <w:tabs>
                      <w:tab w:val="left" w:pos="3300"/>
                    </w:tabs>
                    <w:spacing w:after="0"/>
                    <w:rPr>
                      <w:rFonts w:ascii="Times New Roman" w:hAnsi="Times New Roman" w:cs="Times New Roman"/>
                      <w:b/>
                      <w:sz w:val="15"/>
                      <w:szCs w:val="15"/>
                      <w:lang w:val="kk-KZ"/>
                    </w:rPr>
                  </w:pPr>
                  <w:r>
                    <w:rPr>
                      <w:rFonts w:ascii="Times New Roman" w:hAnsi="Times New Roman" w:cs="Times New Roman"/>
                      <w:b/>
                      <w:sz w:val="15"/>
                      <w:szCs w:val="15"/>
                      <w:lang w:val="kk-KZ"/>
                    </w:rPr>
                    <w:t xml:space="preserve">г.Уральск , район ТЭЦ                                                                                                                                                                                                                                             </w:t>
                  </w:r>
                </w:p>
                <w:p w:rsidR="00383405" w:rsidRDefault="003A6328">
                  <w:pPr>
                    <w:tabs>
                      <w:tab w:val="left" w:pos="3300"/>
                    </w:tabs>
                    <w:spacing w:after="0"/>
                    <w:ind w:left="68"/>
                    <w:rPr>
                      <w:rFonts w:ascii="Times New Roman" w:hAnsi="Times New Roman" w:cs="Times New Roman"/>
                      <w:b/>
                      <w:sz w:val="15"/>
                      <w:szCs w:val="15"/>
                      <w:lang w:val="kk-KZ"/>
                    </w:rPr>
                  </w:pPr>
                  <w:r>
                    <w:rPr>
                      <w:rFonts w:ascii="Times New Roman" w:hAnsi="Times New Roman" w:cs="Times New Roman"/>
                      <w:b/>
                      <w:sz w:val="15"/>
                      <w:szCs w:val="15"/>
                      <w:lang w:val="kk-KZ"/>
                    </w:rPr>
                    <w:t xml:space="preserve">тел. 53-25-84, 51-71-70                                      </w:t>
                  </w:r>
                </w:p>
                <w:p w:rsidR="00383405" w:rsidRDefault="003A6328">
                  <w:pPr>
                    <w:tabs>
                      <w:tab w:val="left" w:pos="3300"/>
                    </w:tabs>
                    <w:spacing w:after="0"/>
                    <w:ind w:left="68"/>
                    <w:rPr>
                      <w:rFonts w:ascii="Times New Roman" w:hAnsi="Times New Roman" w:cs="Times New Roman"/>
                      <w:b/>
                      <w:sz w:val="15"/>
                      <w:szCs w:val="15"/>
                      <w:lang w:val="kk-KZ"/>
                    </w:rPr>
                  </w:pPr>
                  <w:r>
                    <w:rPr>
                      <w:rFonts w:ascii="Times New Roman" w:hAnsi="Times New Roman" w:cs="Times New Roman"/>
                      <w:b/>
                      <w:sz w:val="15"/>
                      <w:szCs w:val="15"/>
                      <w:lang w:val="kk-KZ"/>
                    </w:rPr>
                    <w:t xml:space="preserve">ИИК  KZ73 9650 0001 5567 2441                                                                                                                  </w:t>
                  </w:r>
                </w:p>
                <w:p w:rsidR="00383405" w:rsidRDefault="003A6328">
                  <w:pPr>
                    <w:tabs>
                      <w:tab w:val="left" w:pos="3300"/>
                    </w:tabs>
                    <w:spacing w:after="0"/>
                    <w:ind w:left="68"/>
                    <w:rPr>
                      <w:rFonts w:ascii="Times New Roman" w:hAnsi="Times New Roman" w:cs="Times New Roman"/>
                      <w:b/>
                      <w:sz w:val="15"/>
                      <w:szCs w:val="15"/>
                      <w:lang w:val="kk-KZ"/>
                    </w:rPr>
                  </w:pPr>
                  <w:r>
                    <w:rPr>
                      <w:rFonts w:ascii="Times New Roman" w:hAnsi="Times New Roman" w:cs="Times New Roman"/>
                      <w:b/>
                      <w:sz w:val="15"/>
                      <w:szCs w:val="15"/>
                      <w:lang w:val="kk-KZ"/>
                    </w:rPr>
                    <w:t xml:space="preserve">БИК IRTYKZKA                                                                                                                                                             </w:t>
                  </w:r>
                </w:p>
                <w:p w:rsidR="00383405" w:rsidRDefault="003A6328">
                  <w:pPr>
                    <w:tabs>
                      <w:tab w:val="left" w:pos="3300"/>
                    </w:tabs>
                    <w:spacing w:after="0"/>
                    <w:rPr>
                      <w:rFonts w:ascii="Times New Roman" w:hAnsi="Times New Roman" w:cs="Times New Roman"/>
                      <w:b/>
                      <w:sz w:val="15"/>
                      <w:szCs w:val="15"/>
                      <w:lang w:val="kk-KZ"/>
                    </w:rPr>
                  </w:pPr>
                  <w:r>
                    <w:rPr>
                      <w:rFonts w:ascii="Times New Roman" w:hAnsi="Times New Roman" w:cs="Times New Roman"/>
                      <w:b/>
                      <w:sz w:val="15"/>
                      <w:szCs w:val="15"/>
                      <w:lang w:val="kk-KZ"/>
                    </w:rPr>
                    <w:t xml:space="preserve">СТН 271800003287     </w:t>
                  </w:r>
                </w:p>
                <w:p w:rsidR="00383405" w:rsidRDefault="003A6328">
                  <w:pPr>
                    <w:tabs>
                      <w:tab w:val="left" w:pos="3300"/>
                    </w:tabs>
                    <w:spacing w:after="0"/>
                    <w:ind w:left="68"/>
                    <w:rPr>
                      <w:rFonts w:ascii="Times New Roman" w:hAnsi="Times New Roman" w:cs="Times New Roman"/>
                      <w:b/>
                      <w:sz w:val="15"/>
                      <w:szCs w:val="15"/>
                      <w:lang w:val="kk-KZ"/>
                    </w:rPr>
                  </w:pPr>
                  <w:r>
                    <w:rPr>
                      <w:rFonts w:ascii="Times New Roman" w:hAnsi="Times New Roman" w:cs="Times New Roman"/>
                      <w:b/>
                      <w:sz w:val="15"/>
                      <w:szCs w:val="15"/>
                      <w:lang w:val="kk-KZ"/>
                    </w:rPr>
                    <w:t xml:space="preserve">БИН  930 540 000 172 </w:t>
                  </w:r>
                </w:p>
                <w:p w:rsidR="00383405" w:rsidRDefault="003A6328">
                  <w:pPr>
                    <w:tabs>
                      <w:tab w:val="left" w:pos="3300"/>
                    </w:tabs>
                    <w:spacing w:after="0"/>
                    <w:ind w:left="68"/>
                    <w:rPr>
                      <w:rFonts w:ascii="Times New Roman" w:hAnsi="Times New Roman" w:cs="Times New Roman"/>
                      <w:b/>
                      <w:sz w:val="15"/>
                      <w:szCs w:val="15"/>
                      <w:lang w:val="kk-KZ"/>
                    </w:rPr>
                  </w:pPr>
                  <w:r>
                    <w:rPr>
                      <w:rFonts w:ascii="Times New Roman" w:hAnsi="Times New Roman" w:cs="Times New Roman"/>
                      <w:b/>
                      <w:sz w:val="15"/>
                      <w:szCs w:val="15"/>
                      <w:lang w:val="kk-KZ"/>
                    </w:rPr>
                    <w:t xml:space="preserve">                                      </w:t>
                  </w:r>
                </w:p>
                <w:p w:rsidR="00C8621F" w:rsidRDefault="00C8621F" w:rsidP="00C8621F">
                  <w:pPr>
                    <w:tabs>
                      <w:tab w:val="left" w:pos="3300"/>
                    </w:tabs>
                    <w:spacing w:after="0"/>
                    <w:rPr>
                      <w:rFonts w:ascii="Times New Roman" w:hAnsi="Times New Roman" w:cs="Times New Roman"/>
                      <w:b/>
                      <w:sz w:val="15"/>
                      <w:szCs w:val="15"/>
                      <w:lang w:val="kk-KZ"/>
                    </w:rPr>
                  </w:pPr>
                </w:p>
                <w:p w:rsidR="00383405" w:rsidRDefault="003A6328" w:rsidP="00C8621F">
                  <w:pPr>
                    <w:tabs>
                      <w:tab w:val="left" w:pos="3300"/>
                    </w:tabs>
                    <w:spacing w:after="0"/>
                    <w:rPr>
                      <w:rFonts w:ascii="Times New Roman" w:hAnsi="Times New Roman" w:cs="Times New Roman"/>
                      <w:b/>
                      <w:sz w:val="15"/>
                      <w:szCs w:val="15"/>
                      <w:lang w:val="kk-KZ"/>
                    </w:rPr>
                  </w:pPr>
                  <w:r>
                    <w:rPr>
                      <w:rFonts w:ascii="Times New Roman" w:hAnsi="Times New Roman" w:cs="Times New Roman"/>
                      <w:b/>
                      <w:sz w:val="15"/>
                      <w:szCs w:val="15"/>
                      <w:lang w:val="kk-KZ"/>
                    </w:rPr>
                    <w:t>Генеральный директор</w:t>
                  </w:r>
                </w:p>
                <w:p w:rsidR="00383405" w:rsidRDefault="003A6328">
                  <w:pPr>
                    <w:tabs>
                      <w:tab w:val="left" w:pos="3300"/>
                    </w:tabs>
                    <w:spacing w:after="0"/>
                    <w:rPr>
                      <w:rFonts w:ascii="Times New Roman" w:hAnsi="Times New Roman" w:cs="Times New Roman"/>
                      <w:b/>
                      <w:sz w:val="15"/>
                      <w:szCs w:val="15"/>
                      <w:lang w:val="kk-KZ"/>
                    </w:rPr>
                  </w:pPr>
                  <w:r>
                    <w:rPr>
                      <w:rFonts w:ascii="Times New Roman" w:hAnsi="Times New Roman" w:cs="Times New Roman"/>
                      <w:b/>
                      <w:sz w:val="15"/>
                      <w:szCs w:val="15"/>
                      <w:lang w:val="kk-KZ"/>
                    </w:rPr>
                    <w:t xml:space="preserve">_________________М.Б.Байменов ______________________________                                                                                                                                                                                                                                                                                                                                                                                                                                                     </w:t>
                  </w:r>
                </w:p>
              </w:tc>
              <w:tc>
                <w:tcPr>
                  <w:tcW w:w="2719" w:type="dxa"/>
                  <w:tcBorders>
                    <w:top w:val="nil"/>
                    <w:left w:val="nil"/>
                    <w:bottom w:val="nil"/>
                    <w:right w:val="nil"/>
                  </w:tcBorders>
                  <w:shd w:val="clear" w:color="auto" w:fill="auto"/>
                </w:tcPr>
                <w:p w:rsidR="00383405" w:rsidRDefault="003A6328">
                  <w:pPr>
                    <w:tabs>
                      <w:tab w:val="left" w:pos="3300"/>
                    </w:tabs>
                    <w:spacing w:after="0"/>
                    <w:rPr>
                      <w:rFonts w:ascii="Times New Roman" w:hAnsi="Times New Roman" w:cs="Times New Roman"/>
                      <w:b/>
                      <w:sz w:val="15"/>
                      <w:szCs w:val="15"/>
                      <w:lang w:val="kk-KZ"/>
                    </w:rPr>
                  </w:pPr>
                  <w:r>
                    <w:rPr>
                      <w:rFonts w:ascii="Times New Roman" w:hAnsi="Times New Roman" w:cs="Times New Roman"/>
                      <w:b/>
                      <w:sz w:val="15"/>
                      <w:szCs w:val="15"/>
                      <w:lang w:val="kk-KZ"/>
                    </w:rPr>
                    <w:t>«Потребитель»</w:t>
                  </w:r>
                </w:p>
                <w:p w:rsidR="00383405" w:rsidRDefault="00C8621F">
                  <w:pPr>
                    <w:tabs>
                      <w:tab w:val="left" w:pos="3300"/>
                    </w:tabs>
                    <w:spacing w:after="0"/>
                    <w:rPr>
                      <w:rFonts w:ascii="Times New Roman" w:hAnsi="Times New Roman" w:cs="Times New Roman"/>
                      <w:b/>
                      <w:sz w:val="15"/>
                      <w:szCs w:val="15"/>
                    </w:rPr>
                  </w:pPr>
                  <w:r>
                    <w:rPr>
                      <w:rFonts w:ascii="Times New Roman" w:hAnsi="Times New Roman" w:cs="Times New Roman"/>
                      <w:b/>
                      <w:sz w:val="15"/>
                      <w:szCs w:val="15"/>
                    </w:rPr>
                    <w:t xml:space="preserve">ГГККП «Центр внешкольной работы» отдела образования </w:t>
                  </w:r>
                  <w:proofErr w:type="spellStart"/>
                  <w:r>
                    <w:rPr>
                      <w:rFonts w:ascii="Times New Roman" w:hAnsi="Times New Roman" w:cs="Times New Roman"/>
                      <w:b/>
                      <w:sz w:val="15"/>
                      <w:szCs w:val="15"/>
                    </w:rPr>
                    <w:t>акимата</w:t>
                  </w:r>
                  <w:proofErr w:type="spellEnd"/>
                  <w:r>
                    <w:rPr>
                      <w:rFonts w:ascii="Times New Roman" w:hAnsi="Times New Roman" w:cs="Times New Roman"/>
                      <w:b/>
                      <w:sz w:val="15"/>
                      <w:szCs w:val="15"/>
                    </w:rPr>
                    <w:t xml:space="preserve"> </w:t>
                  </w:r>
                  <w:proofErr w:type="spellStart"/>
                  <w:r>
                    <w:rPr>
                      <w:rFonts w:ascii="Times New Roman" w:hAnsi="Times New Roman" w:cs="Times New Roman"/>
                      <w:b/>
                      <w:sz w:val="15"/>
                      <w:szCs w:val="15"/>
                    </w:rPr>
                    <w:t>г</w:t>
                  </w:r>
                  <w:proofErr w:type="gramStart"/>
                  <w:r>
                    <w:rPr>
                      <w:rFonts w:ascii="Times New Roman" w:hAnsi="Times New Roman" w:cs="Times New Roman"/>
                      <w:b/>
                      <w:sz w:val="15"/>
                      <w:szCs w:val="15"/>
                    </w:rPr>
                    <w:t>.У</w:t>
                  </w:r>
                  <w:proofErr w:type="gramEnd"/>
                  <w:r>
                    <w:rPr>
                      <w:rFonts w:ascii="Times New Roman" w:hAnsi="Times New Roman" w:cs="Times New Roman"/>
                      <w:b/>
                      <w:sz w:val="15"/>
                      <w:szCs w:val="15"/>
                    </w:rPr>
                    <w:t>ральска</w:t>
                  </w:r>
                  <w:proofErr w:type="spellEnd"/>
                </w:p>
                <w:p w:rsidR="00C8621F" w:rsidRDefault="00C8621F">
                  <w:pPr>
                    <w:tabs>
                      <w:tab w:val="left" w:pos="3300"/>
                    </w:tabs>
                    <w:spacing w:after="0"/>
                    <w:rPr>
                      <w:rFonts w:ascii="Times New Roman" w:hAnsi="Times New Roman" w:cs="Times New Roman"/>
                      <w:b/>
                      <w:sz w:val="15"/>
                      <w:szCs w:val="15"/>
                    </w:rPr>
                  </w:pPr>
                  <w:proofErr w:type="spellStart"/>
                  <w:r>
                    <w:rPr>
                      <w:rFonts w:ascii="Times New Roman" w:hAnsi="Times New Roman" w:cs="Times New Roman"/>
                      <w:b/>
                      <w:sz w:val="15"/>
                      <w:szCs w:val="15"/>
                    </w:rPr>
                    <w:t>Г.Уральск</w:t>
                  </w:r>
                  <w:proofErr w:type="spellEnd"/>
                  <w:r>
                    <w:rPr>
                      <w:rFonts w:ascii="Times New Roman" w:hAnsi="Times New Roman" w:cs="Times New Roman"/>
                      <w:b/>
                      <w:sz w:val="15"/>
                      <w:szCs w:val="15"/>
                    </w:rPr>
                    <w:t xml:space="preserve"> </w:t>
                  </w:r>
                  <w:proofErr w:type="spellStart"/>
                  <w:r>
                    <w:rPr>
                      <w:rFonts w:ascii="Times New Roman" w:hAnsi="Times New Roman" w:cs="Times New Roman"/>
                      <w:b/>
                      <w:sz w:val="15"/>
                      <w:szCs w:val="15"/>
                    </w:rPr>
                    <w:t>ул.Х.Чурина</w:t>
                  </w:r>
                  <w:proofErr w:type="spellEnd"/>
                  <w:r>
                    <w:rPr>
                      <w:rFonts w:ascii="Times New Roman" w:hAnsi="Times New Roman" w:cs="Times New Roman"/>
                      <w:b/>
                      <w:sz w:val="15"/>
                      <w:szCs w:val="15"/>
                    </w:rPr>
                    <w:t xml:space="preserve"> 121</w:t>
                  </w:r>
                </w:p>
                <w:p w:rsidR="00C8621F" w:rsidRDefault="00C8621F" w:rsidP="00C8621F">
                  <w:pPr>
                    <w:tabs>
                      <w:tab w:val="left" w:pos="3300"/>
                    </w:tabs>
                    <w:spacing w:after="0"/>
                    <w:rPr>
                      <w:rFonts w:ascii="Times New Roman" w:hAnsi="Times New Roman" w:cs="Times New Roman"/>
                      <w:b/>
                      <w:sz w:val="15"/>
                      <w:szCs w:val="15"/>
                      <w:lang w:val="kk-KZ"/>
                    </w:rPr>
                  </w:pPr>
                  <w:r>
                    <w:rPr>
                      <w:rFonts w:ascii="Times New Roman" w:hAnsi="Times New Roman" w:cs="Times New Roman"/>
                      <w:b/>
                      <w:sz w:val="15"/>
                      <w:szCs w:val="15"/>
                      <w:lang w:val="kk-KZ"/>
                    </w:rPr>
                    <w:t>ИИК  KZ</w:t>
                  </w:r>
                  <w:r>
                    <w:rPr>
                      <w:rFonts w:ascii="Times New Roman" w:hAnsi="Times New Roman" w:cs="Times New Roman"/>
                      <w:b/>
                      <w:sz w:val="15"/>
                      <w:szCs w:val="15"/>
                      <w:lang w:val="kk-KZ"/>
                    </w:rPr>
                    <w:t>446010181000008318</w:t>
                  </w:r>
                  <w:r>
                    <w:rPr>
                      <w:rFonts w:ascii="Times New Roman" w:hAnsi="Times New Roman" w:cs="Times New Roman"/>
                      <w:b/>
                      <w:sz w:val="15"/>
                      <w:szCs w:val="15"/>
                      <w:lang w:val="kk-KZ"/>
                    </w:rPr>
                    <w:t xml:space="preserve">                                                                                                                  </w:t>
                  </w:r>
                </w:p>
                <w:p w:rsidR="00C8621F" w:rsidRDefault="00C8621F" w:rsidP="00C8621F">
                  <w:pPr>
                    <w:tabs>
                      <w:tab w:val="left" w:pos="3300"/>
                    </w:tabs>
                    <w:spacing w:after="0"/>
                    <w:ind w:left="68"/>
                    <w:rPr>
                      <w:rFonts w:ascii="Times New Roman" w:hAnsi="Times New Roman" w:cs="Times New Roman"/>
                      <w:b/>
                      <w:sz w:val="15"/>
                      <w:szCs w:val="15"/>
                      <w:lang w:val="kk-KZ"/>
                    </w:rPr>
                  </w:pPr>
                  <w:r>
                    <w:rPr>
                      <w:rFonts w:ascii="Times New Roman" w:hAnsi="Times New Roman" w:cs="Times New Roman"/>
                      <w:b/>
                      <w:sz w:val="15"/>
                      <w:szCs w:val="15"/>
                      <w:lang w:val="kk-KZ"/>
                    </w:rPr>
                    <w:t xml:space="preserve">БИК </w:t>
                  </w:r>
                  <w:r w:rsidRPr="00C8621F">
                    <w:rPr>
                      <w:rFonts w:ascii="Times New Roman" w:hAnsi="Times New Roman" w:cs="Times New Roman"/>
                      <w:b/>
                      <w:sz w:val="15"/>
                      <w:szCs w:val="15"/>
                      <w:lang w:val="kk-KZ"/>
                    </w:rPr>
                    <w:t>HSBKKZKX</w:t>
                  </w:r>
                  <w:r>
                    <w:rPr>
                      <w:rFonts w:ascii="Times New Roman" w:hAnsi="Times New Roman" w:cs="Times New Roman"/>
                      <w:b/>
                      <w:sz w:val="15"/>
                      <w:szCs w:val="15"/>
                      <w:lang w:val="kk-KZ"/>
                    </w:rPr>
                    <w:t xml:space="preserve">                                                                                                                                                             </w:t>
                  </w:r>
                </w:p>
                <w:p w:rsidR="00C8621F" w:rsidRDefault="00C8621F" w:rsidP="00C8621F">
                  <w:pPr>
                    <w:tabs>
                      <w:tab w:val="left" w:pos="3300"/>
                    </w:tabs>
                    <w:spacing w:after="0"/>
                    <w:rPr>
                      <w:rFonts w:ascii="Times New Roman" w:hAnsi="Times New Roman" w:cs="Times New Roman"/>
                      <w:b/>
                      <w:sz w:val="15"/>
                      <w:szCs w:val="15"/>
                      <w:lang w:val="kk-KZ"/>
                    </w:rPr>
                  </w:pPr>
                  <w:r>
                    <w:rPr>
                      <w:rFonts w:ascii="Times New Roman" w:hAnsi="Times New Roman" w:cs="Times New Roman"/>
                      <w:b/>
                      <w:sz w:val="15"/>
                      <w:szCs w:val="15"/>
                      <w:lang w:val="kk-KZ"/>
                    </w:rPr>
                    <w:t>СТН 271800</w:t>
                  </w:r>
                  <w:r>
                    <w:rPr>
                      <w:rFonts w:ascii="Times New Roman" w:hAnsi="Times New Roman" w:cs="Times New Roman"/>
                      <w:b/>
                      <w:sz w:val="15"/>
                      <w:szCs w:val="15"/>
                      <w:lang w:val="kk-KZ"/>
                    </w:rPr>
                    <w:t>041301</w:t>
                  </w:r>
                  <w:r>
                    <w:rPr>
                      <w:rFonts w:ascii="Times New Roman" w:hAnsi="Times New Roman" w:cs="Times New Roman"/>
                      <w:b/>
                      <w:sz w:val="15"/>
                      <w:szCs w:val="15"/>
                      <w:lang w:val="kk-KZ"/>
                    </w:rPr>
                    <w:t xml:space="preserve">     </w:t>
                  </w:r>
                </w:p>
                <w:p w:rsidR="00C8621F" w:rsidRDefault="00C8621F" w:rsidP="00C8621F">
                  <w:pPr>
                    <w:tabs>
                      <w:tab w:val="left" w:pos="3300"/>
                    </w:tabs>
                    <w:spacing w:after="0"/>
                    <w:rPr>
                      <w:rFonts w:ascii="Times New Roman" w:hAnsi="Times New Roman" w:cs="Times New Roman"/>
                      <w:b/>
                      <w:sz w:val="15"/>
                      <w:szCs w:val="15"/>
                      <w:lang w:val="kk-KZ"/>
                    </w:rPr>
                  </w:pPr>
                  <w:r>
                    <w:rPr>
                      <w:rFonts w:ascii="Times New Roman" w:hAnsi="Times New Roman" w:cs="Times New Roman"/>
                      <w:b/>
                      <w:sz w:val="15"/>
                      <w:szCs w:val="15"/>
                      <w:lang w:val="kk-KZ"/>
                    </w:rPr>
                    <w:t>БИН  9</w:t>
                  </w:r>
                  <w:r>
                    <w:rPr>
                      <w:rFonts w:ascii="Times New Roman" w:hAnsi="Times New Roman" w:cs="Times New Roman"/>
                      <w:b/>
                      <w:sz w:val="15"/>
                      <w:szCs w:val="15"/>
                      <w:lang w:val="kk-KZ"/>
                    </w:rPr>
                    <w:t>90440006979</w:t>
                  </w:r>
                </w:p>
                <w:p w:rsidR="00C8621F" w:rsidRDefault="00C8621F" w:rsidP="00C8621F">
                  <w:pPr>
                    <w:tabs>
                      <w:tab w:val="left" w:pos="3300"/>
                    </w:tabs>
                    <w:spacing w:after="0"/>
                    <w:rPr>
                      <w:rFonts w:ascii="Times New Roman" w:hAnsi="Times New Roman" w:cs="Times New Roman"/>
                      <w:b/>
                      <w:sz w:val="15"/>
                      <w:szCs w:val="15"/>
                      <w:lang w:val="kk-KZ"/>
                    </w:rPr>
                  </w:pPr>
                  <w:r>
                    <w:rPr>
                      <w:rFonts w:ascii="Times New Roman" w:hAnsi="Times New Roman" w:cs="Times New Roman"/>
                      <w:b/>
                      <w:sz w:val="15"/>
                      <w:szCs w:val="15"/>
                      <w:lang w:val="kk-KZ"/>
                    </w:rPr>
                    <w:t xml:space="preserve">                                      </w:t>
                  </w:r>
                </w:p>
                <w:p w:rsidR="00C8621F" w:rsidRDefault="00C8621F" w:rsidP="00C8621F">
                  <w:pPr>
                    <w:tabs>
                      <w:tab w:val="left" w:pos="3300"/>
                    </w:tabs>
                    <w:spacing w:after="0"/>
                    <w:rPr>
                      <w:rFonts w:ascii="Times New Roman" w:hAnsi="Times New Roman" w:cs="Times New Roman"/>
                      <w:b/>
                      <w:sz w:val="15"/>
                      <w:szCs w:val="15"/>
                      <w:lang w:val="kk-KZ"/>
                    </w:rPr>
                  </w:pPr>
                  <w:r>
                    <w:rPr>
                      <w:rFonts w:ascii="Times New Roman" w:hAnsi="Times New Roman" w:cs="Times New Roman"/>
                      <w:b/>
                      <w:sz w:val="15"/>
                      <w:szCs w:val="15"/>
                      <w:lang w:val="kk-KZ"/>
                    </w:rPr>
                    <w:t>Д</w:t>
                  </w:r>
                  <w:r>
                    <w:rPr>
                      <w:rFonts w:ascii="Times New Roman" w:hAnsi="Times New Roman" w:cs="Times New Roman"/>
                      <w:b/>
                      <w:sz w:val="15"/>
                      <w:szCs w:val="15"/>
                      <w:lang w:val="kk-KZ"/>
                    </w:rPr>
                    <w:t>иректор</w:t>
                  </w:r>
                </w:p>
                <w:p w:rsidR="00C8621F" w:rsidRDefault="00C8621F" w:rsidP="00C8621F">
                  <w:pPr>
                    <w:tabs>
                      <w:tab w:val="left" w:pos="3300"/>
                    </w:tabs>
                    <w:spacing w:after="0"/>
                    <w:rPr>
                      <w:rFonts w:ascii="Times New Roman" w:hAnsi="Times New Roman" w:cs="Times New Roman"/>
                      <w:b/>
                      <w:sz w:val="15"/>
                      <w:szCs w:val="15"/>
                    </w:rPr>
                  </w:pPr>
                  <w:r>
                    <w:rPr>
                      <w:rFonts w:ascii="Times New Roman" w:hAnsi="Times New Roman" w:cs="Times New Roman"/>
                      <w:b/>
                      <w:sz w:val="15"/>
                      <w:szCs w:val="15"/>
                      <w:lang w:val="kk-KZ"/>
                    </w:rPr>
                    <w:t>_________________</w:t>
                  </w:r>
                  <w:r>
                    <w:rPr>
                      <w:rFonts w:ascii="Times New Roman" w:hAnsi="Times New Roman" w:cs="Times New Roman"/>
                      <w:b/>
                      <w:sz w:val="15"/>
                      <w:szCs w:val="15"/>
                      <w:lang w:val="kk-KZ"/>
                    </w:rPr>
                    <w:t>У.Е.Шадеева</w:t>
                  </w:r>
                  <w:r>
                    <w:rPr>
                      <w:rFonts w:ascii="Times New Roman" w:hAnsi="Times New Roman" w:cs="Times New Roman"/>
                      <w:b/>
                      <w:sz w:val="15"/>
                      <w:szCs w:val="15"/>
                      <w:lang w:val="kk-KZ"/>
                    </w:rPr>
                    <w:t xml:space="preserve"> ______________________________                                                                                                                                                                                                                                                                                                                                                                                                                                                     </w:t>
                  </w:r>
                </w:p>
              </w:tc>
            </w:tr>
          </w:tbl>
          <w:p w:rsidR="00383405" w:rsidRDefault="00383405">
            <w:pPr>
              <w:tabs>
                <w:tab w:val="left" w:pos="3300"/>
              </w:tabs>
              <w:spacing w:after="0"/>
              <w:ind w:left="68"/>
              <w:rPr>
                <w:rFonts w:ascii="Times New Roman" w:hAnsi="Times New Roman" w:cs="Times New Roman"/>
                <w:b/>
                <w:sz w:val="15"/>
                <w:szCs w:val="15"/>
                <w:lang w:val="kk-KZ"/>
              </w:rPr>
            </w:pPr>
          </w:p>
        </w:tc>
      </w:tr>
    </w:tbl>
    <w:p w:rsidR="00383405" w:rsidRDefault="00383405"/>
    <w:sectPr w:rsidR="00383405">
      <w:pgSz w:w="11906" w:h="16838"/>
      <w:pgMar w:top="164" w:right="217" w:bottom="709" w:left="1534" w:header="0" w:footer="0" w:gutter="0"/>
      <w:cols w:space="720"/>
      <w:formProt w:val="0"/>
      <w:docGrid w:linePitch="360" w:charSpace="40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Liberation Sans">
    <w:altName w:val="Arial"/>
    <w:charset w:val="CC"/>
    <w:family w:val="roman"/>
    <w:pitch w:val="variable"/>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D25F74"/>
    <w:multiLevelType w:val="multilevel"/>
    <w:tmpl w:val="6504BED0"/>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nsid w:val="2005289A"/>
    <w:multiLevelType w:val="multilevel"/>
    <w:tmpl w:val="C1A2DF3A"/>
    <w:lvl w:ilvl="0">
      <w:start w:val="1"/>
      <w:numFmt w:val="bullet"/>
      <w:lvlText w:val=""/>
      <w:lvlJc w:val="left"/>
      <w:pPr>
        <w:ind w:left="720" w:hanging="360"/>
      </w:pPr>
      <w:rPr>
        <w:rFonts w:ascii="Symbol" w:hAnsi="Symbol" w:cs="Symbol" w:hint="default"/>
        <w:sz w:val="15"/>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
    <w:nsid w:val="285F0304"/>
    <w:multiLevelType w:val="multilevel"/>
    <w:tmpl w:val="A00C7AC2"/>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
    <w:nsid w:val="2B576E04"/>
    <w:multiLevelType w:val="multilevel"/>
    <w:tmpl w:val="D90E935A"/>
    <w:lvl w:ilvl="0">
      <w:start w:val="1"/>
      <w:numFmt w:val="bullet"/>
      <w:lvlText w:val=""/>
      <w:lvlJc w:val="left"/>
      <w:pPr>
        <w:ind w:left="11" w:hanging="360"/>
      </w:pPr>
      <w:rPr>
        <w:rFonts w:ascii="Symbol" w:hAnsi="Symbol" w:cs="Symbol" w:hint="default"/>
        <w:sz w:val="15"/>
      </w:rPr>
    </w:lvl>
    <w:lvl w:ilvl="1">
      <w:start w:val="1"/>
      <w:numFmt w:val="bullet"/>
      <w:lvlText w:val="o"/>
      <w:lvlJc w:val="left"/>
      <w:pPr>
        <w:ind w:left="731" w:hanging="360"/>
      </w:pPr>
      <w:rPr>
        <w:rFonts w:ascii="Courier New" w:hAnsi="Courier New" w:cs="Courier New" w:hint="default"/>
      </w:rPr>
    </w:lvl>
    <w:lvl w:ilvl="2">
      <w:start w:val="1"/>
      <w:numFmt w:val="bullet"/>
      <w:lvlText w:val=""/>
      <w:lvlJc w:val="left"/>
      <w:pPr>
        <w:ind w:left="1451" w:hanging="360"/>
      </w:pPr>
      <w:rPr>
        <w:rFonts w:ascii="Wingdings" w:hAnsi="Wingdings" w:cs="Wingdings" w:hint="default"/>
      </w:rPr>
    </w:lvl>
    <w:lvl w:ilvl="3">
      <w:start w:val="1"/>
      <w:numFmt w:val="bullet"/>
      <w:lvlText w:val=""/>
      <w:lvlJc w:val="left"/>
      <w:pPr>
        <w:ind w:left="2171" w:hanging="360"/>
      </w:pPr>
      <w:rPr>
        <w:rFonts w:ascii="Symbol" w:hAnsi="Symbol" w:cs="Symbol" w:hint="default"/>
      </w:rPr>
    </w:lvl>
    <w:lvl w:ilvl="4">
      <w:start w:val="1"/>
      <w:numFmt w:val="bullet"/>
      <w:lvlText w:val="o"/>
      <w:lvlJc w:val="left"/>
      <w:pPr>
        <w:ind w:left="2891" w:hanging="360"/>
      </w:pPr>
      <w:rPr>
        <w:rFonts w:ascii="Courier New" w:hAnsi="Courier New" w:cs="Courier New" w:hint="default"/>
      </w:rPr>
    </w:lvl>
    <w:lvl w:ilvl="5">
      <w:start w:val="1"/>
      <w:numFmt w:val="bullet"/>
      <w:lvlText w:val=""/>
      <w:lvlJc w:val="left"/>
      <w:pPr>
        <w:ind w:left="3611" w:hanging="360"/>
      </w:pPr>
      <w:rPr>
        <w:rFonts w:ascii="Wingdings" w:hAnsi="Wingdings" w:cs="Wingdings" w:hint="default"/>
      </w:rPr>
    </w:lvl>
    <w:lvl w:ilvl="6">
      <w:start w:val="1"/>
      <w:numFmt w:val="bullet"/>
      <w:lvlText w:val=""/>
      <w:lvlJc w:val="left"/>
      <w:pPr>
        <w:ind w:left="4331" w:hanging="360"/>
      </w:pPr>
      <w:rPr>
        <w:rFonts w:ascii="Symbol" w:hAnsi="Symbol" w:cs="Symbol" w:hint="default"/>
      </w:rPr>
    </w:lvl>
    <w:lvl w:ilvl="7">
      <w:start w:val="1"/>
      <w:numFmt w:val="bullet"/>
      <w:lvlText w:val="o"/>
      <w:lvlJc w:val="left"/>
      <w:pPr>
        <w:ind w:left="5051" w:hanging="360"/>
      </w:pPr>
      <w:rPr>
        <w:rFonts w:ascii="Courier New" w:hAnsi="Courier New" w:cs="Courier New" w:hint="default"/>
      </w:rPr>
    </w:lvl>
    <w:lvl w:ilvl="8">
      <w:start w:val="1"/>
      <w:numFmt w:val="bullet"/>
      <w:lvlText w:val=""/>
      <w:lvlJc w:val="left"/>
      <w:pPr>
        <w:ind w:left="5771" w:hanging="360"/>
      </w:pPr>
      <w:rPr>
        <w:rFonts w:ascii="Wingdings" w:hAnsi="Wingdings" w:cs="Wingdings" w:hint="default"/>
      </w:rPr>
    </w:lvl>
  </w:abstractNum>
  <w:abstractNum w:abstractNumId="4">
    <w:nsid w:val="32F515AE"/>
    <w:multiLevelType w:val="multilevel"/>
    <w:tmpl w:val="B0042470"/>
    <w:lvl w:ilvl="0">
      <w:start w:val="1"/>
      <w:numFmt w:val="bullet"/>
      <w:lvlText w:val=""/>
      <w:lvlJc w:val="left"/>
      <w:pPr>
        <w:ind w:left="720" w:hanging="360"/>
      </w:pPr>
      <w:rPr>
        <w:rFonts w:ascii="Symbol" w:hAnsi="Symbol" w:cs="Symbol" w:hint="default"/>
        <w:sz w:val="15"/>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5">
    <w:nsid w:val="3A132BAD"/>
    <w:multiLevelType w:val="multilevel"/>
    <w:tmpl w:val="A3267F42"/>
    <w:lvl w:ilvl="0">
      <w:start w:val="1"/>
      <w:numFmt w:val="bullet"/>
      <w:lvlText w:val=""/>
      <w:lvlJc w:val="left"/>
      <w:pPr>
        <w:ind w:left="720" w:hanging="360"/>
      </w:pPr>
      <w:rPr>
        <w:rFonts w:ascii="Symbol" w:hAnsi="Symbol" w:cs="Symbol" w:hint="default"/>
        <w:sz w:val="15"/>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6">
    <w:nsid w:val="45161A7B"/>
    <w:multiLevelType w:val="multilevel"/>
    <w:tmpl w:val="386E4F3E"/>
    <w:lvl w:ilvl="0">
      <w:start w:val="1"/>
      <w:numFmt w:val="bullet"/>
      <w:lvlText w:val=""/>
      <w:lvlJc w:val="left"/>
      <w:pPr>
        <w:ind w:left="11" w:hanging="360"/>
      </w:pPr>
      <w:rPr>
        <w:rFonts w:ascii="Symbol" w:hAnsi="Symbol" w:cs="Symbol" w:hint="default"/>
        <w:b/>
        <w:sz w:val="15"/>
      </w:rPr>
    </w:lvl>
    <w:lvl w:ilvl="1">
      <w:start w:val="1"/>
      <w:numFmt w:val="bullet"/>
      <w:lvlText w:val="o"/>
      <w:lvlJc w:val="left"/>
      <w:pPr>
        <w:ind w:left="731" w:hanging="360"/>
      </w:pPr>
      <w:rPr>
        <w:rFonts w:ascii="Courier New" w:hAnsi="Courier New" w:cs="Courier New" w:hint="default"/>
      </w:rPr>
    </w:lvl>
    <w:lvl w:ilvl="2">
      <w:start w:val="1"/>
      <w:numFmt w:val="bullet"/>
      <w:lvlText w:val=""/>
      <w:lvlJc w:val="left"/>
      <w:pPr>
        <w:ind w:left="1451" w:hanging="360"/>
      </w:pPr>
      <w:rPr>
        <w:rFonts w:ascii="Wingdings" w:hAnsi="Wingdings" w:cs="Wingdings" w:hint="default"/>
      </w:rPr>
    </w:lvl>
    <w:lvl w:ilvl="3">
      <w:start w:val="1"/>
      <w:numFmt w:val="bullet"/>
      <w:lvlText w:val=""/>
      <w:lvlJc w:val="left"/>
      <w:pPr>
        <w:ind w:left="2171" w:hanging="360"/>
      </w:pPr>
      <w:rPr>
        <w:rFonts w:ascii="Symbol" w:hAnsi="Symbol" w:cs="Symbol" w:hint="default"/>
      </w:rPr>
    </w:lvl>
    <w:lvl w:ilvl="4">
      <w:start w:val="1"/>
      <w:numFmt w:val="bullet"/>
      <w:lvlText w:val="o"/>
      <w:lvlJc w:val="left"/>
      <w:pPr>
        <w:ind w:left="2891" w:hanging="360"/>
      </w:pPr>
      <w:rPr>
        <w:rFonts w:ascii="Courier New" w:hAnsi="Courier New" w:cs="Courier New" w:hint="default"/>
      </w:rPr>
    </w:lvl>
    <w:lvl w:ilvl="5">
      <w:start w:val="1"/>
      <w:numFmt w:val="bullet"/>
      <w:lvlText w:val=""/>
      <w:lvlJc w:val="left"/>
      <w:pPr>
        <w:ind w:left="3611" w:hanging="360"/>
      </w:pPr>
      <w:rPr>
        <w:rFonts w:ascii="Wingdings" w:hAnsi="Wingdings" w:cs="Wingdings" w:hint="default"/>
      </w:rPr>
    </w:lvl>
    <w:lvl w:ilvl="6">
      <w:start w:val="1"/>
      <w:numFmt w:val="bullet"/>
      <w:lvlText w:val=""/>
      <w:lvlJc w:val="left"/>
      <w:pPr>
        <w:ind w:left="4331" w:hanging="360"/>
      </w:pPr>
      <w:rPr>
        <w:rFonts w:ascii="Symbol" w:hAnsi="Symbol" w:cs="Symbol" w:hint="default"/>
      </w:rPr>
    </w:lvl>
    <w:lvl w:ilvl="7">
      <w:start w:val="1"/>
      <w:numFmt w:val="bullet"/>
      <w:lvlText w:val="o"/>
      <w:lvlJc w:val="left"/>
      <w:pPr>
        <w:ind w:left="5051" w:hanging="360"/>
      </w:pPr>
      <w:rPr>
        <w:rFonts w:ascii="Courier New" w:hAnsi="Courier New" w:cs="Courier New" w:hint="default"/>
      </w:rPr>
    </w:lvl>
    <w:lvl w:ilvl="8">
      <w:start w:val="1"/>
      <w:numFmt w:val="bullet"/>
      <w:lvlText w:val=""/>
      <w:lvlJc w:val="left"/>
      <w:pPr>
        <w:ind w:left="5771" w:hanging="360"/>
      </w:pPr>
      <w:rPr>
        <w:rFonts w:ascii="Wingdings" w:hAnsi="Wingdings" w:cs="Wingdings" w:hint="default"/>
      </w:rPr>
    </w:lvl>
  </w:abstractNum>
  <w:abstractNum w:abstractNumId="7">
    <w:nsid w:val="47A305A6"/>
    <w:multiLevelType w:val="multilevel"/>
    <w:tmpl w:val="E74A8172"/>
    <w:lvl w:ilvl="0">
      <w:start w:val="1"/>
      <w:numFmt w:val="bullet"/>
      <w:lvlText w:val=""/>
      <w:lvlJc w:val="left"/>
      <w:pPr>
        <w:ind w:left="720" w:hanging="360"/>
      </w:pPr>
      <w:rPr>
        <w:rFonts w:ascii="Symbol" w:hAnsi="Symbol" w:cs="Symbol" w:hint="default"/>
        <w:sz w:val="15"/>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8">
    <w:nsid w:val="52320B1C"/>
    <w:multiLevelType w:val="multilevel"/>
    <w:tmpl w:val="C13472D2"/>
    <w:lvl w:ilvl="0">
      <w:start w:val="1"/>
      <w:numFmt w:val="bullet"/>
      <w:lvlText w:val=""/>
      <w:lvlJc w:val="left"/>
      <w:pPr>
        <w:ind w:left="11" w:hanging="360"/>
      </w:pPr>
      <w:rPr>
        <w:rFonts w:ascii="Symbol" w:hAnsi="Symbol" w:cs="Symbol" w:hint="default"/>
        <w:sz w:val="15"/>
      </w:rPr>
    </w:lvl>
    <w:lvl w:ilvl="1">
      <w:start w:val="1"/>
      <w:numFmt w:val="bullet"/>
      <w:lvlText w:val="o"/>
      <w:lvlJc w:val="left"/>
      <w:pPr>
        <w:ind w:left="731" w:hanging="360"/>
      </w:pPr>
      <w:rPr>
        <w:rFonts w:ascii="Courier New" w:hAnsi="Courier New" w:cs="Courier New" w:hint="default"/>
      </w:rPr>
    </w:lvl>
    <w:lvl w:ilvl="2">
      <w:start w:val="1"/>
      <w:numFmt w:val="bullet"/>
      <w:lvlText w:val=""/>
      <w:lvlJc w:val="left"/>
      <w:pPr>
        <w:ind w:left="1451" w:hanging="360"/>
      </w:pPr>
      <w:rPr>
        <w:rFonts w:ascii="Wingdings" w:hAnsi="Wingdings" w:cs="Wingdings" w:hint="default"/>
      </w:rPr>
    </w:lvl>
    <w:lvl w:ilvl="3">
      <w:start w:val="1"/>
      <w:numFmt w:val="bullet"/>
      <w:lvlText w:val=""/>
      <w:lvlJc w:val="left"/>
      <w:pPr>
        <w:ind w:left="2171" w:hanging="360"/>
      </w:pPr>
      <w:rPr>
        <w:rFonts w:ascii="Symbol" w:hAnsi="Symbol" w:cs="Symbol" w:hint="default"/>
      </w:rPr>
    </w:lvl>
    <w:lvl w:ilvl="4">
      <w:start w:val="1"/>
      <w:numFmt w:val="bullet"/>
      <w:lvlText w:val="o"/>
      <w:lvlJc w:val="left"/>
      <w:pPr>
        <w:ind w:left="2891" w:hanging="360"/>
      </w:pPr>
      <w:rPr>
        <w:rFonts w:ascii="Courier New" w:hAnsi="Courier New" w:cs="Courier New" w:hint="default"/>
      </w:rPr>
    </w:lvl>
    <w:lvl w:ilvl="5">
      <w:start w:val="1"/>
      <w:numFmt w:val="bullet"/>
      <w:lvlText w:val=""/>
      <w:lvlJc w:val="left"/>
      <w:pPr>
        <w:ind w:left="3611" w:hanging="360"/>
      </w:pPr>
      <w:rPr>
        <w:rFonts w:ascii="Wingdings" w:hAnsi="Wingdings" w:cs="Wingdings" w:hint="default"/>
      </w:rPr>
    </w:lvl>
    <w:lvl w:ilvl="6">
      <w:start w:val="1"/>
      <w:numFmt w:val="bullet"/>
      <w:lvlText w:val=""/>
      <w:lvlJc w:val="left"/>
      <w:pPr>
        <w:ind w:left="4331" w:hanging="360"/>
      </w:pPr>
      <w:rPr>
        <w:rFonts w:ascii="Symbol" w:hAnsi="Symbol" w:cs="Symbol" w:hint="default"/>
      </w:rPr>
    </w:lvl>
    <w:lvl w:ilvl="7">
      <w:start w:val="1"/>
      <w:numFmt w:val="bullet"/>
      <w:lvlText w:val="o"/>
      <w:lvlJc w:val="left"/>
      <w:pPr>
        <w:ind w:left="5051" w:hanging="360"/>
      </w:pPr>
      <w:rPr>
        <w:rFonts w:ascii="Courier New" w:hAnsi="Courier New" w:cs="Courier New" w:hint="default"/>
      </w:rPr>
    </w:lvl>
    <w:lvl w:ilvl="8">
      <w:start w:val="1"/>
      <w:numFmt w:val="bullet"/>
      <w:lvlText w:val=""/>
      <w:lvlJc w:val="left"/>
      <w:pPr>
        <w:ind w:left="5771" w:hanging="360"/>
      </w:pPr>
      <w:rPr>
        <w:rFonts w:ascii="Wingdings" w:hAnsi="Wingdings" w:cs="Wingdings" w:hint="default"/>
      </w:rPr>
    </w:lvl>
  </w:abstractNum>
  <w:num w:numId="1">
    <w:abstractNumId w:val="0"/>
  </w:num>
  <w:num w:numId="2">
    <w:abstractNumId w:val="8"/>
  </w:num>
  <w:num w:numId="3">
    <w:abstractNumId w:val="3"/>
  </w:num>
  <w:num w:numId="4">
    <w:abstractNumId w:val="6"/>
  </w:num>
  <w:num w:numId="5">
    <w:abstractNumId w:val="4"/>
  </w:num>
  <w:num w:numId="6">
    <w:abstractNumId w:val="1"/>
  </w:num>
  <w:num w:numId="7">
    <w:abstractNumId w:val="5"/>
  </w:num>
  <w:num w:numId="8">
    <w:abstractNumId w:val="7"/>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3405"/>
    <w:rsid w:val="00383405"/>
    <w:rsid w:val="003A6328"/>
    <w:rsid w:val="00567009"/>
    <w:rsid w:val="008F7F52"/>
    <w:rsid w:val="00957B86"/>
    <w:rsid w:val="00C8621F"/>
    <w:rsid w:val="00F15DD0"/>
    <w:rsid w:val="00FF43FB"/>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C0831"/>
    <w:pPr>
      <w:spacing w:after="200" w:line="276" w:lineRule="auto"/>
    </w:pPr>
    <w:rPr>
      <w:rFonts w:ascii="Calibri" w:eastAsiaTheme="minorEastAsia" w:hAnsi="Calibri"/>
      <w:color w:val="00000A"/>
      <w:sz w:val="2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Верхний колонтитул Знак"/>
    <w:basedOn w:val="a0"/>
    <w:uiPriority w:val="99"/>
    <w:semiHidden/>
    <w:qFormat/>
    <w:rsid w:val="00ED087D"/>
    <w:rPr>
      <w:rFonts w:eastAsiaTheme="minorEastAsia"/>
      <w:lang w:eastAsia="ru-RU"/>
    </w:rPr>
  </w:style>
  <w:style w:type="character" w:customStyle="1" w:styleId="a4">
    <w:name w:val="Нижний колонтитул Знак"/>
    <w:basedOn w:val="a0"/>
    <w:uiPriority w:val="99"/>
    <w:semiHidden/>
    <w:qFormat/>
    <w:rsid w:val="00ED087D"/>
    <w:rPr>
      <w:rFonts w:eastAsiaTheme="minorEastAsia"/>
      <w:lang w:eastAsia="ru-RU"/>
    </w:rPr>
  </w:style>
  <w:style w:type="character" w:customStyle="1" w:styleId="ListLabel1">
    <w:name w:val="ListLabel 1"/>
    <w:qFormat/>
    <w:rPr>
      <w:rFonts w:cs="Courier New"/>
    </w:rPr>
  </w:style>
  <w:style w:type="character" w:customStyle="1" w:styleId="ListLabel2">
    <w:name w:val="ListLabel 2"/>
    <w:qFormat/>
    <w:rPr>
      <w:rFonts w:cs="Courier New"/>
    </w:rPr>
  </w:style>
  <w:style w:type="character" w:customStyle="1" w:styleId="ListLabel3">
    <w:name w:val="ListLabel 3"/>
    <w:qFormat/>
    <w:rPr>
      <w:rFonts w:cs="Courier New"/>
    </w:rPr>
  </w:style>
  <w:style w:type="character" w:customStyle="1" w:styleId="ListLabel4">
    <w:name w:val="ListLabel 4"/>
    <w:qFormat/>
    <w:rPr>
      <w:rFonts w:cs="Courier New"/>
    </w:rPr>
  </w:style>
  <w:style w:type="character" w:customStyle="1" w:styleId="ListLabel5">
    <w:name w:val="ListLabel 5"/>
    <w:qFormat/>
    <w:rPr>
      <w:rFonts w:cs="Courier New"/>
    </w:rPr>
  </w:style>
  <w:style w:type="character" w:customStyle="1" w:styleId="ListLabel6">
    <w:name w:val="ListLabel 6"/>
    <w:qFormat/>
    <w:rPr>
      <w:rFonts w:cs="Courier New"/>
    </w:rPr>
  </w:style>
  <w:style w:type="character" w:customStyle="1" w:styleId="ListLabel7">
    <w:name w:val="ListLabel 7"/>
    <w:qFormat/>
    <w:rPr>
      <w:rFonts w:cs="Courier New"/>
    </w:rPr>
  </w:style>
  <w:style w:type="character" w:customStyle="1" w:styleId="ListLabel8">
    <w:name w:val="ListLabel 8"/>
    <w:qFormat/>
    <w:rPr>
      <w:rFonts w:cs="Courier New"/>
    </w:rPr>
  </w:style>
  <w:style w:type="character" w:customStyle="1" w:styleId="ListLabel9">
    <w:name w:val="ListLabel 9"/>
    <w:qFormat/>
    <w:rPr>
      <w:rFonts w:cs="Courier New"/>
    </w:rPr>
  </w:style>
  <w:style w:type="character" w:customStyle="1" w:styleId="ListLabel10">
    <w:name w:val="ListLabel 10"/>
    <w:qFormat/>
    <w:rPr>
      <w:rFonts w:cs="Courier New"/>
    </w:rPr>
  </w:style>
  <w:style w:type="character" w:customStyle="1" w:styleId="ListLabel11">
    <w:name w:val="ListLabel 11"/>
    <w:qFormat/>
    <w:rPr>
      <w:rFonts w:cs="Courier New"/>
    </w:rPr>
  </w:style>
  <w:style w:type="character" w:customStyle="1" w:styleId="ListLabel12">
    <w:name w:val="ListLabel 12"/>
    <w:qFormat/>
    <w:rPr>
      <w:rFonts w:cs="Courier New"/>
    </w:rPr>
  </w:style>
  <w:style w:type="character" w:customStyle="1" w:styleId="ListLabel13">
    <w:name w:val="ListLabel 13"/>
    <w:qFormat/>
    <w:rPr>
      <w:rFonts w:cs="Courier New"/>
    </w:rPr>
  </w:style>
  <w:style w:type="character" w:customStyle="1" w:styleId="ListLabel14">
    <w:name w:val="ListLabel 14"/>
    <w:qFormat/>
    <w:rPr>
      <w:rFonts w:cs="Courier New"/>
    </w:rPr>
  </w:style>
  <w:style w:type="character" w:customStyle="1" w:styleId="ListLabel15">
    <w:name w:val="ListLabel 15"/>
    <w:qFormat/>
    <w:rPr>
      <w:rFonts w:cs="Courier New"/>
    </w:rPr>
  </w:style>
  <w:style w:type="character" w:customStyle="1" w:styleId="ListLabel16">
    <w:name w:val="ListLabel 16"/>
    <w:qFormat/>
    <w:rPr>
      <w:rFonts w:cs="Courier New"/>
    </w:rPr>
  </w:style>
  <w:style w:type="character" w:customStyle="1" w:styleId="ListLabel17">
    <w:name w:val="ListLabel 17"/>
    <w:qFormat/>
    <w:rPr>
      <w:rFonts w:cs="Courier New"/>
    </w:rPr>
  </w:style>
  <w:style w:type="character" w:customStyle="1" w:styleId="ListLabel18">
    <w:name w:val="ListLabel 18"/>
    <w:qFormat/>
    <w:rPr>
      <w:rFonts w:cs="Courier New"/>
    </w:rPr>
  </w:style>
  <w:style w:type="character" w:customStyle="1" w:styleId="ListLabel19">
    <w:name w:val="ListLabel 19"/>
    <w:qFormat/>
    <w:rPr>
      <w:b/>
      <w:sz w:val="15"/>
      <w:szCs w:val="15"/>
    </w:rPr>
  </w:style>
  <w:style w:type="character" w:customStyle="1" w:styleId="ListLabel20">
    <w:name w:val="ListLabel 20"/>
    <w:qFormat/>
    <w:rPr>
      <w:rFonts w:cs="Courier New"/>
    </w:rPr>
  </w:style>
  <w:style w:type="character" w:customStyle="1" w:styleId="ListLabel21">
    <w:name w:val="ListLabel 21"/>
    <w:qFormat/>
    <w:rPr>
      <w:rFonts w:cs="Courier New"/>
    </w:rPr>
  </w:style>
  <w:style w:type="character" w:customStyle="1" w:styleId="ListLabel22">
    <w:name w:val="ListLabel 22"/>
    <w:qFormat/>
    <w:rPr>
      <w:rFonts w:cs="Courier New"/>
    </w:rPr>
  </w:style>
  <w:style w:type="character" w:customStyle="1" w:styleId="ListLabel23">
    <w:name w:val="ListLabel 23"/>
    <w:qFormat/>
    <w:rPr>
      <w:b/>
      <w:sz w:val="15"/>
      <w:szCs w:val="15"/>
    </w:rPr>
  </w:style>
  <w:style w:type="character" w:customStyle="1" w:styleId="ListLabel24">
    <w:name w:val="ListLabel 24"/>
    <w:qFormat/>
    <w:rPr>
      <w:b/>
      <w:sz w:val="15"/>
      <w:szCs w:val="15"/>
    </w:rPr>
  </w:style>
  <w:style w:type="character" w:customStyle="1" w:styleId="ListLabel25">
    <w:name w:val="ListLabel 25"/>
    <w:qFormat/>
    <w:rPr>
      <w:b/>
      <w:sz w:val="15"/>
      <w:szCs w:val="15"/>
    </w:rPr>
  </w:style>
  <w:style w:type="character" w:customStyle="1" w:styleId="ListLabel26">
    <w:name w:val="ListLabel 26"/>
    <w:qFormat/>
    <w:rPr>
      <w:b/>
      <w:sz w:val="15"/>
      <w:szCs w:val="15"/>
    </w:rPr>
  </w:style>
  <w:style w:type="character" w:customStyle="1" w:styleId="ListLabel27">
    <w:name w:val="ListLabel 27"/>
    <w:qFormat/>
    <w:rPr>
      <w:b/>
      <w:sz w:val="15"/>
      <w:szCs w:val="15"/>
    </w:rPr>
  </w:style>
  <w:style w:type="character" w:customStyle="1" w:styleId="ListLabel28">
    <w:name w:val="ListLabel 28"/>
    <w:qFormat/>
    <w:rPr>
      <w:b/>
      <w:sz w:val="15"/>
      <w:szCs w:val="15"/>
    </w:rPr>
  </w:style>
  <w:style w:type="character" w:customStyle="1" w:styleId="ListLabel29">
    <w:name w:val="ListLabel 29"/>
    <w:qFormat/>
    <w:rPr>
      <w:b/>
      <w:sz w:val="15"/>
      <w:szCs w:val="15"/>
    </w:rPr>
  </w:style>
  <w:style w:type="character" w:customStyle="1" w:styleId="ListLabel30">
    <w:name w:val="ListLabel 30"/>
    <w:qFormat/>
    <w:rPr>
      <w:b/>
      <w:sz w:val="15"/>
      <w:szCs w:val="15"/>
    </w:rPr>
  </w:style>
  <w:style w:type="character" w:customStyle="1" w:styleId="ListLabel31">
    <w:name w:val="ListLabel 31"/>
    <w:qFormat/>
    <w:rPr>
      <w:b/>
      <w:sz w:val="15"/>
      <w:szCs w:val="15"/>
    </w:rPr>
  </w:style>
  <w:style w:type="character" w:customStyle="1" w:styleId="ListLabel32">
    <w:name w:val="ListLabel 32"/>
    <w:qFormat/>
    <w:rPr>
      <w:rFonts w:cs="Courier New"/>
    </w:rPr>
  </w:style>
  <w:style w:type="character" w:customStyle="1" w:styleId="ListLabel33">
    <w:name w:val="ListLabel 33"/>
    <w:qFormat/>
    <w:rPr>
      <w:rFonts w:cs="Courier New"/>
    </w:rPr>
  </w:style>
  <w:style w:type="character" w:customStyle="1" w:styleId="ListLabel34">
    <w:name w:val="ListLabel 34"/>
    <w:qFormat/>
    <w:rPr>
      <w:rFonts w:cs="Courier New"/>
    </w:rPr>
  </w:style>
  <w:style w:type="character" w:customStyle="1" w:styleId="ListLabel35">
    <w:name w:val="ListLabel 35"/>
    <w:qFormat/>
    <w:rPr>
      <w:b/>
      <w:sz w:val="15"/>
      <w:szCs w:val="15"/>
    </w:rPr>
  </w:style>
  <w:style w:type="character" w:customStyle="1" w:styleId="ListLabel36">
    <w:name w:val="ListLabel 36"/>
    <w:qFormat/>
    <w:rPr>
      <w:b/>
      <w:sz w:val="15"/>
      <w:szCs w:val="15"/>
    </w:rPr>
  </w:style>
  <w:style w:type="character" w:customStyle="1" w:styleId="ListLabel37">
    <w:name w:val="ListLabel 37"/>
    <w:qFormat/>
    <w:rPr>
      <w:b/>
      <w:sz w:val="15"/>
      <w:szCs w:val="15"/>
    </w:rPr>
  </w:style>
  <w:style w:type="character" w:customStyle="1" w:styleId="ListLabel38">
    <w:name w:val="ListLabel 38"/>
    <w:qFormat/>
    <w:rPr>
      <w:b/>
      <w:sz w:val="15"/>
      <w:szCs w:val="15"/>
    </w:rPr>
  </w:style>
  <w:style w:type="character" w:customStyle="1" w:styleId="ListLabel39">
    <w:name w:val="ListLabel 39"/>
    <w:qFormat/>
    <w:rPr>
      <w:b/>
      <w:sz w:val="15"/>
      <w:szCs w:val="15"/>
    </w:rPr>
  </w:style>
  <w:style w:type="character" w:customStyle="1" w:styleId="ListLabel40">
    <w:name w:val="ListLabel 40"/>
    <w:qFormat/>
    <w:rPr>
      <w:b/>
      <w:sz w:val="15"/>
      <w:szCs w:val="15"/>
    </w:rPr>
  </w:style>
  <w:style w:type="character" w:customStyle="1" w:styleId="ListLabel41">
    <w:name w:val="ListLabel 41"/>
    <w:qFormat/>
    <w:rPr>
      <w:b/>
      <w:sz w:val="15"/>
      <w:szCs w:val="15"/>
    </w:rPr>
  </w:style>
  <w:style w:type="character" w:customStyle="1" w:styleId="ListLabel42">
    <w:name w:val="ListLabel 42"/>
    <w:qFormat/>
    <w:rPr>
      <w:b/>
      <w:sz w:val="15"/>
      <w:szCs w:val="15"/>
    </w:rPr>
  </w:style>
  <w:style w:type="character" w:customStyle="1" w:styleId="ListLabel43">
    <w:name w:val="ListLabel 43"/>
    <w:qFormat/>
    <w:rPr>
      <w:b/>
      <w:sz w:val="15"/>
      <w:szCs w:val="15"/>
    </w:rPr>
  </w:style>
  <w:style w:type="character" w:customStyle="1" w:styleId="ListLabel44">
    <w:name w:val="ListLabel 44"/>
    <w:qFormat/>
    <w:rPr>
      <w:rFonts w:ascii="Times New Roman" w:hAnsi="Times New Roman" w:cs="Symbol"/>
      <w:sz w:val="15"/>
    </w:rPr>
  </w:style>
  <w:style w:type="character" w:customStyle="1" w:styleId="ListLabel45">
    <w:name w:val="ListLabel 45"/>
    <w:qFormat/>
    <w:rPr>
      <w:rFonts w:cs="Courier New"/>
    </w:rPr>
  </w:style>
  <w:style w:type="character" w:customStyle="1" w:styleId="ListLabel46">
    <w:name w:val="ListLabel 46"/>
    <w:qFormat/>
    <w:rPr>
      <w:rFonts w:cs="Wingdings"/>
    </w:rPr>
  </w:style>
  <w:style w:type="character" w:customStyle="1" w:styleId="ListLabel47">
    <w:name w:val="ListLabel 47"/>
    <w:qFormat/>
    <w:rPr>
      <w:rFonts w:cs="Symbol"/>
    </w:rPr>
  </w:style>
  <w:style w:type="character" w:customStyle="1" w:styleId="ListLabel48">
    <w:name w:val="ListLabel 48"/>
    <w:qFormat/>
    <w:rPr>
      <w:rFonts w:cs="Courier New"/>
    </w:rPr>
  </w:style>
  <w:style w:type="character" w:customStyle="1" w:styleId="ListLabel49">
    <w:name w:val="ListLabel 49"/>
    <w:qFormat/>
    <w:rPr>
      <w:rFonts w:cs="Wingdings"/>
    </w:rPr>
  </w:style>
  <w:style w:type="character" w:customStyle="1" w:styleId="ListLabel50">
    <w:name w:val="ListLabel 50"/>
    <w:qFormat/>
    <w:rPr>
      <w:rFonts w:cs="Symbol"/>
    </w:rPr>
  </w:style>
  <w:style w:type="character" w:customStyle="1" w:styleId="ListLabel51">
    <w:name w:val="ListLabel 51"/>
    <w:qFormat/>
    <w:rPr>
      <w:rFonts w:cs="Courier New"/>
    </w:rPr>
  </w:style>
  <w:style w:type="character" w:customStyle="1" w:styleId="ListLabel52">
    <w:name w:val="ListLabel 52"/>
    <w:qFormat/>
    <w:rPr>
      <w:rFonts w:cs="Wingdings"/>
    </w:rPr>
  </w:style>
  <w:style w:type="character" w:customStyle="1" w:styleId="ListLabel53">
    <w:name w:val="ListLabel 53"/>
    <w:qFormat/>
    <w:rPr>
      <w:rFonts w:ascii="Times New Roman" w:hAnsi="Times New Roman" w:cs="Symbol"/>
      <w:sz w:val="15"/>
    </w:rPr>
  </w:style>
  <w:style w:type="character" w:customStyle="1" w:styleId="ListLabel54">
    <w:name w:val="ListLabel 54"/>
    <w:qFormat/>
    <w:rPr>
      <w:rFonts w:cs="Courier New"/>
    </w:rPr>
  </w:style>
  <w:style w:type="character" w:customStyle="1" w:styleId="ListLabel55">
    <w:name w:val="ListLabel 55"/>
    <w:qFormat/>
    <w:rPr>
      <w:rFonts w:cs="Wingdings"/>
    </w:rPr>
  </w:style>
  <w:style w:type="character" w:customStyle="1" w:styleId="ListLabel56">
    <w:name w:val="ListLabel 56"/>
    <w:qFormat/>
    <w:rPr>
      <w:rFonts w:cs="Symbol"/>
    </w:rPr>
  </w:style>
  <w:style w:type="character" w:customStyle="1" w:styleId="ListLabel57">
    <w:name w:val="ListLabel 57"/>
    <w:qFormat/>
    <w:rPr>
      <w:rFonts w:cs="Courier New"/>
    </w:rPr>
  </w:style>
  <w:style w:type="character" w:customStyle="1" w:styleId="ListLabel58">
    <w:name w:val="ListLabel 58"/>
    <w:qFormat/>
    <w:rPr>
      <w:rFonts w:cs="Wingdings"/>
    </w:rPr>
  </w:style>
  <w:style w:type="character" w:customStyle="1" w:styleId="ListLabel59">
    <w:name w:val="ListLabel 59"/>
    <w:qFormat/>
    <w:rPr>
      <w:rFonts w:cs="Symbol"/>
    </w:rPr>
  </w:style>
  <w:style w:type="character" w:customStyle="1" w:styleId="ListLabel60">
    <w:name w:val="ListLabel 60"/>
    <w:qFormat/>
    <w:rPr>
      <w:rFonts w:cs="Courier New"/>
    </w:rPr>
  </w:style>
  <w:style w:type="character" w:customStyle="1" w:styleId="ListLabel61">
    <w:name w:val="ListLabel 61"/>
    <w:qFormat/>
    <w:rPr>
      <w:rFonts w:cs="Wingdings"/>
    </w:rPr>
  </w:style>
  <w:style w:type="character" w:customStyle="1" w:styleId="ListLabel62">
    <w:name w:val="ListLabel 62"/>
    <w:qFormat/>
    <w:rPr>
      <w:rFonts w:ascii="Times New Roman" w:hAnsi="Times New Roman" w:cs="Symbol"/>
      <w:b/>
      <w:sz w:val="15"/>
    </w:rPr>
  </w:style>
  <w:style w:type="character" w:customStyle="1" w:styleId="ListLabel63">
    <w:name w:val="ListLabel 63"/>
    <w:qFormat/>
    <w:rPr>
      <w:rFonts w:cs="Courier New"/>
    </w:rPr>
  </w:style>
  <w:style w:type="character" w:customStyle="1" w:styleId="ListLabel64">
    <w:name w:val="ListLabel 64"/>
    <w:qFormat/>
    <w:rPr>
      <w:rFonts w:cs="Wingdings"/>
    </w:rPr>
  </w:style>
  <w:style w:type="character" w:customStyle="1" w:styleId="ListLabel65">
    <w:name w:val="ListLabel 65"/>
    <w:qFormat/>
    <w:rPr>
      <w:rFonts w:cs="Symbol"/>
    </w:rPr>
  </w:style>
  <w:style w:type="character" w:customStyle="1" w:styleId="ListLabel66">
    <w:name w:val="ListLabel 66"/>
    <w:qFormat/>
    <w:rPr>
      <w:rFonts w:cs="Courier New"/>
    </w:rPr>
  </w:style>
  <w:style w:type="character" w:customStyle="1" w:styleId="ListLabel67">
    <w:name w:val="ListLabel 67"/>
    <w:qFormat/>
    <w:rPr>
      <w:rFonts w:cs="Wingdings"/>
    </w:rPr>
  </w:style>
  <w:style w:type="character" w:customStyle="1" w:styleId="ListLabel68">
    <w:name w:val="ListLabel 68"/>
    <w:qFormat/>
    <w:rPr>
      <w:rFonts w:cs="Symbol"/>
    </w:rPr>
  </w:style>
  <w:style w:type="character" w:customStyle="1" w:styleId="ListLabel69">
    <w:name w:val="ListLabel 69"/>
    <w:qFormat/>
    <w:rPr>
      <w:rFonts w:cs="Courier New"/>
    </w:rPr>
  </w:style>
  <w:style w:type="character" w:customStyle="1" w:styleId="ListLabel70">
    <w:name w:val="ListLabel 70"/>
    <w:qFormat/>
    <w:rPr>
      <w:rFonts w:cs="Wingdings"/>
    </w:rPr>
  </w:style>
  <w:style w:type="character" w:customStyle="1" w:styleId="ListLabel71">
    <w:name w:val="ListLabel 71"/>
    <w:qFormat/>
    <w:rPr>
      <w:rFonts w:ascii="Times New Roman" w:hAnsi="Times New Roman" w:cs="Symbol"/>
      <w:sz w:val="15"/>
    </w:rPr>
  </w:style>
  <w:style w:type="character" w:customStyle="1" w:styleId="ListLabel72">
    <w:name w:val="ListLabel 72"/>
    <w:qFormat/>
    <w:rPr>
      <w:rFonts w:cs="Courier New"/>
    </w:rPr>
  </w:style>
  <w:style w:type="character" w:customStyle="1" w:styleId="ListLabel73">
    <w:name w:val="ListLabel 73"/>
    <w:qFormat/>
    <w:rPr>
      <w:rFonts w:cs="Wingdings"/>
    </w:rPr>
  </w:style>
  <w:style w:type="character" w:customStyle="1" w:styleId="ListLabel74">
    <w:name w:val="ListLabel 74"/>
    <w:qFormat/>
    <w:rPr>
      <w:rFonts w:cs="Symbol"/>
    </w:rPr>
  </w:style>
  <w:style w:type="character" w:customStyle="1" w:styleId="ListLabel75">
    <w:name w:val="ListLabel 75"/>
    <w:qFormat/>
    <w:rPr>
      <w:rFonts w:cs="Courier New"/>
    </w:rPr>
  </w:style>
  <w:style w:type="character" w:customStyle="1" w:styleId="ListLabel76">
    <w:name w:val="ListLabel 76"/>
    <w:qFormat/>
    <w:rPr>
      <w:rFonts w:cs="Wingdings"/>
    </w:rPr>
  </w:style>
  <w:style w:type="character" w:customStyle="1" w:styleId="ListLabel77">
    <w:name w:val="ListLabel 77"/>
    <w:qFormat/>
    <w:rPr>
      <w:rFonts w:cs="Symbol"/>
    </w:rPr>
  </w:style>
  <w:style w:type="character" w:customStyle="1" w:styleId="ListLabel78">
    <w:name w:val="ListLabel 78"/>
    <w:qFormat/>
    <w:rPr>
      <w:rFonts w:cs="Courier New"/>
    </w:rPr>
  </w:style>
  <w:style w:type="character" w:customStyle="1" w:styleId="ListLabel79">
    <w:name w:val="ListLabel 79"/>
    <w:qFormat/>
    <w:rPr>
      <w:rFonts w:cs="Wingdings"/>
    </w:rPr>
  </w:style>
  <w:style w:type="character" w:customStyle="1" w:styleId="ListLabel80">
    <w:name w:val="ListLabel 80"/>
    <w:qFormat/>
    <w:rPr>
      <w:rFonts w:ascii="Times New Roman" w:hAnsi="Times New Roman" w:cs="Symbol"/>
      <w:sz w:val="15"/>
    </w:rPr>
  </w:style>
  <w:style w:type="character" w:customStyle="1" w:styleId="ListLabel81">
    <w:name w:val="ListLabel 81"/>
    <w:qFormat/>
    <w:rPr>
      <w:rFonts w:cs="Courier New"/>
    </w:rPr>
  </w:style>
  <w:style w:type="character" w:customStyle="1" w:styleId="ListLabel82">
    <w:name w:val="ListLabel 82"/>
    <w:qFormat/>
    <w:rPr>
      <w:rFonts w:cs="Wingdings"/>
    </w:rPr>
  </w:style>
  <w:style w:type="character" w:customStyle="1" w:styleId="ListLabel83">
    <w:name w:val="ListLabel 83"/>
    <w:qFormat/>
    <w:rPr>
      <w:rFonts w:cs="Symbol"/>
    </w:rPr>
  </w:style>
  <w:style w:type="character" w:customStyle="1" w:styleId="ListLabel84">
    <w:name w:val="ListLabel 84"/>
    <w:qFormat/>
    <w:rPr>
      <w:rFonts w:cs="Courier New"/>
    </w:rPr>
  </w:style>
  <w:style w:type="character" w:customStyle="1" w:styleId="ListLabel85">
    <w:name w:val="ListLabel 85"/>
    <w:qFormat/>
    <w:rPr>
      <w:rFonts w:cs="Wingdings"/>
    </w:rPr>
  </w:style>
  <w:style w:type="character" w:customStyle="1" w:styleId="ListLabel86">
    <w:name w:val="ListLabel 86"/>
    <w:qFormat/>
    <w:rPr>
      <w:rFonts w:cs="Symbol"/>
    </w:rPr>
  </w:style>
  <w:style w:type="character" w:customStyle="1" w:styleId="ListLabel87">
    <w:name w:val="ListLabel 87"/>
    <w:qFormat/>
    <w:rPr>
      <w:rFonts w:cs="Courier New"/>
    </w:rPr>
  </w:style>
  <w:style w:type="character" w:customStyle="1" w:styleId="ListLabel88">
    <w:name w:val="ListLabel 88"/>
    <w:qFormat/>
    <w:rPr>
      <w:rFonts w:cs="Wingdings"/>
    </w:rPr>
  </w:style>
  <w:style w:type="character" w:customStyle="1" w:styleId="ListLabel89">
    <w:name w:val="ListLabel 89"/>
    <w:qFormat/>
    <w:rPr>
      <w:rFonts w:ascii="Times New Roman" w:hAnsi="Times New Roman" w:cs="Symbol"/>
      <w:sz w:val="15"/>
    </w:rPr>
  </w:style>
  <w:style w:type="character" w:customStyle="1" w:styleId="ListLabel90">
    <w:name w:val="ListLabel 90"/>
    <w:qFormat/>
    <w:rPr>
      <w:rFonts w:cs="Courier New"/>
    </w:rPr>
  </w:style>
  <w:style w:type="character" w:customStyle="1" w:styleId="ListLabel91">
    <w:name w:val="ListLabel 91"/>
    <w:qFormat/>
    <w:rPr>
      <w:rFonts w:cs="Wingdings"/>
    </w:rPr>
  </w:style>
  <w:style w:type="character" w:customStyle="1" w:styleId="ListLabel92">
    <w:name w:val="ListLabel 92"/>
    <w:qFormat/>
    <w:rPr>
      <w:rFonts w:cs="Symbol"/>
    </w:rPr>
  </w:style>
  <w:style w:type="character" w:customStyle="1" w:styleId="ListLabel93">
    <w:name w:val="ListLabel 93"/>
    <w:qFormat/>
    <w:rPr>
      <w:rFonts w:cs="Courier New"/>
    </w:rPr>
  </w:style>
  <w:style w:type="character" w:customStyle="1" w:styleId="ListLabel94">
    <w:name w:val="ListLabel 94"/>
    <w:qFormat/>
    <w:rPr>
      <w:rFonts w:cs="Wingdings"/>
    </w:rPr>
  </w:style>
  <w:style w:type="character" w:customStyle="1" w:styleId="ListLabel95">
    <w:name w:val="ListLabel 95"/>
    <w:qFormat/>
    <w:rPr>
      <w:rFonts w:cs="Symbol"/>
    </w:rPr>
  </w:style>
  <w:style w:type="character" w:customStyle="1" w:styleId="ListLabel96">
    <w:name w:val="ListLabel 96"/>
    <w:qFormat/>
    <w:rPr>
      <w:rFonts w:cs="Courier New"/>
    </w:rPr>
  </w:style>
  <w:style w:type="character" w:customStyle="1" w:styleId="ListLabel97">
    <w:name w:val="ListLabel 97"/>
    <w:qFormat/>
    <w:rPr>
      <w:rFonts w:cs="Wingdings"/>
    </w:rPr>
  </w:style>
  <w:style w:type="character" w:customStyle="1" w:styleId="ListLabel98">
    <w:name w:val="ListLabel 98"/>
    <w:qFormat/>
    <w:rPr>
      <w:rFonts w:ascii="Times New Roman" w:hAnsi="Times New Roman" w:cs="Symbol"/>
      <w:sz w:val="15"/>
    </w:rPr>
  </w:style>
  <w:style w:type="character" w:customStyle="1" w:styleId="ListLabel99">
    <w:name w:val="ListLabel 99"/>
    <w:qFormat/>
    <w:rPr>
      <w:rFonts w:cs="Courier New"/>
    </w:rPr>
  </w:style>
  <w:style w:type="character" w:customStyle="1" w:styleId="ListLabel100">
    <w:name w:val="ListLabel 100"/>
    <w:qFormat/>
    <w:rPr>
      <w:rFonts w:cs="Wingdings"/>
    </w:rPr>
  </w:style>
  <w:style w:type="character" w:customStyle="1" w:styleId="ListLabel101">
    <w:name w:val="ListLabel 101"/>
    <w:qFormat/>
    <w:rPr>
      <w:rFonts w:cs="Symbol"/>
    </w:rPr>
  </w:style>
  <w:style w:type="character" w:customStyle="1" w:styleId="ListLabel102">
    <w:name w:val="ListLabel 102"/>
    <w:qFormat/>
    <w:rPr>
      <w:rFonts w:cs="Courier New"/>
    </w:rPr>
  </w:style>
  <w:style w:type="character" w:customStyle="1" w:styleId="ListLabel103">
    <w:name w:val="ListLabel 103"/>
    <w:qFormat/>
    <w:rPr>
      <w:rFonts w:cs="Wingdings"/>
    </w:rPr>
  </w:style>
  <w:style w:type="character" w:customStyle="1" w:styleId="ListLabel104">
    <w:name w:val="ListLabel 104"/>
    <w:qFormat/>
    <w:rPr>
      <w:rFonts w:cs="Symbol"/>
    </w:rPr>
  </w:style>
  <w:style w:type="character" w:customStyle="1" w:styleId="ListLabel105">
    <w:name w:val="ListLabel 105"/>
    <w:qFormat/>
    <w:rPr>
      <w:rFonts w:cs="Courier New"/>
    </w:rPr>
  </w:style>
  <w:style w:type="character" w:customStyle="1" w:styleId="ListLabel106">
    <w:name w:val="ListLabel 106"/>
    <w:qFormat/>
    <w:rPr>
      <w:rFonts w:cs="Wingdings"/>
    </w:rPr>
  </w:style>
  <w:style w:type="character" w:customStyle="1" w:styleId="ListLabel107">
    <w:name w:val="ListLabel 107"/>
    <w:qFormat/>
    <w:rPr>
      <w:rFonts w:ascii="Times New Roman" w:hAnsi="Times New Roman" w:cs="Symbol"/>
      <w:sz w:val="15"/>
    </w:rPr>
  </w:style>
  <w:style w:type="character" w:customStyle="1" w:styleId="ListLabel108">
    <w:name w:val="ListLabel 108"/>
    <w:qFormat/>
    <w:rPr>
      <w:rFonts w:cs="Courier New"/>
    </w:rPr>
  </w:style>
  <w:style w:type="character" w:customStyle="1" w:styleId="ListLabel109">
    <w:name w:val="ListLabel 109"/>
    <w:qFormat/>
    <w:rPr>
      <w:rFonts w:cs="Wingdings"/>
    </w:rPr>
  </w:style>
  <w:style w:type="character" w:customStyle="1" w:styleId="ListLabel110">
    <w:name w:val="ListLabel 110"/>
    <w:qFormat/>
    <w:rPr>
      <w:rFonts w:cs="Symbol"/>
    </w:rPr>
  </w:style>
  <w:style w:type="character" w:customStyle="1" w:styleId="ListLabel111">
    <w:name w:val="ListLabel 111"/>
    <w:qFormat/>
    <w:rPr>
      <w:rFonts w:cs="Courier New"/>
    </w:rPr>
  </w:style>
  <w:style w:type="character" w:customStyle="1" w:styleId="ListLabel112">
    <w:name w:val="ListLabel 112"/>
    <w:qFormat/>
    <w:rPr>
      <w:rFonts w:cs="Wingdings"/>
    </w:rPr>
  </w:style>
  <w:style w:type="character" w:customStyle="1" w:styleId="ListLabel113">
    <w:name w:val="ListLabel 113"/>
    <w:qFormat/>
    <w:rPr>
      <w:rFonts w:cs="Symbol"/>
    </w:rPr>
  </w:style>
  <w:style w:type="character" w:customStyle="1" w:styleId="ListLabel114">
    <w:name w:val="ListLabel 114"/>
    <w:qFormat/>
    <w:rPr>
      <w:rFonts w:cs="Courier New"/>
    </w:rPr>
  </w:style>
  <w:style w:type="character" w:customStyle="1" w:styleId="ListLabel115">
    <w:name w:val="ListLabel 115"/>
    <w:qFormat/>
    <w:rPr>
      <w:rFonts w:cs="Wingdings"/>
    </w:rPr>
  </w:style>
  <w:style w:type="character" w:customStyle="1" w:styleId="ListLabel116">
    <w:name w:val="ListLabel 116"/>
    <w:qFormat/>
    <w:rPr>
      <w:rFonts w:ascii="Times New Roman" w:hAnsi="Times New Roman" w:cs="Symbol"/>
      <w:sz w:val="15"/>
    </w:rPr>
  </w:style>
  <w:style w:type="character" w:customStyle="1" w:styleId="ListLabel117">
    <w:name w:val="ListLabel 117"/>
    <w:qFormat/>
    <w:rPr>
      <w:rFonts w:cs="Courier New"/>
    </w:rPr>
  </w:style>
  <w:style w:type="character" w:customStyle="1" w:styleId="ListLabel118">
    <w:name w:val="ListLabel 118"/>
    <w:qFormat/>
    <w:rPr>
      <w:rFonts w:cs="Wingdings"/>
    </w:rPr>
  </w:style>
  <w:style w:type="character" w:customStyle="1" w:styleId="ListLabel119">
    <w:name w:val="ListLabel 119"/>
    <w:qFormat/>
    <w:rPr>
      <w:rFonts w:cs="Symbol"/>
    </w:rPr>
  </w:style>
  <w:style w:type="character" w:customStyle="1" w:styleId="ListLabel120">
    <w:name w:val="ListLabel 120"/>
    <w:qFormat/>
    <w:rPr>
      <w:rFonts w:cs="Courier New"/>
    </w:rPr>
  </w:style>
  <w:style w:type="character" w:customStyle="1" w:styleId="ListLabel121">
    <w:name w:val="ListLabel 121"/>
    <w:qFormat/>
    <w:rPr>
      <w:rFonts w:cs="Wingdings"/>
    </w:rPr>
  </w:style>
  <w:style w:type="character" w:customStyle="1" w:styleId="ListLabel122">
    <w:name w:val="ListLabel 122"/>
    <w:qFormat/>
    <w:rPr>
      <w:rFonts w:cs="Symbol"/>
    </w:rPr>
  </w:style>
  <w:style w:type="character" w:customStyle="1" w:styleId="ListLabel123">
    <w:name w:val="ListLabel 123"/>
    <w:qFormat/>
    <w:rPr>
      <w:rFonts w:cs="Courier New"/>
    </w:rPr>
  </w:style>
  <w:style w:type="character" w:customStyle="1" w:styleId="ListLabel124">
    <w:name w:val="ListLabel 124"/>
    <w:qFormat/>
    <w:rPr>
      <w:rFonts w:cs="Wingdings"/>
    </w:rPr>
  </w:style>
  <w:style w:type="character" w:customStyle="1" w:styleId="ListLabel125">
    <w:name w:val="ListLabel 125"/>
    <w:qFormat/>
    <w:rPr>
      <w:rFonts w:ascii="Times New Roman" w:hAnsi="Times New Roman" w:cs="Symbol"/>
      <w:b/>
      <w:sz w:val="15"/>
    </w:rPr>
  </w:style>
  <w:style w:type="character" w:customStyle="1" w:styleId="ListLabel126">
    <w:name w:val="ListLabel 126"/>
    <w:qFormat/>
    <w:rPr>
      <w:rFonts w:cs="Courier New"/>
    </w:rPr>
  </w:style>
  <w:style w:type="character" w:customStyle="1" w:styleId="ListLabel127">
    <w:name w:val="ListLabel 127"/>
    <w:qFormat/>
    <w:rPr>
      <w:rFonts w:cs="Wingdings"/>
    </w:rPr>
  </w:style>
  <w:style w:type="character" w:customStyle="1" w:styleId="ListLabel128">
    <w:name w:val="ListLabel 128"/>
    <w:qFormat/>
    <w:rPr>
      <w:rFonts w:cs="Symbol"/>
    </w:rPr>
  </w:style>
  <w:style w:type="character" w:customStyle="1" w:styleId="ListLabel129">
    <w:name w:val="ListLabel 129"/>
    <w:qFormat/>
    <w:rPr>
      <w:rFonts w:cs="Courier New"/>
    </w:rPr>
  </w:style>
  <w:style w:type="character" w:customStyle="1" w:styleId="ListLabel130">
    <w:name w:val="ListLabel 130"/>
    <w:qFormat/>
    <w:rPr>
      <w:rFonts w:cs="Wingdings"/>
    </w:rPr>
  </w:style>
  <w:style w:type="character" w:customStyle="1" w:styleId="ListLabel131">
    <w:name w:val="ListLabel 131"/>
    <w:qFormat/>
    <w:rPr>
      <w:rFonts w:cs="Symbol"/>
    </w:rPr>
  </w:style>
  <w:style w:type="character" w:customStyle="1" w:styleId="ListLabel132">
    <w:name w:val="ListLabel 132"/>
    <w:qFormat/>
    <w:rPr>
      <w:rFonts w:cs="Courier New"/>
    </w:rPr>
  </w:style>
  <w:style w:type="character" w:customStyle="1" w:styleId="ListLabel133">
    <w:name w:val="ListLabel 133"/>
    <w:qFormat/>
    <w:rPr>
      <w:rFonts w:cs="Wingdings"/>
    </w:rPr>
  </w:style>
  <w:style w:type="character" w:customStyle="1" w:styleId="ListLabel134">
    <w:name w:val="ListLabel 134"/>
    <w:qFormat/>
    <w:rPr>
      <w:rFonts w:ascii="Times New Roman" w:hAnsi="Times New Roman" w:cs="Symbol"/>
      <w:sz w:val="15"/>
    </w:rPr>
  </w:style>
  <w:style w:type="character" w:customStyle="1" w:styleId="ListLabel135">
    <w:name w:val="ListLabel 135"/>
    <w:qFormat/>
    <w:rPr>
      <w:rFonts w:cs="Courier New"/>
    </w:rPr>
  </w:style>
  <w:style w:type="character" w:customStyle="1" w:styleId="ListLabel136">
    <w:name w:val="ListLabel 136"/>
    <w:qFormat/>
    <w:rPr>
      <w:rFonts w:cs="Wingdings"/>
    </w:rPr>
  </w:style>
  <w:style w:type="character" w:customStyle="1" w:styleId="ListLabel137">
    <w:name w:val="ListLabel 137"/>
    <w:qFormat/>
    <w:rPr>
      <w:rFonts w:cs="Symbol"/>
    </w:rPr>
  </w:style>
  <w:style w:type="character" w:customStyle="1" w:styleId="ListLabel138">
    <w:name w:val="ListLabel 138"/>
    <w:qFormat/>
    <w:rPr>
      <w:rFonts w:cs="Courier New"/>
    </w:rPr>
  </w:style>
  <w:style w:type="character" w:customStyle="1" w:styleId="ListLabel139">
    <w:name w:val="ListLabel 139"/>
    <w:qFormat/>
    <w:rPr>
      <w:rFonts w:cs="Wingdings"/>
    </w:rPr>
  </w:style>
  <w:style w:type="character" w:customStyle="1" w:styleId="ListLabel140">
    <w:name w:val="ListLabel 140"/>
    <w:qFormat/>
    <w:rPr>
      <w:rFonts w:cs="Symbol"/>
    </w:rPr>
  </w:style>
  <w:style w:type="character" w:customStyle="1" w:styleId="ListLabel141">
    <w:name w:val="ListLabel 141"/>
    <w:qFormat/>
    <w:rPr>
      <w:rFonts w:cs="Courier New"/>
    </w:rPr>
  </w:style>
  <w:style w:type="character" w:customStyle="1" w:styleId="ListLabel142">
    <w:name w:val="ListLabel 142"/>
    <w:qFormat/>
    <w:rPr>
      <w:rFonts w:cs="Wingdings"/>
    </w:rPr>
  </w:style>
  <w:style w:type="character" w:customStyle="1" w:styleId="ListLabel143">
    <w:name w:val="ListLabel 143"/>
    <w:qFormat/>
    <w:rPr>
      <w:rFonts w:ascii="Times New Roman" w:hAnsi="Times New Roman" w:cs="Symbol"/>
      <w:sz w:val="15"/>
    </w:rPr>
  </w:style>
  <w:style w:type="character" w:customStyle="1" w:styleId="ListLabel144">
    <w:name w:val="ListLabel 144"/>
    <w:qFormat/>
    <w:rPr>
      <w:rFonts w:cs="Courier New"/>
    </w:rPr>
  </w:style>
  <w:style w:type="character" w:customStyle="1" w:styleId="ListLabel145">
    <w:name w:val="ListLabel 145"/>
    <w:qFormat/>
    <w:rPr>
      <w:rFonts w:cs="Wingdings"/>
    </w:rPr>
  </w:style>
  <w:style w:type="character" w:customStyle="1" w:styleId="ListLabel146">
    <w:name w:val="ListLabel 146"/>
    <w:qFormat/>
    <w:rPr>
      <w:rFonts w:cs="Symbol"/>
    </w:rPr>
  </w:style>
  <w:style w:type="character" w:customStyle="1" w:styleId="ListLabel147">
    <w:name w:val="ListLabel 147"/>
    <w:qFormat/>
    <w:rPr>
      <w:rFonts w:cs="Courier New"/>
    </w:rPr>
  </w:style>
  <w:style w:type="character" w:customStyle="1" w:styleId="ListLabel148">
    <w:name w:val="ListLabel 148"/>
    <w:qFormat/>
    <w:rPr>
      <w:rFonts w:cs="Wingdings"/>
    </w:rPr>
  </w:style>
  <w:style w:type="character" w:customStyle="1" w:styleId="ListLabel149">
    <w:name w:val="ListLabel 149"/>
    <w:qFormat/>
    <w:rPr>
      <w:rFonts w:cs="Symbol"/>
    </w:rPr>
  </w:style>
  <w:style w:type="character" w:customStyle="1" w:styleId="ListLabel150">
    <w:name w:val="ListLabel 150"/>
    <w:qFormat/>
    <w:rPr>
      <w:rFonts w:cs="Courier New"/>
    </w:rPr>
  </w:style>
  <w:style w:type="character" w:customStyle="1" w:styleId="ListLabel151">
    <w:name w:val="ListLabel 151"/>
    <w:qFormat/>
    <w:rPr>
      <w:rFonts w:cs="Wingdings"/>
    </w:rPr>
  </w:style>
  <w:style w:type="character" w:customStyle="1" w:styleId="ListLabel152">
    <w:name w:val="ListLabel 152"/>
    <w:qFormat/>
    <w:rPr>
      <w:rFonts w:ascii="Times New Roman" w:hAnsi="Times New Roman" w:cs="Symbol"/>
      <w:sz w:val="15"/>
    </w:rPr>
  </w:style>
  <w:style w:type="character" w:customStyle="1" w:styleId="ListLabel153">
    <w:name w:val="ListLabel 153"/>
    <w:qFormat/>
    <w:rPr>
      <w:rFonts w:cs="Courier New"/>
    </w:rPr>
  </w:style>
  <w:style w:type="character" w:customStyle="1" w:styleId="ListLabel154">
    <w:name w:val="ListLabel 154"/>
    <w:qFormat/>
    <w:rPr>
      <w:rFonts w:cs="Wingdings"/>
    </w:rPr>
  </w:style>
  <w:style w:type="character" w:customStyle="1" w:styleId="ListLabel155">
    <w:name w:val="ListLabel 155"/>
    <w:qFormat/>
    <w:rPr>
      <w:rFonts w:cs="Symbol"/>
    </w:rPr>
  </w:style>
  <w:style w:type="character" w:customStyle="1" w:styleId="ListLabel156">
    <w:name w:val="ListLabel 156"/>
    <w:qFormat/>
    <w:rPr>
      <w:rFonts w:cs="Courier New"/>
    </w:rPr>
  </w:style>
  <w:style w:type="character" w:customStyle="1" w:styleId="ListLabel157">
    <w:name w:val="ListLabel 157"/>
    <w:qFormat/>
    <w:rPr>
      <w:rFonts w:cs="Wingdings"/>
    </w:rPr>
  </w:style>
  <w:style w:type="character" w:customStyle="1" w:styleId="ListLabel158">
    <w:name w:val="ListLabel 158"/>
    <w:qFormat/>
    <w:rPr>
      <w:rFonts w:cs="Symbol"/>
    </w:rPr>
  </w:style>
  <w:style w:type="character" w:customStyle="1" w:styleId="ListLabel159">
    <w:name w:val="ListLabel 159"/>
    <w:qFormat/>
    <w:rPr>
      <w:rFonts w:cs="Courier New"/>
    </w:rPr>
  </w:style>
  <w:style w:type="character" w:customStyle="1" w:styleId="ListLabel160">
    <w:name w:val="ListLabel 160"/>
    <w:qFormat/>
    <w:rPr>
      <w:rFonts w:cs="Wingdings"/>
    </w:rPr>
  </w:style>
  <w:style w:type="character" w:customStyle="1" w:styleId="ListLabel161">
    <w:name w:val="ListLabel 161"/>
    <w:qFormat/>
    <w:rPr>
      <w:rFonts w:ascii="Times New Roman" w:hAnsi="Times New Roman" w:cs="Symbol"/>
      <w:sz w:val="15"/>
    </w:rPr>
  </w:style>
  <w:style w:type="character" w:customStyle="1" w:styleId="ListLabel162">
    <w:name w:val="ListLabel 162"/>
    <w:qFormat/>
    <w:rPr>
      <w:rFonts w:cs="Courier New"/>
    </w:rPr>
  </w:style>
  <w:style w:type="character" w:customStyle="1" w:styleId="ListLabel163">
    <w:name w:val="ListLabel 163"/>
    <w:qFormat/>
    <w:rPr>
      <w:rFonts w:cs="Wingdings"/>
    </w:rPr>
  </w:style>
  <w:style w:type="character" w:customStyle="1" w:styleId="ListLabel164">
    <w:name w:val="ListLabel 164"/>
    <w:qFormat/>
    <w:rPr>
      <w:rFonts w:cs="Symbol"/>
    </w:rPr>
  </w:style>
  <w:style w:type="character" w:customStyle="1" w:styleId="ListLabel165">
    <w:name w:val="ListLabel 165"/>
    <w:qFormat/>
    <w:rPr>
      <w:rFonts w:cs="Courier New"/>
    </w:rPr>
  </w:style>
  <w:style w:type="character" w:customStyle="1" w:styleId="ListLabel166">
    <w:name w:val="ListLabel 166"/>
    <w:qFormat/>
    <w:rPr>
      <w:rFonts w:cs="Wingdings"/>
    </w:rPr>
  </w:style>
  <w:style w:type="character" w:customStyle="1" w:styleId="ListLabel167">
    <w:name w:val="ListLabel 167"/>
    <w:qFormat/>
    <w:rPr>
      <w:rFonts w:cs="Symbol"/>
    </w:rPr>
  </w:style>
  <w:style w:type="character" w:customStyle="1" w:styleId="ListLabel168">
    <w:name w:val="ListLabel 168"/>
    <w:qFormat/>
    <w:rPr>
      <w:rFonts w:cs="Courier New"/>
    </w:rPr>
  </w:style>
  <w:style w:type="character" w:customStyle="1" w:styleId="ListLabel169">
    <w:name w:val="ListLabel 169"/>
    <w:qFormat/>
    <w:rPr>
      <w:rFonts w:cs="Wingdings"/>
    </w:rPr>
  </w:style>
  <w:style w:type="character" w:customStyle="1" w:styleId="ListLabel170">
    <w:name w:val="ListLabel 170"/>
    <w:qFormat/>
    <w:rPr>
      <w:rFonts w:ascii="Times New Roman" w:hAnsi="Times New Roman" w:cs="Symbol"/>
      <w:sz w:val="15"/>
    </w:rPr>
  </w:style>
  <w:style w:type="character" w:customStyle="1" w:styleId="ListLabel171">
    <w:name w:val="ListLabel 171"/>
    <w:qFormat/>
    <w:rPr>
      <w:rFonts w:cs="Courier New"/>
    </w:rPr>
  </w:style>
  <w:style w:type="character" w:customStyle="1" w:styleId="ListLabel172">
    <w:name w:val="ListLabel 172"/>
    <w:qFormat/>
    <w:rPr>
      <w:rFonts w:cs="Wingdings"/>
    </w:rPr>
  </w:style>
  <w:style w:type="character" w:customStyle="1" w:styleId="ListLabel173">
    <w:name w:val="ListLabel 173"/>
    <w:qFormat/>
    <w:rPr>
      <w:rFonts w:cs="Symbol"/>
    </w:rPr>
  </w:style>
  <w:style w:type="character" w:customStyle="1" w:styleId="ListLabel174">
    <w:name w:val="ListLabel 174"/>
    <w:qFormat/>
    <w:rPr>
      <w:rFonts w:cs="Courier New"/>
    </w:rPr>
  </w:style>
  <w:style w:type="character" w:customStyle="1" w:styleId="ListLabel175">
    <w:name w:val="ListLabel 175"/>
    <w:qFormat/>
    <w:rPr>
      <w:rFonts w:cs="Wingdings"/>
    </w:rPr>
  </w:style>
  <w:style w:type="character" w:customStyle="1" w:styleId="ListLabel176">
    <w:name w:val="ListLabel 176"/>
    <w:qFormat/>
    <w:rPr>
      <w:rFonts w:cs="Symbol"/>
    </w:rPr>
  </w:style>
  <w:style w:type="character" w:customStyle="1" w:styleId="ListLabel177">
    <w:name w:val="ListLabel 177"/>
    <w:qFormat/>
    <w:rPr>
      <w:rFonts w:cs="Courier New"/>
    </w:rPr>
  </w:style>
  <w:style w:type="character" w:customStyle="1" w:styleId="ListLabel178">
    <w:name w:val="ListLabel 178"/>
    <w:qFormat/>
    <w:rPr>
      <w:rFonts w:cs="Wingdings"/>
    </w:rPr>
  </w:style>
  <w:style w:type="character" w:customStyle="1" w:styleId="ListLabel179">
    <w:name w:val="ListLabel 179"/>
    <w:qFormat/>
    <w:rPr>
      <w:rFonts w:ascii="Times New Roman" w:hAnsi="Times New Roman" w:cs="Symbol"/>
      <w:sz w:val="15"/>
    </w:rPr>
  </w:style>
  <w:style w:type="character" w:customStyle="1" w:styleId="ListLabel180">
    <w:name w:val="ListLabel 180"/>
    <w:qFormat/>
    <w:rPr>
      <w:rFonts w:cs="Courier New"/>
    </w:rPr>
  </w:style>
  <w:style w:type="character" w:customStyle="1" w:styleId="ListLabel181">
    <w:name w:val="ListLabel 181"/>
    <w:qFormat/>
    <w:rPr>
      <w:rFonts w:cs="Wingdings"/>
    </w:rPr>
  </w:style>
  <w:style w:type="character" w:customStyle="1" w:styleId="ListLabel182">
    <w:name w:val="ListLabel 182"/>
    <w:qFormat/>
    <w:rPr>
      <w:rFonts w:cs="Symbol"/>
    </w:rPr>
  </w:style>
  <w:style w:type="character" w:customStyle="1" w:styleId="ListLabel183">
    <w:name w:val="ListLabel 183"/>
    <w:qFormat/>
    <w:rPr>
      <w:rFonts w:cs="Courier New"/>
    </w:rPr>
  </w:style>
  <w:style w:type="character" w:customStyle="1" w:styleId="ListLabel184">
    <w:name w:val="ListLabel 184"/>
    <w:qFormat/>
    <w:rPr>
      <w:rFonts w:cs="Wingdings"/>
    </w:rPr>
  </w:style>
  <w:style w:type="character" w:customStyle="1" w:styleId="ListLabel185">
    <w:name w:val="ListLabel 185"/>
    <w:qFormat/>
    <w:rPr>
      <w:rFonts w:cs="Symbol"/>
    </w:rPr>
  </w:style>
  <w:style w:type="character" w:customStyle="1" w:styleId="ListLabel186">
    <w:name w:val="ListLabel 186"/>
    <w:qFormat/>
    <w:rPr>
      <w:rFonts w:cs="Courier New"/>
    </w:rPr>
  </w:style>
  <w:style w:type="character" w:customStyle="1" w:styleId="ListLabel187">
    <w:name w:val="ListLabel 187"/>
    <w:qFormat/>
    <w:rPr>
      <w:rFonts w:cs="Wingdings"/>
    </w:rPr>
  </w:style>
  <w:style w:type="character" w:customStyle="1" w:styleId="ListLabel188">
    <w:name w:val="ListLabel 188"/>
    <w:qFormat/>
    <w:rPr>
      <w:rFonts w:ascii="Times New Roman" w:hAnsi="Times New Roman" w:cs="Symbol"/>
      <w:b/>
      <w:sz w:val="15"/>
    </w:rPr>
  </w:style>
  <w:style w:type="character" w:customStyle="1" w:styleId="ListLabel189">
    <w:name w:val="ListLabel 189"/>
    <w:qFormat/>
    <w:rPr>
      <w:rFonts w:cs="Courier New"/>
    </w:rPr>
  </w:style>
  <w:style w:type="character" w:customStyle="1" w:styleId="ListLabel190">
    <w:name w:val="ListLabel 190"/>
    <w:qFormat/>
    <w:rPr>
      <w:rFonts w:cs="Wingdings"/>
    </w:rPr>
  </w:style>
  <w:style w:type="character" w:customStyle="1" w:styleId="ListLabel191">
    <w:name w:val="ListLabel 191"/>
    <w:qFormat/>
    <w:rPr>
      <w:rFonts w:cs="Symbol"/>
    </w:rPr>
  </w:style>
  <w:style w:type="character" w:customStyle="1" w:styleId="ListLabel192">
    <w:name w:val="ListLabel 192"/>
    <w:qFormat/>
    <w:rPr>
      <w:rFonts w:cs="Courier New"/>
    </w:rPr>
  </w:style>
  <w:style w:type="character" w:customStyle="1" w:styleId="ListLabel193">
    <w:name w:val="ListLabel 193"/>
    <w:qFormat/>
    <w:rPr>
      <w:rFonts w:cs="Wingdings"/>
    </w:rPr>
  </w:style>
  <w:style w:type="character" w:customStyle="1" w:styleId="ListLabel194">
    <w:name w:val="ListLabel 194"/>
    <w:qFormat/>
    <w:rPr>
      <w:rFonts w:cs="Symbol"/>
    </w:rPr>
  </w:style>
  <w:style w:type="character" w:customStyle="1" w:styleId="ListLabel195">
    <w:name w:val="ListLabel 195"/>
    <w:qFormat/>
    <w:rPr>
      <w:rFonts w:cs="Courier New"/>
    </w:rPr>
  </w:style>
  <w:style w:type="character" w:customStyle="1" w:styleId="ListLabel196">
    <w:name w:val="ListLabel 196"/>
    <w:qFormat/>
    <w:rPr>
      <w:rFonts w:cs="Wingdings"/>
    </w:rPr>
  </w:style>
  <w:style w:type="character" w:customStyle="1" w:styleId="ListLabel197">
    <w:name w:val="ListLabel 197"/>
    <w:qFormat/>
    <w:rPr>
      <w:rFonts w:ascii="Times New Roman" w:hAnsi="Times New Roman" w:cs="Symbol"/>
      <w:sz w:val="15"/>
    </w:rPr>
  </w:style>
  <w:style w:type="character" w:customStyle="1" w:styleId="ListLabel198">
    <w:name w:val="ListLabel 198"/>
    <w:qFormat/>
    <w:rPr>
      <w:rFonts w:cs="Courier New"/>
    </w:rPr>
  </w:style>
  <w:style w:type="character" w:customStyle="1" w:styleId="ListLabel199">
    <w:name w:val="ListLabel 199"/>
    <w:qFormat/>
    <w:rPr>
      <w:rFonts w:cs="Wingdings"/>
    </w:rPr>
  </w:style>
  <w:style w:type="character" w:customStyle="1" w:styleId="ListLabel200">
    <w:name w:val="ListLabel 200"/>
    <w:qFormat/>
    <w:rPr>
      <w:rFonts w:cs="Symbol"/>
    </w:rPr>
  </w:style>
  <w:style w:type="character" w:customStyle="1" w:styleId="ListLabel201">
    <w:name w:val="ListLabel 201"/>
    <w:qFormat/>
    <w:rPr>
      <w:rFonts w:cs="Courier New"/>
    </w:rPr>
  </w:style>
  <w:style w:type="character" w:customStyle="1" w:styleId="ListLabel202">
    <w:name w:val="ListLabel 202"/>
    <w:qFormat/>
    <w:rPr>
      <w:rFonts w:cs="Wingdings"/>
    </w:rPr>
  </w:style>
  <w:style w:type="character" w:customStyle="1" w:styleId="ListLabel203">
    <w:name w:val="ListLabel 203"/>
    <w:qFormat/>
    <w:rPr>
      <w:rFonts w:cs="Symbol"/>
    </w:rPr>
  </w:style>
  <w:style w:type="character" w:customStyle="1" w:styleId="ListLabel204">
    <w:name w:val="ListLabel 204"/>
    <w:qFormat/>
    <w:rPr>
      <w:rFonts w:cs="Courier New"/>
    </w:rPr>
  </w:style>
  <w:style w:type="character" w:customStyle="1" w:styleId="ListLabel205">
    <w:name w:val="ListLabel 205"/>
    <w:qFormat/>
    <w:rPr>
      <w:rFonts w:cs="Wingdings"/>
    </w:rPr>
  </w:style>
  <w:style w:type="character" w:customStyle="1" w:styleId="ListLabel206">
    <w:name w:val="ListLabel 206"/>
    <w:qFormat/>
    <w:rPr>
      <w:rFonts w:ascii="Times New Roman" w:hAnsi="Times New Roman" w:cs="Symbol"/>
      <w:sz w:val="15"/>
    </w:rPr>
  </w:style>
  <w:style w:type="character" w:customStyle="1" w:styleId="ListLabel207">
    <w:name w:val="ListLabel 207"/>
    <w:qFormat/>
    <w:rPr>
      <w:rFonts w:cs="Courier New"/>
    </w:rPr>
  </w:style>
  <w:style w:type="character" w:customStyle="1" w:styleId="ListLabel208">
    <w:name w:val="ListLabel 208"/>
    <w:qFormat/>
    <w:rPr>
      <w:rFonts w:cs="Wingdings"/>
    </w:rPr>
  </w:style>
  <w:style w:type="character" w:customStyle="1" w:styleId="ListLabel209">
    <w:name w:val="ListLabel 209"/>
    <w:qFormat/>
    <w:rPr>
      <w:rFonts w:cs="Symbol"/>
    </w:rPr>
  </w:style>
  <w:style w:type="character" w:customStyle="1" w:styleId="ListLabel210">
    <w:name w:val="ListLabel 210"/>
    <w:qFormat/>
    <w:rPr>
      <w:rFonts w:cs="Courier New"/>
    </w:rPr>
  </w:style>
  <w:style w:type="character" w:customStyle="1" w:styleId="ListLabel211">
    <w:name w:val="ListLabel 211"/>
    <w:qFormat/>
    <w:rPr>
      <w:rFonts w:cs="Wingdings"/>
    </w:rPr>
  </w:style>
  <w:style w:type="character" w:customStyle="1" w:styleId="ListLabel212">
    <w:name w:val="ListLabel 212"/>
    <w:qFormat/>
    <w:rPr>
      <w:rFonts w:cs="Symbol"/>
    </w:rPr>
  </w:style>
  <w:style w:type="character" w:customStyle="1" w:styleId="ListLabel213">
    <w:name w:val="ListLabel 213"/>
    <w:qFormat/>
    <w:rPr>
      <w:rFonts w:cs="Courier New"/>
    </w:rPr>
  </w:style>
  <w:style w:type="character" w:customStyle="1" w:styleId="ListLabel214">
    <w:name w:val="ListLabel 214"/>
    <w:qFormat/>
    <w:rPr>
      <w:rFonts w:cs="Wingdings"/>
    </w:rPr>
  </w:style>
  <w:style w:type="character" w:customStyle="1" w:styleId="ListLabel215">
    <w:name w:val="ListLabel 215"/>
    <w:qFormat/>
    <w:rPr>
      <w:rFonts w:ascii="Times New Roman" w:hAnsi="Times New Roman" w:cs="Symbol"/>
      <w:sz w:val="15"/>
    </w:rPr>
  </w:style>
  <w:style w:type="character" w:customStyle="1" w:styleId="ListLabel216">
    <w:name w:val="ListLabel 216"/>
    <w:qFormat/>
    <w:rPr>
      <w:rFonts w:cs="Courier New"/>
    </w:rPr>
  </w:style>
  <w:style w:type="character" w:customStyle="1" w:styleId="ListLabel217">
    <w:name w:val="ListLabel 217"/>
    <w:qFormat/>
    <w:rPr>
      <w:rFonts w:cs="Wingdings"/>
    </w:rPr>
  </w:style>
  <w:style w:type="character" w:customStyle="1" w:styleId="ListLabel218">
    <w:name w:val="ListLabel 218"/>
    <w:qFormat/>
    <w:rPr>
      <w:rFonts w:cs="Symbol"/>
    </w:rPr>
  </w:style>
  <w:style w:type="character" w:customStyle="1" w:styleId="ListLabel219">
    <w:name w:val="ListLabel 219"/>
    <w:qFormat/>
    <w:rPr>
      <w:rFonts w:cs="Courier New"/>
    </w:rPr>
  </w:style>
  <w:style w:type="character" w:customStyle="1" w:styleId="ListLabel220">
    <w:name w:val="ListLabel 220"/>
    <w:qFormat/>
    <w:rPr>
      <w:rFonts w:cs="Wingdings"/>
    </w:rPr>
  </w:style>
  <w:style w:type="character" w:customStyle="1" w:styleId="ListLabel221">
    <w:name w:val="ListLabel 221"/>
    <w:qFormat/>
    <w:rPr>
      <w:rFonts w:cs="Symbol"/>
    </w:rPr>
  </w:style>
  <w:style w:type="character" w:customStyle="1" w:styleId="ListLabel222">
    <w:name w:val="ListLabel 222"/>
    <w:qFormat/>
    <w:rPr>
      <w:rFonts w:cs="Courier New"/>
    </w:rPr>
  </w:style>
  <w:style w:type="character" w:customStyle="1" w:styleId="ListLabel223">
    <w:name w:val="ListLabel 223"/>
    <w:qFormat/>
    <w:rPr>
      <w:rFonts w:cs="Wingdings"/>
    </w:rPr>
  </w:style>
  <w:style w:type="character" w:customStyle="1" w:styleId="ListLabel224">
    <w:name w:val="ListLabel 224"/>
    <w:qFormat/>
    <w:rPr>
      <w:rFonts w:ascii="Times New Roman" w:hAnsi="Times New Roman" w:cs="Symbol"/>
      <w:sz w:val="15"/>
    </w:rPr>
  </w:style>
  <w:style w:type="character" w:customStyle="1" w:styleId="ListLabel225">
    <w:name w:val="ListLabel 225"/>
    <w:qFormat/>
    <w:rPr>
      <w:rFonts w:cs="Courier New"/>
    </w:rPr>
  </w:style>
  <w:style w:type="character" w:customStyle="1" w:styleId="ListLabel226">
    <w:name w:val="ListLabel 226"/>
    <w:qFormat/>
    <w:rPr>
      <w:rFonts w:cs="Wingdings"/>
    </w:rPr>
  </w:style>
  <w:style w:type="character" w:customStyle="1" w:styleId="ListLabel227">
    <w:name w:val="ListLabel 227"/>
    <w:qFormat/>
    <w:rPr>
      <w:rFonts w:cs="Symbol"/>
    </w:rPr>
  </w:style>
  <w:style w:type="character" w:customStyle="1" w:styleId="ListLabel228">
    <w:name w:val="ListLabel 228"/>
    <w:qFormat/>
    <w:rPr>
      <w:rFonts w:cs="Courier New"/>
    </w:rPr>
  </w:style>
  <w:style w:type="character" w:customStyle="1" w:styleId="ListLabel229">
    <w:name w:val="ListLabel 229"/>
    <w:qFormat/>
    <w:rPr>
      <w:rFonts w:cs="Wingdings"/>
    </w:rPr>
  </w:style>
  <w:style w:type="character" w:customStyle="1" w:styleId="ListLabel230">
    <w:name w:val="ListLabel 230"/>
    <w:qFormat/>
    <w:rPr>
      <w:rFonts w:cs="Symbol"/>
    </w:rPr>
  </w:style>
  <w:style w:type="character" w:customStyle="1" w:styleId="ListLabel231">
    <w:name w:val="ListLabel 231"/>
    <w:qFormat/>
    <w:rPr>
      <w:rFonts w:cs="Courier New"/>
    </w:rPr>
  </w:style>
  <w:style w:type="character" w:customStyle="1" w:styleId="ListLabel232">
    <w:name w:val="ListLabel 232"/>
    <w:qFormat/>
    <w:rPr>
      <w:rFonts w:cs="Wingdings"/>
    </w:rPr>
  </w:style>
  <w:style w:type="paragraph" w:customStyle="1" w:styleId="a5">
    <w:name w:val="Заголовок"/>
    <w:basedOn w:val="a"/>
    <w:next w:val="a6"/>
    <w:qFormat/>
    <w:pPr>
      <w:keepNext/>
      <w:spacing w:before="240" w:after="120"/>
    </w:pPr>
    <w:rPr>
      <w:rFonts w:ascii="Liberation Sans" w:eastAsia="Microsoft YaHei" w:hAnsi="Liberation Sans" w:cs="Mangal"/>
      <w:sz w:val="28"/>
      <w:szCs w:val="28"/>
    </w:rPr>
  </w:style>
  <w:style w:type="paragraph" w:styleId="a6">
    <w:name w:val="Body Text"/>
    <w:basedOn w:val="a"/>
    <w:pPr>
      <w:spacing w:after="140" w:line="288" w:lineRule="auto"/>
    </w:pPr>
  </w:style>
  <w:style w:type="paragraph" w:styleId="a7">
    <w:name w:val="List"/>
    <w:basedOn w:val="a6"/>
    <w:rPr>
      <w:rFonts w:cs="Mangal"/>
    </w:rPr>
  </w:style>
  <w:style w:type="paragraph" w:styleId="a8">
    <w:name w:val="caption"/>
    <w:basedOn w:val="a"/>
    <w:qFormat/>
    <w:pPr>
      <w:suppressLineNumbers/>
      <w:spacing w:before="120" w:after="120"/>
    </w:pPr>
    <w:rPr>
      <w:rFonts w:cs="Mangal"/>
      <w:i/>
      <w:iCs/>
      <w:sz w:val="24"/>
      <w:szCs w:val="24"/>
    </w:rPr>
  </w:style>
  <w:style w:type="paragraph" w:styleId="a9">
    <w:name w:val="index heading"/>
    <w:basedOn w:val="a"/>
    <w:qFormat/>
    <w:pPr>
      <w:suppressLineNumbers/>
    </w:pPr>
    <w:rPr>
      <w:rFonts w:cs="Mangal"/>
    </w:rPr>
  </w:style>
  <w:style w:type="paragraph" w:styleId="aa">
    <w:name w:val="List Paragraph"/>
    <w:basedOn w:val="a"/>
    <w:uiPriority w:val="34"/>
    <w:qFormat/>
    <w:rsid w:val="000C0831"/>
    <w:pPr>
      <w:ind w:left="720"/>
      <w:contextualSpacing/>
    </w:pPr>
  </w:style>
  <w:style w:type="paragraph" w:styleId="ab">
    <w:name w:val="header"/>
    <w:basedOn w:val="a"/>
    <w:uiPriority w:val="99"/>
    <w:semiHidden/>
    <w:unhideWhenUsed/>
    <w:rsid w:val="00ED087D"/>
    <w:pPr>
      <w:tabs>
        <w:tab w:val="center" w:pos="4677"/>
        <w:tab w:val="right" w:pos="9355"/>
      </w:tabs>
      <w:spacing w:after="0" w:line="240" w:lineRule="auto"/>
    </w:pPr>
  </w:style>
  <w:style w:type="paragraph" w:styleId="ac">
    <w:name w:val="footer"/>
    <w:basedOn w:val="a"/>
    <w:uiPriority w:val="99"/>
    <w:semiHidden/>
    <w:unhideWhenUsed/>
    <w:rsid w:val="00ED087D"/>
    <w:pPr>
      <w:tabs>
        <w:tab w:val="center" w:pos="4677"/>
        <w:tab w:val="right" w:pos="9355"/>
      </w:tabs>
      <w:spacing w:after="0" w:line="240" w:lineRule="auto"/>
    </w:pPr>
  </w:style>
  <w:style w:type="table" w:styleId="ad">
    <w:name w:val="Table Grid"/>
    <w:basedOn w:val="a1"/>
    <w:uiPriority w:val="59"/>
    <w:rsid w:val="000C0831"/>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C0831"/>
    <w:pPr>
      <w:spacing w:after="200" w:line="276" w:lineRule="auto"/>
    </w:pPr>
    <w:rPr>
      <w:rFonts w:ascii="Calibri" w:eastAsiaTheme="minorEastAsia" w:hAnsi="Calibri"/>
      <w:color w:val="00000A"/>
      <w:sz w:val="2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Верхний колонтитул Знак"/>
    <w:basedOn w:val="a0"/>
    <w:uiPriority w:val="99"/>
    <w:semiHidden/>
    <w:qFormat/>
    <w:rsid w:val="00ED087D"/>
    <w:rPr>
      <w:rFonts w:eastAsiaTheme="minorEastAsia"/>
      <w:lang w:eastAsia="ru-RU"/>
    </w:rPr>
  </w:style>
  <w:style w:type="character" w:customStyle="1" w:styleId="a4">
    <w:name w:val="Нижний колонтитул Знак"/>
    <w:basedOn w:val="a0"/>
    <w:uiPriority w:val="99"/>
    <w:semiHidden/>
    <w:qFormat/>
    <w:rsid w:val="00ED087D"/>
    <w:rPr>
      <w:rFonts w:eastAsiaTheme="minorEastAsia"/>
      <w:lang w:eastAsia="ru-RU"/>
    </w:rPr>
  </w:style>
  <w:style w:type="character" w:customStyle="1" w:styleId="ListLabel1">
    <w:name w:val="ListLabel 1"/>
    <w:qFormat/>
    <w:rPr>
      <w:rFonts w:cs="Courier New"/>
    </w:rPr>
  </w:style>
  <w:style w:type="character" w:customStyle="1" w:styleId="ListLabel2">
    <w:name w:val="ListLabel 2"/>
    <w:qFormat/>
    <w:rPr>
      <w:rFonts w:cs="Courier New"/>
    </w:rPr>
  </w:style>
  <w:style w:type="character" w:customStyle="1" w:styleId="ListLabel3">
    <w:name w:val="ListLabel 3"/>
    <w:qFormat/>
    <w:rPr>
      <w:rFonts w:cs="Courier New"/>
    </w:rPr>
  </w:style>
  <w:style w:type="character" w:customStyle="1" w:styleId="ListLabel4">
    <w:name w:val="ListLabel 4"/>
    <w:qFormat/>
    <w:rPr>
      <w:rFonts w:cs="Courier New"/>
    </w:rPr>
  </w:style>
  <w:style w:type="character" w:customStyle="1" w:styleId="ListLabel5">
    <w:name w:val="ListLabel 5"/>
    <w:qFormat/>
    <w:rPr>
      <w:rFonts w:cs="Courier New"/>
    </w:rPr>
  </w:style>
  <w:style w:type="character" w:customStyle="1" w:styleId="ListLabel6">
    <w:name w:val="ListLabel 6"/>
    <w:qFormat/>
    <w:rPr>
      <w:rFonts w:cs="Courier New"/>
    </w:rPr>
  </w:style>
  <w:style w:type="character" w:customStyle="1" w:styleId="ListLabel7">
    <w:name w:val="ListLabel 7"/>
    <w:qFormat/>
    <w:rPr>
      <w:rFonts w:cs="Courier New"/>
    </w:rPr>
  </w:style>
  <w:style w:type="character" w:customStyle="1" w:styleId="ListLabel8">
    <w:name w:val="ListLabel 8"/>
    <w:qFormat/>
    <w:rPr>
      <w:rFonts w:cs="Courier New"/>
    </w:rPr>
  </w:style>
  <w:style w:type="character" w:customStyle="1" w:styleId="ListLabel9">
    <w:name w:val="ListLabel 9"/>
    <w:qFormat/>
    <w:rPr>
      <w:rFonts w:cs="Courier New"/>
    </w:rPr>
  </w:style>
  <w:style w:type="character" w:customStyle="1" w:styleId="ListLabel10">
    <w:name w:val="ListLabel 10"/>
    <w:qFormat/>
    <w:rPr>
      <w:rFonts w:cs="Courier New"/>
    </w:rPr>
  </w:style>
  <w:style w:type="character" w:customStyle="1" w:styleId="ListLabel11">
    <w:name w:val="ListLabel 11"/>
    <w:qFormat/>
    <w:rPr>
      <w:rFonts w:cs="Courier New"/>
    </w:rPr>
  </w:style>
  <w:style w:type="character" w:customStyle="1" w:styleId="ListLabel12">
    <w:name w:val="ListLabel 12"/>
    <w:qFormat/>
    <w:rPr>
      <w:rFonts w:cs="Courier New"/>
    </w:rPr>
  </w:style>
  <w:style w:type="character" w:customStyle="1" w:styleId="ListLabel13">
    <w:name w:val="ListLabel 13"/>
    <w:qFormat/>
    <w:rPr>
      <w:rFonts w:cs="Courier New"/>
    </w:rPr>
  </w:style>
  <w:style w:type="character" w:customStyle="1" w:styleId="ListLabel14">
    <w:name w:val="ListLabel 14"/>
    <w:qFormat/>
    <w:rPr>
      <w:rFonts w:cs="Courier New"/>
    </w:rPr>
  </w:style>
  <w:style w:type="character" w:customStyle="1" w:styleId="ListLabel15">
    <w:name w:val="ListLabel 15"/>
    <w:qFormat/>
    <w:rPr>
      <w:rFonts w:cs="Courier New"/>
    </w:rPr>
  </w:style>
  <w:style w:type="character" w:customStyle="1" w:styleId="ListLabel16">
    <w:name w:val="ListLabel 16"/>
    <w:qFormat/>
    <w:rPr>
      <w:rFonts w:cs="Courier New"/>
    </w:rPr>
  </w:style>
  <w:style w:type="character" w:customStyle="1" w:styleId="ListLabel17">
    <w:name w:val="ListLabel 17"/>
    <w:qFormat/>
    <w:rPr>
      <w:rFonts w:cs="Courier New"/>
    </w:rPr>
  </w:style>
  <w:style w:type="character" w:customStyle="1" w:styleId="ListLabel18">
    <w:name w:val="ListLabel 18"/>
    <w:qFormat/>
    <w:rPr>
      <w:rFonts w:cs="Courier New"/>
    </w:rPr>
  </w:style>
  <w:style w:type="character" w:customStyle="1" w:styleId="ListLabel19">
    <w:name w:val="ListLabel 19"/>
    <w:qFormat/>
    <w:rPr>
      <w:b/>
      <w:sz w:val="15"/>
      <w:szCs w:val="15"/>
    </w:rPr>
  </w:style>
  <w:style w:type="character" w:customStyle="1" w:styleId="ListLabel20">
    <w:name w:val="ListLabel 20"/>
    <w:qFormat/>
    <w:rPr>
      <w:rFonts w:cs="Courier New"/>
    </w:rPr>
  </w:style>
  <w:style w:type="character" w:customStyle="1" w:styleId="ListLabel21">
    <w:name w:val="ListLabel 21"/>
    <w:qFormat/>
    <w:rPr>
      <w:rFonts w:cs="Courier New"/>
    </w:rPr>
  </w:style>
  <w:style w:type="character" w:customStyle="1" w:styleId="ListLabel22">
    <w:name w:val="ListLabel 22"/>
    <w:qFormat/>
    <w:rPr>
      <w:rFonts w:cs="Courier New"/>
    </w:rPr>
  </w:style>
  <w:style w:type="character" w:customStyle="1" w:styleId="ListLabel23">
    <w:name w:val="ListLabel 23"/>
    <w:qFormat/>
    <w:rPr>
      <w:b/>
      <w:sz w:val="15"/>
      <w:szCs w:val="15"/>
    </w:rPr>
  </w:style>
  <w:style w:type="character" w:customStyle="1" w:styleId="ListLabel24">
    <w:name w:val="ListLabel 24"/>
    <w:qFormat/>
    <w:rPr>
      <w:b/>
      <w:sz w:val="15"/>
      <w:szCs w:val="15"/>
    </w:rPr>
  </w:style>
  <w:style w:type="character" w:customStyle="1" w:styleId="ListLabel25">
    <w:name w:val="ListLabel 25"/>
    <w:qFormat/>
    <w:rPr>
      <w:b/>
      <w:sz w:val="15"/>
      <w:szCs w:val="15"/>
    </w:rPr>
  </w:style>
  <w:style w:type="character" w:customStyle="1" w:styleId="ListLabel26">
    <w:name w:val="ListLabel 26"/>
    <w:qFormat/>
    <w:rPr>
      <w:b/>
      <w:sz w:val="15"/>
      <w:szCs w:val="15"/>
    </w:rPr>
  </w:style>
  <w:style w:type="character" w:customStyle="1" w:styleId="ListLabel27">
    <w:name w:val="ListLabel 27"/>
    <w:qFormat/>
    <w:rPr>
      <w:b/>
      <w:sz w:val="15"/>
      <w:szCs w:val="15"/>
    </w:rPr>
  </w:style>
  <w:style w:type="character" w:customStyle="1" w:styleId="ListLabel28">
    <w:name w:val="ListLabel 28"/>
    <w:qFormat/>
    <w:rPr>
      <w:b/>
      <w:sz w:val="15"/>
      <w:szCs w:val="15"/>
    </w:rPr>
  </w:style>
  <w:style w:type="character" w:customStyle="1" w:styleId="ListLabel29">
    <w:name w:val="ListLabel 29"/>
    <w:qFormat/>
    <w:rPr>
      <w:b/>
      <w:sz w:val="15"/>
      <w:szCs w:val="15"/>
    </w:rPr>
  </w:style>
  <w:style w:type="character" w:customStyle="1" w:styleId="ListLabel30">
    <w:name w:val="ListLabel 30"/>
    <w:qFormat/>
    <w:rPr>
      <w:b/>
      <w:sz w:val="15"/>
      <w:szCs w:val="15"/>
    </w:rPr>
  </w:style>
  <w:style w:type="character" w:customStyle="1" w:styleId="ListLabel31">
    <w:name w:val="ListLabel 31"/>
    <w:qFormat/>
    <w:rPr>
      <w:b/>
      <w:sz w:val="15"/>
      <w:szCs w:val="15"/>
    </w:rPr>
  </w:style>
  <w:style w:type="character" w:customStyle="1" w:styleId="ListLabel32">
    <w:name w:val="ListLabel 32"/>
    <w:qFormat/>
    <w:rPr>
      <w:rFonts w:cs="Courier New"/>
    </w:rPr>
  </w:style>
  <w:style w:type="character" w:customStyle="1" w:styleId="ListLabel33">
    <w:name w:val="ListLabel 33"/>
    <w:qFormat/>
    <w:rPr>
      <w:rFonts w:cs="Courier New"/>
    </w:rPr>
  </w:style>
  <w:style w:type="character" w:customStyle="1" w:styleId="ListLabel34">
    <w:name w:val="ListLabel 34"/>
    <w:qFormat/>
    <w:rPr>
      <w:rFonts w:cs="Courier New"/>
    </w:rPr>
  </w:style>
  <w:style w:type="character" w:customStyle="1" w:styleId="ListLabel35">
    <w:name w:val="ListLabel 35"/>
    <w:qFormat/>
    <w:rPr>
      <w:b/>
      <w:sz w:val="15"/>
      <w:szCs w:val="15"/>
    </w:rPr>
  </w:style>
  <w:style w:type="character" w:customStyle="1" w:styleId="ListLabel36">
    <w:name w:val="ListLabel 36"/>
    <w:qFormat/>
    <w:rPr>
      <w:b/>
      <w:sz w:val="15"/>
      <w:szCs w:val="15"/>
    </w:rPr>
  </w:style>
  <w:style w:type="character" w:customStyle="1" w:styleId="ListLabel37">
    <w:name w:val="ListLabel 37"/>
    <w:qFormat/>
    <w:rPr>
      <w:b/>
      <w:sz w:val="15"/>
      <w:szCs w:val="15"/>
    </w:rPr>
  </w:style>
  <w:style w:type="character" w:customStyle="1" w:styleId="ListLabel38">
    <w:name w:val="ListLabel 38"/>
    <w:qFormat/>
    <w:rPr>
      <w:b/>
      <w:sz w:val="15"/>
      <w:szCs w:val="15"/>
    </w:rPr>
  </w:style>
  <w:style w:type="character" w:customStyle="1" w:styleId="ListLabel39">
    <w:name w:val="ListLabel 39"/>
    <w:qFormat/>
    <w:rPr>
      <w:b/>
      <w:sz w:val="15"/>
      <w:szCs w:val="15"/>
    </w:rPr>
  </w:style>
  <w:style w:type="character" w:customStyle="1" w:styleId="ListLabel40">
    <w:name w:val="ListLabel 40"/>
    <w:qFormat/>
    <w:rPr>
      <w:b/>
      <w:sz w:val="15"/>
      <w:szCs w:val="15"/>
    </w:rPr>
  </w:style>
  <w:style w:type="character" w:customStyle="1" w:styleId="ListLabel41">
    <w:name w:val="ListLabel 41"/>
    <w:qFormat/>
    <w:rPr>
      <w:b/>
      <w:sz w:val="15"/>
      <w:szCs w:val="15"/>
    </w:rPr>
  </w:style>
  <w:style w:type="character" w:customStyle="1" w:styleId="ListLabel42">
    <w:name w:val="ListLabel 42"/>
    <w:qFormat/>
    <w:rPr>
      <w:b/>
      <w:sz w:val="15"/>
      <w:szCs w:val="15"/>
    </w:rPr>
  </w:style>
  <w:style w:type="character" w:customStyle="1" w:styleId="ListLabel43">
    <w:name w:val="ListLabel 43"/>
    <w:qFormat/>
    <w:rPr>
      <w:b/>
      <w:sz w:val="15"/>
      <w:szCs w:val="15"/>
    </w:rPr>
  </w:style>
  <w:style w:type="character" w:customStyle="1" w:styleId="ListLabel44">
    <w:name w:val="ListLabel 44"/>
    <w:qFormat/>
    <w:rPr>
      <w:rFonts w:ascii="Times New Roman" w:hAnsi="Times New Roman" w:cs="Symbol"/>
      <w:sz w:val="15"/>
    </w:rPr>
  </w:style>
  <w:style w:type="character" w:customStyle="1" w:styleId="ListLabel45">
    <w:name w:val="ListLabel 45"/>
    <w:qFormat/>
    <w:rPr>
      <w:rFonts w:cs="Courier New"/>
    </w:rPr>
  </w:style>
  <w:style w:type="character" w:customStyle="1" w:styleId="ListLabel46">
    <w:name w:val="ListLabel 46"/>
    <w:qFormat/>
    <w:rPr>
      <w:rFonts w:cs="Wingdings"/>
    </w:rPr>
  </w:style>
  <w:style w:type="character" w:customStyle="1" w:styleId="ListLabel47">
    <w:name w:val="ListLabel 47"/>
    <w:qFormat/>
    <w:rPr>
      <w:rFonts w:cs="Symbol"/>
    </w:rPr>
  </w:style>
  <w:style w:type="character" w:customStyle="1" w:styleId="ListLabel48">
    <w:name w:val="ListLabel 48"/>
    <w:qFormat/>
    <w:rPr>
      <w:rFonts w:cs="Courier New"/>
    </w:rPr>
  </w:style>
  <w:style w:type="character" w:customStyle="1" w:styleId="ListLabel49">
    <w:name w:val="ListLabel 49"/>
    <w:qFormat/>
    <w:rPr>
      <w:rFonts w:cs="Wingdings"/>
    </w:rPr>
  </w:style>
  <w:style w:type="character" w:customStyle="1" w:styleId="ListLabel50">
    <w:name w:val="ListLabel 50"/>
    <w:qFormat/>
    <w:rPr>
      <w:rFonts w:cs="Symbol"/>
    </w:rPr>
  </w:style>
  <w:style w:type="character" w:customStyle="1" w:styleId="ListLabel51">
    <w:name w:val="ListLabel 51"/>
    <w:qFormat/>
    <w:rPr>
      <w:rFonts w:cs="Courier New"/>
    </w:rPr>
  </w:style>
  <w:style w:type="character" w:customStyle="1" w:styleId="ListLabel52">
    <w:name w:val="ListLabel 52"/>
    <w:qFormat/>
    <w:rPr>
      <w:rFonts w:cs="Wingdings"/>
    </w:rPr>
  </w:style>
  <w:style w:type="character" w:customStyle="1" w:styleId="ListLabel53">
    <w:name w:val="ListLabel 53"/>
    <w:qFormat/>
    <w:rPr>
      <w:rFonts w:ascii="Times New Roman" w:hAnsi="Times New Roman" w:cs="Symbol"/>
      <w:sz w:val="15"/>
    </w:rPr>
  </w:style>
  <w:style w:type="character" w:customStyle="1" w:styleId="ListLabel54">
    <w:name w:val="ListLabel 54"/>
    <w:qFormat/>
    <w:rPr>
      <w:rFonts w:cs="Courier New"/>
    </w:rPr>
  </w:style>
  <w:style w:type="character" w:customStyle="1" w:styleId="ListLabel55">
    <w:name w:val="ListLabel 55"/>
    <w:qFormat/>
    <w:rPr>
      <w:rFonts w:cs="Wingdings"/>
    </w:rPr>
  </w:style>
  <w:style w:type="character" w:customStyle="1" w:styleId="ListLabel56">
    <w:name w:val="ListLabel 56"/>
    <w:qFormat/>
    <w:rPr>
      <w:rFonts w:cs="Symbol"/>
    </w:rPr>
  </w:style>
  <w:style w:type="character" w:customStyle="1" w:styleId="ListLabel57">
    <w:name w:val="ListLabel 57"/>
    <w:qFormat/>
    <w:rPr>
      <w:rFonts w:cs="Courier New"/>
    </w:rPr>
  </w:style>
  <w:style w:type="character" w:customStyle="1" w:styleId="ListLabel58">
    <w:name w:val="ListLabel 58"/>
    <w:qFormat/>
    <w:rPr>
      <w:rFonts w:cs="Wingdings"/>
    </w:rPr>
  </w:style>
  <w:style w:type="character" w:customStyle="1" w:styleId="ListLabel59">
    <w:name w:val="ListLabel 59"/>
    <w:qFormat/>
    <w:rPr>
      <w:rFonts w:cs="Symbol"/>
    </w:rPr>
  </w:style>
  <w:style w:type="character" w:customStyle="1" w:styleId="ListLabel60">
    <w:name w:val="ListLabel 60"/>
    <w:qFormat/>
    <w:rPr>
      <w:rFonts w:cs="Courier New"/>
    </w:rPr>
  </w:style>
  <w:style w:type="character" w:customStyle="1" w:styleId="ListLabel61">
    <w:name w:val="ListLabel 61"/>
    <w:qFormat/>
    <w:rPr>
      <w:rFonts w:cs="Wingdings"/>
    </w:rPr>
  </w:style>
  <w:style w:type="character" w:customStyle="1" w:styleId="ListLabel62">
    <w:name w:val="ListLabel 62"/>
    <w:qFormat/>
    <w:rPr>
      <w:rFonts w:ascii="Times New Roman" w:hAnsi="Times New Roman" w:cs="Symbol"/>
      <w:b/>
      <w:sz w:val="15"/>
    </w:rPr>
  </w:style>
  <w:style w:type="character" w:customStyle="1" w:styleId="ListLabel63">
    <w:name w:val="ListLabel 63"/>
    <w:qFormat/>
    <w:rPr>
      <w:rFonts w:cs="Courier New"/>
    </w:rPr>
  </w:style>
  <w:style w:type="character" w:customStyle="1" w:styleId="ListLabel64">
    <w:name w:val="ListLabel 64"/>
    <w:qFormat/>
    <w:rPr>
      <w:rFonts w:cs="Wingdings"/>
    </w:rPr>
  </w:style>
  <w:style w:type="character" w:customStyle="1" w:styleId="ListLabel65">
    <w:name w:val="ListLabel 65"/>
    <w:qFormat/>
    <w:rPr>
      <w:rFonts w:cs="Symbol"/>
    </w:rPr>
  </w:style>
  <w:style w:type="character" w:customStyle="1" w:styleId="ListLabel66">
    <w:name w:val="ListLabel 66"/>
    <w:qFormat/>
    <w:rPr>
      <w:rFonts w:cs="Courier New"/>
    </w:rPr>
  </w:style>
  <w:style w:type="character" w:customStyle="1" w:styleId="ListLabel67">
    <w:name w:val="ListLabel 67"/>
    <w:qFormat/>
    <w:rPr>
      <w:rFonts w:cs="Wingdings"/>
    </w:rPr>
  </w:style>
  <w:style w:type="character" w:customStyle="1" w:styleId="ListLabel68">
    <w:name w:val="ListLabel 68"/>
    <w:qFormat/>
    <w:rPr>
      <w:rFonts w:cs="Symbol"/>
    </w:rPr>
  </w:style>
  <w:style w:type="character" w:customStyle="1" w:styleId="ListLabel69">
    <w:name w:val="ListLabel 69"/>
    <w:qFormat/>
    <w:rPr>
      <w:rFonts w:cs="Courier New"/>
    </w:rPr>
  </w:style>
  <w:style w:type="character" w:customStyle="1" w:styleId="ListLabel70">
    <w:name w:val="ListLabel 70"/>
    <w:qFormat/>
    <w:rPr>
      <w:rFonts w:cs="Wingdings"/>
    </w:rPr>
  </w:style>
  <w:style w:type="character" w:customStyle="1" w:styleId="ListLabel71">
    <w:name w:val="ListLabel 71"/>
    <w:qFormat/>
    <w:rPr>
      <w:rFonts w:ascii="Times New Roman" w:hAnsi="Times New Roman" w:cs="Symbol"/>
      <w:sz w:val="15"/>
    </w:rPr>
  </w:style>
  <w:style w:type="character" w:customStyle="1" w:styleId="ListLabel72">
    <w:name w:val="ListLabel 72"/>
    <w:qFormat/>
    <w:rPr>
      <w:rFonts w:cs="Courier New"/>
    </w:rPr>
  </w:style>
  <w:style w:type="character" w:customStyle="1" w:styleId="ListLabel73">
    <w:name w:val="ListLabel 73"/>
    <w:qFormat/>
    <w:rPr>
      <w:rFonts w:cs="Wingdings"/>
    </w:rPr>
  </w:style>
  <w:style w:type="character" w:customStyle="1" w:styleId="ListLabel74">
    <w:name w:val="ListLabel 74"/>
    <w:qFormat/>
    <w:rPr>
      <w:rFonts w:cs="Symbol"/>
    </w:rPr>
  </w:style>
  <w:style w:type="character" w:customStyle="1" w:styleId="ListLabel75">
    <w:name w:val="ListLabel 75"/>
    <w:qFormat/>
    <w:rPr>
      <w:rFonts w:cs="Courier New"/>
    </w:rPr>
  </w:style>
  <w:style w:type="character" w:customStyle="1" w:styleId="ListLabel76">
    <w:name w:val="ListLabel 76"/>
    <w:qFormat/>
    <w:rPr>
      <w:rFonts w:cs="Wingdings"/>
    </w:rPr>
  </w:style>
  <w:style w:type="character" w:customStyle="1" w:styleId="ListLabel77">
    <w:name w:val="ListLabel 77"/>
    <w:qFormat/>
    <w:rPr>
      <w:rFonts w:cs="Symbol"/>
    </w:rPr>
  </w:style>
  <w:style w:type="character" w:customStyle="1" w:styleId="ListLabel78">
    <w:name w:val="ListLabel 78"/>
    <w:qFormat/>
    <w:rPr>
      <w:rFonts w:cs="Courier New"/>
    </w:rPr>
  </w:style>
  <w:style w:type="character" w:customStyle="1" w:styleId="ListLabel79">
    <w:name w:val="ListLabel 79"/>
    <w:qFormat/>
    <w:rPr>
      <w:rFonts w:cs="Wingdings"/>
    </w:rPr>
  </w:style>
  <w:style w:type="character" w:customStyle="1" w:styleId="ListLabel80">
    <w:name w:val="ListLabel 80"/>
    <w:qFormat/>
    <w:rPr>
      <w:rFonts w:ascii="Times New Roman" w:hAnsi="Times New Roman" w:cs="Symbol"/>
      <w:sz w:val="15"/>
    </w:rPr>
  </w:style>
  <w:style w:type="character" w:customStyle="1" w:styleId="ListLabel81">
    <w:name w:val="ListLabel 81"/>
    <w:qFormat/>
    <w:rPr>
      <w:rFonts w:cs="Courier New"/>
    </w:rPr>
  </w:style>
  <w:style w:type="character" w:customStyle="1" w:styleId="ListLabel82">
    <w:name w:val="ListLabel 82"/>
    <w:qFormat/>
    <w:rPr>
      <w:rFonts w:cs="Wingdings"/>
    </w:rPr>
  </w:style>
  <w:style w:type="character" w:customStyle="1" w:styleId="ListLabel83">
    <w:name w:val="ListLabel 83"/>
    <w:qFormat/>
    <w:rPr>
      <w:rFonts w:cs="Symbol"/>
    </w:rPr>
  </w:style>
  <w:style w:type="character" w:customStyle="1" w:styleId="ListLabel84">
    <w:name w:val="ListLabel 84"/>
    <w:qFormat/>
    <w:rPr>
      <w:rFonts w:cs="Courier New"/>
    </w:rPr>
  </w:style>
  <w:style w:type="character" w:customStyle="1" w:styleId="ListLabel85">
    <w:name w:val="ListLabel 85"/>
    <w:qFormat/>
    <w:rPr>
      <w:rFonts w:cs="Wingdings"/>
    </w:rPr>
  </w:style>
  <w:style w:type="character" w:customStyle="1" w:styleId="ListLabel86">
    <w:name w:val="ListLabel 86"/>
    <w:qFormat/>
    <w:rPr>
      <w:rFonts w:cs="Symbol"/>
    </w:rPr>
  </w:style>
  <w:style w:type="character" w:customStyle="1" w:styleId="ListLabel87">
    <w:name w:val="ListLabel 87"/>
    <w:qFormat/>
    <w:rPr>
      <w:rFonts w:cs="Courier New"/>
    </w:rPr>
  </w:style>
  <w:style w:type="character" w:customStyle="1" w:styleId="ListLabel88">
    <w:name w:val="ListLabel 88"/>
    <w:qFormat/>
    <w:rPr>
      <w:rFonts w:cs="Wingdings"/>
    </w:rPr>
  </w:style>
  <w:style w:type="character" w:customStyle="1" w:styleId="ListLabel89">
    <w:name w:val="ListLabel 89"/>
    <w:qFormat/>
    <w:rPr>
      <w:rFonts w:ascii="Times New Roman" w:hAnsi="Times New Roman" w:cs="Symbol"/>
      <w:sz w:val="15"/>
    </w:rPr>
  </w:style>
  <w:style w:type="character" w:customStyle="1" w:styleId="ListLabel90">
    <w:name w:val="ListLabel 90"/>
    <w:qFormat/>
    <w:rPr>
      <w:rFonts w:cs="Courier New"/>
    </w:rPr>
  </w:style>
  <w:style w:type="character" w:customStyle="1" w:styleId="ListLabel91">
    <w:name w:val="ListLabel 91"/>
    <w:qFormat/>
    <w:rPr>
      <w:rFonts w:cs="Wingdings"/>
    </w:rPr>
  </w:style>
  <w:style w:type="character" w:customStyle="1" w:styleId="ListLabel92">
    <w:name w:val="ListLabel 92"/>
    <w:qFormat/>
    <w:rPr>
      <w:rFonts w:cs="Symbol"/>
    </w:rPr>
  </w:style>
  <w:style w:type="character" w:customStyle="1" w:styleId="ListLabel93">
    <w:name w:val="ListLabel 93"/>
    <w:qFormat/>
    <w:rPr>
      <w:rFonts w:cs="Courier New"/>
    </w:rPr>
  </w:style>
  <w:style w:type="character" w:customStyle="1" w:styleId="ListLabel94">
    <w:name w:val="ListLabel 94"/>
    <w:qFormat/>
    <w:rPr>
      <w:rFonts w:cs="Wingdings"/>
    </w:rPr>
  </w:style>
  <w:style w:type="character" w:customStyle="1" w:styleId="ListLabel95">
    <w:name w:val="ListLabel 95"/>
    <w:qFormat/>
    <w:rPr>
      <w:rFonts w:cs="Symbol"/>
    </w:rPr>
  </w:style>
  <w:style w:type="character" w:customStyle="1" w:styleId="ListLabel96">
    <w:name w:val="ListLabel 96"/>
    <w:qFormat/>
    <w:rPr>
      <w:rFonts w:cs="Courier New"/>
    </w:rPr>
  </w:style>
  <w:style w:type="character" w:customStyle="1" w:styleId="ListLabel97">
    <w:name w:val="ListLabel 97"/>
    <w:qFormat/>
    <w:rPr>
      <w:rFonts w:cs="Wingdings"/>
    </w:rPr>
  </w:style>
  <w:style w:type="character" w:customStyle="1" w:styleId="ListLabel98">
    <w:name w:val="ListLabel 98"/>
    <w:qFormat/>
    <w:rPr>
      <w:rFonts w:ascii="Times New Roman" w:hAnsi="Times New Roman" w:cs="Symbol"/>
      <w:sz w:val="15"/>
    </w:rPr>
  </w:style>
  <w:style w:type="character" w:customStyle="1" w:styleId="ListLabel99">
    <w:name w:val="ListLabel 99"/>
    <w:qFormat/>
    <w:rPr>
      <w:rFonts w:cs="Courier New"/>
    </w:rPr>
  </w:style>
  <w:style w:type="character" w:customStyle="1" w:styleId="ListLabel100">
    <w:name w:val="ListLabel 100"/>
    <w:qFormat/>
    <w:rPr>
      <w:rFonts w:cs="Wingdings"/>
    </w:rPr>
  </w:style>
  <w:style w:type="character" w:customStyle="1" w:styleId="ListLabel101">
    <w:name w:val="ListLabel 101"/>
    <w:qFormat/>
    <w:rPr>
      <w:rFonts w:cs="Symbol"/>
    </w:rPr>
  </w:style>
  <w:style w:type="character" w:customStyle="1" w:styleId="ListLabel102">
    <w:name w:val="ListLabel 102"/>
    <w:qFormat/>
    <w:rPr>
      <w:rFonts w:cs="Courier New"/>
    </w:rPr>
  </w:style>
  <w:style w:type="character" w:customStyle="1" w:styleId="ListLabel103">
    <w:name w:val="ListLabel 103"/>
    <w:qFormat/>
    <w:rPr>
      <w:rFonts w:cs="Wingdings"/>
    </w:rPr>
  </w:style>
  <w:style w:type="character" w:customStyle="1" w:styleId="ListLabel104">
    <w:name w:val="ListLabel 104"/>
    <w:qFormat/>
    <w:rPr>
      <w:rFonts w:cs="Symbol"/>
    </w:rPr>
  </w:style>
  <w:style w:type="character" w:customStyle="1" w:styleId="ListLabel105">
    <w:name w:val="ListLabel 105"/>
    <w:qFormat/>
    <w:rPr>
      <w:rFonts w:cs="Courier New"/>
    </w:rPr>
  </w:style>
  <w:style w:type="character" w:customStyle="1" w:styleId="ListLabel106">
    <w:name w:val="ListLabel 106"/>
    <w:qFormat/>
    <w:rPr>
      <w:rFonts w:cs="Wingdings"/>
    </w:rPr>
  </w:style>
  <w:style w:type="character" w:customStyle="1" w:styleId="ListLabel107">
    <w:name w:val="ListLabel 107"/>
    <w:qFormat/>
    <w:rPr>
      <w:rFonts w:ascii="Times New Roman" w:hAnsi="Times New Roman" w:cs="Symbol"/>
      <w:sz w:val="15"/>
    </w:rPr>
  </w:style>
  <w:style w:type="character" w:customStyle="1" w:styleId="ListLabel108">
    <w:name w:val="ListLabel 108"/>
    <w:qFormat/>
    <w:rPr>
      <w:rFonts w:cs="Courier New"/>
    </w:rPr>
  </w:style>
  <w:style w:type="character" w:customStyle="1" w:styleId="ListLabel109">
    <w:name w:val="ListLabel 109"/>
    <w:qFormat/>
    <w:rPr>
      <w:rFonts w:cs="Wingdings"/>
    </w:rPr>
  </w:style>
  <w:style w:type="character" w:customStyle="1" w:styleId="ListLabel110">
    <w:name w:val="ListLabel 110"/>
    <w:qFormat/>
    <w:rPr>
      <w:rFonts w:cs="Symbol"/>
    </w:rPr>
  </w:style>
  <w:style w:type="character" w:customStyle="1" w:styleId="ListLabel111">
    <w:name w:val="ListLabel 111"/>
    <w:qFormat/>
    <w:rPr>
      <w:rFonts w:cs="Courier New"/>
    </w:rPr>
  </w:style>
  <w:style w:type="character" w:customStyle="1" w:styleId="ListLabel112">
    <w:name w:val="ListLabel 112"/>
    <w:qFormat/>
    <w:rPr>
      <w:rFonts w:cs="Wingdings"/>
    </w:rPr>
  </w:style>
  <w:style w:type="character" w:customStyle="1" w:styleId="ListLabel113">
    <w:name w:val="ListLabel 113"/>
    <w:qFormat/>
    <w:rPr>
      <w:rFonts w:cs="Symbol"/>
    </w:rPr>
  </w:style>
  <w:style w:type="character" w:customStyle="1" w:styleId="ListLabel114">
    <w:name w:val="ListLabel 114"/>
    <w:qFormat/>
    <w:rPr>
      <w:rFonts w:cs="Courier New"/>
    </w:rPr>
  </w:style>
  <w:style w:type="character" w:customStyle="1" w:styleId="ListLabel115">
    <w:name w:val="ListLabel 115"/>
    <w:qFormat/>
    <w:rPr>
      <w:rFonts w:cs="Wingdings"/>
    </w:rPr>
  </w:style>
  <w:style w:type="character" w:customStyle="1" w:styleId="ListLabel116">
    <w:name w:val="ListLabel 116"/>
    <w:qFormat/>
    <w:rPr>
      <w:rFonts w:ascii="Times New Roman" w:hAnsi="Times New Roman" w:cs="Symbol"/>
      <w:sz w:val="15"/>
    </w:rPr>
  </w:style>
  <w:style w:type="character" w:customStyle="1" w:styleId="ListLabel117">
    <w:name w:val="ListLabel 117"/>
    <w:qFormat/>
    <w:rPr>
      <w:rFonts w:cs="Courier New"/>
    </w:rPr>
  </w:style>
  <w:style w:type="character" w:customStyle="1" w:styleId="ListLabel118">
    <w:name w:val="ListLabel 118"/>
    <w:qFormat/>
    <w:rPr>
      <w:rFonts w:cs="Wingdings"/>
    </w:rPr>
  </w:style>
  <w:style w:type="character" w:customStyle="1" w:styleId="ListLabel119">
    <w:name w:val="ListLabel 119"/>
    <w:qFormat/>
    <w:rPr>
      <w:rFonts w:cs="Symbol"/>
    </w:rPr>
  </w:style>
  <w:style w:type="character" w:customStyle="1" w:styleId="ListLabel120">
    <w:name w:val="ListLabel 120"/>
    <w:qFormat/>
    <w:rPr>
      <w:rFonts w:cs="Courier New"/>
    </w:rPr>
  </w:style>
  <w:style w:type="character" w:customStyle="1" w:styleId="ListLabel121">
    <w:name w:val="ListLabel 121"/>
    <w:qFormat/>
    <w:rPr>
      <w:rFonts w:cs="Wingdings"/>
    </w:rPr>
  </w:style>
  <w:style w:type="character" w:customStyle="1" w:styleId="ListLabel122">
    <w:name w:val="ListLabel 122"/>
    <w:qFormat/>
    <w:rPr>
      <w:rFonts w:cs="Symbol"/>
    </w:rPr>
  </w:style>
  <w:style w:type="character" w:customStyle="1" w:styleId="ListLabel123">
    <w:name w:val="ListLabel 123"/>
    <w:qFormat/>
    <w:rPr>
      <w:rFonts w:cs="Courier New"/>
    </w:rPr>
  </w:style>
  <w:style w:type="character" w:customStyle="1" w:styleId="ListLabel124">
    <w:name w:val="ListLabel 124"/>
    <w:qFormat/>
    <w:rPr>
      <w:rFonts w:cs="Wingdings"/>
    </w:rPr>
  </w:style>
  <w:style w:type="character" w:customStyle="1" w:styleId="ListLabel125">
    <w:name w:val="ListLabel 125"/>
    <w:qFormat/>
    <w:rPr>
      <w:rFonts w:ascii="Times New Roman" w:hAnsi="Times New Roman" w:cs="Symbol"/>
      <w:b/>
      <w:sz w:val="15"/>
    </w:rPr>
  </w:style>
  <w:style w:type="character" w:customStyle="1" w:styleId="ListLabel126">
    <w:name w:val="ListLabel 126"/>
    <w:qFormat/>
    <w:rPr>
      <w:rFonts w:cs="Courier New"/>
    </w:rPr>
  </w:style>
  <w:style w:type="character" w:customStyle="1" w:styleId="ListLabel127">
    <w:name w:val="ListLabel 127"/>
    <w:qFormat/>
    <w:rPr>
      <w:rFonts w:cs="Wingdings"/>
    </w:rPr>
  </w:style>
  <w:style w:type="character" w:customStyle="1" w:styleId="ListLabel128">
    <w:name w:val="ListLabel 128"/>
    <w:qFormat/>
    <w:rPr>
      <w:rFonts w:cs="Symbol"/>
    </w:rPr>
  </w:style>
  <w:style w:type="character" w:customStyle="1" w:styleId="ListLabel129">
    <w:name w:val="ListLabel 129"/>
    <w:qFormat/>
    <w:rPr>
      <w:rFonts w:cs="Courier New"/>
    </w:rPr>
  </w:style>
  <w:style w:type="character" w:customStyle="1" w:styleId="ListLabel130">
    <w:name w:val="ListLabel 130"/>
    <w:qFormat/>
    <w:rPr>
      <w:rFonts w:cs="Wingdings"/>
    </w:rPr>
  </w:style>
  <w:style w:type="character" w:customStyle="1" w:styleId="ListLabel131">
    <w:name w:val="ListLabel 131"/>
    <w:qFormat/>
    <w:rPr>
      <w:rFonts w:cs="Symbol"/>
    </w:rPr>
  </w:style>
  <w:style w:type="character" w:customStyle="1" w:styleId="ListLabel132">
    <w:name w:val="ListLabel 132"/>
    <w:qFormat/>
    <w:rPr>
      <w:rFonts w:cs="Courier New"/>
    </w:rPr>
  </w:style>
  <w:style w:type="character" w:customStyle="1" w:styleId="ListLabel133">
    <w:name w:val="ListLabel 133"/>
    <w:qFormat/>
    <w:rPr>
      <w:rFonts w:cs="Wingdings"/>
    </w:rPr>
  </w:style>
  <w:style w:type="character" w:customStyle="1" w:styleId="ListLabel134">
    <w:name w:val="ListLabel 134"/>
    <w:qFormat/>
    <w:rPr>
      <w:rFonts w:ascii="Times New Roman" w:hAnsi="Times New Roman" w:cs="Symbol"/>
      <w:sz w:val="15"/>
    </w:rPr>
  </w:style>
  <w:style w:type="character" w:customStyle="1" w:styleId="ListLabel135">
    <w:name w:val="ListLabel 135"/>
    <w:qFormat/>
    <w:rPr>
      <w:rFonts w:cs="Courier New"/>
    </w:rPr>
  </w:style>
  <w:style w:type="character" w:customStyle="1" w:styleId="ListLabel136">
    <w:name w:val="ListLabel 136"/>
    <w:qFormat/>
    <w:rPr>
      <w:rFonts w:cs="Wingdings"/>
    </w:rPr>
  </w:style>
  <w:style w:type="character" w:customStyle="1" w:styleId="ListLabel137">
    <w:name w:val="ListLabel 137"/>
    <w:qFormat/>
    <w:rPr>
      <w:rFonts w:cs="Symbol"/>
    </w:rPr>
  </w:style>
  <w:style w:type="character" w:customStyle="1" w:styleId="ListLabel138">
    <w:name w:val="ListLabel 138"/>
    <w:qFormat/>
    <w:rPr>
      <w:rFonts w:cs="Courier New"/>
    </w:rPr>
  </w:style>
  <w:style w:type="character" w:customStyle="1" w:styleId="ListLabel139">
    <w:name w:val="ListLabel 139"/>
    <w:qFormat/>
    <w:rPr>
      <w:rFonts w:cs="Wingdings"/>
    </w:rPr>
  </w:style>
  <w:style w:type="character" w:customStyle="1" w:styleId="ListLabel140">
    <w:name w:val="ListLabel 140"/>
    <w:qFormat/>
    <w:rPr>
      <w:rFonts w:cs="Symbol"/>
    </w:rPr>
  </w:style>
  <w:style w:type="character" w:customStyle="1" w:styleId="ListLabel141">
    <w:name w:val="ListLabel 141"/>
    <w:qFormat/>
    <w:rPr>
      <w:rFonts w:cs="Courier New"/>
    </w:rPr>
  </w:style>
  <w:style w:type="character" w:customStyle="1" w:styleId="ListLabel142">
    <w:name w:val="ListLabel 142"/>
    <w:qFormat/>
    <w:rPr>
      <w:rFonts w:cs="Wingdings"/>
    </w:rPr>
  </w:style>
  <w:style w:type="character" w:customStyle="1" w:styleId="ListLabel143">
    <w:name w:val="ListLabel 143"/>
    <w:qFormat/>
    <w:rPr>
      <w:rFonts w:ascii="Times New Roman" w:hAnsi="Times New Roman" w:cs="Symbol"/>
      <w:sz w:val="15"/>
    </w:rPr>
  </w:style>
  <w:style w:type="character" w:customStyle="1" w:styleId="ListLabel144">
    <w:name w:val="ListLabel 144"/>
    <w:qFormat/>
    <w:rPr>
      <w:rFonts w:cs="Courier New"/>
    </w:rPr>
  </w:style>
  <w:style w:type="character" w:customStyle="1" w:styleId="ListLabel145">
    <w:name w:val="ListLabel 145"/>
    <w:qFormat/>
    <w:rPr>
      <w:rFonts w:cs="Wingdings"/>
    </w:rPr>
  </w:style>
  <w:style w:type="character" w:customStyle="1" w:styleId="ListLabel146">
    <w:name w:val="ListLabel 146"/>
    <w:qFormat/>
    <w:rPr>
      <w:rFonts w:cs="Symbol"/>
    </w:rPr>
  </w:style>
  <w:style w:type="character" w:customStyle="1" w:styleId="ListLabel147">
    <w:name w:val="ListLabel 147"/>
    <w:qFormat/>
    <w:rPr>
      <w:rFonts w:cs="Courier New"/>
    </w:rPr>
  </w:style>
  <w:style w:type="character" w:customStyle="1" w:styleId="ListLabel148">
    <w:name w:val="ListLabel 148"/>
    <w:qFormat/>
    <w:rPr>
      <w:rFonts w:cs="Wingdings"/>
    </w:rPr>
  </w:style>
  <w:style w:type="character" w:customStyle="1" w:styleId="ListLabel149">
    <w:name w:val="ListLabel 149"/>
    <w:qFormat/>
    <w:rPr>
      <w:rFonts w:cs="Symbol"/>
    </w:rPr>
  </w:style>
  <w:style w:type="character" w:customStyle="1" w:styleId="ListLabel150">
    <w:name w:val="ListLabel 150"/>
    <w:qFormat/>
    <w:rPr>
      <w:rFonts w:cs="Courier New"/>
    </w:rPr>
  </w:style>
  <w:style w:type="character" w:customStyle="1" w:styleId="ListLabel151">
    <w:name w:val="ListLabel 151"/>
    <w:qFormat/>
    <w:rPr>
      <w:rFonts w:cs="Wingdings"/>
    </w:rPr>
  </w:style>
  <w:style w:type="character" w:customStyle="1" w:styleId="ListLabel152">
    <w:name w:val="ListLabel 152"/>
    <w:qFormat/>
    <w:rPr>
      <w:rFonts w:ascii="Times New Roman" w:hAnsi="Times New Roman" w:cs="Symbol"/>
      <w:sz w:val="15"/>
    </w:rPr>
  </w:style>
  <w:style w:type="character" w:customStyle="1" w:styleId="ListLabel153">
    <w:name w:val="ListLabel 153"/>
    <w:qFormat/>
    <w:rPr>
      <w:rFonts w:cs="Courier New"/>
    </w:rPr>
  </w:style>
  <w:style w:type="character" w:customStyle="1" w:styleId="ListLabel154">
    <w:name w:val="ListLabel 154"/>
    <w:qFormat/>
    <w:rPr>
      <w:rFonts w:cs="Wingdings"/>
    </w:rPr>
  </w:style>
  <w:style w:type="character" w:customStyle="1" w:styleId="ListLabel155">
    <w:name w:val="ListLabel 155"/>
    <w:qFormat/>
    <w:rPr>
      <w:rFonts w:cs="Symbol"/>
    </w:rPr>
  </w:style>
  <w:style w:type="character" w:customStyle="1" w:styleId="ListLabel156">
    <w:name w:val="ListLabel 156"/>
    <w:qFormat/>
    <w:rPr>
      <w:rFonts w:cs="Courier New"/>
    </w:rPr>
  </w:style>
  <w:style w:type="character" w:customStyle="1" w:styleId="ListLabel157">
    <w:name w:val="ListLabel 157"/>
    <w:qFormat/>
    <w:rPr>
      <w:rFonts w:cs="Wingdings"/>
    </w:rPr>
  </w:style>
  <w:style w:type="character" w:customStyle="1" w:styleId="ListLabel158">
    <w:name w:val="ListLabel 158"/>
    <w:qFormat/>
    <w:rPr>
      <w:rFonts w:cs="Symbol"/>
    </w:rPr>
  </w:style>
  <w:style w:type="character" w:customStyle="1" w:styleId="ListLabel159">
    <w:name w:val="ListLabel 159"/>
    <w:qFormat/>
    <w:rPr>
      <w:rFonts w:cs="Courier New"/>
    </w:rPr>
  </w:style>
  <w:style w:type="character" w:customStyle="1" w:styleId="ListLabel160">
    <w:name w:val="ListLabel 160"/>
    <w:qFormat/>
    <w:rPr>
      <w:rFonts w:cs="Wingdings"/>
    </w:rPr>
  </w:style>
  <w:style w:type="character" w:customStyle="1" w:styleId="ListLabel161">
    <w:name w:val="ListLabel 161"/>
    <w:qFormat/>
    <w:rPr>
      <w:rFonts w:ascii="Times New Roman" w:hAnsi="Times New Roman" w:cs="Symbol"/>
      <w:sz w:val="15"/>
    </w:rPr>
  </w:style>
  <w:style w:type="character" w:customStyle="1" w:styleId="ListLabel162">
    <w:name w:val="ListLabel 162"/>
    <w:qFormat/>
    <w:rPr>
      <w:rFonts w:cs="Courier New"/>
    </w:rPr>
  </w:style>
  <w:style w:type="character" w:customStyle="1" w:styleId="ListLabel163">
    <w:name w:val="ListLabel 163"/>
    <w:qFormat/>
    <w:rPr>
      <w:rFonts w:cs="Wingdings"/>
    </w:rPr>
  </w:style>
  <w:style w:type="character" w:customStyle="1" w:styleId="ListLabel164">
    <w:name w:val="ListLabel 164"/>
    <w:qFormat/>
    <w:rPr>
      <w:rFonts w:cs="Symbol"/>
    </w:rPr>
  </w:style>
  <w:style w:type="character" w:customStyle="1" w:styleId="ListLabel165">
    <w:name w:val="ListLabel 165"/>
    <w:qFormat/>
    <w:rPr>
      <w:rFonts w:cs="Courier New"/>
    </w:rPr>
  </w:style>
  <w:style w:type="character" w:customStyle="1" w:styleId="ListLabel166">
    <w:name w:val="ListLabel 166"/>
    <w:qFormat/>
    <w:rPr>
      <w:rFonts w:cs="Wingdings"/>
    </w:rPr>
  </w:style>
  <w:style w:type="character" w:customStyle="1" w:styleId="ListLabel167">
    <w:name w:val="ListLabel 167"/>
    <w:qFormat/>
    <w:rPr>
      <w:rFonts w:cs="Symbol"/>
    </w:rPr>
  </w:style>
  <w:style w:type="character" w:customStyle="1" w:styleId="ListLabel168">
    <w:name w:val="ListLabel 168"/>
    <w:qFormat/>
    <w:rPr>
      <w:rFonts w:cs="Courier New"/>
    </w:rPr>
  </w:style>
  <w:style w:type="character" w:customStyle="1" w:styleId="ListLabel169">
    <w:name w:val="ListLabel 169"/>
    <w:qFormat/>
    <w:rPr>
      <w:rFonts w:cs="Wingdings"/>
    </w:rPr>
  </w:style>
  <w:style w:type="character" w:customStyle="1" w:styleId="ListLabel170">
    <w:name w:val="ListLabel 170"/>
    <w:qFormat/>
    <w:rPr>
      <w:rFonts w:ascii="Times New Roman" w:hAnsi="Times New Roman" w:cs="Symbol"/>
      <w:sz w:val="15"/>
    </w:rPr>
  </w:style>
  <w:style w:type="character" w:customStyle="1" w:styleId="ListLabel171">
    <w:name w:val="ListLabel 171"/>
    <w:qFormat/>
    <w:rPr>
      <w:rFonts w:cs="Courier New"/>
    </w:rPr>
  </w:style>
  <w:style w:type="character" w:customStyle="1" w:styleId="ListLabel172">
    <w:name w:val="ListLabel 172"/>
    <w:qFormat/>
    <w:rPr>
      <w:rFonts w:cs="Wingdings"/>
    </w:rPr>
  </w:style>
  <w:style w:type="character" w:customStyle="1" w:styleId="ListLabel173">
    <w:name w:val="ListLabel 173"/>
    <w:qFormat/>
    <w:rPr>
      <w:rFonts w:cs="Symbol"/>
    </w:rPr>
  </w:style>
  <w:style w:type="character" w:customStyle="1" w:styleId="ListLabel174">
    <w:name w:val="ListLabel 174"/>
    <w:qFormat/>
    <w:rPr>
      <w:rFonts w:cs="Courier New"/>
    </w:rPr>
  </w:style>
  <w:style w:type="character" w:customStyle="1" w:styleId="ListLabel175">
    <w:name w:val="ListLabel 175"/>
    <w:qFormat/>
    <w:rPr>
      <w:rFonts w:cs="Wingdings"/>
    </w:rPr>
  </w:style>
  <w:style w:type="character" w:customStyle="1" w:styleId="ListLabel176">
    <w:name w:val="ListLabel 176"/>
    <w:qFormat/>
    <w:rPr>
      <w:rFonts w:cs="Symbol"/>
    </w:rPr>
  </w:style>
  <w:style w:type="character" w:customStyle="1" w:styleId="ListLabel177">
    <w:name w:val="ListLabel 177"/>
    <w:qFormat/>
    <w:rPr>
      <w:rFonts w:cs="Courier New"/>
    </w:rPr>
  </w:style>
  <w:style w:type="character" w:customStyle="1" w:styleId="ListLabel178">
    <w:name w:val="ListLabel 178"/>
    <w:qFormat/>
    <w:rPr>
      <w:rFonts w:cs="Wingdings"/>
    </w:rPr>
  </w:style>
  <w:style w:type="character" w:customStyle="1" w:styleId="ListLabel179">
    <w:name w:val="ListLabel 179"/>
    <w:qFormat/>
    <w:rPr>
      <w:rFonts w:ascii="Times New Roman" w:hAnsi="Times New Roman" w:cs="Symbol"/>
      <w:sz w:val="15"/>
    </w:rPr>
  </w:style>
  <w:style w:type="character" w:customStyle="1" w:styleId="ListLabel180">
    <w:name w:val="ListLabel 180"/>
    <w:qFormat/>
    <w:rPr>
      <w:rFonts w:cs="Courier New"/>
    </w:rPr>
  </w:style>
  <w:style w:type="character" w:customStyle="1" w:styleId="ListLabel181">
    <w:name w:val="ListLabel 181"/>
    <w:qFormat/>
    <w:rPr>
      <w:rFonts w:cs="Wingdings"/>
    </w:rPr>
  </w:style>
  <w:style w:type="character" w:customStyle="1" w:styleId="ListLabel182">
    <w:name w:val="ListLabel 182"/>
    <w:qFormat/>
    <w:rPr>
      <w:rFonts w:cs="Symbol"/>
    </w:rPr>
  </w:style>
  <w:style w:type="character" w:customStyle="1" w:styleId="ListLabel183">
    <w:name w:val="ListLabel 183"/>
    <w:qFormat/>
    <w:rPr>
      <w:rFonts w:cs="Courier New"/>
    </w:rPr>
  </w:style>
  <w:style w:type="character" w:customStyle="1" w:styleId="ListLabel184">
    <w:name w:val="ListLabel 184"/>
    <w:qFormat/>
    <w:rPr>
      <w:rFonts w:cs="Wingdings"/>
    </w:rPr>
  </w:style>
  <w:style w:type="character" w:customStyle="1" w:styleId="ListLabel185">
    <w:name w:val="ListLabel 185"/>
    <w:qFormat/>
    <w:rPr>
      <w:rFonts w:cs="Symbol"/>
    </w:rPr>
  </w:style>
  <w:style w:type="character" w:customStyle="1" w:styleId="ListLabel186">
    <w:name w:val="ListLabel 186"/>
    <w:qFormat/>
    <w:rPr>
      <w:rFonts w:cs="Courier New"/>
    </w:rPr>
  </w:style>
  <w:style w:type="character" w:customStyle="1" w:styleId="ListLabel187">
    <w:name w:val="ListLabel 187"/>
    <w:qFormat/>
    <w:rPr>
      <w:rFonts w:cs="Wingdings"/>
    </w:rPr>
  </w:style>
  <w:style w:type="character" w:customStyle="1" w:styleId="ListLabel188">
    <w:name w:val="ListLabel 188"/>
    <w:qFormat/>
    <w:rPr>
      <w:rFonts w:ascii="Times New Roman" w:hAnsi="Times New Roman" w:cs="Symbol"/>
      <w:b/>
      <w:sz w:val="15"/>
    </w:rPr>
  </w:style>
  <w:style w:type="character" w:customStyle="1" w:styleId="ListLabel189">
    <w:name w:val="ListLabel 189"/>
    <w:qFormat/>
    <w:rPr>
      <w:rFonts w:cs="Courier New"/>
    </w:rPr>
  </w:style>
  <w:style w:type="character" w:customStyle="1" w:styleId="ListLabel190">
    <w:name w:val="ListLabel 190"/>
    <w:qFormat/>
    <w:rPr>
      <w:rFonts w:cs="Wingdings"/>
    </w:rPr>
  </w:style>
  <w:style w:type="character" w:customStyle="1" w:styleId="ListLabel191">
    <w:name w:val="ListLabel 191"/>
    <w:qFormat/>
    <w:rPr>
      <w:rFonts w:cs="Symbol"/>
    </w:rPr>
  </w:style>
  <w:style w:type="character" w:customStyle="1" w:styleId="ListLabel192">
    <w:name w:val="ListLabel 192"/>
    <w:qFormat/>
    <w:rPr>
      <w:rFonts w:cs="Courier New"/>
    </w:rPr>
  </w:style>
  <w:style w:type="character" w:customStyle="1" w:styleId="ListLabel193">
    <w:name w:val="ListLabel 193"/>
    <w:qFormat/>
    <w:rPr>
      <w:rFonts w:cs="Wingdings"/>
    </w:rPr>
  </w:style>
  <w:style w:type="character" w:customStyle="1" w:styleId="ListLabel194">
    <w:name w:val="ListLabel 194"/>
    <w:qFormat/>
    <w:rPr>
      <w:rFonts w:cs="Symbol"/>
    </w:rPr>
  </w:style>
  <w:style w:type="character" w:customStyle="1" w:styleId="ListLabel195">
    <w:name w:val="ListLabel 195"/>
    <w:qFormat/>
    <w:rPr>
      <w:rFonts w:cs="Courier New"/>
    </w:rPr>
  </w:style>
  <w:style w:type="character" w:customStyle="1" w:styleId="ListLabel196">
    <w:name w:val="ListLabel 196"/>
    <w:qFormat/>
    <w:rPr>
      <w:rFonts w:cs="Wingdings"/>
    </w:rPr>
  </w:style>
  <w:style w:type="character" w:customStyle="1" w:styleId="ListLabel197">
    <w:name w:val="ListLabel 197"/>
    <w:qFormat/>
    <w:rPr>
      <w:rFonts w:ascii="Times New Roman" w:hAnsi="Times New Roman" w:cs="Symbol"/>
      <w:sz w:val="15"/>
    </w:rPr>
  </w:style>
  <w:style w:type="character" w:customStyle="1" w:styleId="ListLabel198">
    <w:name w:val="ListLabel 198"/>
    <w:qFormat/>
    <w:rPr>
      <w:rFonts w:cs="Courier New"/>
    </w:rPr>
  </w:style>
  <w:style w:type="character" w:customStyle="1" w:styleId="ListLabel199">
    <w:name w:val="ListLabel 199"/>
    <w:qFormat/>
    <w:rPr>
      <w:rFonts w:cs="Wingdings"/>
    </w:rPr>
  </w:style>
  <w:style w:type="character" w:customStyle="1" w:styleId="ListLabel200">
    <w:name w:val="ListLabel 200"/>
    <w:qFormat/>
    <w:rPr>
      <w:rFonts w:cs="Symbol"/>
    </w:rPr>
  </w:style>
  <w:style w:type="character" w:customStyle="1" w:styleId="ListLabel201">
    <w:name w:val="ListLabel 201"/>
    <w:qFormat/>
    <w:rPr>
      <w:rFonts w:cs="Courier New"/>
    </w:rPr>
  </w:style>
  <w:style w:type="character" w:customStyle="1" w:styleId="ListLabel202">
    <w:name w:val="ListLabel 202"/>
    <w:qFormat/>
    <w:rPr>
      <w:rFonts w:cs="Wingdings"/>
    </w:rPr>
  </w:style>
  <w:style w:type="character" w:customStyle="1" w:styleId="ListLabel203">
    <w:name w:val="ListLabel 203"/>
    <w:qFormat/>
    <w:rPr>
      <w:rFonts w:cs="Symbol"/>
    </w:rPr>
  </w:style>
  <w:style w:type="character" w:customStyle="1" w:styleId="ListLabel204">
    <w:name w:val="ListLabel 204"/>
    <w:qFormat/>
    <w:rPr>
      <w:rFonts w:cs="Courier New"/>
    </w:rPr>
  </w:style>
  <w:style w:type="character" w:customStyle="1" w:styleId="ListLabel205">
    <w:name w:val="ListLabel 205"/>
    <w:qFormat/>
    <w:rPr>
      <w:rFonts w:cs="Wingdings"/>
    </w:rPr>
  </w:style>
  <w:style w:type="character" w:customStyle="1" w:styleId="ListLabel206">
    <w:name w:val="ListLabel 206"/>
    <w:qFormat/>
    <w:rPr>
      <w:rFonts w:ascii="Times New Roman" w:hAnsi="Times New Roman" w:cs="Symbol"/>
      <w:sz w:val="15"/>
    </w:rPr>
  </w:style>
  <w:style w:type="character" w:customStyle="1" w:styleId="ListLabel207">
    <w:name w:val="ListLabel 207"/>
    <w:qFormat/>
    <w:rPr>
      <w:rFonts w:cs="Courier New"/>
    </w:rPr>
  </w:style>
  <w:style w:type="character" w:customStyle="1" w:styleId="ListLabel208">
    <w:name w:val="ListLabel 208"/>
    <w:qFormat/>
    <w:rPr>
      <w:rFonts w:cs="Wingdings"/>
    </w:rPr>
  </w:style>
  <w:style w:type="character" w:customStyle="1" w:styleId="ListLabel209">
    <w:name w:val="ListLabel 209"/>
    <w:qFormat/>
    <w:rPr>
      <w:rFonts w:cs="Symbol"/>
    </w:rPr>
  </w:style>
  <w:style w:type="character" w:customStyle="1" w:styleId="ListLabel210">
    <w:name w:val="ListLabel 210"/>
    <w:qFormat/>
    <w:rPr>
      <w:rFonts w:cs="Courier New"/>
    </w:rPr>
  </w:style>
  <w:style w:type="character" w:customStyle="1" w:styleId="ListLabel211">
    <w:name w:val="ListLabel 211"/>
    <w:qFormat/>
    <w:rPr>
      <w:rFonts w:cs="Wingdings"/>
    </w:rPr>
  </w:style>
  <w:style w:type="character" w:customStyle="1" w:styleId="ListLabel212">
    <w:name w:val="ListLabel 212"/>
    <w:qFormat/>
    <w:rPr>
      <w:rFonts w:cs="Symbol"/>
    </w:rPr>
  </w:style>
  <w:style w:type="character" w:customStyle="1" w:styleId="ListLabel213">
    <w:name w:val="ListLabel 213"/>
    <w:qFormat/>
    <w:rPr>
      <w:rFonts w:cs="Courier New"/>
    </w:rPr>
  </w:style>
  <w:style w:type="character" w:customStyle="1" w:styleId="ListLabel214">
    <w:name w:val="ListLabel 214"/>
    <w:qFormat/>
    <w:rPr>
      <w:rFonts w:cs="Wingdings"/>
    </w:rPr>
  </w:style>
  <w:style w:type="character" w:customStyle="1" w:styleId="ListLabel215">
    <w:name w:val="ListLabel 215"/>
    <w:qFormat/>
    <w:rPr>
      <w:rFonts w:ascii="Times New Roman" w:hAnsi="Times New Roman" w:cs="Symbol"/>
      <w:sz w:val="15"/>
    </w:rPr>
  </w:style>
  <w:style w:type="character" w:customStyle="1" w:styleId="ListLabel216">
    <w:name w:val="ListLabel 216"/>
    <w:qFormat/>
    <w:rPr>
      <w:rFonts w:cs="Courier New"/>
    </w:rPr>
  </w:style>
  <w:style w:type="character" w:customStyle="1" w:styleId="ListLabel217">
    <w:name w:val="ListLabel 217"/>
    <w:qFormat/>
    <w:rPr>
      <w:rFonts w:cs="Wingdings"/>
    </w:rPr>
  </w:style>
  <w:style w:type="character" w:customStyle="1" w:styleId="ListLabel218">
    <w:name w:val="ListLabel 218"/>
    <w:qFormat/>
    <w:rPr>
      <w:rFonts w:cs="Symbol"/>
    </w:rPr>
  </w:style>
  <w:style w:type="character" w:customStyle="1" w:styleId="ListLabel219">
    <w:name w:val="ListLabel 219"/>
    <w:qFormat/>
    <w:rPr>
      <w:rFonts w:cs="Courier New"/>
    </w:rPr>
  </w:style>
  <w:style w:type="character" w:customStyle="1" w:styleId="ListLabel220">
    <w:name w:val="ListLabel 220"/>
    <w:qFormat/>
    <w:rPr>
      <w:rFonts w:cs="Wingdings"/>
    </w:rPr>
  </w:style>
  <w:style w:type="character" w:customStyle="1" w:styleId="ListLabel221">
    <w:name w:val="ListLabel 221"/>
    <w:qFormat/>
    <w:rPr>
      <w:rFonts w:cs="Symbol"/>
    </w:rPr>
  </w:style>
  <w:style w:type="character" w:customStyle="1" w:styleId="ListLabel222">
    <w:name w:val="ListLabel 222"/>
    <w:qFormat/>
    <w:rPr>
      <w:rFonts w:cs="Courier New"/>
    </w:rPr>
  </w:style>
  <w:style w:type="character" w:customStyle="1" w:styleId="ListLabel223">
    <w:name w:val="ListLabel 223"/>
    <w:qFormat/>
    <w:rPr>
      <w:rFonts w:cs="Wingdings"/>
    </w:rPr>
  </w:style>
  <w:style w:type="character" w:customStyle="1" w:styleId="ListLabel224">
    <w:name w:val="ListLabel 224"/>
    <w:qFormat/>
    <w:rPr>
      <w:rFonts w:ascii="Times New Roman" w:hAnsi="Times New Roman" w:cs="Symbol"/>
      <w:sz w:val="15"/>
    </w:rPr>
  </w:style>
  <w:style w:type="character" w:customStyle="1" w:styleId="ListLabel225">
    <w:name w:val="ListLabel 225"/>
    <w:qFormat/>
    <w:rPr>
      <w:rFonts w:cs="Courier New"/>
    </w:rPr>
  </w:style>
  <w:style w:type="character" w:customStyle="1" w:styleId="ListLabel226">
    <w:name w:val="ListLabel 226"/>
    <w:qFormat/>
    <w:rPr>
      <w:rFonts w:cs="Wingdings"/>
    </w:rPr>
  </w:style>
  <w:style w:type="character" w:customStyle="1" w:styleId="ListLabel227">
    <w:name w:val="ListLabel 227"/>
    <w:qFormat/>
    <w:rPr>
      <w:rFonts w:cs="Symbol"/>
    </w:rPr>
  </w:style>
  <w:style w:type="character" w:customStyle="1" w:styleId="ListLabel228">
    <w:name w:val="ListLabel 228"/>
    <w:qFormat/>
    <w:rPr>
      <w:rFonts w:cs="Courier New"/>
    </w:rPr>
  </w:style>
  <w:style w:type="character" w:customStyle="1" w:styleId="ListLabel229">
    <w:name w:val="ListLabel 229"/>
    <w:qFormat/>
    <w:rPr>
      <w:rFonts w:cs="Wingdings"/>
    </w:rPr>
  </w:style>
  <w:style w:type="character" w:customStyle="1" w:styleId="ListLabel230">
    <w:name w:val="ListLabel 230"/>
    <w:qFormat/>
    <w:rPr>
      <w:rFonts w:cs="Symbol"/>
    </w:rPr>
  </w:style>
  <w:style w:type="character" w:customStyle="1" w:styleId="ListLabel231">
    <w:name w:val="ListLabel 231"/>
    <w:qFormat/>
    <w:rPr>
      <w:rFonts w:cs="Courier New"/>
    </w:rPr>
  </w:style>
  <w:style w:type="character" w:customStyle="1" w:styleId="ListLabel232">
    <w:name w:val="ListLabel 232"/>
    <w:qFormat/>
    <w:rPr>
      <w:rFonts w:cs="Wingdings"/>
    </w:rPr>
  </w:style>
  <w:style w:type="paragraph" w:customStyle="1" w:styleId="a5">
    <w:name w:val="Заголовок"/>
    <w:basedOn w:val="a"/>
    <w:next w:val="a6"/>
    <w:qFormat/>
    <w:pPr>
      <w:keepNext/>
      <w:spacing w:before="240" w:after="120"/>
    </w:pPr>
    <w:rPr>
      <w:rFonts w:ascii="Liberation Sans" w:eastAsia="Microsoft YaHei" w:hAnsi="Liberation Sans" w:cs="Mangal"/>
      <w:sz w:val="28"/>
      <w:szCs w:val="28"/>
    </w:rPr>
  </w:style>
  <w:style w:type="paragraph" w:styleId="a6">
    <w:name w:val="Body Text"/>
    <w:basedOn w:val="a"/>
    <w:pPr>
      <w:spacing w:after="140" w:line="288" w:lineRule="auto"/>
    </w:pPr>
  </w:style>
  <w:style w:type="paragraph" w:styleId="a7">
    <w:name w:val="List"/>
    <w:basedOn w:val="a6"/>
    <w:rPr>
      <w:rFonts w:cs="Mangal"/>
    </w:rPr>
  </w:style>
  <w:style w:type="paragraph" w:styleId="a8">
    <w:name w:val="caption"/>
    <w:basedOn w:val="a"/>
    <w:qFormat/>
    <w:pPr>
      <w:suppressLineNumbers/>
      <w:spacing w:before="120" w:after="120"/>
    </w:pPr>
    <w:rPr>
      <w:rFonts w:cs="Mangal"/>
      <w:i/>
      <w:iCs/>
      <w:sz w:val="24"/>
      <w:szCs w:val="24"/>
    </w:rPr>
  </w:style>
  <w:style w:type="paragraph" w:styleId="a9">
    <w:name w:val="index heading"/>
    <w:basedOn w:val="a"/>
    <w:qFormat/>
    <w:pPr>
      <w:suppressLineNumbers/>
    </w:pPr>
    <w:rPr>
      <w:rFonts w:cs="Mangal"/>
    </w:rPr>
  </w:style>
  <w:style w:type="paragraph" w:styleId="aa">
    <w:name w:val="List Paragraph"/>
    <w:basedOn w:val="a"/>
    <w:uiPriority w:val="34"/>
    <w:qFormat/>
    <w:rsid w:val="000C0831"/>
    <w:pPr>
      <w:ind w:left="720"/>
      <w:contextualSpacing/>
    </w:pPr>
  </w:style>
  <w:style w:type="paragraph" w:styleId="ab">
    <w:name w:val="header"/>
    <w:basedOn w:val="a"/>
    <w:uiPriority w:val="99"/>
    <w:semiHidden/>
    <w:unhideWhenUsed/>
    <w:rsid w:val="00ED087D"/>
    <w:pPr>
      <w:tabs>
        <w:tab w:val="center" w:pos="4677"/>
        <w:tab w:val="right" w:pos="9355"/>
      </w:tabs>
      <w:spacing w:after="0" w:line="240" w:lineRule="auto"/>
    </w:pPr>
  </w:style>
  <w:style w:type="paragraph" w:styleId="ac">
    <w:name w:val="footer"/>
    <w:basedOn w:val="a"/>
    <w:uiPriority w:val="99"/>
    <w:semiHidden/>
    <w:unhideWhenUsed/>
    <w:rsid w:val="00ED087D"/>
    <w:pPr>
      <w:tabs>
        <w:tab w:val="center" w:pos="4677"/>
        <w:tab w:val="right" w:pos="9355"/>
      </w:tabs>
      <w:spacing w:after="0" w:line="240" w:lineRule="auto"/>
    </w:pPr>
  </w:style>
  <w:style w:type="table" w:styleId="ad">
    <w:name w:val="Table Grid"/>
    <w:basedOn w:val="a1"/>
    <w:uiPriority w:val="59"/>
    <w:rsid w:val="000C0831"/>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BFC486-799C-443E-AA69-11501D9F6C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2838</Words>
  <Characters>16177</Characters>
  <Application>Microsoft Office Word</Application>
  <DocSecurity>0</DocSecurity>
  <Lines>134</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18978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Акмарал</dc:creator>
  <cp:lastModifiedBy>Надежда</cp:lastModifiedBy>
  <cp:revision>2</cp:revision>
  <cp:lastPrinted>2018-02-21T12:01:00Z</cp:lastPrinted>
  <dcterms:created xsi:type="dcterms:W3CDTF">2018-02-21T12:16:00Z</dcterms:created>
  <dcterms:modified xsi:type="dcterms:W3CDTF">2018-02-21T12:16:00Z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SPecialiST RePack</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