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468C" w:rsidRDefault="005A468C" w:rsidP="005A468C">
      <w:pPr>
        <w:jc w:val="center"/>
        <w:rPr>
          <w:rFonts w:ascii="Times New Roman" w:hAnsi="Times New Roman" w:cs="Times New Roman"/>
          <w:b/>
          <w:sz w:val="32"/>
          <w:szCs w:val="32"/>
        </w:rPr>
      </w:pPr>
      <w:r w:rsidRPr="00D50D3F">
        <w:rPr>
          <w:rFonts w:ascii="Times New Roman" w:hAnsi="Times New Roman" w:cs="Times New Roman"/>
          <w:b/>
          <w:sz w:val="32"/>
          <w:szCs w:val="32"/>
        </w:rPr>
        <w:t>Договор о государственных закупках товаров</w:t>
      </w:r>
    </w:p>
    <w:p w:rsidR="005A468C" w:rsidRPr="00D50D3F" w:rsidRDefault="005A468C" w:rsidP="005A468C">
      <w:pPr>
        <w:jc w:val="center"/>
        <w:rPr>
          <w:rFonts w:ascii="Times New Roman" w:hAnsi="Times New Roman" w:cs="Times New Roman"/>
          <w:b/>
          <w:sz w:val="32"/>
          <w:szCs w:val="32"/>
        </w:rPr>
      </w:pPr>
    </w:p>
    <w:p w:rsidR="005A468C" w:rsidRDefault="005A468C" w:rsidP="005A468C">
      <w:pPr>
        <w:jc w:val="both"/>
        <w:rPr>
          <w:rFonts w:ascii="Times New Roman" w:hAnsi="Times New Roman" w:cs="Times New Roman"/>
          <w:sz w:val="24"/>
          <w:szCs w:val="24"/>
        </w:rPr>
      </w:pPr>
      <w:r w:rsidRPr="00D50D3F">
        <w:rPr>
          <w:rFonts w:ascii="Times New Roman" w:hAnsi="Times New Roman" w:cs="Times New Roman"/>
          <w:sz w:val="24"/>
          <w:szCs w:val="24"/>
        </w:rPr>
        <w:t>Коммунальное государственное казенное предприятие "Уланская центральная районная больница" управления здравоохранения Восточно-Казахстанской области, именуемый (</w:t>
      </w:r>
      <w:proofErr w:type="spellStart"/>
      <w:r w:rsidRPr="00D50D3F">
        <w:rPr>
          <w:rFonts w:ascii="Times New Roman" w:hAnsi="Times New Roman" w:cs="Times New Roman"/>
          <w:sz w:val="24"/>
          <w:szCs w:val="24"/>
        </w:rPr>
        <w:t>ое</w:t>
      </w:r>
      <w:proofErr w:type="spellEnd"/>
      <w:proofErr w:type="gramStart"/>
      <w:r w:rsidRPr="00D50D3F">
        <w:rPr>
          <w:rFonts w:ascii="Times New Roman" w:hAnsi="Times New Roman" w:cs="Times New Roman"/>
          <w:sz w:val="24"/>
          <w:szCs w:val="24"/>
        </w:rPr>
        <w:t>)(</w:t>
      </w:r>
      <w:proofErr w:type="spellStart"/>
      <w:proofErr w:type="gramEnd"/>
      <w:r w:rsidRPr="00D50D3F">
        <w:rPr>
          <w:rFonts w:ascii="Times New Roman" w:hAnsi="Times New Roman" w:cs="Times New Roman"/>
          <w:sz w:val="24"/>
          <w:szCs w:val="24"/>
        </w:rPr>
        <w:t>ая</w:t>
      </w:r>
      <w:proofErr w:type="spellEnd"/>
      <w:r w:rsidRPr="00D50D3F">
        <w:rPr>
          <w:rFonts w:ascii="Times New Roman" w:hAnsi="Times New Roman" w:cs="Times New Roman"/>
          <w:sz w:val="24"/>
          <w:szCs w:val="24"/>
        </w:rPr>
        <w:t xml:space="preserve">) в дальнейшем «Заказчик», от лица которого выступает Руководитель </w:t>
      </w:r>
      <w:proofErr w:type="spellStart"/>
      <w:r w:rsidRPr="00D50D3F">
        <w:rPr>
          <w:rFonts w:ascii="Times New Roman" w:hAnsi="Times New Roman" w:cs="Times New Roman"/>
          <w:sz w:val="24"/>
          <w:szCs w:val="24"/>
        </w:rPr>
        <w:t>Даулбеков</w:t>
      </w:r>
      <w:proofErr w:type="spellEnd"/>
      <w:r w:rsidRPr="00D50D3F">
        <w:rPr>
          <w:rFonts w:ascii="Times New Roman" w:hAnsi="Times New Roman" w:cs="Times New Roman"/>
          <w:sz w:val="24"/>
          <w:szCs w:val="24"/>
        </w:rPr>
        <w:t xml:space="preserve"> </w:t>
      </w:r>
      <w:proofErr w:type="spellStart"/>
      <w:r w:rsidRPr="00D50D3F">
        <w:rPr>
          <w:rFonts w:ascii="Times New Roman" w:hAnsi="Times New Roman" w:cs="Times New Roman"/>
          <w:sz w:val="24"/>
          <w:szCs w:val="24"/>
        </w:rPr>
        <w:t>Думанбек</w:t>
      </w:r>
      <w:proofErr w:type="spellEnd"/>
      <w:r w:rsidRPr="00D50D3F">
        <w:rPr>
          <w:rFonts w:ascii="Times New Roman" w:hAnsi="Times New Roman" w:cs="Times New Roman"/>
          <w:sz w:val="24"/>
          <w:szCs w:val="24"/>
        </w:rPr>
        <w:t xml:space="preserve"> </w:t>
      </w:r>
      <w:proofErr w:type="spellStart"/>
      <w:r w:rsidRPr="00D50D3F">
        <w:rPr>
          <w:rFonts w:ascii="Times New Roman" w:hAnsi="Times New Roman" w:cs="Times New Roman"/>
          <w:sz w:val="24"/>
          <w:szCs w:val="24"/>
        </w:rPr>
        <w:t>Сериккалиевич</w:t>
      </w:r>
      <w:proofErr w:type="spellEnd"/>
      <w:r w:rsidRPr="00D50D3F">
        <w:rPr>
          <w:rFonts w:ascii="Times New Roman" w:hAnsi="Times New Roman" w:cs="Times New Roman"/>
          <w:sz w:val="24"/>
          <w:szCs w:val="24"/>
        </w:rPr>
        <w:t>, действующий на основании Устава, с одной стороны и ИП ЛЕГКИХ МИХАИЛ ГРИГОРЬЕВИЧ, именуемый(</w:t>
      </w:r>
      <w:proofErr w:type="spellStart"/>
      <w:r w:rsidRPr="00D50D3F">
        <w:rPr>
          <w:rFonts w:ascii="Times New Roman" w:hAnsi="Times New Roman" w:cs="Times New Roman"/>
          <w:sz w:val="24"/>
          <w:szCs w:val="24"/>
        </w:rPr>
        <w:t>ое</w:t>
      </w:r>
      <w:proofErr w:type="spellEnd"/>
      <w:r w:rsidRPr="00D50D3F">
        <w:rPr>
          <w:rFonts w:ascii="Times New Roman" w:hAnsi="Times New Roman" w:cs="Times New Roman"/>
          <w:sz w:val="24"/>
          <w:szCs w:val="24"/>
        </w:rPr>
        <w:t>)(</w:t>
      </w:r>
      <w:proofErr w:type="spellStart"/>
      <w:r w:rsidRPr="00D50D3F">
        <w:rPr>
          <w:rFonts w:ascii="Times New Roman" w:hAnsi="Times New Roman" w:cs="Times New Roman"/>
          <w:sz w:val="24"/>
          <w:szCs w:val="24"/>
        </w:rPr>
        <w:t>ая</w:t>
      </w:r>
      <w:proofErr w:type="spellEnd"/>
      <w:r w:rsidRPr="00D50D3F">
        <w:rPr>
          <w:rFonts w:ascii="Times New Roman" w:hAnsi="Times New Roman" w:cs="Times New Roman"/>
          <w:sz w:val="24"/>
          <w:szCs w:val="24"/>
        </w:rPr>
        <w:t xml:space="preserve">) в дальнейшем «Поставщик», от лица которого выступает Руководитель Легких Михаил Григорьевич, действующий на основании Свидетельства, с другой стороны, далее совместно именуемые «Стороны», на основании Закона Республики Казахстан от 4 декабря 2015 года «О государственных закупках» (далее - Закон) и Решение о проведении государственных закупок, заключили настоящий договор о государственных закупках товаров (далее - Договор) и пришли к соглашению о нижеследующем: </w:t>
      </w:r>
    </w:p>
    <w:p w:rsidR="005A468C" w:rsidRPr="00D50D3F" w:rsidRDefault="005A468C" w:rsidP="005A468C">
      <w:pPr>
        <w:jc w:val="center"/>
        <w:rPr>
          <w:rFonts w:ascii="Times New Roman" w:hAnsi="Times New Roman" w:cs="Times New Roman"/>
          <w:b/>
          <w:sz w:val="28"/>
          <w:szCs w:val="28"/>
        </w:rPr>
      </w:pPr>
      <w:r w:rsidRPr="00D50D3F">
        <w:rPr>
          <w:rFonts w:ascii="Times New Roman" w:hAnsi="Times New Roman" w:cs="Times New Roman"/>
          <w:b/>
          <w:sz w:val="28"/>
          <w:szCs w:val="28"/>
        </w:rPr>
        <w:t>1 Предмет договора</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1.1 Поставщик обязуется поставить Товар согласно условиям, требованиям и по ценам, указанным в приложениях к настоящему Договору, являющихся неотъемлемой его частью, а Заказчик обязуется принять Товар и оплатить за него на условиях настоящего Договора при условии надлежащего исполнения Поставщиком своих обязательств по Договору.</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 1.2 Перечисленные ниже документы и условия, оговоренные в них, образуют данный Договор и считаются его неотъемлемой частью, а именно: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1) настоящий Договор;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2) перечень закупаемых товаров (Приложение 1);</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 3) техническая спецификация (Приложение 2).</w:t>
      </w:r>
    </w:p>
    <w:p w:rsidR="005A468C" w:rsidRPr="00D50D3F" w:rsidRDefault="005A468C" w:rsidP="005A468C">
      <w:pPr>
        <w:jc w:val="center"/>
        <w:rPr>
          <w:rFonts w:ascii="Times New Roman" w:hAnsi="Times New Roman" w:cs="Times New Roman"/>
          <w:b/>
          <w:sz w:val="28"/>
          <w:szCs w:val="28"/>
        </w:rPr>
      </w:pPr>
      <w:r w:rsidRPr="00D50D3F">
        <w:rPr>
          <w:rFonts w:ascii="Times New Roman" w:hAnsi="Times New Roman" w:cs="Times New Roman"/>
          <w:b/>
          <w:sz w:val="28"/>
          <w:szCs w:val="28"/>
        </w:rPr>
        <w:t>2 Сумма Договора и условия оплаты</w:t>
      </w:r>
    </w:p>
    <w:p w:rsidR="00051021"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 2.1 Общая сумма Договора определяется Приложением № 1 к Договору и составляет </w:t>
      </w:r>
    </w:p>
    <w:p w:rsidR="005A468C" w:rsidRDefault="00BF488D" w:rsidP="005A468C">
      <w:pPr>
        <w:rPr>
          <w:rFonts w:ascii="Times New Roman" w:hAnsi="Times New Roman" w:cs="Times New Roman"/>
          <w:sz w:val="24"/>
          <w:szCs w:val="24"/>
        </w:rPr>
      </w:pPr>
      <w:r>
        <w:rPr>
          <w:rFonts w:ascii="Helvetica" w:hAnsi="Helvetica" w:cs="Helvetica"/>
          <w:b/>
          <w:color w:val="333333"/>
          <w:sz w:val="20"/>
          <w:szCs w:val="20"/>
          <w:shd w:val="clear" w:color="auto" w:fill="FFFFFF"/>
        </w:rPr>
        <w:t>330875</w:t>
      </w:r>
      <w:r w:rsidR="0050012A">
        <w:rPr>
          <w:rFonts w:ascii="Helvetica" w:hAnsi="Helvetica" w:cs="Helvetica"/>
          <w:b/>
          <w:color w:val="333333"/>
          <w:sz w:val="20"/>
          <w:szCs w:val="20"/>
          <w:shd w:val="clear" w:color="auto" w:fill="FFFFFF"/>
        </w:rPr>
        <w:t xml:space="preserve">( </w:t>
      </w:r>
      <w:r>
        <w:rPr>
          <w:rFonts w:ascii="Helvetica" w:hAnsi="Helvetica" w:cs="Helvetica"/>
          <w:b/>
          <w:color w:val="333333"/>
          <w:sz w:val="20"/>
          <w:szCs w:val="20"/>
          <w:shd w:val="clear" w:color="auto" w:fill="FFFFFF"/>
        </w:rPr>
        <w:t>триста тридцать тысяч восемьсот семьдесят пять</w:t>
      </w:r>
      <w:r w:rsidR="0050012A">
        <w:rPr>
          <w:rFonts w:ascii="Helvetica" w:hAnsi="Helvetica" w:cs="Helvetica"/>
          <w:b/>
          <w:color w:val="333333"/>
          <w:sz w:val="20"/>
          <w:szCs w:val="20"/>
          <w:shd w:val="clear" w:color="auto" w:fill="FFFFFF"/>
        </w:rPr>
        <w:t>)</w:t>
      </w:r>
      <w:r w:rsidR="00C65EEC">
        <w:rPr>
          <w:rFonts w:ascii="Times New Roman" w:hAnsi="Times New Roman" w:cs="Times New Roman"/>
          <w:sz w:val="24"/>
          <w:szCs w:val="24"/>
        </w:rPr>
        <w:t xml:space="preserve"> </w:t>
      </w:r>
      <w:r w:rsidR="005A468C">
        <w:rPr>
          <w:rFonts w:ascii="Times New Roman" w:hAnsi="Times New Roman" w:cs="Times New Roman"/>
          <w:sz w:val="24"/>
          <w:szCs w:val="24"/>
        </w:rPr>
        <w:t>т</w:t>
      </w:r>
      <w:r w:rsidR="005A468C" w:rsidRPr="00D50D3F">
        <w:rPr>
          <w:rFonts w:ascii="Times New Roman" w:hAnsi="Times New Roman" w:cs="Times New Roman"/>
          <w:sz w:val="24"/>
          <w:szCs w:val="24"/>
        </w:rPr>
        <w:t>енге</w:t>
      </w:r>
      <w:r w:rsidR="00F9070A">
        <w:rPr>
          <w:rFonts w:ascii="Times New Roman" w:hAnsi="Times New Roman" w:cs="Times New Roman"/>
          <w:sz w:val="24"/>
          <w:szCs w:val="24"/>
        </w:rPr>
        <w:t xml:space="preserve"> 0</w:t>
      </w:r>
      <w:r w:rsidR="00C65EEC">
        <w:rPr>
          <w:rFonts w:ascii="Times New Roman" w:hAnsi="Times New Roman" w:cs="Times New Roman"/>
          <w:sz w:val="24"/>
          <w:szCs w:val="24"/>
        </w:rPr>
        <w:t>0</w:t>
      </w:r>
      <w:r w:rsidR="00F9070A">
        <w:rPr>
          <w:rFonts w:ascii="Times New Roman" w:hAnsi="Times New Roman" w:cs="Times New Roman"/>
          <w:sz w:val="24"/>
          <w:szCs w:val="24"/>
        </w:rPr>
        <w:t xml:space="preserve"> </w:t>
      </w:r>
      <w:proofErr w:type="spellStart"/>
      <w:r w:rsidR="00F9070A">
        <w:rPr>
          <w:rFonts w:ascii="Times New Roman" w:hAnsi="Times New Roman" w:cs="Times New Roman"/>
          <w:sz w:val="24"/>
          <w:szCs w:val="24"/>
        </w:rPr>
        <w:t>тиын</w:t>
      </w:r>
      <w:proofErr w:type="spellEnd"/>
      <w:r w:rsidR="005A468C" w:rsidRPr="00D50D3F">
        <w:rPr>
          <w:rFonts w:ascii="Times New Roman" w:hAnsi="Times New Roman" w:cs="Times New Roman"/>
          <w:sz w:val="24"/>
          <w:szCs w:val="24"/>
        </w:rPr>
        <w:t xml:space="preserve"> и включает все расходы, связанные с поставкой Товаров, без НДС (далее – сумма Договора).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2.2 Оплата за поставленный Товар производится Заказчиком путем перечисления денежных средств на расчетный счет Поставщика по факту не позднее 30 (тридцати) календарных дней </w:t>
      </w:r>
      <w:proofErr w:type="gramStart"/>
      <w:r w:rsidRPr="00D50D3F">
        <w:rPr>
          <w:rFonts w:ascii="Times New Roman" w:hAnsi="Times New Roman" w:cs="Times New Roman"/>
          <w:sz w:val="24"/>
          <w:szCs w:val="24"/>
        </w:rPr>
        <w:t>с даты подписания</w:t>
      </w:r>
      <w:proofErr w:type="gramEnd"/>
      <w:r w:rsidRPr="00D50D3F">
        <w:rPr>
          <w:rFonts w:ascii="Times New Roman" w:hAnsi="Times New Roman" w:cs="Times New Roman"/>
          <w:sz w:val="24"/>
          <w:szCs w:val="24"/>
        </w:rPr>
        <w:t xml:space="preserve"> Сторонами акта приема-передачи Товара.</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 2.3 Объем поставляемых Товаров, в количественном и стоимостном выражении оговорен в Приложении 1 к Договору.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2.4 Необходимые документы, предшествующие оплате: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1) подписанный Договор;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2) ак</w:t>
      </w:r>
      <w:proofErr w:type="gramStart"/>
      <w:r w:rsidRPr="00D50D3F">
        <w:rPr>
          <w:rFonts w:ascii="Times New Roman" w:hAnsi="Times New Roman" w:cs="Times New Roman"/>
          <w:sz w:val="24"/>
          <w:szCs w:val="24"/>
        </w:rPr>
        <w:t>т(</w:t>
      </w:r>
      <w:proofErr w:type="spellStart"/>
      <w:proofErr w:type="gramEnd"/>
      <w:r w:rsidRPr="00D50D3F">
        <w:rPr>
          <w:rFonts w:ascii="Times New Roman" w:hAnsi="Times New Roman" w:cs="Times New Roman"/>
          <w:sz w:val="24"/>
          <w:szCs w:val="24"/>
        </w:rPr>
        <w:t>ы</w:t>
      </w:r>
      <w:proofErr w:type="spellEnd"/>
      <w:r w:rsidRPr="00D50D3F">
        <w:rPr>
          <w:rFonts w:ascii="Times New Roman" w:hAnsi="Times New Roman" w:cs="Times New Roman"/>
          <w:sz w:val="24"/>
          <w:szCs w:val="24"/>
        </w:rPr>
        <w:t>) приема-передачи товара(</w:t>
      </w:r>
      <w:proofErr w:type="spellStart"/>
      <w:r w:rsidRPr="00D50D3F">
        <w:rPr>
          <w:rFonts w:ascii="Times New Roman" w:hAnsi="Times New Roman" w:cs="Times New Roman"/>
          <w:sz w:val="24"/>
          <w:szCs w:val="24"/>
        </w:rPr>
        <w:t>ов</w:t>
      </w:r>
      <w:proofErr w:type="spellEnd"/>
      <w:r w:rsidRPr="00D50D3F">
        <w:rPr>
          <w:rFonts w:ascii="Times New Roman" w:hAnsi="Times New Roman" w:cs="Times New Roman"/>
          <w:sz w:val="24"/>
          <w:szCs w:val="24"/>
        </w:rPr>
        <w:t>);</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 3) накладная;</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 4) счет-фактура с описанием, указанием количества, цены единицы и общей суммы поставленных товаров, </w:t>
      </w:r>
      <w:proofErr w:type="gramStart"/>
      <w:r w:rsidRPr="00D50D3F">
        <w:rPr>
          <w:rFonts w:ascii="Times New Roman" w:hAnsi="Times New Roman" w:cs="Times New Roman"/>
          <w:sz w:val="24"/>
          <w:szCs w:val="24"/>
        </w:rPr>
        <w:t>предоставленная</w:t>
      </w:r>
      <w:proofErr w:type="gramEnd"/>
      <w:r w:rsidRPr="00D50D3F">
        <w:rPr>
          <w:rFonts w:ascii="Times New Roman" w:hAnsi="Times New Roman" w:cs="Times New Roman"/>
          <w:sz w:val="24"/>
          <w:szCs w:val="24"/>
        </w:rPr>
        <w:t xml:space="preserve"> Поставщиком Заказчику </w:t>
      </w:r>
    </w:p>
    <w:p w:rsidR="005A468C" w:rsidRPr="00D50D3F" w:rsidRDefault="005A468C" w:rsidP="005A468C">
      <w:pPr>
        <w:jc w:val="center"/>
        <w:rPr>
          <w:rFonts w:ascii="Times New Roman" w:hAnsi="Times New Roman" w:cs="Times New Roman"/>
          <w:b/>
          <w:sz w:val="28"/>
          <w:szCs w:val="28"/>
        </w:rPr>
      </w:pPr>
      <w:r w:rsidRPr="00D50D3F">
        <w:rPr>
          <w:rFonts w:ascii="Times New Roman" w:hAnsi="Times New Roman" w:cs="Times New Roman"/>
          <w:b/>
          <w:sz w:val="28"/>
          <w:szCs w:val="28"/>
        </w:rPr>
        <w:lastRenderedPageBreak/>
        <w:t>3 Обязательства Сторон</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3.1 Поставщик обязуется: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1) обеспечить полное и надлежащее исполнение взятых на себя обязательств по Договору; 2) при исполнении своих обязательств по Договору обеспечить соответствие товаров требованиям, указанным в Приложении 2 к Договору (техническая спецификация), являющемся неотъемлемой частью Договора;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3) обеспечить упаковку Товаров, способную предотвратить их от повреждения или порчи во время перевозки к конечному пункту назначения. Упаковка должна выдерживать, без каких-либо ограничений, интенсивную подъемно-транспортную обработку и воздействие экстремальных температур, соли и осадков во время перевозки, а также открытого хранения. При определении габаритов упакованных ящиков и их веса необходимо учитывать отдаленность конечного пункта доставки и наличие мощных грузоподъемных средств во всех пунктах следования Товаров;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4) не раскрывать без предварительного письменного согласия Заказчика содержание технической документации, представленной Заказчиком или от его имени другими лицами, за исключением того персонала, который привлечен Поставщиком для исполнения условий Договора. Указанная информация должна предоставляться этому персоналу конфиденциально и в той мере, насколько это необходимо для исполнения обязательств;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5) без предварительного письменного согласия </w:t>
      </w:r>
      <w:proofErr w:type="gramStart"/>
      <w:r w:rsidRPr="00D50D3F">
        <w:rPr>
          <w:rFonts w:ascii="Times New Roman" w:hAnsi="Times New Roman" w:cs="Times New Roman"/>
          <w:sz w:val="24"/>
          <w:szCs w:val="24"/>
        </w:rPr>
        <w:t>Заказчика</w:t>
      </w:r>
      <w:proofErr w:type="gramEnd"/>
      <w:r w:rsidRPr="00D50D3F">
        <w:rPr>
          <w:rFonts w:ascii="Times New Roman" w:hAnsi="Times New Roman" w:cs="Times New Roman"/>
          <w:sz w:val="24"/>
          <w:szCs w:val="24"/>
        </w:rPr>
        <w:t xml:space="preserve"> не использовать </w:t>
      </w:r>
      <w:proofErr w:type="gramStart"/>
      <w:r w:rsidRPr="00D50D3F">
        <w:rPr>
          <w:rFonts w:ascii="Times New Roman" w:hAnsi="Times New Roman" w:cs="Times New Roman"/>
          <w:sz w:val="24"/>
          <w:szCs w:val="24"/>
        </w:rPr>
        <w:t>какие</w:t>
      </w:r>
      <w:proofErr w:type="gramEnd"/>
      <w:r w:rsidRPr="00D50D3F">
        <w:rPr>
          <w:rFonts w:ascii="Times New Roman" w:hAnsi="Times New Roman" w:cs="Times New Roman"/>
          <w:sz w:val="24"/>
          <w:szCs w:val="24"/>
        </w:rPr>
        <w:t xml:space="preserve"> либо вышеперечисленные документы и информацию, кроме как в целях реализации Договора; 6) по первому требованию Заказчика предоставлять информацию о ходе исполнения обязательств по Договору;</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 7) возмещать Заказчику в полном объеме причиненные ему убытки, вызванные ненадлежащим выполнением Поставщиком условий Договора, и/или иными неправомерными действиями;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3.2 Поставщика вправе: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1) требовать от Заказчика оплату за поставленный Товар по Договору;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2) на досрочную поставку Товара, указанного в Приложении №1 к Договору, заранее согласовав с Заказчиком сроки поставок.</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 3.3 Заказчик обязуется: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1) обеспечить доступ специалистов Поставщика для поставки Товаров;</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 2) при выявлении несоответствий или недостатков Товара незамедлительно письменно уведомить Поставщика;</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 3) при приемке Товара подписать Акт приема-передачи Товара в течение 5 (пяти) рабочих дней либо отказать с указанием аргументированных обоснований его не принятия. В случае</w:t>
      </w:r>
      <w:proofErr w:type="gramStart"/>
      <w:r w:rsidRPr="00D50D3F">
        <w:rPr>
          <w:rFonts w:ascii="Times New Roman" w:hAnsi="Times New Roman" w:cs="Times New Roman"/>
          <w:sz w:val="24"/>
          <w:szCs w:val="24"/>
        </w:rPr>
        <w:t>,</w:t>
      </w:r>
      <w:proofErr w:type="gramEnd"/>
      <w:r w:rsidRPr="00D50D3F">
        <w:rPr>
          <w:rFonts w:ascii="Times New Roman" w:hAnsi="Times New Roman" w:cs="Times New Roman"/>
          <w:sz w:val="24"/>
          <w:szCs w:val="24"/>
        </w:rPr>
        <w:t xml:space="preserve"> если требуется более длительные сроки для приемки Товара (испытания, тестирования, проверки и т.д.) Заказчик подписывает Акт приема-передачи Товара либо отказывает в приемке Товара с указанием аргументированных обоснований его непринятия в срок не позднее 10 (десяти) рабочих дней 4) произвести оплату в порядке и сроки, установленные настоящим Договором.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3.4 Заказчик вправе:</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lastRenderedPageBreak/>
        <w:t xml:space="preserve"> 1) проверять качество поставленного Товара;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2) в случае досрочной поставки Товара, Заказчик вправе досрочно принять Товар и оплатить за него в соответствии с условиями Договора. Отказ в досрочной поставке Товара допускается в случаях отсутствия возможности его принятия. </w:t>
      </w:r>
    </w:p>
    <w:p w:rsidR="005A468C" w:rsidRPr="00DE1257" w:rsidRDefault="005A468C" w:rsidP="005A468C">
      <w:pPr>
        <w:jc w:val="center"/>
        <w:rPr>
          <w:rFonts w:ascii="Times New Roman" w:hAnsi="Times New Roman" w:cs="Times New Roman"/>
          <w:b/>
          <w:sz w:val="28"/>
          <w:szCs w:val="28"/>
        </w:rPr>
      </w:pPr>
      <w:r w:rsidRPr="00DE1257">
        <w:rPr>
          <w:rFonts w:ascii="Times New Roman" w:hAnsi="Times New Roman" w:cs="Times New Roman"/>
          <w:b/>
          <w:sz w:val="28"/>
          <w:szCs w:val="28"/>
        </w:rPr>
        <w:t>4 Проверка Товаров на соответствие технической спецификации</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4.1 Заказчик или его представители могут проводить контроль и проверку поставленных товаров на предмет соответствия требованиям, указанным в технической спецификации (приложение 2 к Договору). При этом все расходы по этим проверкам несет Поставщик. Заказчик должен в письменном виде своевременно уведомить Поставщика о своих представителях, определенных для этих целей.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4.2 Товары, поставляемые в рамках настоящего Договора, должны соответствовать или быть выше стандартов, указанных в технической спецификации</w:t>
      </w:r>
      <w:r>
        <w:rPr>
          <w:rFonts w:ascii="Times New Roman" w:hAnsi="Times New Roman" w:cs="Times New Roman"/>
          <w:sz w:val="24"/>
          <w:szCs w:val="24"/>
        </w:rPr>
        <w:t>.</w:t>
      </w:r>
      <w:r w:rsidRPr="00D50D3F">
        <w:rPr>
          <w:rFonts w:ascii="Times New Roman" w:hAnsi="Times New Roman" w:cs="Times New Roman"/>
          <w:sz w:val="24"/>
          <w:szCs w:val="24"/>
        </w:rPr>
        <w:t xml:space="preserve">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4.3 Если результаты поставленных товаров при проверке будут признаны не соответствующими требованиям технической спецификации (приложение 2 к Договору), Поставщик принимает меры по устранению несоответствий требованиям технической спецификации, без каких-либо дополнительных затрат со стороны Заказчика, в течение</w:t>
      </w:r>
      <w:proofErr w:type="gramStart"/>
      <w:r w:rsidRPr="00D50D3F">
        <w:rPr>
          <w:rFonts w:ascii="Times New Roman" w:hAnsi="Times New Roman" w:cs="Times New Roman"/>
          <w:sz w:val="24"/>
          <w:szCs w:val="24"/>
        </w:rPr>
        <w:t xml:space="preserve"> .</w:t>
      </w:r>
      <w:proofErr w:type="gramEnd"/>
      <w:r w:rsidRPr="00D50D3F">
        <w:rPr>
          <w:rFonts w:ascii="Times New Roman" w:hAnsi="Times New Roman" w:cs="Times New Roman"/>
          <w:sz w:val="24"/>
          <w:szCs w:val="24"/>
        </w:rPr>
        <w:t xml:space="preserve"> с момента проверки.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4.4 Проверка товаров на соответствие технической спецификации может проводиться на территории Поставщика или его субподрядчика (</w:t>
      </w:r>
      <w:proofErr w:type="spellStart"/>
      <w:r w:rsidRPr="00D50D3F">
        <w:rPr>
          <w:rFonts w:ascii="Times New Roman" w:hAnsi="Times New Roman" w:cs="Times New Roman"/>
          <w:sz w:val="24"/>
          <w:szCs w:val="24"/>
        </w:rPr>
        <w:t>ов</w:t>
      </w:r>
      <w:proofErr w:type="spellEnd"/>
      <w:r w:rsidRPr="00D50D3F">
        <w:rPr>
          <w:rFonts w:ascii="Times New Roman" w:hAnsi="Times New Roman" w:cs="Times New Roman"/>
          <w:sz w:val="24"/>
          <w:szCs w:val="24"/>
        </w:rPr>
        <w:t>), в месте доставки и (или) в конечном пункте назначения товаров. Если они проводятся на территории Поставщика или его субподрядчика (</w:t>
      </w:r>
      <w:proofErr w:type="spellStart"/>
      <w:r w:rsidRPr="00D50D3F">
        <w:rPr>
          <w:rFonts w:ascii="Times New Roman" w:hAnsi="Times New Roman" w:cs="Times New Roman"/>
          <w:sz w:val="24"/>
          <w:szCs w:val="24"/>
        </w:rPr>
        <w:t>ов</w:t>
      </w:r>
      <w:proofErr w:type="spellEnd"/>
      <w:r w:rsidRPr="00D50D3F">
        <w:rPr>
          <w:rFonts w:ascii="Times New Roman" w:hAnsi="Times New Roman" w:cs="Times New Roman"/>
          <w:sz w:val="24"/>
          <w:szCs w:val="24"/>
        </w:rPr>
        <w:t xml:space="preserve">), инспекторам Заказчика будут предоставлены все необходимые средства и оказано содействие, включая доступ к чертежам и производственной информации, без каких- либо дополнительных затрат со стороны Заказчика.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4.5</w:t>
      </w:r>
      <w:proofErr w:type="gramStart"/>
      <w:r w:rsidRPr="00D50D3F">
        <w:rPr>
          <w:rFonts w:ascii="Times New Roman" w:hAnsi="Times New Roman" w:cs="Times New Roman"/>
          <w:sz w:val="24"/>
          <w:szCs w:val="24"/>
        </w:rPr>
        <w:t xml:space="preserve"> Н</w:t>
      </w:r>
      <w:proofErr w:type="gramEnd"/>
      <w:r w:rsidRPr="00D50D3F">
        <w:rPr>
          <w:rFonts w:ascii="Times New Roman" w:hAnsi="Times New Roman" w:cs="Times New Roman"/>
          <w:sz w:val="24"/>
          <w:szCs w:val="24"/>
        </w:rPr>
        <w:t xml:space="preserve">и один вышеуказанный пункт не освобождает Поставщика от других обязательств по Договору. </w:t>
      </w:r>
    </w:p>
    <w:p w:rsidR="005A468C" w:rsidRPr="00DE1257" w:rsidRDefault="005A468C" w:rsidP="005A468C">
      <w:pPr>
        <w:jc w:val="center"/>
        <w:rPr>
          <w:rFonts w:ascii="Times New Roman" w:hAnsi="Times New Roman" w:cs="Times New Roman"/>
          <w:b/>
          <w:sz w:val="28"/>
          <w:szCs w:val="28"/>
        </w:rPr>
      </w:pPr>
      <w:r w:rsidRPr="00DE1257">
        <w:rPr>
          <w:rFonts w:ascii="Times New Roman" w:hAnsi="Times New Roman" w:cs="Times New Roman"/>
          <w:b/>
          <w:sz w:val="28"/>
          <w:szCs w:val="28"/>
        </w:rPr>
        <w:t>5 Поставка Товаров и документация</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5.1 Поставщик обязан предоставить представителю Заказчика в пункте назначения Товара, следующие документы:</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 1) оригинал счета-фактуры 1;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2) оригинал накладной 1;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3) оригинал Акта приемки Товара 1; </w:t>
      </w:r>
    </w:p>
    <w:p w:rsidR="005A468C" w:rsidRDefault="005A468C" w:rsidP="005A468C">
      <w:pPr>
        <w:rPr>
          <w:rFonts w:ascii="Times New Roman" w:hAnsi="Times New Roman" w:cs="Times New Roman"/>
          <w:sz w:val="24"/>
          <w:szCs w:val="24"/>
        </w:rPr>
      </w:pPr>
      <w:proofErr w:type="gramStart"/>
      <w:r>
        <w:rPr>
          <w:rFonts w:ascii="Times New Roman" w:hAnsi="Times New Roman" w:cs="Times New Roman"/>
          <w:sz w:val="24"/>
          <w:szCs w:val="24"/>
        </w:rPr>
        <w:t xml:space="preserve">4) </w:t>
      </w:r>
      <w:r w:rsidRPr="00D50D3F">
        <w:rPr>
          <w:rFonts w:ascii="Times New Roman" w:hAnsi="Times New Roman" w:cs="Times New Roman"/>
          <w:sz w:val="24"/>
          <w:szCs w:val="24"/>
        </w:rPr>
        <w:t xml:space="preserve"> оригиналы или нотариально заверенные копии заводского сертификата качества и/или технического паспорта Товара, выданного заводом-изготовителем (отправителем), или иной документ, выданный заводом-изготовителем, содержащий сведения о комплектности Товара, его технической характеристике, правилах эксплуатации, гарантии и другие сведения, необходимые для определения качества Товара и его соответствия нормативно-техническим документам, признанным в Республике Казахстан за исключением случаев, когда информация указана на самом Товаре и</w:t>
      </w:r>
      <w:proofErr w:type="gramEnd"/>
      <w:r w:rsidRPr="00D50D3F">
        <w:rPr>
          <w:rFonts w:ascii="Times New Roman" w:hAnsi="Times New Roman" w:cs="Times New Roman"/>
          <w:sz w:val="24"/>
          <w:szCs w:val="24"/>
        </w:rPr>
        <w:t xml:space="preserve">/или его упаковке либо качество Товара подтверждается штампом предприятия-изготовителя или другим обозначением на самом Товаре и/или его упаковке с расшифровкой указанных обозначений;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lastRenderedPageBreak/>
        <w:t xml:space="preserve">5) оригинал или копию установленного образца сертификата соответствия Товара, выданного уполномоченным государственным органом Республики Казахстан в области сертификации (если в соответствии с законодательством Республики Казахстан Товар не подлежит обязательной сертификации, то необходимо представить оригинал или нотариально засвидетельствованную копию письма указанного государственного органа Республики Казахстан);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6) гарантийный (обязательство) сертификат Изготовителя или Поставщика (при необходимости);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7) сертификат о происхождении товара (при необходимости);</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 8) копии упаковочного листа с указанием содержимого каждой упаковки.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5.2 Право собственности на Товар и все связанные с этим риски, включая риск случайной гибели, утраты или повреждения Товара, переходят к Заказчику с момента подписания Сторонами акта приема-передачи товара. С этого момента в течение 14 (четырнадцати) календарных дней Поставщик принимает от Заказчика претензии, связанные с дефектами Товара, которые не могли быть обнаружены при приемке Товара.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5.3 Поставка считается поставленной при условии полной передачи Поставщиком Заказчику Товара в точном соответствии требованиям, указанным в технической спецификации (приложение 2 к Договору).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5.4 Датой поставки/передачи Товара считается дата подписания обеими Сторонами Акта. </w:t>
      </w:r>
    </w:p>
    <w:p w:rsidR="005A468C" w:rsidRPr="00DE1257" w:rsidRDefault="005A468C" w:rsidP="005A468C">
      <w:pPr>
        <w:jc w:val="center"/>
        <w:rPr>
          <w:rFonts w:ascii="Times New Roman" w:hAnsi="Times New Roman" w:cs="Times New Roman"/>
          <w:b/>
          <w:sz w:val="28"/>
          <w:szCs w:val="28"/>
        </w:rPr>
      </w:pPr>
      <w:r w:rsidRPr="00DE1257">
        <w:rPr>
          <w:rFonts w:ascii="Times New Roman" w:hAnsi="Times New Roman" w:cs="Times New Roman"/>
          <w:b/>
          <w:sz w:val="28"/>
          <w:szCs w:val="28"/>
        </w:rPr>
        <w:t>6 Гарантии. Качество</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6.1 Поставщик гарантирует, что </w:t>
      </w:r>
      <w:proofErr w:type="gramStart"/>
      <w:r w:rsidRPr="00D50D3F">
        <w:rPr>
          <w:rFonts w:ascii="Times New Roman" w:hAnsi="Times New Roman" w:cs="Times New Roman"/>
          <w:sz w:val="24"/>
          <w:szCs w:val="24"/>
        </w:rPr>
        <w:t>Товар, поставляемый в рамках настоящего Договора является</w:t>
      </w:r>
      <w:proofErr w:type="gramEnd"/>
      <w:r w:rsidRPr="00D50D3F">
        <w:rPr>
          <w:rFonts w:ascii="Times New Roman" w:hAnsi="Times New Roman" w:cs="Times New Roman"/>
          <w:sz w:val="24"/>
          <w:szCs w:val="24"/>
        </w:rPr>
        <w:t xml:space="preserve">: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1) качественным и соответствующим требованиям нормативных документов (ГОСТ, </w:t>
      </w:r>
      <w:proofErr w:type="gramStart"/>
      <w:r w:rsidRPr="00D50D3F">
        <w:rPr>
          <w:rFonts w:ascii="Times New Roman" w:hAnsi="Times New Roman" w:cs="Times New Roman"/>
          <w:sz w:val="24"/>
          <w:szCs w:val="24"/>
        </w:rPr>
        <w:t>СТ</w:t>
      </w:r>
      <w:proofErr w:type="gramEnd"/>
      <w:r w:rsidRPr="00D50D3F">
        <w:rPr>
          <w:rFonts w:ascii="Times New Roman" w:hAnsi="Times New Roman" w:cs="Times New Roman"/>
          <w:sz w:val="24"/>
          <w:szCs w:val="24"/>
        </w:rPr>
        <w:t>, ОСТ, ТУ, технический регламент и др.);</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 2) новым, неиспользованным, в заводской упаковке, свободным от каких-либо дефектов в материале и исполнении;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3) свободным от любых прав и притязаний третьих лиц, которые основаны на промышленной и (или) другой интеллектуальной собственности.</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 6.2</w:t>
      </w:r>
      <w:proofErr w:type="gramStart"/>
      <w:r w:rsidRPr="00D50D3F">
        <w:rPr>
          <w:rFonts w:ascii="Times New Roman" w:hAnsi="Times New Roman" w:cs="Times New Roman"/>
          <w:sz w:val="24"/>
          <w:szCs w:val="24"/>
        </w:rPr>
        <w:t xml:space="preserve"> В</w:t>
      </w:r>
      <w:proofErr w:type="gramEnd"/>
      <w:r w:rsidRPr="00D50D3F">
        <w:rPr>
          <w:rFonts w:ascii="Times New Roman" w:hAnsi="Times New Roman" w:cs="Times New Roman"/>
          <w:sz w:val="24"/>
          <w:szCs w:val="24"/>
        </w:rPr>
        <w:t xml:space="preserve"> случае обнаружения недопоставки Товара, согласно перечню закупаемых товаров и технической спецификации, указанному в приложениях к настоящему Договору, или обнаружения в поставленном Товаре каких-либо скрытых заводских дефектов на момент вскрытия упаковки, или, если качество Товара не полностью соответствует техническим условиям изготовления, Заказчик в двадцатидневный срок составляет рекламационный акт, а Поставщик в течение 14 (четырнадцати) календарных дней и за свой счет заменяет Товар новым.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6.3 Гарантийный период для поставляемого Товара определяется в 12 (двенадцать) календарных месяцев со дня поступления Товара на склад Заказчика. Гарантийный срок для замененного или отремонтированного Товара начинается с момента замены на новый Товар. Все расходы по устранению, замене дефектов Товара, в том числе связанные с таможенной очисткой, также несет Поставщик. В том случае, если задержка в устранении возникших дефектов будет происходить по вине Поставщика, то гарантийный срок продлевается на соответствующий период времени. </w:t>
      </w:r>
    </w:p>
    <w:p w:rsidR="005A468C" w:rsidRPr="00DE1257" w:rsidRDefault="005A468C" w:rsidP="005A468C">
      <w:pPr>
        <w:jc w:val="center"/>
        <w:rPr>
          <w:rFonts w:ascii="Times New Roman" w:hAnsi="Times New Roman" w:cs="Times New Roman"/>
          <w:b/>
          <w:sz w:val="28"/>
          <w:szCs w:val="28"/>
        </w:rPr>
      </w:pPr>
      <w:r w:rsidRPr="00DE1257">
        <w:rPr>
          <w:rFonts w:ascii="Times New Roman" w:hAnsi="Times New Roman" w:cs="Times New Roman"/>
          <w:b/>
          <w:sz w:val="28"/>
          <w:szCs w:val="28"/>
        </w:rPr>
        <w:lastRenderedPageBreak/>
        <w:t>7 Ответственность сторон</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 7.1</w:t>
      </w:r>
      <w:proofErr w:type="gramStart"/>
      <w:r w:rsidRPr="00D50D3F">
        <w:rPr>
          <w:rFonts w:ascii="Times New Roman" w:hAnsi="Times New Roman" w:cs="Times New Roman"/>
          <w:sz w:val="24"/>
          <w:szCs w:val="24"/>
        </w:rPr>
        <w:t xml:space="preserve"> В</w:t>
      </w:r>
      <w:proofErr w:type="gramEnd"/>
      <w:r w:rsidRPr="00D50D3F">
        <w:rPr>
          <w:rFonts w:ascii="Times New Roman" w:hAnsi="Times New Roman" w:cs="Times New Roman"/>
          <w:sz w:val="24"/>
          <w:szCs w:val="24"/>
        </w:rPr>
        <w:t xml:space="preserve"> случае невыполнения или ненадлежащего выполнения Сторонами своих обязательств в рамках настоящего Договора все споры и разногласия разрешаются в соответствии с действующим законодательством Республики Казахстан.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7.2</w:t>
      </w:r>
      <w:proofErr w:type="gramStart"/>
      <w:r w:rsidRPr="00D50D3F">
        <w:rPr>
          <w:rFonts w:ascii="Times New Roman" w:hAnsi="Times New Roman" w:cs="Times New Roman"/>
          <w:sz w:val="24"/>
          <w:szCs w:val="24"/>
        </w:rPr>
        <w:t xml:space="preserve"> З</w:t>
      </w:r>
      <w:proofErr w:type="gramEnd"/>
      <w:r w:rsidRPr="00D50D3F">
        <w:rPr>
          <w:rFonts w:ascii="Times New Roman" w:hAnsi="Times New Roman" w:cs="Times New Roman"/>
          <w:sz w:val="24"/>
          <w:szCs w:val="24"/>
        </w:rPr>
        <w:t>а исключением случаев секвестра и/или недостаточности денег на контрольном счете наличности соответствующих бюджетов, если Заказчик не выплачивает Поставщику причитающиеся ему средства в сроки, указанные в Договоре, то Заказчик выплачивает Поставщику неустойку (пеню) по задержанным платежам в размере 0,1% (ноль целых один) от причитающейся суммы за каждый день просрочки. При этом общая сумма неустойки (пени) не должна превышать 10 % от общей суммы Договора.</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 7.3</w:t>
      </w:r>
      <w:proofErr w:type="gramStart"/>
      <w:r w:rsidRPr="00D50D3F">
        <w:rPr>
          <w:rFonts w:ascii="Times New Roman" w:hAnsi="Times New Roman" w:cs="Times New Roman"/>
          <w:sz w:val="24"/>
          <w:szCs w:val="24"/>
        </w:rPr>
        <w:t xml:space="preserve"> В</w:t>
      </w:r>
      <w:proofErr w:type="gramEnd"/>
      <w:r w:rsidRPr="00D50D3F">
        <w:rPr>
          <w:rFonts w:ascii="Times New Roman" w:hAnsi="Times New Roman" w:cs="Times New Roman"/>
          <w:sz w:val="24"/>
          <w:szCs w:val="24"/>
        </w:rPr>
        <w:t xml:space="preserve"> случае просрочки сроков поставки Товара Заказчик удерживает (взыскивает) с Поставщика неустойку (штраф, пеню) в размере 0,1 % от общей суммы договора за каждый день просрочки в случае полного неисполнения поставщиком обязательств либо удерживает (взыскивает) неустойку (штраф, пеню) в размере 0,1 % от суммы неисполненных обязательств за каждый день просрочки в случае ненадлежащего исполнения (частичного неисполнения) обязательств. При этом общая сумма неустойки (штрафа, пени) не должна превышать 10 % от общей суммы Договора.</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 7.4</w:t>
      </w:r>
      <w:proofErr w:type="gramStart"/>
      <w:r w:rsidRPr="00D50D3F">
        <w:rPr>
          <w:rFonts w:ascii="Times New Roman" w:hAnsi="Times New Roman" w:cs="Times New Roman"/>
          <w:sz w:val="24"/>
          <w:szCs w:val="24"/>
        </w:rPr>
        <w:t xml:space="preserve"> В</w:t>
      </w:r>
      <w:proofErr w:type="gramEnd"/>
      <w:r w:rsidRPr="00D50D3F">
        <w:rPr>
          <w:rFonts w:ascii="Times New Roman" w:hAnsi="Times New Roman" w:cs="Times New Roman"/>
          <w:sz w:val="24"/>
          <w:szCs w:val="24"/>
        </w:rPr>
        <w:t xml:space="preserve"> случае отказа Поставщика от поставки Товара, или просрочки поставки Товара на срок более одного месяца со дня истечения срока поставки Товара по Договору, но не позднее срока окончания действия Договора, Заказчик имеет право расторгнуть настоящий Договор в одностороннем порядке с взысканием с Поставщика суммы неустойки (штрафа, пени) в размере 0,1 % от общей суммы Договора за каждый день просрочки.</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 7.5 Уплата неустойки (штрафа, пени) не освобождает Стороны от выполнения обязательств, предусмотренных настоящим Договором.</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 7.6</w:t>
      </w:r>
      <w:proofErr w:type="gramStart"/>
      <w:r w:rsidRPr="00D50D3F">
        <w:rPr>
          <w:rFonts w:ascii="Times New Roman" w:hAnsi="Times New Roman" w:cs="Times New Roman"/>
          <w:sz w:val="24"/>
          <w:szCs w:val="24"/>
        </w:rPr>
        <w:t xml:space="preserve"> Е</w:t>
      </w:r>
      <w:proofErr w:type="gramEnd"/>
      <w:r w:rsidRPr="00D50D3F">
        <w:rPr>
          <w:rFonts w:ascii="Times New Roman" w:hAnsi="Times New Roman" w:cs="Times New Roman"/>
          <w:sz w:val="24"/>
          <w:szCs w:val="24"/>
        </w:rPr>
        <w:t xml:space="preserve">сли любое изменение ведет к уменьшению стоимости или сроков, необходимых Поставщику для поставки товаров по Договору, то цена Договора или график поставок, или и то и другое соответствующим образом корректируется, а в Договор вносятся соответствующие поправки. Все запросы Поставщика на проведение корректировки должны быть предъявлены в течение 30 (тридцати) календарных дней со дня получения Поставщиком распоряжения об изменениях от Заказчика.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7.7 Поставщик ни полностью, ни частично не должен передавать кому-либо свои обязательства по настоящему Договору. </w:t>
      </w:r>
    </w:p>
    <w:p w:rsidR="005A468C" w:rsidRPr="00DE1257" w:rsidRDefault="005A468C" w:rsidP="005A468C">
      <w:pPr>
        <w:jc w:val="center"/>
        <w:rPr>
          <w:rFonts w:ascii="Times New Roman" w:hAnsi="Times New Roman" w:cs="Times New Roman"/>
          <w:b/>
          <w:sz w:val="28"/>
          <w:szCs w:val="28"/>
        </w:rPr>
      </w:pPr>
      <w:r w:rsidRPr="00DE1257">
        <w:rPr>
          <w:rFonts w:ascii="Times New Roman" w:hAnsi="Times New Roman" w:cs="Times New Roman"/>
          <w:b/>
          <w:sz w:val="28"/>
          <w:szCs w:val="28"/>
        </w:rPr>
        <w:t>8 Срок действия и условия расторжения договора</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8.1 Договор вступает в силу со дня подписания и действует по 201</w:t>
      </w:r>
      <w:r w:rsidR="00023BF3">
        <w:rPr>
          <w:rFonts w:ascii="Times New Roman" w:hAnsi="Times New Roman" w:cs="Times New Roman"/>
          <w:sz w:val="24"/>
          <w:szCs w:val="24"/>
        </w:rPr>
        <w:t>8</w:t>
      </w:r>
      <w:r w:rsidRPr="00D50D3F">
        <w:rPr>
          <w:rFonts w:ascii="Times New Roman" w:hAnsi="Times New Roman" w:cs="Times New Roman"/>
          <w:sz w:val="24"/>
          <w:szCs w:val="24"/>
        </w:rPr>
        <w:t>-12-31 года.</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 8.2 Заказчик может в любое время в одностороннем порядке отказаться от исполнения условий Договора, направив Поставщику соответствующее письменное уведомление, если Поставщик становится банкротом или неплатежеспособным. В этом случае отказ от исполнения условий Договора осуществляется немедленно, и Заказчик не </w:t>
      </w:r>
      <w:proofErr w:type="gramStart"/>
      <w:r w:rsidRPr="00D50D3F">
        <w:rPr>
          <w:rFonts w:ascii="Times New Roman" w:hAnsi="Times New Roman" w:cs="Times New Roman"/>
          <w:sz w:val="24"/>
          <w:szCs w:val="24"/>
        </w:rPr>
        <w:t>несет никакой финансовой обязанности</w:t>
      </w:r>
      <w:proofErr w:type="gramEnd"/>
      <w:r w:rsidRPr="00D50D3F">
        <w:rPr>
          <w:rFonts w:ascii="Times New Roman" w:hAnsi="Times New Roman" w:cs="Times New Roman"/>
          <w:sz w:val="24"/>
          <w:szCs w:val="24"/>
        </w:rPr>
        <w:t xml:space="preserve"> по отношению к Поставщику при условии, если отказ от исполнения условий Договора не наносит ущерба или не затрагивает каких-либо прав на совершение действий или применение санкций, которые были или будут впоследствии предъявлены Заказчику.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lastRenderedPageBreak/>
        <w:t xml:space="preserve">8.3 Заказчик может в любое время расторгнуть Договор в силу нецелесообразности его дальнейшего выполнения, направив Поставщику соответствующее письменное уведомление. В уведомлении должна быть указана причина отказа от исполнения условий Договора, а также дата вступления в силу расторжения Договора.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8.4</w:t>
      </w:r>
      <w:proofErr w:type="gramStart"/>
      <w:r w:rsidRPr="00D50D3F">
        <w:rPr>
          <w:rFonts w:ascii="Times New Roman" w:hAnsi="Times New Roman" w:cs="Times New Roman"/>
          <w:sz w:val="24"/>
          <w:szCs w:val="24"/>
        </w:rPr>
        <w:t xml:space="preserve"> К</w:t>
      </w:r>
      <w:proofErr w:type="gramEnd"/>
      <w:r w:rsidRPr="00D50D3F">
        <w:rPr>
          <w:rFonts w:ascii="Times New Roman" w:hAnsi="Times New Roman" w:cs="Times New Roman"/>
          <w:sz w:val="24"/>
          <w:szCs w:val="24"/>
        </w:rPr>
        <w:t xml:space="preserve">огда Договор аннулируется в силу вышеуказанных обстоятельств, Поставщик имеет право требовать оплату только за фактические затраты, связанные с расторжением по Договору, на день расторжения.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8.5</w:t>
      </w:r>
      <w:proofErr w:type="gramStart"/>
      <w:r w:rsidRPr="00D50D3F">
        <w:rPr>
          <w:rFonts w:ascii="Times New Roman" w:hAnsi="Times New Roman" w:cs="Times New Roman"/>
          <w:sz w:val="24"/>
          <w:szCs w:val="24"/>
        </w:rPr>
        <w:t xml:space="preserve"> Б</w:t>
      </w:r>
      <w:proofErr w:type="gramEnd"/>
      <w:r w:rsidRPr="00D50D3F">
        <w:rPr>
          <w:rFonts w:ascii="Times New Roman" w:hAnsi="Times New Roman" w:cs="Times New Roman"/>
          <w:sz w:val="24"/>
          <w:szCs w:val="24"/>
        </w:rPr>
        <w:t xml:space="preserve">ез ущерба каким-либо другим санкциям за нарушение условий Договора Заказчик может расторгнуть настоящий Договор полностью или частично, направив Поставщику письменное уведомление о невыполнении обязательств: 1) если Поставщик не может поставить Товары в сроки, предусмотренные Договором, или в течение периода продления настоящего Договора, предоставленного Заказчиком; 2) если Поставщик не может выполнить свои обязательства по Договору.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8.6 Договор о государственных закупках должен содержать условие о его расторжении на любом этапе в случае выявления одного из следующих фактов: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1) выявления нарушения ограничений, предусмотренных статьей 6 Закона в отношении закупки, на основании которой заключен данный Договор;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2) оказания организатором государственных закупок содействия Поставщику, не предусмотренного Законом;</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 3) установления уполномоченным органом факта заключения договора о государственных закупках с нарушением законодательства Республики Казахстан о государственных закупках, за исключением договоров о государственных закупках, по которым обязательства исполнены надлежащим образом;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4) уклонения от заключения договора о государственных закупках путем невнесения обеспечения исполнения договора о государственных закупках и (или) суммы в соответствии со статьей 26 Закона (при наличии), за исключением случая поставки товаров до истечения </w:t>
      </w:r>
      <w:proofErr w:type="gramStart"/>
      <w:r w:rsidRPr="00D50D3F">
        <w:rPr>
          <w:rFonts w:ascii="Times New Roman" w:hAnsi="Times New Roman" w:cs="Times New Roman"/>
          <w:sz w:val="24"/>
          <w:szCs w:val="24"/>
        </w:rPr>
        <w:t>срока внесения обеспечения исполнения договора</w:t>
      </w:r>
      <w:proofErr w:type="gramEnd"/>
      <w:r w:rsidRPr="00D50D3F">
        <w:rPr>
          <w:rFonts w:ascii="Times New Roman" w:hAnsi="Times New Roman" w:cs="Times New Roman"/>
          <w:sz w:val="24"/>
          <w:szCs w:val="24"/>
        </w:rPr>
        <w:t xml:space="preserve"> о государственных закупках.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8.7 </w:t>
      </w:r>
      <w:proofErr w:type="gramStart"/>
      <w:r w:rsidRPr="00D50D3F">
        <w:rPr>
          <w:rFonts w:ascii="Times New Roman" w:hAnsi="Times New Roman" w:cs="Times New Roman"/>
          <w:sz w:val="24"/>
          <w:szCs w:val="24"/>
        </w:rPr>
        <w:t>Договор</w:t>
      </w:r>
      <w:proofErr w:type="gramEnd"/>
      <w:r w:rsidRPr="00D50D3F">
        <w:rPr>
          <w:rFonts w:ascii="Times New Roman" w:hAnsi="Times New Roman" w:cs="Times New Roman"/>
          <w:sz w:val="24"/>
          <w:szCs w:val="24"/>
        </w:rPr>
        <w:t xml:space="preserve"> может быть расторгнут по соглашению сторон.</w:t>
      </w:r>
    </w:p>
    <w:p w:rsidR="005A468C" w:rsidRPr="00DF5B3C" w:rsidRDefault="005A468C" w:rsidP="005A468C">
      <w:pPr>
        <w:jc w:val="center"/>
        <w:rPr>
          <w:rFonts w:ascii="Times New Roman" w:hAnsi="Times New Roman" w:cs="Times New Roman"/>
          <w:b/>
          <w:sz w:val="28"/>
          <w:szCs w:val="28"/>
        </w:rPr>
      </w:pPr>
      <w:r w:rsidRPr="00DF5B3C">
        <w:rPr>
          <w:rFonts w:ascii="Times New Roman" w:hAnsi="Times New Roman" w:cs="Times New Roman"/>
          <w:b/>
          <w:sz w:val="28"/>
          <w:szCs w:val="28"/>
        </w:rPr>
        <w:t>9 Уведомление</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9.1</w:t>
      </w:r>
      <w:proofErr w:type="gramStart"/>
      <w:r w:rsidRPr="00D50D3F">
        <w:rPr>
          <w:rFonts w:ascii="Times New Roman" w:hAnsi="Times New Roman" w:cs="Times New Roman"/>
          <w:sz w:val="24"/>
          <w:szCs w:val="24"/>
        </w:rPr>
        <w:t xml:space="preserve"> Л</w:t>
      </w:r>
      <w:proofErr w:type="gramEnd"/>
      <w:r w:rsidRPr="00D50D3F">
        <w:rPr>
          <w:rFonts w:ascii="Times New Roman" w:hAnsi="Times New Roman" w:cs="Times New Roman"/>
          <w:sz w:val="24"/>
          <w:szCs w:val="24"/>
        </w:rPr>
        <w:t xml:space="preserve">юбое уведомление, которое одна сторона направляет другой стороне в соответствии с Договором, высылается оплаченным заказным письмом или по телеграфу, телексу, факсу, телефаксу либо посредством </w:t>
      </w:r>
      <w:proofErr w:type="spellStart"/>
      <w:r w:rsidRPr="00D50D3F">
        <w:rPr>
          <w:rFonts w:ascii="Times New Roman" w:hAnsi="Times New Roman" w:cs="Times New Roman"/>
          <w:sz w:val="24"/>
          <w:szCs w:val="24"/>
        </w:rPr>
        <w:t>веб-портала</w:t>
      </w:r>
      <w:proofErr w:type="spellEnd"/>
      <w:r w:rsidRPr="00D50D3F">
        <w:rPr>
          <w:rFonts w:ascii="Times New Roman" w:hAnsi="Times New Roman" w:cs="Times New Roman"/>
          <w:sz w:val="24"/>
          <w:szCs w:val="24"/>
        </w:rPr>
        <w:t>.</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 9.2 Уведомление вступает в силу после доставки или в указанный день вступления в силу (если указано в уведомлении) в зависимости от того, какая из этих дат наступит позднее. </w:t>
      </w:r>
    </w:p>
    <w:p w:rsidR="005A468C" w:rsidRPr="00DF5B3C" w:rsidRDefault="005A468C" w:rsidP="005A468C">
      <w:pPr>
        <w:jc w:val="center"/>
        <w:rPr>
          <w:rFonts w:ascii="Times New Roman" w:hAnsi="Times New Roman" w:cs="Times New Roman"/>
          <w:b/>
          <w:sz w:val="28"/>
          <w:szCs w:val="28"/>
        </w:rPr>
      </w:pPr>
      <w:r w:rsidRPr="00DF5B3C">
        <w:rPr>
          <w:rFonts w:ascii="Times New Roman" w:hAnsi="Times New Roman" w:cs="Times New Roman"/>
          <w:b/>
          <w:sz w:val="28"/>
          <w:szCs w:val="28"/>
        </w:rPr>
        <w:t>10 Форс-мажор</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10.1 Стороны не несут ответственность за неисполнение условий Договора, если оно явилось результатом форс-мажорных обстоятельств.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10.2 Поставщик не лишается своего обеспечения исполнения Договора и не несет ответственность за выплату неустоек или расторжение Договора в силу неисполнения его </w:t>
      </w:r>
      <w:r w:rsidRPr="00D50D3F">
        <w:rPr>
          <w:rFonts w:ascii="Times New Roman" w:hAnsi="Times New Roman" w:cs="Times New Roman"/>
          <w:sz w:val="24"/>
          <w:szCs w:val="24"/>
        </w:rPr>
        <w:lastRenderedPageBreak/>
        <w:t xml:space="preserve">условий, если задержка с исполнением Договора является результатом форс-мажорных обстоятельств.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10.3</w:t>
      </w:r>
      <w:proofErr w:type="gramStart"/>
      <w:r w:rsidRPr="00D50D3F">
        <w:rPr>
          <w:rFonts w:ascii="Times New Roman" w:hAnsi="Times New Roman" w:cs="Times New Roman"/>
          <w:sz w:val="24"/>
          <w:szCs w:val="24"/>
        </w:rPr>
        <w:t xml:space="preserve"> Д</w:t>
      </w:r>
      <w:proofErr w:type="gramEnd"/>
      <w:r w:rsidRPr="00D50D3F">
        <w:rPr>
          <w:rFonts w:ascii="Times New Roman" w:hAnsi="Times New Roman" w:cs="Times New Roman"/>
          <w:sz w:val="24"/>
          <w:szCs w:val="24"/>
        </w:rPr>
        <w:t xml:space="preserve">ля целей Договора «форс-мажор» означает событие, неподвластное контролю Сторон, и имеющее непредвиденный характер. Такие события могут включать, но не исключительно: военные действия, природные или стихийные бедствия и другие.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10.4</w:t>
      </w:r>
      <w:proofErr w:type="gramStart"/>
      <w:r w:rsidRPr="00D50D3F">
        <w:rPr>
          <w:rFonts w:ascii="Times New Roman" w:hAnsi="Times New Roman" w:cs="Times New Roman"/>
          <w:sz w:val="24"/>
          <w:szCs w:val="24"/>
        </w:rPr>
        <w:t xml:space="preserve"> П</w:t>
      </w:r>
      <w:proofErr w:type="gramEnd"/>
      <w:r w:rsidRPr="00D50D3F">
        <w:rPr>
          <w:rFonts w:ascii="Times New Roman" w:hAnsi="Times New Roman" w:cs="Times New Roman"/>
          <w:sz w:val="24"/>
          <w:szCs w:val="24"/>
        </w:rPr>
        <w:t xml:space="preserve">ри возникновении форс-мажорных обстоятельств Поставщик должен незамедлительно направить Заказчику письменное уведомление о таких обстоятельствах и их причинах. Если от Заказчика не поступает иных письменных инструкций, Поставщик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 </w:t>
      </w:r>
    </w:p>
    <w:p w:rsidR="005A468C" w:rsidRDefault="005A468C" w:rsidP="005A468C">
      <w:pPr>
        <w:rPr>
          <w:rFonts w:ascii="Times New Roman" w:hAnsi="Times New Roman" w:cs="Times New Roman"/>
          <w:sz w:val="24"/>
          <w:szCs w:val="24"/>
        </w:rPr>
      </w:pPr>
    </w:p>
    <w:p w:rsidR="005A468C" w:rsidRDefault="005A468C" w:rsidP="005A468C">
      <w:pPr>
        <w:rPr>
          <w:rFonts w:ascii="Times New Roman" w:hAnsi="Times New Roman" w:cs="Times New Roman"/>
          <w:sz w:val="24"/>
          <w:szCs w:val="24"/>
        </w:rPr>
      </w:pPr>
    </w:p>
    <w:p w:rsidR="005A468C" w:rsidRPr="00DF5B3C" w:rsidRDefault="005A468C" w:rsidP="005A468C">
      <w:pPr>
        <w:jc w:val="center"/>
        <w:rPr>
          <w:rFonts w:ascii="Times New Roman" w:hAnsi="Times New Roman" w:cs="Times New Roman"/>
          <w:b/>
          <w:sz w:val="28"/>
          <w:szCs w:val="28"/>
        </w:rPr>
      </w:pPr>
      <w:r w:rsidRPr="00DF5B3C">
        <w:rPr>
          <w:rFonts w:ascii="Times New Roman" w:hAnsi="Times New Roman" w:cs="Times New Roman"/>
          <w:b/>
          <w:sz w:val="28"/>
          <w:szCs w:val="28"/>
        </w:rPr>
        <w:t>11 Решение спорных вопросов</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 11.1 Заказчик и Поставщик должны прилагать все усилия к тому, чтобы разрешать в процессе прямых переговоров все разногласия или споры, возникающие между ними по Договору или в связи с ним.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11.2</w:t>
      </w:r>
      <w:proofErr w:type="gramStart"/>
      <w:r w:rsidRPr="00D50D3F">
        <w:rPr>
          <w:rFonts w:ascii="Times New Roman" w:hAnsi="Times New Roman" w:cs="Times New Roman"/>
          <w:sz w:val="24"/>
          <w:szCs w:val="24"/>
        </w:rPr>
        <w:t xml:space="preserve"> Е</w:t>
      </w:r>
      <w:proofErr w:type="gramEnd"/>
      <w:r w:rsidRPr="00D50D3F">
        <w:rPr>
          <w:rFonts w:ascii="Times New Roman" w:hAnsi="Times New Roman" w:cs="Times New Roman"/>
          <w:sz w:val="24"/>
          <w:szCs w:val="24"/>
        </w:rPr>
        <w:t xml:space="preserve">сли после таких переговоров Заказчик и Поставщик не могут разрешить спор по Договору, любая из сторон может потребовать решения этого вопроса в соответствии с законодательством Республики Казахстан. </w:t>
      </w:r>
    </w:p>
    <w:p w:rsidR="005A468C" w:rsidRPr="00DF5B3C" w:rsidRDefault="005A468C" w:rsidP="005A468C">
      <w:pPr>
        <w:jc w:val="center"/>
        <w:rPr>
          <w:rFonts w:ascii="Times New Roman" w:hAnsi="Times New Roman" w:cs="Times New Roman"/>
          <w:b/>
          <w:sz w:val="28"/>
          <w:szCs w:val="28"/>
        </w:rPr>
      </w:pPr>
      <w:r w:rsidRPr="00DF5B3C">
        <w:rPr>
          <w:rFonts w:ascii="Times New Roman" w:hAnsi="Times New Roman" w:cs="Times New Roman"/>
          <w:b/>
          <w:sz w:val="28"/>
          <w:szCs w:val="28"/>
        </w:rPr>
        <w:t>12</w:t>
      </w:r>
      <w:proofErr w:type="gramStart"/>
      <w:r w:rsidRPr="00DF5B3C">
        <w:rPr>
          <w:rFonts w:ascii="Times New Roman" w:hAnsi="Times New Roman" w:cs="Times New Roman"/>
          <w:b/>
          <w:sz w:val="28"/>
          <w:szCs w:val="28"/>
        </w:rPr>
        <w:t xml:space="preserve"> П</w:t>
      </w:r>
      <w:proofErr w:type="gramEnd"/>
      <w:r w:rsidRPr="00DF5B3C">
        <w:rPr>
          <w:rFonts w:ascii="Times New Roman" w:hAnsi="Times New Roman" w:cs="Times New Roman"/>
          <w:b/>
          <w:sz w:val="28"/>
          <w:szCs w:val="28"/>
        </w:rPr>
        <w:t>рочие условия</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12.1 Налоги и другие обязательные платежи в бюджет подлежат уплате в соответствии с налоговым законодательством Республики Казахстан.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12.2</w:t>
      </w:r>
      <w:proofErr w:type="gramStart"/>
      <w:r w:rsidRPr="00D50D3F">
        <w:rPr>
          <w:rFonts w:ascii="Times New Roman" w:hAnsi="Times New Roman" w:cs="Times New Roman"/>
          <w:sz w:val="24"/>
          <w:szCs w:val="24"/>
        </w:rPr>
        <w:t xml:space="preserve"> Л</w:t>
      </w:r>
      <w:proofErr w:type="gramEnd"/>
      <w:r w:rsidRPr="00D50D3F">
        <w:rPr>
          <w:rFonts w:ascii="Times New Roman" w:hAnsi="Times New Roman" w:cs="Times New Roman"/>
          <w:sz w:val="24"/>
          <w:szCs w:val="24"/>
        </w:rPr>
        <w:t xml:space="preserve">юбые изменения и дополнения к Договору совершаются в той же форме, что и заключение Договора.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12.3 Внесение изменений в заключенный Договор при условии неизменности качества и других условий, явившихся основой выбора поставщика, допускается: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1) в части уменьшения либо увеличения суммы Договора, связанной с уменьшением либо увеличением потребности в объеме поставляемых Товаров, при условии неизменности цены за единицу товаров, указанных в Договоре;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2) в случае, если Поставщик в процессе исполнения заключенного с ним Договора предложил при условии неизменности цены за единицу товаров </w:t>
      </w:r>
      <w:proofErr w:type="gramStart"/>
      <w:r w:rsidRPr="00D50D3F">
        <w:rPr>
          <w:rFonts w:ascii="Times New Roman" w:hAnsi="Times New Roman" w:cs="Times New Roman"/>
          <w:sz w:val="24"/>
          <w:szCs w:val="24"/>
        </w:rPr>
        <w:t>более лучшие</w:t>
      </w:r>
      <w:proofErr w:type="gramEnd"/>
      <w:r w:rsidRPr="00D50D3F">
        <w:rPr>
          <w:rFonts w:ascii="Times New Roman" w:hAnsi="Times New Roman" w:cs="Times New Roman"/>
          <w:sz w:val="24"/>
          <w:szCs w:val="24"/>
        </w:rPr>
        <w:t xml:space="preserve"> качественные и (или) технические характеристики либо сроки и (или) условия поставки товаров;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3) по взаимному согласию Сторон в части уменьшения цены на товары и соответственно суммы Договора; </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4) в части изменения срока исполнения Договора о поставке товара в случае, если поставщик является товаропроизводителем поставляемого товара. Такое изменение заключенного договора допускается в пределах текущего финансового года по уведомлению поставщика на срок не более десяти рабочих дней.</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lastRenderedPageBreak/>
        <w:t xml:space="preserve"> 12.4 Передача обязанностей одной из Сторон по Договору допускается только с письменного согласия другой Стороны.</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 12.5 Договор составлен на казахском и русском языке, </w:t>
      </w:r>
      <w:proofErr w:type="gramStart"/>
      <w:r w:rsidRPr="00D50D3F">
        <w:rPr>
          <w:rFonts w:ascii="Times New Roman" w:hAnsi="Times New Roman" w:cs="Times New Roman"/>
          <w:sz w:val="24"/>
          <w:szCs w:val="24"/>
        </w:rPr>
        <w:t>имеющих</w:t>
      </w:r>
      <w:proofErr w:type="gramEnd"/>
      <w:r w:rsidRPr="00D50D3F">
        <w:rPr>
          <w:rFonts w:ascii="Times New Roman" w:hAnsi="Times New Roman" w:cs="Times New Roman"/>
          <w:sz w:val="24"/>
          <w:szCs w:val="24"/>
        </w:rPr>
        <w:t xml:space="preserve"> одинаковую юридическую силу, заключенный посредством </w:t>
      </w:r>
      <w:proofErr w:type="spellStart"/>
      <w:r w:rsidRPr="00D50D3F">
        <w:rPr>
          <w:rFonts w:ascii="Times New Roman" w:hAnsi="Times New Roman" w:cs="Times New Roman"/>
          <w:sz w:val="24"/>
          <w:szCs w:val="24"/>
        </w:rPr>
        <w:t>веб-портала</w:t>
      </w:r>
      <w:proofErr w:type="spellEnd"/>
      <w:r w:rsidRPr="00D50D3F">
        <w:rPr>
          <w:rFonts w:ascii="Times New Roman" w:hAnsi="Times New Roman" w:cs="Times New Roman"/>
          <w:sz w:val="24"/>
          <w:szCs w:val="24"/>
        </w:rPr>
        <w:t>.</w:t>
      </w:r>
    </w:p>
    <w:p w:rsidR="005A468C" w:rsidRDefault="005A468C" w:rsidP="005A468C">
      <w:pPr>
        <w:rPr>
          <w:rFonts w:ascii="Times New Roman" w:hAnsi="Times New Roman" w:cs="Times New Roman"/>
          <w:sz w:val="24"/>
          <w:szCs w:val="24"/>
        </w:rPr>
      </w:pPr>
      <w:r w:rsidRPr="00D50D3F">
        <w:rPr>
          <w:rFonts w:ascii="Times New Roman" w:hAnsi="Times New Roman" w:cs="Times New Roman"/>
          <w:sz w:val="24"/>
          <w:szCs w:val="24"/>
        </w:rPr>
        <w:t xml:space="preserve"> 12.6</w:t>
      </w:r>
      <w:proofErr w:type="gramStart"/>
      <w:r w:rsidRPr="00D50D3F">
        <w:rPr>
          <w:rFonts w:ascii="Times New Roman" w:hAnsi="Times New Roman" w:cs="Times New Roman"/>
          <w:sz w:val="24"/>
          <w:szCs w:val="24"/>
        </w:rPr>
        <w:t xml:space="preserve"> В</w:t>
      </w:r>
      <w:proofErr w:type="gramEnd"/>
      <w:r w:rsidRPr="00D50D3F">
        <w:rPr>
          <w:rFonts w:ascii="Times New Roman" w:hAnsi="Times New Roman" w:cs="Times New Roman"/>
          <w:sz w:val="24"/>
          <w:szCs w:val="24"/>
        </w:rPr>
        <w:t xml:space="preserve"> части, неурегулированной Договором, Стороны руководствуются законодательством Республики Казахстан. </w:t>
      </w:r>
    </w:p>
    <w:p w:rsidR="005A468C" w:rsidRDefault="005A468C" w:rsidP="005A468C">
      <w:pPr>
        <w:jc w:val="center"/>
        <w:rPr>
          <w:rFonts w:ascii="Times New Roman" w:hAnsi="Times New Roman" w:cs="Times New Roman"/>
          <w:b/>
          <w:sz w:val="28"/>
          <w:szCs w:val="28"/>
        </w:rPr>
      </w:pPr>
      <w:r w:rsidRPr="00DF5B3C">
        <w:rPr>
          <w:rFonts w:ascii="Times New Roman" w:hAnsi="Times New Roman" w:cs="Times New Roman"/>
          <w:b/>
          <w:sz w:val="28"/>
          <w:szCs w:val="28"/>
        </w:rPr>
        <w:t>13 Реквизиты Сторон</w:t>
      </w:r>
    </w:p>
    <w:tbl>
      <w:tblPr>
        <w:tblW w:w="10815" w:type="dxa"/>
        <w:jc w:val="center"/>
        <w:tblInd w:w="-872" w:type="dxa"/>
        <w:tblLayout w:type="fixed"/>
        <w:tblLook w:val="04A0"/>
      </w:tblPr>
      <w:tblGrid>
        <w:gridCol w:w="4788"/>
        <w:gridCol w:w="6027"/>
      </w:tblGrid>
      <w:tr w:rsidR="005A468C" w:rsidRPr="0092092D" w:rsidTr="00F9070A">
        <w:trPr>
          <w:trHeight w:val="604"/>
          <w:jc w:val="center"/>
        </w:trPr>
        <w:tc>
          <w:tcPr>
            <w:tcW w:w="4786" w:type="dxa"/>
            <w:hideMark/>
          </w:tcPr>
          <w:p w:rsidR="005A468C" w:rsidRPr="0092092D" w:rsidRDefault="005A468C" w:rsidP="00F9070A">
            <w:pPr>
              <w:shd w:val="clear" w:color="auto" w:fill="FFFFFF"/>
              <w:tabs>
                <w:tab w:val="left" w:pos="7891"/>
              </w:tabs>
              <w:spacing w:after="0" w:line="274" w:lineRule="exact"/>
              <w:ind w:left="1210"/>
              <w:rPr>
                <w:rFonts w:ascii="Times New Roman" w:hAnsi="Times New Roman" w:cs="Times New Roman"/>
              </w:rPr>
            </w:pPr>
            <w:r w:rsidRPr="0092092D">
              <w:rPr>
                <w:rFonts w:ascii="Times New Roman" w:hAnsi="Times New Roman" w:cs="Times New Roman"/>
                <w:b/>
                <w:bCs/>
                <w:spacing w:val="-5"/>
                <w:sz w:val="24"/>
                <w:szCs w:val="24"/>
              </w:rPr>
              <w:t>Поставщик:</w:t>
            </w:r>
            <w:r w:rsidRPr="0092092D">
              <w:rPr>
                <w:rFonts w:ascii="Times New Roman" w:hAnsi="Times New Roman" w:cs="Times New Roman"/>
                <w:b/>
                <w:bCs/>
                <w:sz w:val="24"/>
                <w:szCs w:val="24"/>
              </w:rPr>
              <w:tab/>
            </w:r>
          </w:p>
          <w:p w:rsidR="005A468C" w:rsidRPr="0092092D" w:rsidRDefault="005A468C" w:rsidP="00F9070A">
            <w:pPr>
              <w:shd w:val="clear" w:color="auto" w:fill="FFFFFF"/>
              <w:tabs>
                <w:tab w:val="left" w:pos="5983"/>
                <w:tab w:val="left" w:leader="underscore" w:pos="10008"/>
              </w:tabs>
              <w:spacing w:after="0" w:line="274" w:lineRule="exact"/>
              <w:ind w:left="79"/>
              <w:rPr>
                <w:rFonts w:ascii="Times New Roman" w:hAnsi="Times New Roman" w:cs="Times New Roman"/>
              </w:rPr>
            </w:pPr>
            <w:r w:rsidRPr="0092092D">
              <w:rPr>
                <w:rFonts w:ascii="Times New Roman" w:hAnsi="Times New Roman" w:cs="Times New Roman"/>
                <w:b/>
                <w:bCs/>
                <w:spacing w:val="-3"/>
                <w:sz w:val="24"/>
                <w:szCs w:val="24"/>
                <w:u w:val="single"/>
              </w:rPr>
              <w:t>Индивидуальный предприниматель</w:t>
            </w:r>
            <w:r w:rsidRPr="0092092D">
              <w:rPr>
                <w:rFonts w:ascii="Times New Roman" w:hAnsi="Times New Roman" w:cs="Times New Roman"/>
                <w:b/>
                <w:bCs/>
                <w:sz w:val="24"/>
                <w:szCs w:val="24"/>
              </w:rPr>
              <w:tab/>
            </w:r>
          </w:p>
          <w:p w:rsidR="005A468C" w:rsidRPr="0092092D" w:rsidRDefault="005A468C" w:rsidP="00F9070A">
            <w:pPr>
              <w:shd w:val="clear" w:color="auto" w:fill="FFFFFF"/>
              <w:tabs>
                <w:tab w:val="left" w:pos="5983"/>
                <w:tab w:val="left" w:leader="underscore" w:pos="10008"/>
              </w:tabs>
              <w:spacing w:after="0" w:line="274" w:lineRule="exact"/>
              <w:ind w:left="130"/>
              <w:rPr>
                <w:rFonts w:ascii="Times New Roman" w:hAnsi="Times New Roman" w:cs="Times New Roman"/>
              </w:rPr>
            </w:pPr>
            <w:r w:rsidRPr="0092092D">
              <w:rPr>
                <w:rFonts w:ascii="Times New Roman" w:hAnsi="Times New Roman" w:cs="Times New Roman"/>
                <w:b/>
                <w:bCs/>
                <w:spacing w:val="-3"/>
                <w:sz w:val="24"/>
                <w:szCs w:val="24"/>
                <w:u w:val="single"/>
              </w:rPr>
              <w:t>Легких Михаил Григорьевич</w:t>
            </w:r>
            <w:r w:rsidRPr="0092092D">
              <w:rPr>
                <w:rFonts w:ascii="Times New Roman" w:hAnsi="Times New Roman" w:cs="Times New Roman"/>
                <w:b/>
                <w:bCs/>
                <w:sz w:val="24"/>
                <w:szCs w:val="24"/>
              </w:rPr>
              <w:tab/>
            </w:r>
          </w:p>
          <w:p w:rsidR="005A468C" w:rsidRPr="0092092D" w:rsidRDefault="005A468C" w:rsidP="00F9070A">
            <w:pPr>
              <w:shd w:val="clear" w:color="auto" w:fill="FFFFFF"/>
              <w:tabs>
                <w:tab w:val="left" w:pos="5983"/>
                <w:tab w:val="left" w:leader="underscore" w:pos="10008"/>
              </w:tabs>
              <w:spacing w:after="0" w:line="274" w:lineRule="exact"/>
              <w:ind w:left="194"/>
              <w:rPr>
                <w:rFonts w:ascii="Times New Roman" w:hAnsi="Times New Roman" w:cs="Times New Roman"/>
              </w:rPr>
            </w:pPr>
            <w:r w:rsidRPr="0092092D">
              <w:rPr>
                <w:rFonts w:ascii="Times New Roman" w:hAnsi="Times New Roman" w:cs="Times New Roman"/>
                <w:spacing w:val="-3"/>
                <w:sz w:val="24"/>
                <w:szCs w:val="24"/>
              </w:rPr>
              <w:t>Юр.адрес: г</w:t>
            </w:r>
            <w:proofErr w:type="gramStart"/>
            <w:r w:rsidRPr="0092092D">
              <w:rPr>
                <w:rFonts w:ascii="Times New Roman" w:hAnsi="Times New Roman" w:cs="Times New Roman"/>
                <w:spacing w:val="-3"/>
                <w:sz w:val="24"/>
                <w:szCs w:val="24"/>
              </w:rPr>
              <w:t>.У</w:t>
            </w:r>
            <w:proofErr w:type="gramEnd"/>
            <w:r w:rsidRPr="0092092D">
              <w:rPr>
                <w:rFonts w:ascii="Times New Roman" w:hAnsi="Times New Roman" w:cs="Times New Roman"/>
                <w:spacing w:val="-3"/>
                <w:sz w:val="24"/>
                <w:szCs w:val="24"/>
              </w:rPr>
              <w:t>сть-Каменогорск,</w:t>
            </w:r>
            <w:r w:rsidRPr="0092092D">
              <w:rPr>
                <w:rFonts w:ascii="Times New Roman" w:hAnsi="Times New Roman" w:cs="Times New Roman"/>
                <w:sz w:val="24"/>
                <w:szCs w:val="24"/>
              </w:rPr>
              <w:tab/>
            </w:r>
          </w:p>
          <w:p w:rsidR="005A468C" w:rsidRPr="0092092D" w:rsidRDefault="005A468C" w:rsidP="00F9070A">
            <w:pPr>
              <w:shd w:val="clear" w:color="auto" w:fill="FFFFFF"/>
              <w:tabs>
                <w:tab w:val="left" w:pos="5983"/>
                <w:tab w:val="left" w:leader="underscore" w:pos="10008"/>
              </w:tabs>
              <w:spacing w:after="0" w:line="274" w:lineRule="exact"/>
              <w:ind w:left="122"/>
              <w:rPr>
                <w:rFonts w:ascii="Times New Roman" w:hAnsi="Times New Roman" w:cs="Times New Roman"/>
              </w:rPr>
            </w:pPr>
            <w:proofErr w:type="spellStart"/>
            <w:r w:rsidRPr="0092092D">
              <w:rPr>
                <w:rFonts w:ascii="Times New Roman" w:hAnsi="Times New Roman" w:cs="Times New Roman"/>
                <w:spacing w:val="-3"/>
                <w:sz w:val="24"/>
                <w:szCs w:val="24"/>
              </w:rPr>
              <w:t>ул</w:t>
            </w:r>
            <w:proofErr w:type="gramStart"/>
            <w:r w:rsidRPr="0092092D">
              <w:rPr>
                <w:rFonts w:ascii="Times New Roman" w:hAnsi="Times New Roman" w:cs="Times New Roman"/>
                <w:spacing w:val="-3"/>
                <w:sz w:val="24"/>
                <w:szCs w:val="24"/>
              </w:rPr>
              <w:t>.К</w:t>
            </w:r>
            <w:proofErr w:type="gramEnd"/>
            <w:r w:rsidRPr="0092092D">
              <w:rPr>
                <w:rFonts w:ascii="Times New Roman" w:hAnsi="Times New Roman" w:cs="Times New Roman"/>
                <w:spacing w:val="-3"/>
                <w:sz w:val="24"/>
                <w:szCs w:val="24"/>
              </w:rPr>
              <w:t>абанбай</w:t>
            </w:r>
            <w:proofErr w:type="spellEnd"/>
            <w:r w:rsidRPr="0092092D">
              <w:rPr>
                <w:rFonts w:ascii="Times New Roman" w:hAnsi="Times New Roman" w:cs="Times New Roman"/>
                <w:spacing w:val="-3"/>
                <w:sz w:val="24"/>
                <w:szCs w:val="24"/>
              </w:rPr>
              <w:t xml:space="preserve"> батыра, 78-93</w:t>
            </w:r>
            <w:r w:rsidRPr="0092092D">
              <w:rPr>
                <w:rFonts w:ascii="Times New Roman" w:hAnsi="Times New Roman" w:cs="Times New Roman"/>
                <w:sz w:val="24"/>
                <w:szCs w:val="24"/>
              </w:rPr>
              <w:tab/>
            </w:r>
          </w:p>
          <w:p w:rsidR="005A468C" w:rsidRPr="0092092D" w:rsidRDefault="005A468C" w:rsidP="00F9070A">
            <w:pPr>
              <w:shd w:val="clear" w:color="auto" w:fill="FFFFFF"/>
              <w:tabs>
                <w:tab w:val="left" w:pos="5983"/>
                <w:tab w:val="left" w:leader="underscore" w:pos="10008"/>
              </w:tabs>
              <w:spacing w:after="0" w:line="266" w:lineRule="exact"/>
              <w:ind w:left="137"/>
              <w:rPr>
                <w:rFonts w:ascii="Times New Roman" w:hAnsi="Times New Roman" w:cs="Times New Roman"/>
              </w:rPr>
            </w:pPr>
            <w:proofErr w:type="spellStart"/>
            <w:r w:rsidRPr="0092092D">
              <w:rPr>
                <w:rFonts w:ascii="Times New Roman" w:hAnsi="Times New Roman" w:cs="Times New Roman"/>
                <w:spacing w:val="-7"/>
                <w:sz w:val="24"/>
                <w:szCs w:val="24"/>
              </w:rPr>
              <w:t>Факт.адрес</w:t>
            </w:r>
            <w:proofErr w:type="spellEnd"/>
            <w:r w:rsidRPr="0092092D">
              <w:rPr>
                <w:rFonts w:ascii="Times New Roman" w:hAnsi="Times New Roman" w:cs="Times New Roman"/>
                <w:spacing w:val="-7"/>
                <w:sz w:val="24"/>
                <w:szCs w:val="24"/>
              </w:rPr>
              <w:t xml:space="preserve"> :ул</w:t>
            </w:r>
            <w:proofErr w:type="gramStart"/>
            <w:r w:rsidRPr="0092092D">
              <w:rPr>
                <w:rFonts w:ascii="Times New Roman" w:hAnsi="Times New Roman" w:cs="Times New Roman"/>
                <w:spacing w:val="-7"/>
                <w:sz w:val="24"/>
                <w:szCs w:val="24"/>
              </w:rPr>
              <w:t>.К</w:t>
            </w:r>
            <w:proofErr w:type="gramEnd"/>
            <w:r w:rsidRPr="0092092D">
              <w:rPr>
                <w:rFonts w:ascii="Times New Roman" w:hAnsi="Times New Roman" w:cs="Times New Roman"/>
                <w:spacing w:val="-7"/>
                <w:sz w:val="24"/>
                <w:szCs w:val="24"/>
              </w:rPr>
              <w:t>ирова.71</w:t>
            </w:r>
            <w:r w:rsidRPr="0092092D">
              <w:rPr>
                <w:rFonts w:ascii="Times New Roman" w:hAnsi="Times New Roman" w:cs="Times New Roman"/>
                <w:sz w:val="24"/>
                <w:szCs w:val="24"/>
              </w:rPr>
              <w:tab/>
            </w:r>
          </w:p>
          <w:p w:rsidR="005A468C" w:rsidRPr="0092092D" w:rsidRDefault="005A468C" w:rsidP="00F9070A">
            <w:pPr>
              <w:shd w:val="clear" w:color="auto" w:fill="FFFFFF"/>
              <w:tabs>
                <w:tab w:val="left" w:pos="5983"/>
                <w:tab w:val="left" w:leader="underscore" w:pos="10008"/>
              </w:tabs>
              <w:spacing w:after="0" w:line="266" w:lineRule="exact"/>
              <w:ind w:left="130"/>
              <w:rPr>
                <w:rFonts w:ascii="Times New Roman" w:hAnsi="Times New Roman" w:cs="Times New Roman"/>
              </w:rPr>
            </w:pPr>
            <w:proofErr w:type="spellStart"/>
            <w:proofErr w:type="gramStart"/>
            <w:r w:rsidRPr="0092092D">
              <w:rPr>
                <w:rFonts w:ascii="Times New Roman" w:hAnsi="Times New Roman" w:cs="Times New Roman"/>
                <w:spacing w:val="-3"/>
                <w:sz w:val="24"/>
                <w:szCs w:val="24"/>
              </w:rPr>
              <w:t>М-н</w:t>
            </w:r>
            <w:proofErr w:type="spellEnd"/>
            <w:proofErr w:type="gramEnd"/>
            <w:r w:rsidRPr="0092092D">
              <w:rPr>
                <w:rFonts w:ascii="Times New Roman" w:hAnsi="Times New Roman" w:cs="Times New Roman"/>
                <w:spacing w:val="-3"/>
                <w:sz w:val="24"/>
                <w:szCs w:val="24"/>
              </w:rPr>
              <w:t xml:space="preserve"> «</w:t>
            </w:r>
            <w:proofErr w:type="spellStart"/>
            <w:r w:rsidRPr="0092092D">
              <w:rPr>
                <w:rFonts w:ascii="Times New Roman" w:hAnsi="Times New Roman" w:cs="Times New Roman"/>
                <w:spacing w:val="-3"/>
                <w:sz w:val="24"/>
                <w:szCs w:val="24"/>
              </w:rPr>
              <w:t>ГАЗавтозапчасть</w:t>
            </w:r>
            <w:proofErr w:type="spellEnd"/>
            <w:r w:rsidRPr="0092092D">
              <w:rPr>
                <w:rFonts w:ascii="Times New Roman" w:hAnsi="Times New Roman" w:cs="Times New Roman"/>
                <w:spacing w:val="-3"/>
                <w:sz w:val="24"/>
                <w:szCs w:val="24"/>
              </w:rPr>
              <w:t>»</w:t>
            </w:r>
            <w:r w:rsidRPr="0092092D">
              <w:rPr>
                <w:rFonts w:ascii="Times New Roman" w:hAnsi="Times New Roman" w:cs="Times New Roman"/>
                <w:sz w:val="24"/>
                <w:szCs w:val="24"/>
              </w:rPr>
              <w:tab/>
            </w:r>
          </w:p>
          <w:p w:rsidR="005A468C" w:rsidRPr="0092092D" w:rsidRDefault="005A468C" w:rsidP="00F9070A">
            <w:pPr>
              <w:shd w:val="clear" w:color="auto" w:fill="FFFFFF"/>
              <w:tabs>
                <w:tab w:val="left" w:pos="5983"/>
                <w:tab w:val="left" w:leader="underscore" w:pos="10008"/>
              </w:tabs>
              <w:spacing w:after="0" w:line="266" w:lineRule="exact"/>
              <w:ind w:left="130"/>
              <w:rPr>
                <w:rFonts w:ascii="Times New Roman" w:hAnsi="Times New Roman" w:cs="Times New Roman"/>
              </w:rPr>
            </w:pPr>
            <w:r w:rsidRPr="0092092D">
              <w:rPr>
                <w:rFonts w:ascii="Times New Roman" w:hAnsi="Times New Roman" w:cs="Times New Roman"/>
                <w:spacing w:val="-4"/>
                <w:sz w:val="24"/>
                <w:szCs w:val="24"/>
              </w:rPr>
              <w:t>Тел. 8(7232)26-32-36</w:t>
            </w:r>
            <w:r w:rsidRPr="0092092D">
              <w:rPr>
                <w:rFonts w:ascii="Times New Roman" w:hAnsi="Times New Roman" w:cs="Times New Roman"/>
                <w:sz w:val="24"/>
                <w:szCs w:val="24"/>
              </w:rPr>
              <w:tab/>
            </w:r>
          </w:p>
          <w:p w:rsidR="005A468C" w:rsidRPr="0092092D" w:rsidRDefault="005A468C" w:rsidP="00F9070A">
            <w:pPr>
              <w:shd w:val="clear" w:color="auto" w:fill="FFFFFF"/>
              <w:tabs>
                <w:tab w:val="left" w:pos="5983"/>
                <w:tab w:val="left" w:leader="underscore" w:pos="10008"/>
              </w:tabs>
              <w:spacing w:after="0" w:line="266" w:lineRule="exact"/>
              <w:ind w:left="137"/>
              <w:rPr>
                <w:rFonts w:ascii="Times New Roman" w:hAnsi="Times New Roman" w:cs="Times New Roman"/>
              </w:rPr>
            </w:pPr>
            <w:r w:rsidRPr="0092092D">
              <w:rPr>
                <w:rFonts w:ascii="Times New Roman" w:hAnsi="Times New Roman" w:cs="Times New Roman"/>
                <w:spacing w:val="-25"/>
                <w:sz w:val="24"/>
                <w:szCs w:val="24"/>
              </w:rPr>
              <w:t>ИИН: 470317300822</w:t>
            </w:r>
            <w:r w:rsidRPr="0092092D">
              <w:rPr>
                <w:rFonts w:ascii="Times New Roman" w:hAnsi="Times New Roman" w:cs="Times New Roman"/>
                <w:sz w:val="24"/>
                <w:szCs w:val="24"/>
              </w:rPr>
              <w:tab/>
            </w:r>
            <w:r w:rsidRPr="0092092D">
              <w:rPr>
                <w:rFonts w:ascii="Times New Roman" w:hAnsi="Times New Roman" w:cs="Times New Roman"/>
                <w:sz w:val="24"/>
                <w:szCs w:val="24"/>
              </w:rPr>
              <w:tab/>
            </w:r>
          </w:p>
          <w:p w:rsidR="005A468C" w:rsidRPr="0092092D" w:rsidRDefault="005A468C" w:rsidP="00F9070A">
            <w:pPr>
              <w:shd w:val="clear" w:color="auto" w:fill="FFFFFF"/>
              <w:tabs>
                <w:tab w:val="left" w:pos="5983"/>
                <w:tab w:val="left" w:leader="underscore" w:pos="10015"/>
              </w:tabs>
              <w:spacing w:after="0" w:line="274" w:lineRule="exact"/>
              <w:ind w:left="130"/>
              <w:rPr>
                <w:rFonts w:ascii="Times New Roman" w:hAnsi="Times New Roman" w:cs="Times New Roman"/>
              </w:rPr>
            </w:pPr>
            <w:r w:rsidRPr="0092092D">
              <w:rPr>
                <w:rFonts w:ascii="Times New Roman" w:hAnsi="Times New Roman" w:cs="Times New Roman"/>
                <w:spacing w:val="-3"/>
                <w:sz w:val="24"/>
                <w:szCs w:val="24"/>
              </w:rPr>
              <w:t>АО «</w:t>
            </w:r>
            <w:proofErr w:type="spellStart"/>
            <w:r w:rsidRPr="0092092D">
              <w:rPr>
                <w:rFonts w:ascii="Times New Roman" w:hAnsi="Times New Roman" w:cs="Times New Roman"/>
                <w:spacing w:val="-3"/>
                <w:sz w:val="24"/>
                <w:szCs w:val="24"/>
              </w:rPr>
              <w:t>Казкомерцбанк</w:t>
            </w:r>
            <w:proofErr w:type="spellEnd"/>
            <w:r w:rsidRPr="0092092D">
              <w:rPr>
                <w:rFonts w:ascii="Times New Roman" w:hAnsi="Times New Roman" w:cs="Times New Roman"/>
                <w:spacing w:val="-3"/>
                <w:sz w:val="24"/>
                <w:szCs w:val="24"/>
              </w:rPr>
              <w:t>»</w:t>
            </w:r>
            <w:r w:rsidRPr="0092092D">
              <w:rPr>
                <w:rFonts w:ascii="Times New Roman" w:hAnsi="Times New Roman" w:cs="Times New Roman"/>
                <w:sz w:val="24"/>
                <w:szCs w:val="24"/>
              </w:rPr>
              <w:tab/>
            </w:r>
          </w:p>
          <w:p w:rsidR="005A468C" w:rsidRPr="0092092D" w:rsidRDefault="005A468C" w:rsidP="00F9070A">
            <w:pPr>
              <w:shd w:val="clear" w:color="auto" w:fill="FFFFFF"/>
              <w:tabs>
                <w:tab w:val="left" w:pos="5983"/>
                <w:tab w:val="left" w:leader="underscore" w:pos="10008"/>
              </w:tabs>
              <w:spacing w:after="0" w:line="274" w:lineRule="exact"/>
              <w:ind w:left="144"/>
              <w:rPr>
                <w:rFonts w:ascii="Times New Roman" w:hAnsi="Times New Roman" w:cs="Times New Roman"/>
              </w:rPr>
            </w:pPr>
            <w:r w:rsidRPr="0092092D">
              <w:rPr>
                <w:rFonts w:ascii="Times New Roman" w:hAnsi="Times New Roman" w:cs="Times New Roman"/>
                <w:spacing w:val="-1"/>
                <w:sz w:val="24"/>
                <w:szCs w:val="24"/>
              </w:rPr>
              <w:t>ИИК К2789261001548712002</w:t>
            </w:r>
            <w:r w:rsidRPr="0092092D">
              <w:rPr>
                <w:rFonts w:ascii="Times New Roman" w:hAnsi="Times New Roman" w:cs="Times New Roman"/>
                <w:sz w:val="24"/>
                <w:szCs w:val="24"/>
              </w:rPr>
              <w:tab/>
            </w:r>
          </w:p>
          <w:p w:rsidR="005A468C" w:rsidRPr="0092092D" w:rsidRDefault="005A468C" w:rsidP="00F9070A">
            <w:pPr>
              <w:shd w:val="clear" w:color="auto" w:fill="FFFFFF"/>
              <w:tabs>
                <w:tab w:val="left" w:pos="7963"/>
                <w:tab w:val="left" w:leader="underscore" w:pos="9302"/>
              </w:tabs>
              <w:spacing w:after="0" w:line="274" w:lineRule="exact"/>
              <w:ind w:left="137"/>
              <w:rPr>
                <w:rFonts w:ascii="Times New Roman" w:hAnsi="Times New Roman" w:cs="Times New Roman"/>
              </w:rPr>
            </w:pPr>
            <w:r w:rsidRPr="0092092D">
              <w:rPr>
                <w:rFonts w:ascii="Times New Roman" w:hAnsi="Times New Roman" w:cs="Times New Roman"/>
                <w:sz w:val="24"/>
                <w:szCs w:val="24"/>
              </w:rPr>
              <w:t>БИК К2К0К2КХ</w:t>
            </w:r>
          </w:p>
          <w:p w:rsidR="005A468C" w:rsidRPr="0092092D" w:rsidRDefault="005A468C" w:rsidP="00F9070A">
            <w:pPr>
              <w:shd w:val="clear" w:color="auto" w:fill="FFFFFF"/>
              <w:spacing w:after="0"/>
              <w:rPr>
                <w:rFonts w:ascii="Times New Roman" w:hAnsi="Times New Roman" w:cs="Times New Roman"/>
              </w:rPr>
            </w:pPr>
            <w:r w:rsidRPr="0092092D">
              <w:rPr>
                <w:rFonts w:ascii="Times New Roman" w:hAnsi="Times New Roman" w:cs="Times New Roman"/>
                <w:sz w:val="24"/>
                <w:szCs w:val="24"/>
              </w:rPr>
              <w:t>Легких М.Г. ______________________</w:t>
            </w:r>
          </w:p>
          <w:p w:rsidR="005A468C" w:rsidRPr="0092092D" w:rsidRDefault="005A468C" w:rsidP="00F9070A">
            <w:pPr>
              <w:spacing w:after="0"/>
              <w:rPr>
                <w:rFonts w:ascii="Times New Roman" w:hAnsi="Times New Roman" w:cs="Times New Roman"/>
                <w:sz w:val="24"/>
                <w:szCs w:val="24"/>
              </w:rPr>
            </w:pPr>
          </w:p>
        </w:tc>
        <w:tc>
          <w:tcPr>
            <w:tcW w:w="6025" w:type="dxa"/>
            <w:hideMark/>
          </w:tcPr>
          <w:p w:rsidR="005A468C" w:rsidRPr="0092092D" w:rsidRDefault="005A468C" w:rsidP="00F9070A">
            <w:pPr>
              <w:shd w:val="clear" w:color="auto" w:fill="FFFFFF"/>
              <w:tabs>
                <w:tab w:val="left" w:pos="7891"/>
              </w:tabs>
              <w:spacing w:after="0" w:line="274" w:lineRule="exact"/>
              <w:ind w:left="1210"/>
              <w:rPr>
                <w:rFonts w:ascii="Times New Roman" w:hAnsi="Times New Roman" w:cs="Times New Roman"/>
              </w:rPr>
            </w:pPr>
            <w:r>
              <w:rPr>
                <w:rFonts w:ascii="Times New Roman" w:hAnsi="Times New Roman" w:cs="Times New Roman"/>
                <w:b/>
                <w:bCs/>
                <w:spacing w:val="-3"/>
                <w:sz w:val="24"/>
                <w:szCs w:val="24"/>
              </w:rPr>
              <w:t>Заказчик</w:t>
            </w:r>
            <w:r w:rsidRPr="0092092D">
              <w:rPr>
                <w:rFonts w:ascii="Times New Roman" w:hAnsi="Times New Roman" w:cs="Times New Roman"/>
                <w:b/>
                <w:bCs/>
                <w:spacing w:val="-3"/>
                <w:sz w:val="24"/>
                <w:szCs w:val="24"/>
              </w:rPr>
              <w:t>:</w:t>
            </w:r>
          </w:p>
          <w:tbl>
            <w:tblPr>
              <w:tblW w:w="8985" w:type="dxa"/>
              <w:tblLayout w:type="fixed"/>
              <w:tblLook w:val="01E0"/>
            </w:tblPr>
            <w:tblGrid>
              <w:gridCol w:w="8985"/>
            </w:tblGrid>
            <w:tr w:rsidR="005A468C" w:rsidRPr="0092092D" w:rsidTr="00F9070A">
              <w:trPr>
                <w:trHeight w:val="4416"/>
              </w:trPr>
              <w:tc>
                <w:tcPr>
                  <w:tcW w:w="8985" w:type="dxa"/>
                  <w:hideMark/>
                </w:tcPr>
                <w:p w:rsidR="005A468C" w:rsidRPr="008A669D" w:rsidRDefault="005A468C" w:rsidP="00F9070A">
                  <w:pPr>
                    <w:spacing w:after="0"/>
                    <w:ind w:right="-288"/>
                    <w:rPr>
                      <w:rFonts w:ascii="Times New Roman" w:hAnsi="Times New Roman" w:cs="Times New Roman"/>
                      <w:b/>
                      <w:sz w:val="24"/>
                      <w:szCs w:val="24"/>
                    </w:rPr>
                  </w:pPr>
                  <w:r w:rsidRPr="008A669D">
                    <w:rPr>
                      <w:rFonts w:ascii="Times New Roman" w:hAnsi="Times New Roman" w:cs="Times New Roman"/>
                      <w:b/>
                      <w:sz w:val="24"/>
                      <w:szCs w:val="24"/>
                    </w:rPr>
                    <w:t>КГКП «</w:t>
                  </w:r>
                  <w:proofErr w:type="gramStart"/>
                  <w:r w:rsidRPr="008A669D">
                    <w:rPr>
                      <w:rFonts w:ascii="Times New Roman" w:hAnsi="Times New Roman" w:cs="Times New Roman"/>
                      <w:b/>
                      <w:sz w:val="24"/>
                      <w:szCs w:val="24"/>
                    </w:rPr>
                    <w:t>Уланская</w:t>
                  </w:r>
                  <w:proofErr w:type="gramEnd"/>
                  <w:r w:rsidRPr="008A669D">
                    <w:rPr>
                      <w:rFonts w:ascii="Times New Roman" w:hAnsi="Times New Roman" w:cs="Times New Roman"/>
                      <w:b/>
                      <w:sz w:val="24"/>
                      <w:szCs w:val="24"/>
                    </w:rPr>
                    <w:t xml:space="preserve"> ЦРБ» УЗ ВКО</w:t>
                  </w:r>
                </w:p>
                <w:p w:rsidR="005A468C" w:rsidRPr="0092092D" w:rsidRDefault="005A468C" w:rsidP="00F9070A">
                  <w:pPr>
                    <w:spacing w:after="0"/>
                    <w:rPr>
                      <w:rFonts w:ascii="Times New Roman" w:hAnsi="Times New Roman" w:cs="Times New Roman"/>
                      <w:sz w:val="24"/>
                      <w:szCs w:val="24"/>
                    </w:rPr>
                  </w:pPr>
                  <w:r w:rsidRPr="0092092D">
                    <w:rPr>
                      <w:rFonts w:ascii="Times New Roman" w:hAnsi="Times New Roman" w:cs="Times New Roman"/>
                      <w:sz w:val="24"/>
                      <w:szCs w:val="24"/>
                    </w:rPr>
                    <w:t>РК, ВКО, Уланский район,</w:t>
                  </w:r>
                </w:p>
                <w:p w:rsidR="005A468C" w:rsidRPr="0092092D" w:rsidRDefault="005A468C" w:rsidP="00F9070A">
                  <w:pPr>
                    <w:spacing w:after="0"/>
                    <w:rPr>
                      <w:rFonts w:ascii="Times New Roman" w:hAnsi="Times New Roman" w:cs="Times New Roman"/>
                      <w:sz w:val="24"/>
                      <w:szCs w:val="24"/>
                    </w:rPr>
                  </w:pPr>
                  <w:r w:rsidRPr="0092092D">
                    <w:rPr>
                      <w:rFonts w:ascii="Times New Roman" w:hAnsi="Times New Roman" w:cs="Times New Roman"/>
                      <w:sz w:val="24"/>
                      <w:szCs w:val="24"/>
                    </w:rPr>
                    <w:t xml:space="preserve"> с. Таврическое, ул. Мира, 1</w:t>
                  </w:r>
                </w:p>
                <w:p w:rsidR="005A468C" w:rsidRPr="0092092D" w:rsidRDefault="005A468C" w:rsidP="00F9070A">
                  <w:pPr>
                    <w:spacing w:after="0"/>
                    <w:rPr>
                      <w:rFonts w:ascii="Times New Roman" w:hAnsi="Times New Roman" w:cs="Times New Roman"/>
                      <w:sz w:val="24"/>
                      <w:szCs w:val="24"/>
                    </w:rPr>
                  </w:pPr>
                  <w:r w:rsidRPr="0092092D">
                    <w:rPr>
                      <w:rFonts w:ascii="Times New Roman" w:hAnsi="Times New Roman" w:cs="Times New Roman"/>
                      <w:sz w:val="24"/>
                      <w:szCs w:val="24"/>
                    </w:rPr>
                    <w:t>тел: 8 (72334) 21 806, 8 (72334) 21 038</w:t>
                  </w:r>
                </w:p>
                <w:p w:rsidR="005A468C" w:rsidRPr="0092092D" w:rsidRDefault="005A468C" w:rsidP="00F9070A">
                  <w:pPr>
                    <w:spacing w:after="0"/>
                    <w:rPr>
                      <w:rFonts w:ascii="Times New Roman" w:hAnsi="Times New Roman" w:cs="Times New Roman"/>
                      <w:sz w:val="24"/>
                      <w:szCs w:val="24"/>
                    </w:rPr>
                  </w:pPr>
                  <w:r w:rsidRPr="0092092D">
                    <w:rPr>
                      <w:rFonts w:ascii="Times New Roman" w:hAnsi="Times New Roman" w:cs="Times New Roman"/>
                      <w:sz w:val="24"/>
                      <w:szCs w:val="24"/>
                    </w:rPr>
                    <w:t xml:space="preserve">ИИК </w:t>
                  </w:r>
                  <w:r w:rsidRPr="0092092D">
                    <w:rPr>
                      <w:rFonts w:ascii="Times New Roman" w:hAnsi="Times New Roman" w:cs="Times New Roman"/>
                      <w:sz w:val="24"/>
                      <w:szCs w:val="24"/>
                      <w:lang w:val="en-US"/>
                    </w:rPr>
                    <w:t>KZ</w:t>
                  </w:r>
                  <w:r w:rsidRPr="0092092D">
                    <w:rPr>
                      <w:rFonts w:ascii="Times New Roman" w:hAnsi="Times New Roman" w:cs="Times New Roman"/>
                      <w:sz w:val="24"/>
                      <w:szCs w:val="24"/>
                    </w:rPr>
                    <w:t>156010151000069321</w:t>
                  </w:r>
                </w:p>
                <w:p w:rsidR="005A468C" w:rsidRPr="0092092D" w:rsidRDefault="005A468C" w:rsidP="00F9070A">
                  <w:pPr>
                    <w:spacing w:after="0"/>
                    <w:rPr>
                      <w:rFonts w:ascii="Times New Roman" w:hAnsi="Times New Roman" w:cs="Times New Roman"/>
                      <w:sz w:val="24"/>
                      <w:szCs w:val="24"/>
                    </w:rPr>
                  </w:pPr>
                  <w:r w:rsidRPr="0092092D">
                    <w:rPr>
                      <w:rFonts w:ascii="Times New Roman" w:hAnsi="Times New Roman" w:cs="Times New Roman"/>
                      <w:sz w:val="24"/>
                      <w:szCs w:val="24"/>
                    </w:rPr>
                    <w:t xml:space="preserve">БИК </w:t>
                  </w:r>
                  <w:r w:rsidRPr="0092092D">
                    <w:rPr>
                      <w:rFonts w:ascii="Times New Roman" w:hAnsi="Times New Roman" w:cs="Times New Roman"/>
                      <w:sz w:val="24"/>
                      <w:szCs w:val="24"/>
                      <w:lang w:val="en-US"/>
                    </w:rPr>
                    <w:t>HSBKKZKX</w:t>
                  </w:r>
                </w:p>
                <w:p w:rsidR="005A468C" w:rsidRPr="0092092D" w:rsidRDefault="005A468C" w:rsidP="00F9070A">
                  <w:pPr>
                    <w:spacing w:after="0"/>
                    <w:rPr>
                      <w:rFonts w:ascii="Times New Roman" w:hAnsi="Times New Roman" w:cs="Times New Roman"/>
                      <w:sz w:val="24"/>
                      <w:szCs w:val="24"/>
                    </w:rPr>
                  </w:pPr>
                  <w:r w:rsidRPr="0092092D">
                    <w:rPr>
                      <w:rFonts w:ascii="Times New Roman" w:hAnsi="Times New Roman" w:cs="Times New Roman"/>
                      <w:sz w:val="24"/>
                      <w:szCs w:val="24"/>
                    </w:rPr>
                    <w:t>БИН 080540018321</w:t>
                  </w:r>
                </w:p>
                <w:p w:rsidR="005A468C" w:rsidRPr="0092092D" w:rsidRDefault="005A468C" w:rsidP="00F9070A">
                  <w:pPr>
                    <w:spacing w:after="0"/>
                    <w:rPr>
                      <w:rFonts w:ascii="Times New Roman" w:hAnsi="Times New Roman" w:cs="Times New Roman"/>
                      <w:sz w:val="24"/>
                      <w:szCs w:val="24"/>
                    </w:rPr>
                  </w:pPr>
                  <w:r w:rsidRPr="0092092D">
                    <w:rPr>
                      <w:rFonts w:ascii="Times New Roman" w:hAnsi="Times New Roman" w:cs="Times New Roman"/>
                      <w:sz w:val="24"/>
                      <w:szCs w:val="24"/>
                    </w:rPr>
                    <w:t>ВК филиал Народного банка</w:t>
                  </w:r>
                </w:p>
                <w:p w:rsidR="005A468C" w:rsidRPr="0092092D" w:rsidRDefault="005A468C" w:rsidP="00F9070A">
                  <w:pPr>
                    <w:spacing w:after="0"/>
                    <w:rPr>
                      <w:rFonts w:ascii="Times New Roman" w:hAnsi="Times New Roman" w:cs="Times New Roman"/>
                      <w:sz w:val="24"/>
                      <w:szCs w:val="24"/>
                    </w:rPr>
                  </w:pPr>
                  <w:r w:rsidRPr="0092092D">
                    <w:rPr>
                      <w:rFonts w:ascii="Times New Roman" w:hAnsi="Times New Roman" w:cs="Times New Roman"/>
                      <w:sz w:val="24"/>
                      <w:szCs w:val="24"/>
                    </w:rPr>
                    <w:t xml:space="preserve"> г. Усть-Каменогорск</w:t>
                  </w:r>
                </w:p>
                <w:p w:rsidR="005A468C" w:rsidRPr="0092092D" w:rsidRDefault="005A468C" w:rsidP="00F9070A">
                  <w:pPr>
                    <w:spacing w:after="0"/>
                    <w:rPr>
                      <w:rFonts w:ascii="Times New Roman" w:hAnsi="Times New Roman" w:cs="Times New Roman"/>
                      <w:sz w:val="24"/>
                      <w:szCs w:val="24"/>
                    </w:rPr>
                  </w:pPr>
                  <w:r w:rsidRPr="0092092D">
                    <w:rPr>
                      <w:rFonts w:ascii="Times New Roman" w:hAnsi="Times New Roman" w:cs="Times New Roman"/>
                      <w:sz w:val="24"/>
                      <w:szCs w:val="24"/>
                    </w:rPr>
                    <w:t xml:space="preserve">Главный врач </w:t>
                  </w:r>
                  <w:proofErr w:type="spellStart"/>
                  <w:r w:rsidRPr="0092092D">
                    <w:rPr>
                      <w:rFonts w:ascii="Times New Roman" w:hAnsi="Times New Roman" w:cs="Times New Roman"/>
                      <w:sz w:val="24"/>
                      <w:szCs w:val="24"/>
                    </w:rPr>
                    <w:t>_______Даулбеков</w:t>
                  </w:r>
                  <w:proofErr w:type="spellEnd"/>
                  <w:r w:rsidRPr="0092092D">
                    <w:rPr>
                      <w:rFonts w:ascii="Times New Roman" w:hAnsi="Times New Roman" w:cs="Times New Roman"/>
                      <w:sz w:val="24"/>
                      <w:szCs w:val="24"/>
                    </w:rPr>
                    <w:t xml:space="preserve"> Д.С.</w:t>
                  </w:r>
                </w:p>
                <w:p w:rsidR="005A468C" w:rsidRPr="0092092D" w:rsidRDefault="005A468C" w:rsidP="00F9070A">
                  <w:pPr>
                    <w:spacing w:after="0"/>
                    <w:rPr>
                      <w:rFonts w:ascii="Times New Roman" w:hAnsi="Times New Roman" w:cs="Times New Roman"/>
                      <w:sz w:val="24"/>
                      <w:szCs w:val="24"/>
                    </w:rPr>
                  </w:pPr>
                </w:p>
              </w:tc>
            </w:tr>
          </w:tbl>
          <w:p w:rsidR="005A468C" w:rsidRPr="0092092D" w:rsidRDefault="005A468C" w:rsidP="00F9070A">
            <w:pPr>
              <w:spacing w:after="0"/>
              <w:rPr>
                <w:rFonts w:ascii="Times New Roman" w:hAnsi="Times New Roman" w:cs="Times New Roman"/>
              </w:rPr>
            </w:pPr>
          </w:p>
        </w:tc>
      </w:tr>
      <w:tr w:rsidR="005A468C" w:rsidRPr="0092092D" w:rsidTr="00F9070A">
        <w:trPr>
          <w:trHeight w:val="622"/>
          <w:jc w:val="center"/>
        </w:trPr>
        <w:tc>
          <w:tcPr>
            <w:tcW w:w="4786" w:type="dxa"/>
          </w:tcPr>
          <w:p w:rsidR="005A468C" w:rsidRPr="0092092D" w:rsidRDefault="005A468C" w:rsidP="00F9070A">
            <w:pPr>
              <w:spacing w:after="0"/>
              <w:rPr>
                <w:rFonts w:ascii="Times New Roman" w:hAnsi="Times New Roman" w:cs="Times New Roman"/>
              </w:rPr>
            </w:pPr>
          </w:p>
        </w:tc>
        <w:tc>
          <w:tcPr>
            <w:tcW w:w="6025" w:type="dxa"/>
          </w:tcPr>
          <w:p w:rsidR="005A468C" w:rsidRPr="0092092D" w:rsidRDefault="005A468C" w:rsidP="00F9070A">
            <w:pPr>
              <w:spacing w:after="0"/>
              <w:rPr>
                <w:rFonts w:ascii="Times New Roman" w:hAnsi="Times New Roman" w:cs="Times New Roman"/>
              </w:rPr>
            </w:pPr>
          </w:p>
        </w:tc>
      </w:tr>
    </w:tbl>
    <w:p w:rsidR="005A468C" w:rsidRDefault="005A468C" w:rsidP="005A468C">
      <w:pPr>
        <w:spacing w:after="0"/>
        <w:jc w:val="center"/>
        <w:rPr>
          <w:rFonts w:ascii="Times New Roman" w:hAnsi="Times New Roman" w:cs="Times New Roman"/>
          <w:b/>
          <w:sz w:val="28"/>
          <w:szCs w:val="28"/>
        </w:rPr>
      </w:pPr>
    </w:p>
    <w:p w:rsidR="005A468C" w:rsidRDefault="005A468C" w:rsidP="005A468C">
      <w:pPr>
        <w:spacing w:after="0"/>
        <w:jc w:val="center"/>
        <w:rPr>
          <w:rFonts w:ascii="Times New Roman" w:hAnsi="Times New Roman" w:cs="Times New Roman"/>
          <w:b/>
          <w:sz w:val="28"/>
          <w:szCs w:val="28"/>
        </w:rPr>
      </w:pPr>
    </w:p>
    <w:p w:rsidR="005A468C" w:rsidRDefault="005A468C" w:rsidP="005A468C">
      <w:pPr>
        <w:spacing w:after="0"/>
        <w:jc w:val="center"/>
        <w:rPr>
          <w:rFonts w:ascii="Times New Roman" w:hAnsi="Times New Roman" w:cs="Times New Roman"/>
          <w:b/>
          <w:sz w:val="28"/>
          <w:szCs w:val="28"/>
        </w:rPr>
      </w:pPr>
    </w:p>
    <w:p w:rsidR="005A468C" w:rsidRDefault="005A468C" w:rsidP="005A468C">
      <w:pPr>
        <w:spacing w:after="0"/>
        <w:jc w:val="center"/>
        <w:rPr>
          <w:rFonts w:ascii="Times New Roman" w:hAnsi="Times New Roman" w:cs="Times New Roman"/>
          <w:b/>
          <w:sz w:val="28"/>
          <w:szCs w:val="28"/>
        </w:rPr>
      </w:pPr>
    </w:p>
    <w:p w:rsidR="005A468C" w:rsidRDefault="005A468C" w:rsidP="005A468C">
      <w:pPr>
        <w:spacing w:after="0"/>
        <w:jc w:val="center"/>
        <w:rPr>
          <w:rFonts w:ascii="Times New Roman" w:hAnsi="Times New Roman" w:cs="Times New Roman"/>
          <w:b/>
          <w:sz w:val="28"/>
          <w:szCs w:val="28"/>
        </w:rPr>
      </w:pPr>
    </w:p>
    <w:p w:rsidR="00477A80" w:rsidRDefault="00477A80" w:rsidP="005A468C">
      <w:pPr>
        <w:spacing w:after="0"/>
        <w:jc w:val="center"/>
        <w:rPr>
          <w:rFonts w:ascii="Times New Roman" w:hAnsi="Times New Roman" w:cs="Times New Roman"/>
          <w:b/>
          <w:sz w:val="28"/>
          <w:szCs w:val="28"/>
        </w:rPr>
      </w:pPr>
    </w:p>
    <w:p w:rsidR="00477A80" w:rsidRDefault="00477A80" w:rsidP="005A468C">
      <w:pPr>
        <w:spacing w:after="0"/>
        <w:jc w:val="center"/>
        <w:rPr>
          <w:rFonts w:ascii="Times New Roman" w:hAnsi="Times New Roman" w:cs="Times New Roman"/>
          <w:b/>
          <w:sz w:val="28"/>
          <w:szCs w:val="28"/>
        </w:rPr>
      </w:pPr>
    </w:p>
    <w:p w:rsidR="00477A80" w:rsidRDefault="00477A80" w:rsidP="005A468C">
      <w:pPr>
        <w:spacing w:after="0"/>
        <w:jc w:val="center"/>
        <w:rPr>
          <w:rFonts w:ascii="Times New Roman" w:hAnsi="Times New Roman" w:cs="Times New Roman"/>
          <w:b/>
          <w:sz w:val="28"/>
          <w:szCs w:val="28"/>
        </w:rPr>
      </w:pPr>
    </w:p>
    <w:p w:rsidR="00477A80" w:rsidRDefault="00477A80" w:rsidP="005A468C">
      <w:pPr>
        <w:spacing w:after="0"/>
        <w:jc w:val="center"/>
        <w:rPr>
          <w:rFonts w:ascii="Times New Roman" w:hAnsi="Times New Roman" w:cs="Times New Roman"/>
          <w:b/>
          <w:sz w:val="28"/>
          <w:szCs w:val="28"/>
        </w:rPr>
      </w:pPr>
    </w:p>
    <w:p w:rsidR="00BC50CE" w:rsidRDefault="00BC50CE" w:rsidP="005A468C">
      <w:pPr>
        <w:spacing w:after="0"/>
        <w:jc w:val="center"/>
        <w:rPr>
          <w:rFonts w:ascii="Times New Roman" w:hAnsi="Times New Roman" w:cs="Times New Roman"/>
          <w:b/>
          <w:sz w:val="28"/>
          <w:szCs w:val="28"/>
        </w:rPr>
      </w:pPr>
    </w:p>
    <w:p w:rsidR="00BC50CE" w:rsidRDefault="00BC50CE" w:rsidP="005A468C">
      <w:pPr>
        <w:spacing w:after="0"/>
        <w:jc w:val="center"/>
        <w:rPr>
          <w:rFonts w:ascii="Times New Roman" w:hAnsi="Times New Roman" w:cs="Times New Roman"/>
          <w:b/>
          <w:sz w:val="28"/>
          <w:szCs w:val="28"/>
        </w:rPr>
      </w:pPr>
    </w:p>
    <w:p w:rsidR="00BC50CE" w:rsidRDefault="00BC50CE" w:rsidP="005A468C">
      <w:pPr>
        <w:spacing w:after="0"/>
        <w:jc w:val="center"/>
        <w:rPr>
          <w:rFonts w:ascii="Times New Roman" w:hAnsi="Times New Roman" w:cs="Times New Roman"/>
          <w:b/>
          <w:sz w:val="28"/>
          <w:szCs w:val="28"/>
        </w:rPr>
      </w:pPr>
    </w:p>
    <w:p w:rsidR="00BC50CE" w:rsidRDefault="00BC50CE" w:rsidP="005A468C">
      <w:pPr>
        <w:spacing w:after="0"/>
        <w:jc w:val="center"/>
        <w:rPr>
          <w:rFonts w:ascii="Times New Roman" w:hAnsi="Times New Roman" w:cs="Times New Roman"/>
          <w:b/>
          <w:sz w:val="28"/>
          <w:szCs w:val="28"/>
        </w:rPr>
      </w:pPr>
    </w:p>
    <w:p w:rsidR="00BC50CE" w:rsidRDefault="00BC50CE" w:rsidP="005A468C">
      <w:pPr>
        <w:spacing w:after="0"/>
        <w:jc w:val="center"/>
        <w:rPr>
          <w:rFonts w:ascii="Times New Roman" w:hAnsi="Times New Roman" w:cs="Times New Roman"/>
          <w:b/>
          <w:sz w:val="28"/>
          <w:szCs w:val="28"/>
        </w:rPr>
      </w:pPr>
    </w:p>
    <w:p w:rsidR="00BC50CE" w:rsidRDefault="00BC50CE" w:rsidP="005A468C">
      <w:pPr>
        <w:spacing w:after="0"/>
        <w:jc w:val="center"/>
        <w:rPr>
          <w:rFonts w:ascii="Times New Roman" w:hAnsi="Times New Roman" w:cs="Times New Roman"/>
          <w:b/>
          <w:sz w:val="28"/>
          <w:szCs w:val="28"/>
        </w:rPr>
      </w:pPr>
    </w:p>
    <w:p w:rsidR="00BC50CE" w:rsidRDefault="00BC50CE" w:rsidP="005A468C">
      <w:pPr>
        <w:spacing w:after="0"/>
        <w:jc w:val="center"/>
        <w:rPr>
          <w:rFonts w:ascii="Times New Roman" w:hAnsi="Times New Roman" w:cs="Times New Roman"/>
          <w:b/>
          <w:sz w:val="28"/>
          <w:szCs w:val="28"/>
        </w:rPr>
      </w:pPr>
    </w:p>
    <w:p w:rsidR="00BC50CE" w:rsidRDefault="00BC50CE" w:rsidP="005A468C">
      <w:pPr>
        <w:spacing w:after="0"/>
        <w:jc w:val="center"/>
        <w:rPr>
          <w:rFonts w:ascii="Times New Roman" w:hAnsi="Times New Roman" w:cs="Times New Roman"/>
          <w:b/>
          <w:sz w:val="28"/>
          <w:szCs w:val="28"/>
        </w:rPr>
      </w:pPr>
    </w:p>
    <w:p w:rsidR="00BC50CE" w:rsidRDefault="00BC50CE" w:rsidP="005A468C">
      <w:pPr>
        <w:spacing w:after="0"/>
        <w:jc w:val="center"/>
        <w:rPr>
          <w:rFonts w:ascii="Times New Roman" w:hAnsi="Times New Roman" w:cs="Times New Roman"/>
          <w:b/>
          <w:sz w:val="28"/>
          <w:szCs w:val="28"/>
        </w:rPr>
      </w:pPr>
    </w:p>
    <w:p w:rsidR="00477A80" w:rsidRDefault="00477A80" w:rsidP="005A468C">
      <w:pPr>
        <w:spacing w:after="0"/>
        <w:jc w:val="center"/>
        <w:rPr>
          <w:rFonts w:ascii="Times New Roman" w:hAnsi="Times New Roman" w:cs="Times New Roman"/>
          <w:b/>
          <w:sz w:val="28"/>
          <w:szCs w:val="28"/>
        </w:rPr>
      </w:pPr>
    </w:p>
    <w:p w:rsidR="00477A80" w:rsidRDefault="00477A80" w:rsidP="005A468C">
      <w:pPr>
        <w:spacing w:after="0"/>
        <w:jc w:val="center"/>
        <w:rPr>
          <w:rFonts w:ascii="Times New Roman" w:hAnsi="Times New Roman" w:cs="Times New Roman"/>
          <w:b/>
          <w:sz w:val="28"/>
          <w:szCs w:val="28"/>
        </w:rPr>
      </w:pPr>
    </w:p>
    <w:p w:rsidR="00477A80" w:rsidRPr="00477A80" w:rsidRDefault="00477A80" w:rsidP="00477A80">
      <w:pPr>
        <w:spacing w:after="0"/>
        <w:jc w:val="right"/>
        <w:rPr>
          <w:rFonts w:ascii="Times New Roman" w:hAnsi="Times New Roman" w:cs="Times New Roman"/>
          <w:sz w:val="24"/>
          <w:szCs w:val="24"/>
        </w:rPr>
      </w:pPr>
      <w:r w:rsidRPr="00477A80">
        <w:rPr>
          <w:rFonts w:ascii="Times New Roman" w:hAnsi="Times New Roman" w:cs="Times New Roman"/>
          <w:sz w:val="24"/>
          <w:szCs w:val="24"/>
        </w:rPr>
        <w:t>Приложение к договору</w:t>
      </w:r>
      <w:r w:rsidR="00023BF3">
        <w:rPr>
          <w:rFonts w:ascii="Times New Roman" w:hAnsi="Times New Roman" w:cs="Times New Roman"/>
          <w:sz w:val="24"/>
          <w:szCs w:val="24"/>
        </w:rPr>
        <w:t xml:space="preserve"> №1</w:t>
      </w:r>
    </w:p>
    <w:p w:rsidR="00353E27" w:rsidRDefault="00353E27" w:rsidP="00F9070A">
      <w:pPr>
        <w:pStyle w:val="z-"/>
        <w:rPr>
          <w:vanish w:val="0"/>
        </w:rPr>
      </w:pPr>
    </w:p>
    <w:p w:rsidR="00923D96" w:rsidRDefault="00923D96" w:rsidP="00F9070A">
      <w:pPr>
        <w:pStyle w:val="z-"/>
        <w:rPr>
          <w:vanish w:val="0"/>
        </w:rPr>
      </w:pPr>
    </w:p>
    <w:tbl>
      <w:tblPr>
        <w:tblW w:w="103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top w:w="15" w:type="dxa"/>
          <w:left w:w="15" w:type="dxa"/>
          <w:bottom w:w="15" w:type="dxa"/>
          <w:right w:w="15" w:type="dxa"/>
        </w:tblCellMar>
        <w:tblLook w:val="04A0"/>
      </w:tblPr>
      <w:tblGrid>
        <w:gridCol w:w="5781"/>
        <w:gridCol w:w="709"/>
        <w:gridCol w:w="1400"/>
        <w:gridCol w:w="1164"/>
        <w:gridCol w:w="1263"/>
      </w:tblGrid>
      <w:tr w:rsidR="00C632A4" w:rsidTr="00C632A4">
        <w:tc>
          <w:tcPr>
            <w:tcW w:w="5781"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b/>
                <w:bCs/>
                <w:color w:val="333333"/>
                <w:sz w:val="18"/>
                <w:szCs w:val="18"/>
              </w:rPr>
            </w:pPr>
            <w:r>
              <w:rPr>
                <w:rFonts w:ascii="Helvetica" w:hAnsi="Helvetica" w:cs="Helvetica"/>
                <w:b/>
                <w:bCs/>
                <w:color w:val="333333"/>
                <w:sz w:val="18"/>
                <w:szCs w:val="18"/>
              </w:rPr>
              <w:t>Доп. описание</w:t>
            </w:r>
          </w:p>
        </w:tc>
        <w:tc>
          <w:tcPr>
            <w:tcW w:w="709"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b/>
                <w:bCs/>
                <w:color w:val="333333"/>
                <w:sz w:val="18"/>
                <w:szCs w:val="18"/>
              </w:rPr>
            </w:pPr>
            <w:r>
              <w:rPr>
                <w:rFonts w:ascii="Helvetica" w:hAnsi="Helvetica" w:cs="Helvetica"/>
                <w:b/>
                <w:bCs/>
                <w:color w:val="333333"/>
                <w:sz w:val="18"/>
                <w:szCs w:val="18"/>
              </w:rPr>
              <w:t>Количество</w:t>
            </w:r>
          </w:p>
        </w:tc>
        <w:tc>
          <w:tcPr>
            <w:tcW w:w="1400"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b/>
                <w:bCs/>
                <w:color w:val="333333"/>
                <w:sz w:val="18"/>
                <w:szCs w:val="18"/>
              </w:rPr>
            </w:pPr>
            <w:r>
              <w:rPr>
                <w:rFonts w:ascii="Helvetica" w:hAnsi="Helvetica" w:cs="Helvetica"/>
                <w:b/>
                <w:bCs/>
                <w:color w:val="333333"/>
                <w:sz w:val="18"/>
                <w:szCs w:val="18"/>
              </w:rPr>
              <w:t>Единица измерения</w:t>
            </w:r>
          </w:p>
        </w:tc>
        <w:tc>
          <w:tcPr>
            <w:tcW w:w="1164"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b/>
                <w:bCs/>
                <w:color w:val="333333"/>
                <w:sz w:val="18"/>
                <w:szCs w:val="18"/>
              </w:rPr>
            </w:pPr>
            <w:r>
              <w:rPr>
                <w:rFonts w:ascii="Helvetica" w:hAnsi="Helvetica" w:cs="Helvetica"/>
                <w:b/>
                <w:bCs/>
                <w:color w:val="333333"/>
                <w:sz w:val="18"/>
                <w:szCs w:val="18"/>
              </w:rPr>
              <w:t>Цена за единицу</w:t>
            </w:r>
          </w:p>
        </w:tc>
        <w:tc>
          <w:tcPr>
            <w:tcW w:w="1263"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b/>
                <w:bCs/>
                <w:color w:val="333333"/>
                <w:sz w:val="18"/>
                <w:szCs w:val="18"/>
              </w:rPr>
            </w:pPr>
            <w:r>
              <w:rPr>
                <w:rFonts w:ascii="Helvetica" w:hAnsi="Helvetica" w:cs="Helvetica"/>
                <w:b/>
                <w:bCs/>
                <w:color w:val="333333"/>
                <w:sz w:val="18"/>
                <w:szCs w:val="18"/>
              </w:rPr>
              <w:t>Сумма</w:t>
            </w:r>
          </w:p>
        </w:tc>
      </w:tr>
      <w:tr w:rsidR="00C632A4" w:rsidTr="00C632A4">
        <w:tc>
          <w:tcPr>
            <w:tcW w:w="5781"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Антифриз зеленый</w:t>
            </w:r>
          </w:p>
        </w:tc>
        <w:tc>
          <w:tcPr>
            <w:tcW w:w="709"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12</w:t>
            </w:r>
          </w:p>
        </w:tc>
        <w:tc>
          <w:tcPr>
            <w:tcW w:w="1400"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Килограмм</w:t>
            </w:r>
          </w:p>
        </w:tc>
        <w:tc>
          <w:tcPr>
            <w:tcW w:w="1164"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600.00</w:t>
            </w:r>
          </w:p>
        </w:tc>
        <w:tc>
          <w:tcPr>
            <w:tcW w:w="1263"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7 200.00</w:t>
            </w:r>
          </w:p>
        </w:tc>
      </w:tr>
      <w:tr w:rsidR="00C632A4" w:rsidTr="00C632A4">
        <w:tc>
          <w:tcPr>
            <w:tcW w:w="5781"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Крышка радиатора В.Г.У. Г.-53, Г-51</w:t>
            </w:r>
          </w:p>
        </w:tc>
        <w:tc>
          <w:tcPr>
            <w:tcW w:w="709"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2</w:t>
            </w:r>
          </w:p>
        </w:tc>
        <w:tc>
          <w:tcPr>
            <w:tcW w:w="1400"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Штука</w:t>
            </w:r>
          </w:p>
        </w:tc>
        <w:tc>
          <w:tcPr>
            <w:tcW w:w="1164"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700.00</w:t>
            </w:r>
          </w:p>
        </w:tc>
        <w:tc>
          <w:tcPr>
            <w:tcW w:w="1263"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1 400.00</w:t>
            </w:r>
          </w:p>
        </w:tc>
      </w:tr>
      <w:tr w:rsidR="00C632A4" w:rsidTr="00C632A4">
        <w:tc>
          <w:tcPr>
            <w:tcW w:w="5781"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Фильтр масляный 405дв ВАЗ 2101</w:t>
            </w:r>
          </w:p>
        </w:tc>
        <w:tc>
          <w:tcPr>
            <w:tcW w:w="709"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2</w:t>
            </w:r>
          </w:p>
        </w:tc>
        <w:tc>
          <w:tcPr>
            <w:tcW w:w="1400"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Штука</w:t>
            </w:r>
          </w:p>
        </w:tc>
        <w:tc>
          <w:tcPr>
            <w:tcW w:w="1164"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1 150.00</w:t>
            </w:r>
          </w:p>
        </w:tc>
        <w:tc>
          <w:tcPr>
            <w:tcW w:w="1263"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2 300.00</w:t>
            </w:r>
          </w:p>
        </w:tc>
      </w:tr>
      <w:tr w:rsidR="00C632A4" w:rsidTr="00C632A4">
        <w:tc>
          <w:tcPr>
            <w:tcW w:w="5781"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Радиатор охлаждения УАЗ-3160 2х ряд</w:t>
            </w:r>
            <w:proofErr w:type="gramStart"/>
            <w:r>
              <w:rPr>
                <w:rFonts w:ascii="Helvetica" w:hAnsi="Helvetica" w:cs="Helvetica"/>
                <w:color w:val="333333"/>
                <w:sz w:val="18"/>
                <w:szCs w:val="18"/>
              </w:rPr>
              <w:t>.</w:t>
            </w:r>
            <w:proofErr w:type="gramEnd"/>
            <w:r>
              <w:rPr>
                <w:rFonts w:ascii="Helvetica" w:hAnsi="Helvetica" w:cs="Helvetica"/>
                <w:color w:val="333333"/>
                <w:sz w:val="18"/>
                <w:szCs w:val="18"/>
              </w:rPr>
              <w:t xml:space="preserve"> </w:t>
            </w:r>
            <w:proofErr w:type="gramStart"/>
            <w:r>
              <w:rPr>
                <w:rFonts w:ascii="Helvetica" w:hAnsi="Helvetica" w:cs="Helvetica"/>
                <w:color w:val="333333"/>
                <w:sz w:val="18"/>
                <w:szCs w:val="18"/>
              </w:rPr>
              <w:t>м</w:t>
            </w:r>
            <w:proofErr w:type="gramEnd"/>
            <w:r>
              <w:rPr>
                <w:rFonts w:ascii="Helvetica" w:hAnsi="Helvetica" w:cs="Helvetica"/>
                <w:color w:val="333333"/>
                <w:sz w:val="18"/>
                <w:szCs w:val="18"/>
              </w:rPr>
              <w:t>едный</w:t>
            </w:r>
          </w:p>
        </w:tc>
        <w:tc>
          <w:tcPr>
            <w:tcW w:w="709"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1</w:t>
            </w:r>
          </w:p>
        </w:tc>
        <w:tc>
          <w:tcPr>
            <w:tcW w:w="1400"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Штука</w:t>
            </w:r>
          </w:p>
        </w:tc>
        <w:tc>
          <w:tcPr>
            <w:tcW w:w="1164"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74 750.00</w:t>
            </w:r>
          </w:p>
        </w:tc>
        <w:tc>
          <w:tcPr>
            <w:tcW w:w="1263"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74 750.00</w:t>
            </w:r>
          </w:p>
        </w:tc>
      </w:tr>
      <w:tr w:rsidR="00C632A4" w:rsidTr="00C632A4">
        <w:tc>
          <w:tcPr>
            <w:tcW w:w="5781"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 xml:space="preserve">Ремень </w:t>
            </w:r>
            <w:proofErr w:type="spellStart"/>
            <w:r>
              <w:rPr>
                <w:rFonts w:ascii="Helvetica" w:hAnsi="Helvetica" w:cs="Helvetica"/>
                <w:color w:val="333333"/>
                <w:sz w:val="18"/>
                <w:szCs w:val="18"/>
              </w:rPr>
              <w:t>поликлиновый</w:t>
            </w:r>
            <w:proofErr w:type="spellEnd"/>
            <w:r>
              <w:rPr>
                <w:rFonts w:ascii="Helvetica" w:hAnsi="Helvetica" w:cs="Helvetica"/>
                <w:color w:val="333333"/>
                <w:sz w:val="18"/>
                <w:szCs w:val="18"/>
              </w:rPr>
              <w:t>, 409 генератор.</w:t>
            </w:r>
          </w:p>
        </w:tc>
        <w:tc>
          <w:tcPr>
            <w:tcW w:w="709"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2</w:t>
            </w:r>
          </w:p>
        </w:tc>
        <w:tc>
          <w:tcPr>
            <w:tcW w:w="1400"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Штука</w:t>
            </w:r>
          </w:p>
        </w:tc>
        <w:tc>
          <w:tcPr>
            <w:tcW w:w="1164"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3 250.00</w:t>
            </w:r>
          </w:p>
        </w:tc>
        <w:tc>
          <w:tcPr>
            <w:tcW w:w="1263"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6 500.00</w:t>
            </w:r>
          </w:p>
        </w:tc>
      </w:tr>
      <w:tr w:rsidR="00C632A4" w:rsidTr="00C632A4">
        <w:tc>
          <w:tcPr>
            <w:tcW w:w="5781"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 xml:space="preserve">Ремень </w:t>
            </w:r>
            <w:proofErr w:type="spellStart"/>
            <w:r>
              <w:rPr>
                <w:rFonts w:ascii="Helvetica" w:hAnsi="Helvetica" w:cs="Helvetica"/>
                <w:color w:val="333333"/>
                <w:sz w:val="18"/>
                <w:szCs w:val="18"/>
              </w:rPr>
              <w:t>поликлиновый</w:t>
            </w:r>
            <w:proofErr w:type="gramStart"/>
            <w:r>
              <w:rPr>
                <w:rFonts w:ascii="Helvetica" w:hAnsi="Helvetica" w:cs="Helvetica"/>
                <w:color w:val="333333"/>
                <w:sz w:val="18"/>
                <w:szCs w:val="18"/>
              </w:rPr>
              <w:t>,п</w:t>
            </w:r>
            <w:proofErr w:type="gramEnd"/>
            <w:r>
              <w:rPr>
                <w:rFonts w:ascii="Helvetica" w:hAnsi="Helvetica" w:cs="Helvetica"/>
                <w:color w:val="333333"/>
                <w:sz w:val="18"/>
                <w:szCs w:val="18"/>
              </w:rPr>
              <w:t>ривод</w:t>
            </w:r>
            <w:proofErr w:type="spellEnd"/>
            <w:r>
              <w:rPr>
                <w:rFonts w:ascii="Helvetica" w:hAnsi="Helvetica" w:cs="Helvetica"/>
                <w:color w:val="333333"/>
                <w:sz w:val="18"/>
                <w:szCs w:val="18"/>
              </w:rPr>
              <w:t xml:space="preserve"> винтовой</w:t>
            </w:r>
          </w:p>
        </w:tc>
        <w:tc>
          <w:tcPr>
            <w:tcW w:w="709"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2</w:t>
            </w:r>
          </w:p>
        </w:tc>
        <w:tc>
          <w:tcPr>
            <w:tcW w:w="1400"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Штука</w:t>
            </w:r>
          </w:p>
        </w:tc>
        <w:tc>
          <w:tcPr>
            <w:tcW w:w="1164"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2 100.00</w:t>
            </w:r>
          </w:p>
        </w:tc>
        <w:tc>
          <w:tcPr>
            <w:tcW w:w="1263"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4 200.00</w:t>
            </w:r>
          </w:p>
        </w:tc>
      </w:tr>
      <w:tr w:rsidR="00C632A4" w:rsidTr="00C632A4">
        <w:tc>
          <w:tcPr>
            <w:tcW w:w="5781"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Термостат 80</w:t>
            </w:r>
          </w:p>
        </w:tc>
        <w:tc>
          <w:tcPr>
            <w:tcW w:w="709"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1</w:t>
            </w:r>
          </w:p>
        </w:tc>
        <w:tc>
          <w:tcPr>
            <w:tcW w:w="1400"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Штука</w:t>
            </w:r>
          </w:p>
        </w:tc>
        <w:tc>
          <w:tcPr>
            <w:tcW w:w="1164"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2 000.00</w:t>
            </w:r>
          </w:p>
        </w:tc>
        <w:tc>
          <w:tcPr>
            <w:tcW w:w="1263"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2 000.00</w:t>
            </w:r>
          </w:p>
        </w:tc>
      </w:tr>
      <w:tr w:rsidR="00C632A4" w:rsidTr="00C632A4">
        <w:tc>
          <w:tcPr>
            <w:tcW w:w="5781"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Фильтр масляный 406дв маленький</w:t>
            </w:r>
          </w:p>
        </w:tc>
        <w:tc>
          <w:tcPr>
            <w:tcW w:w="709"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2</w:t>
            </w:r>
          </w:p>
        </w:tc>
        <w:tc>
          <w:tcPr>
            <w:tcW w:w="1400"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Штука</w:t>
            </w:r>
          </w:p>
        </w:tc>
        <w:tc>
          <w:tcPr>
            <w:tcW w:w="1164"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1 050.00</w:t>
            </w:r>
          </w:p>
        </w:tc>
        <w:tc>
          <w:tcPr>
            <w:tcW w:w="1263"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2 100.00</w:t>
            </w:r>
          </w:p>
        </w:tc>
      </w:tr>
      <w:tr w:rsidR="00C632A4" w:rsidTr="00C632A4">
        <w:tc>
          <w:tcPr>
            <w:tcW w:w="5781"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масло моторное, для бензиновых двигателей, обозначение по SAE 10W-40</w:t>
            </w:r>
          </w:p>
        </w:tc>
        <w:tc>
          <w:tcPr>
            <w:tcW w:w="709"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25</w:t>
            </w:r>
          </w:p>
        </w:tc>
        <w:tc>
          <w:tcPr>
            <w:tcW w:w="1400"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Литр (куб. дм.)</w:t>
            </w:r>
          </w:p>
        </w:tc>
        <w:tc>
          <w:tcPr>
            <w:tcW w:w="1164"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920.00</w:t>
            </w:r>
          </w:p>
        </w:tc>
        <w:tc>
          <w:tcPr>
            <w:tcW w:w="1263"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23 000.00</w:t>
            </w:r>
          </w:p>
        </w:tc>
      </w:tr>
      <w:tr w:rsidR="00C632A4" w:rsidTr="00C632A4">
        <w:tc>
          <w:tcPr>
            <w:tcW w:w="5781"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Тосол</w:t>
            </w:r>
          </w:p>
        </w:tc>
        <w:tc>
          <w:tcPr>
            <w:tcW w:w="709"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30</w:t>
            </w:r>
          </w:p>
        </w:tc>
        <w:tc>
          <w:tcPr>
            <w:tcW w:w="1400"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Литр (куб. дм.)</w:t>
            </w:r>
          </w:p>
        </w:tc>
        <w:tc>
          <w:tcPr>
            <w:tcW w:w="1164"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440.00</w:t>
            </w:r>
          </w:p>
        </w:tc>
        <w:tc>
          <w:tcPr>
            <w:tcW w:w="1263"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13 200.00</w:t>
            </w:r>
          </w:p>
        </w:tc>
      </w:tr>
      <w:tr w:rsidR="00C632A4" w:rsidTr="00C632A4">
        <w:tc>
          <w:tcPr>
            <w:tcW w:w="5781"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Шланг р3,8 (по</w:t>
            </w:r>
            <w:proofErr w:type="gramStart"/>
            <w:r>
              <w:rPr>
                <w:rFonts w:ascii="Helvetica" w:hAnsi="Helvetica" w:cs="Helvetica"/>
                <w:color w:val="333333"/>
                <w:sz w:val="18"/>
                <w:szCs w:val="18"/>
              </w:rPr>
              <w:t>2</w:t>
            </w:r>
            <w:proofErr w:type="gramEnd"/>
            <w:r>
              <w:rPr>
                <w:rFonts w:ascii="Helvetica" w:hAnsi="Helvetica" w:cs="Helvetica"/>
                <w:color w:val="333333"/>
                <w:sz w:val="18"/>
                <w:szCs w:val="18"/>
              </w:rPr>
              <w:t>,2) трамблер, карбюратор</w:t>
            </w:r>
          </w:p>
        </w:tc>
        <w:tc>
          <w:tcPr>
            <w:tcW w:w="709"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1.5</w:t>
            </w:r>
          </w:p>
        </w:tc>
        <w:tc>
          <w:tcPr>
            <w:tcW w:w="1400"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Метр</w:t>
            </w:r>
          </w:p>
        </w:tc>
        <w:tc>
          <w:tcPr>
            <w:tcW w:w="1164"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600.00</w:t>
            </w:r>
          </w:p>
        </w:tc>
        <w:tc>
          <w:tcPr>
            <w:tcW w:w="1263"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900.00</w:t>
            </w:r>
          </w:p>
        </w:tc>
      </w:tr>
      <w:tr w:rsidR="00C632A4" w:rsidTr="00C632A4">
        <w:tc>
          <w:tcPr>
            <w:tcW w:w="5781"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Фильтр воздушный УАЗ 3741 (409дв, инжектор)</w:t>
            </w:r>
          </w:p>
        </w:tc>
        <w:tc>
          <w:tcPr>
            <w:tcW w:w="709"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1</w:t>
            </w:r>
          </w:p>
        </w:tc>
        <w:tc>
          <w:tcPr>
            <w:tcW w:w="1400"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Штука</w:t>
            </w:r>
          </w:p>
        </w:tc>
        <w:tc>
          <w:tcPr>
            <w:tcW w:w="1164"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2 200.00</w:t>
            </w:r>
          </w:p>
        </w:tc>
        <w:tc>
          <w:tcPr>
            <w:tcW w:w="1263"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2 200.00</w:t>
            </w:r>
          </w:p>
        </w:tc>
      </w:tr>
      <w:tr w:rsidR="00C632A4" w:rsidTr="00C632A4">
        <w:tc>
          <w:tcPr>
            <w:tcW w:w="5781"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Фильтр топливный УАЗ-Патриот 409дв бол</w:t>
            </w:r>
            <w:proofErr w:type="gramStart"/>
            <w:r>
              <w:rPr>
                <w:rFonts w:ascii="Helvetica" w:hAnsi="Helvetica" w:cs="Helvetica"/>
                <w:color w:val="333333"/>
                <w:sz w:val="18"/>
                <w:szCs w:val="18"/>
              </w:rPr>
              <w:t>.</w:t>
            </w:r>
            <w:proofErr w:type="gramEnd"/>
            <w:r>
              <w:rPr>
                <w:rFonts w:ascii="Helvetica" w:hAnsi="Helvetica" w:cs="Helvetica"/>
                <w:color w:val="333333"/>
                <w:sz w:val="18"/>
                <w:szCs w:val="18"/>
              </w:rPr>
              <w:t xml:space="preserve"> (</w:t>
            </w:r>
            <w:proofErr w:type="gramStart"/>
            <w:r>
              <w:rPr>
                <w:rFonts w:ascii="Helvetica" w:hAnsi="Helvetica" w:cs="Helvetica"/>
                <w:color w:val="333333"/>
                <w:sz w:val="18"/>
                <w:szCs w:val="18"/>
              </w:rPr>
              <w:t>у</w:t>
            </w:r>
            <w:proofErr w:type="gramEnd"/>
            <w:r>
              <w:rPr>
                <w:rFonts w:ascii="Helvetica" w:hAnsi="Helvetica" w:cs="Helvetica"/>
                <w:color w:val="333333"/>
                <w:sz w:val="18"/>
                <w:szCs w:val="18"/>
              </w:rPr>
              <w:t>пор под штуцер, трубку)</w:t>
            </w:r>
          </w:p>
        </w:tc>
        <w:tc>
          <w:tcPr>
            <w:tcW w:w="709"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2</w:t>
            </w:r>
          </w:p>
        </w:tc>
        <w:tc>
          <w:tcPr>
            <w:tcW w:w="1400"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Штука</w:t>
            </w:r>
          </w:p>
        </w:tc>
        <w:tc>
          <w:tcPr>
            <w:tcW w:w="1164"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2 900.00</w:t>
            </w:r>
          </w:p>
        </w:tc>
        <w:tc>
          <w:tcPr>
            <w:tcW w:w="1263"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5 800.00</w:t>
            </w:r>
          </w:p>
        </w:tc>
      </w:tr>
      <w:tr w:rsidR="00C632A4" w:rsidTr="00C632A4">
        <w:tc>
          <w:tcPr>
            <w:tcW w:w="5781"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 xml:space="preserve">Свеча зажигания </w:t>
            </w:r>
            <w:proofErr w:type="spellStart"/>
            <w:r>
              <w:rPr>
                <w:rFonts w:ascii="Helvetica" w:hAnsi="Helvetica" w:cs="Helvetica"/>
                <w:color w:val="333333"/>
                <w:sz w:val="18"/>
                <w:szCs w:val="18"/>
              </w:rPr>
              <w:t>длиная</w:t>
            </w:r>
            <w:proofErr w:type="spellEnd"/>
            <w:r>
              <w:rPr>
                <w:rFonts w:ascii="Helvetica" w:hAnsi="Helvetica" w:cs="Helvetica"/>
                <w:color w:val="333333"/>
                <w:sz w:val="18"/>
                <w:szCs w:val="18"/>
              </w:rPr>
              <w:t xml:space="preserve"> резьба (ключ 16)</w:t>
            </w:r>
          </w:p>
        </w:tc>
        <w:tc>
          <w:tcPr>
            <w:tcW w:w="709"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3</w:t>
            </w:r>
          </w:p>
        </w:tc>
        <w:tc>
          <w:tcPr>
            <w:tcW w:w="1400"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Штука</w:t>
            </w:r>
          </w:p>
        </w:tc>
        <w:tc>
          <w:tcPr>
            <w:tcW w:w="1164"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2 200.00</w:t>
            </w:r>
          </w:p>
        </w:tc>
        <w:tc>
          <w:tcPr>
            <w:tcW w:w="1263"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6 600.00</w:t>
            </w:r>
          </w:p>
        </w:tc>
      </w:tr>
      <w:tr w:rsidR="00C632A4" w:rsidTr="00C632A4">
        <w:tc>
          <w:tcPr>
            <w:tcW w:w="5781"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Провод высоковольтный силиконовый 409дв (с наконечником)</w:t>
            </w:r>
          </w:p>
        </w:tc>
        <w:tc>
          <w:tcPr>
            <w:tcW w:w="709"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1</w:t>
            </w:r>
          </w:p>
        </w:tc>
        <w:tc>
          <w:tcPr>
            <w:tcW w:w="1400"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Комплект</w:t>
            </w:r>
          </w:p>
        </w:tc>
        <w:tc>
          <w:tcPr>
            <w:tcW w:w="1164"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4 600.00</w:t>
            </w:r>
          </w:p>
        </w:tc>
        <w:tc>
          <w:tcPr>
            <w:tcW w:w="1263"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4 600.00</w:t>
            </w:r>
          </w:p>
        </w:tc>
      </w:tr>
      <w:tr w:rsidR="00C632A4" w:rsidTr="00C632A4">
        <w:tc>
          <w:tcPr>
            <w:tcW w:w="5781"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Амортизатор гидравлический УАЗ-3151 (452,469)</w:t>
            </w:r>
          </w:p>
        </w:tc>
        <w:tc>
          <w:tcPr>
            <w:tcW w:w="709"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2</w:t>
            </w:r>
          </w:p>
        </w:tc>
        <w:tc>
          <w:tcPr>
            <w:tcW w:w="1400"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Штука</w:t>
            </w:r>
          </w:p>
        </w:tc>
        <w:tc>
          <w:tcPr>
            <w:tcW w:w="1164"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6 350.00</w:t>
            </w:r>
          </w:p>
        </w:tc>
        <w:tc>
          <w:tcPr>
            <w:tcW w:w="1263"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12 700.00</w:t>
            </w:r>
          </w:p>
        </w:tc>
      </w:tr>
      <w:tr w:rsidR="00C632A4" w:rsidTr="00C632A4">
        <w:tc>
          <w:tcPr>
            <w:tcW w:w="5781"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Лампа Н</w:t>
            </w:r>
            <w:proofErr w:type="gramStart"/>
            <w:r>
              <w:rPr>
                <w:rFonts w:ascii="Helvetica" w:hAnsi="Helvetica" w:cs="Helvetica"/>
                <w:color w:val="333333"/>
                <w:sz w:val="18"/>
                <w:szCs w:val="18"/>
              </w:rPr>
              <w:t>4</w:t>
            </w:r>
            <w:proofErr w:type="gramEnd"/>
            <w:r>
              <w:rPr>
                <w:rFonts w:ascii="Helvetica" w:hAnsi="Helvetica" w:cs="Helvetica"/>
                <w:color w:val="333333"/>
                <w:sz w:val="18"/>
                <w:szCs w:val="18"/>
              </w:rPr>
              <w:t xml:space="preserve"> 12-60/55w</w:t>
            </w:r>
          </w:p>
        </w:tc>
        <w:tc>
          <w:tcPr>
            <w:tcW w:w="709"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4</w:t>
            </w:r>
          </w:p>
        </w:tc>
        <w:tc>
          <w:tcPr>
            <w:tcW w:w="1400"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Штука</w:t>
            </w:r>
          </w:p>
        </w:tc>
        <w:tc>
          <w:tcPr>
            <w:tcW w:w="1164"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700.00</w:t>
            </w:r>
          </w:p>
        </w:tc>
        <w:tc>
          <w:tcPr>
            <w:tcW w:w="1263"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2 800.00</w:t>
            </w:r>
          </w:p>
        </w:tc>
      </w:tr>
      <w:tr w:rsidR="00C632A4" w:rsidTr="00C632A4">
        <w:tc>
          <w:tcPr>
            <w:tcW w:w="5781"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Лампа Н</w:t>
            </w:r>
            <w:proofErr w:type="gramStart"/>
            <w:r>
              <w:rPr>
                <w:rFonts w:ascii="Helvetica" w:hAnsi="Helvetica" w:cs="Helvetica"/>
                <w:color w:val="333333"/>
                <w:sz w:val="18"/>
                <w:szCs w:val="18"/>
              </w:rPr>
              <w:t>4</w:t>
            </w:r>
            <w:proofErr w:type="gramEnd"/>
            <w:r>
              <w:rPr>
                <w:rFonts w:ascii="Helvetica" w:hAnsi="Helvetica" w:cs="Helvetica"/>
                <w:color w:val="333333"/>
                <w:sz w:val="18"/>
                <w:szCs w:val="18"/>
              </w:rPr>
              <w:t xml:space="preserve"> 12-60/55w ЗМ</w:t>
            </w:r>
          </w:p>
        </w:tc>
        <w:tc>
          <w:tcPr>
            <w:tcW w:w="709"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2</w:t>
            </w:r>
          </w:p>
        </w:tc>
        <w:tc>
          <w:tcPr>
            <w:tcW w:w="1400"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Штука</w:t>
            </w:r>
          </w:p>
        </w:tc>
        <w:tc>
          <w:tcPr>
            <w:tcW w:w="1164"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700.00</w:t>
            </w:r>
          </w:p>
        </w:tc>
        <w:tc>
          <w:tcPr>
            <w:tcW w:w="1263"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1 400.00</w:t>
            </w:r>
          </w:p>
        </w:tc>
      </w:tr>
      <w:tr w:rsidR="00C632A4" w:rsidTr="00C632A4">
        <w:tc>
          <w:tcPr>
            <w:tcW w:w="5781"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Ремонтный комплект карбюратора К-151В</w:t>
            </w:r>
          </w:p>
        </w:tc>
        <w:tc>
          <w:tcPr>
            <w:tcW w:w="709"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1</w:t>
            </w:r>
          </w:p>
        </w:tc>
        <w:tc>
          <w:tcPr>
            <w:tcW w:w="1400"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Комплект</w:t>
            </w:r>
          </w:p>
        </w:tc>
        <w:tc>
          <w:tcPr>
            <w:tcW w:w="1164"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2 300.00</w:t>
            </w:r>
          </w:p>
        </w:tc>
        <w:tc>
          <w:tcPr>
            <w:tcW w:w="1263"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2 300.00</w:t>
            </w:r>
          </w:p>
        </w:tc>
      </w:tr>
      <w:tr w:rsidR="00C632A4" w:rsidTr="00C632A4">
        <w:tc>
          <w:tcPr>
            <w:tcW w:w="5781"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Усилитель тормозов вакуумный УАЗ-3151 (голый)</w:t>
            </w:r>
          </w:p>
        </w:tc>
        <w:tc>
          <w:tcPr>
            <w:tcW w:w="709"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1</w:t>
            </w:r>
          </w:p>
        </w:tc>
        <w:tc>
          <w:tcPr>
            <w:tcW w:w="1400"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Штука</w:t>
            </w:r>
          </w:p>
        </w:tc>
        <w:tc>
          <w:tcPr>
            <w:tcW w:w="1164"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25 200.00</w:t>
            </w:r>
          </w:p>
        </w:tc>
        <w:tc>
          <w:tcPr>
            <w:tcW w:w="1263"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25 200.00</w:t>
            </w:r>
          </w:p>
        </w:tc>
      </w:tr>
      <w:tr w:rsidR="00C632A4" w:rsidTr="00C632A4">
        <w:tc>
          <w:tcPr>
            <w:tcW w:w="5781"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Фильтр масляный 406дв</w:t>
            </w:r>
          </w:p>
        </w:tc>
        <w:tc>
          <w:tcPr>
            <w:tcW w:w="709"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1</w:t>
            </w:r>
          </w:p>
        </w:tc>
        <w:tc>
          <w:tcPr>
            <w:tcW w:w="1400"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Штука</w:t>
            </w:r>
          </w:p>
        </w:tc>
        <w:tc>
          <w:tcPr>
            <w:tcW w:w="1164"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1 150.00</w:t>
            </w:r>
          </w:p>
        </w:tc>
        <w:tc>
          <w:tcPr>
            <w:tcW w:w="1263"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1 150.00</w:t>
            </w:r>
          </w:p>
        </w:tc>
      </w:tr>
      <w:tr w:rsidR="00C632A4" w:rsidTr="00C632A4">
        <w:tc>
          <w:tcPr>
            <w:tcW w:w="5781"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Фильтр воздушный УАЗ (шапка) толстый</w:t>
            </w:r>
          </w:p>
        </w:tc>
        <w:tc>
          <w:tcPr>
            <w:tcW w:w="709"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1</w:t>
            </w:r>
          </w:p>
        </w:tc>
        <w:tc>
          <w:tcPr>
            <w:tcW w:w="1400"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Штука</w:t>
            </w:r>
          </w:p>
        </w:tc>
        <w:tc>
          <w:tcPr>
            <w:tcW w:w="1164"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450.00</w:t>
            </w:r>
          </w:p>
        </w:tc>
        <w:tc>
          <w:tcPr>
            <w:tcW w:w="1263"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450.00</w:t>
            </w:r>
          </w:p>
        </w:tc>
      </w:tr>
      <w:tr w:rsidR="00C632A4" w:rsidTr="00C632A4">
        <w:tc>
          <w:tcPr>
            <w:tcW w:w="5781"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Шланг р8 в оплетке</w:t>
            </w:r>
          </w:p>
        </w:tc>
        <w:tc>
          <w:tcPr>
            <w:tcW w:w="709"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1</w:t>
            </w:r>
          </w:p>
        </w:tc>
        <w:tc>
          <w:tcPr>
            <w:tcW w:w="1400"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Метр</w:t>
            </w:r>
          </w:p>
        </w:tc>
        <w:tc>
          <w:tcPr>
            <w:tcW w:w="1164"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850.00</w:t>
            </w:r>
          </w:p>
        </w:tc>
        <w:tc>
          <w:tcPr>
            <w:tcW w:w="1263"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850.00</w:t>
            </w:r>
          </w:p>
        </w:tc>
      </w:tr>
      <w:tr w:rsidR="00C632A4" w:rsidTr="00C632A4">
        <w:tc>
          <w:tcPr>
            <w:tcW w:w="5781"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Хомут шланга 12*22</w:t>
            </w:r>
          </w:p>
        </w:tc>
        <w:tc>
          <w:tcPr>
            <w:tcW w:w="709"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4</w:t>
            </w:r>
          </w:p>
        </w:tc>
        <w:tc>
          <w:tcPr>
            <w:tcW w:w="1400"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Штука</w:t>
            </w:r>
          </w:p>
        </w:tc>
        <w:tc>
          <w:tcPr>
            <w:tcW w:w="1164"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100.00</w:t>
            </w:r>
          </w:p>
        </w:tc>
        <w:tc>
          <w:tcPr>
            <w:tcW w:w="1263"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400.00</w:t>
            </w:r>
          </w:p>
        </w:tc>
      </w:tr>
      <w:tr w:rsidR="00C632A4" w:rsidTr="00C632A4">
        <w:tc>
          <w:tcPr>
            <w:tcW w:w="5781"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Шланг р16 (</w:t>
            </w:r>
            <w:proofErr w:type="spellStart"/>
            <w:r>
              <w:rPr>
                <w:rFonts w:ascii="Helvetica" w:hAnsi="Helvetica" w:cs="Helvetica"/>
                <w:color w:val="333333"/>
                <w:sz w:val="18"/>
                <w:szCs w:val="18"/>
              </w:rPr>
              <w:t>отопитель</w:t>
            </w:r>
            <w:proofErr w:type="spellEnd"/>
            <w:r>
              <w:rPr>
                <w:rFonts w:ascii="Helvetica" w:hAnsi="Helvetica" w:cs="Helvetica"/>
                <w:color w:val="333333"/>
                <w:sz w:val="18"/>
                <w:szCs w:val="18"/>
              </w:rPr>
              <w:t>, расширительный бачок)</w:t>
            </w:r>
          </w:p>
        </w:tc>
        <w:tc>
          <w:tcPr>
            <w:tcW w:w="709"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0.5</w:t>
            </w:r>
          </w:p>
        </w:tc>
        <w:tc>
          <w:tcPr>
            <w:tcW w:w="1400"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Метр</w:t>
            </w:r>
          </w:p>
        </w:tc>
        <w:tc>
          <w:tcPr>
            <w:tcW w:w="1164"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1 000.00</w:t>
            </w:r>
          </w:p>
        </w:tc>
        <w:tc>
          <w:tcPr>
            <w:tcW w:w="1263"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500.00</w:t>
            </w:r>
          </w:p>
        </w:tc>
      </w:tr>
      <w:tr w:rsidR="00C632A4" w:rsidTr="00C632A4">
        <w:tc>
          <w:tcPr>
            <w:tcW w:w="5781"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Шланг р18</w:t>
            </w:r>
          </w:p>
        </w:tc>
        <w:tc>
          <w:tcPr>
            <w:tcW w:w="709"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0.5</w:t>
            </w:r>
          </w:p>
        </w:tc>
        <w:tc>
          <w:tcPr>
            <w:tcW w:w="1400"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Метр</w:t>
            </w:r>
          </w:p>
        </w:tc>
        <w:tc>
          <w:tcPr>
            <w:tcW w:w="1164"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1 100.00</w:t>
            </w:r>
          </w:p>
        </w:tc>
        <w:tc>
          <w:tcPr>
            <w:tcW w:w="1263"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550.00</w:t>
            </w:r>
          </w:p>
        </w:tc>
      </w:tr>
      <w:tr w:rsidR="00C632A4" w:rsidTr="00C632A4">
        <w:tc>
          <w:tcPr>
            <w:tcW w:w="5781"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Хомут шланга 16*27</w:t>
            </w:r>
          </w:p>
        </w:tc>
        <w:tc>
          <w:tcPr>
            <w:tcW w:w="709"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4</w:t>
            </w:r>
          </w:p>
        </w:tc>
        <w:tc>
          <w:tcPr>
            <w:tcW w:w="1400"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Штука</w:t>
            </w:r>
          </w:p>
        </w:tc>
        <w:tc>
          <w:tcPr>
            <w:tcW w:w="1164"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100.00</w:t>
            </w:r>
          </w:p>
        </w:tc>
        <w:tc>
          <w:tcPr>
            <w:tcW w:w="1263"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400.00</w:t>
            </w:r>
          </w:p>
        </w:tc>
      </w:tr>
      <w:tr w:rsidR="00C632A4" w:rsidTr="00C632A4">
        <w:tc>
          <w:tcPr>
            <w:tcW w:w="5781"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proofErr w:type="spellStart"/>
            <w:r>
              <w:rPr>
                <w:rFonts w:ascii="Helvetica" w:hAnsi="Helvetica" w:cs="Helvetica"/>
                <w:color w:val="333333"/>
                <w:sz w:val="18"/>
                <w:szCs w:val="18"/>
              </w:rPr>
              <w:lastRenderedPageBreak/>
              <w:t>Изолента</w:t>
            </w:r>
            <w:proofErr w:type="spellEnd"/>
            <w:r>
              <w:rPr>
                <w:rFonts w:ascii="Helvetica" w:hAnsi="Helvetica" w:cs="Helvetica"/>
                <w:color w:val="333333"/>
                <w:sz w:val="18"/>
                <w:szCs w:val="18"/>
              </w:rPr>
              <w:t xml:space="preserve"> матерчатая</w:t>
            </w:r>
          </w:p>
        </w:tc>
        <w:tc>
          <w:tcPr>
            <w:tcW w:w="709"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0.15</w:t>
            </w:r>
          </w:p>
        </w:tc>
        <w:tc>
          <w:tcPr>
            <w:tcW w:w="1400"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Килограмм</w:t>
            </w:r>
          </w:p>
        </w:tc>
        <w:tc>
          <w:tcPr>
            <w:tcW w:w="1164"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2 000.00</w:t>
            </w:r>
          </w:p>
        </w:tc>
        <w:tc>
          <w:tcPr>
            <w:tcW w:w="1263"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300.00</w:t>
            </w:r>
          </w:p>
        </w:tc>
      </w:tr>
      <w:tr w:rsidR="00C632A4" w:rsidTr="00C632A4">
        <w:tc>
          <w:tcPr>
            <w:tcW w:w="5781"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Очиститель карбюратора (аэрозоль)</w:t>
            </w:r>
          </w:p>
        </w:tc>
        <w:tc>
          <w:tcPr>
            <w:tcW w:w="709"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2</w:t>
            </w:r>
          </w:p>
        </w:tc>
        <w:tc>
          <w:tcPr>
            <w:tcW w:w="1400"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Штука</w:t>
            </w:r>
          </w:p>
        </w:tc>
        <w:tc>
          <w:tcPr>
            <w:tcW w:w="1164"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600.00</w:t>
            </w:r>
          </w:p>
        </w:tc>
        <w:tc>
          <w:tcPr>
            <w:tcW w:w="1263"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1 200.00</w:t>
            </w:r>
          </w:p>
        </w:tc>
      </w:tr>
      <w:tr w:rsidR="00C632A4" w:rsidTr="00C632A4">
        <w:tc>
          <w:tcPr>
            <w:tcW w:w="5781"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Шланг р12 (вакуум)</w:t>
            </w:r>
          </w:p>
        </w:tc>
        <w:tc>
          <w:tcPr>
            <w:tcW w:w="709"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1.5</w:t>
            </w:r>
          </w:p>
        </w:tc>
        <w:tc>
          <w:tcPr>
            <w:tcW w:w="1400"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Метр</w:t>
            </w:r>
          </w:p>
        </w:tc>
        <w:tc>
          <w:tcPr>
            <w:tcW w:w="1164"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850.00</w:t>
            </w:r>
          </w:p>
        </w:tc>
        <w:tc>
          <w:tcPr>
            <w:tcW w:w="1263"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1 275.00</w:t>
            </w:r>
          </w:p>
        </w:tc>
      </w:tr>
      <w:tr w:rsidR="00C632A4" w:rsidTr="00C632A4">
        <w:tc>
          <w:tcPr>
            <w:tcW w:w="5781"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Жидкость тормозная Дот-4</w:t>
            </w:r>
          </w:p>
        </w:tc>
        <w:tc>
          <w:tcPr>
            <w:tcW w:w="709"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3</w:t>
            </w:r>
          </w:p>
        </w:tc>
        <w:tc>
          <w:tcPr>
            <w:tcW w:w="1400"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Штука</w:t>
            </w:r>
          </w:p>
        </w:tc>
        <w:tc>
          <w:tcPr>
            <w:tcW w:w="1164"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600.00</w:t>
            </w:r>
          </w:p>
        </w:tc>
        <w:tc>
          <w:tcPr>
            <w:tcW w:w="1263"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1 800.00</w:t>
            </w:r>
          </w:p>
        </w:tc>
      </w:tr>
      <w:tr w:rsidR="00C632A4" w:rsidTr="00C632A4">
        <w:tc>
          <w:tcPr>
            <w:tcW w:w="5781"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Вилка нагрузочная АКБ</w:t>
            </w:r>
          </w:p>
        </w:tc>
        <w:tc>
          <w:tcPr>
            <w:tcW w:w="709"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1</w:t>
            </w:r>
          </w:p>
        </w:tc>
        <w:tc>
          <w:tcPr>
            <w:tcW w:w="1400"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Штука</w:t>
            </w:r>
          </w:p>
        </w:tc>
        <w:tc>
          <w:tcPr>
            <w:tcW w:w="1164"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6 300.00</w:t>
            </w:r>
          </w:p>
        </w:tc>
        <w:tc>
          <w:tcPr>
            <w:tcW w:w="1263"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6 300.00</w:t>
            </w:r>
          </w:p>
        </w:tc>
      </w:tr>
      <w:tr w:rsidR="00C632A4" w:rsidTr="00C632A4">
        <w:tc>
          <w:tcPr>
            <w:tcW w:w="5781"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 xml:space="preserve">Трос газа УАЗ 409дв </w:t>
            </w:r>
            <w:proofErr w:type="spellStart"/>
            <w:r>
              <w:rPr>
                <w:rFonts w:ascii="Helvetica" w:hAnsi="Helvetica" w:cs="Helvetica"/>
                <w:color w:val="333333"/>
                <w:sz w:val="18"/>
                <w:szCs w:val="18"/>
              </w:rPr>
              <w:t>инжект</w:t>
            </w:r>
            <w:proofErr w:type="spellEnd"/>
            <w:r>
              <w:rPr>
                <w:rFonts w:ascii="Helvetica" w:hAnsi="Helvetica" w:cs="Helvetica"/>
                <w:color w:val="333333"/>
                <w:sz w:val="18"/>
                <w:szCs w:val="18"/>
              </w:rPr>
              <w:t xml:space="preserve"> (2,0м)</w:t>
            </w:r>
          </w:p>
        </w:tc>
        <w:tc>
          <w:tcPr>
            <w:tcW w:w="709"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1</w:t>
            </w:r>
          </w:p>
        </w:tc>
        <w:tc>
          <w:tcPr>
            <w:tcW w:w="1400"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Штука</w:t>
            </w:r>
          </w:p>
        </w:tc>
        <w:tc>
          <w:tcPr>
            <w:tcW w:w="1164"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2 300.00</w:t>
            </w:r>
          </w:p>
        </w:tc>
        <w:tc>
          <w:tcPr>
            <w:tcW w:w="1263"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2 300.00</w:t>
            </w:r>
          </w:p>
        </w:tc>
      </w:tr>
      <w:tr w:rsidR="00C632A4" w:rsidTr="00C632A4">
        <w:tc>
          <w:tcPr>
            <w:tcW w:w="5781"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 xml:space="preserve">Помпа дополнительная d18 </w:t>
            </w:r>
            <w:proofErr w:type="spellStart"/>
            <w:proofErr w:type="gramStart"/>
            <w:r>
              <w:rPr>
                <w:rFonts w:ascii="Helvetica" w:hAnsi="Helvetica" w:cs="Helvetica"/>
                <w:color w:val="333333"/>
                <w:sz w:val="18"/>
                <w:szCs w:val="18"/>
              </w:rPr>
              <w:t>ст</w:t>
            </w:r>
            <w:proofErr w:type="spellEnd"/>
            <w:proofErr w:type="gramEnd"/>
            <w:r>
              <w:rPr>
                <w:rFonts w:ascii="Helvetica" w:hAnsi="Helvetica" w:cs="Helvetica"/>
                <w:color w:val="333333"/>
                <w:sz w:val="18"/>
                <w:szCs w:val="18"/>
              </w:rPr>
              <w:t xml:space="preserve"> </w:t>
            </w:r>
            <w:proofErr w:type="spellStart"/>
            <w:r>
              <w:rPr>
                <w:rFonts w:ascii="Helvetica" w:hAnsi="Helvetica" w:cs="Helvetica"/>
                <w:color w:val="333333"/>
                <w:sz w:val="18"/>
                <w:szCs w:val="18"/>
              </w:rPr>
              <w:t>обр</w:t>
            </w:r>
            <w:proofErr w:type="spellEnd"/>
            <w:r>
              <w:rPr>
                <w:rFonts w:ascii="Helvetica" w:hAnsi="Helvetica" w:cs="Helvetica"/>
                <w:color w:val="333333"/>
                <w:sz w:val="18"/>
                <w:szCs w:val="18"/>
              </w:rPr>
              <w:t>, бол</w:t>
            </w:r>
          </w:p>
        </w:tc>
        <w:tc>
          <w:tcPr>
            <w:tcW w:w="709"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1</w:t>
            </w:r>
          </w:p>
        </w:tc>
        <w:tc>
          <w:tcPr>
            <w:tcW w:w="1400"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Штука</w:t>
            </w:r>
          </w:p>
        </w:tc>
        <w:tc>
          <w:tcPr>
            <w:tcW w:w="1164"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7 500.00</w:t>
            </w:r>
          </w:p>
        </w:tc>
        <w:tc>
          <w:tcPr>
            <w:tcW w:w="1263"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7 500.00</w:t>
            </w:r>
          </w:p>
        </w:tc>
      </w:tr>
      <w:tr w:rsidR="00C632A4" w:rsidTr="00C632A4">
        <w:tc>
          <w:tcPr>
            <w:tcW w:w="5781"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Аккумулятор 6СТ-75 (+</w:t>
            </w:r>
            <w:proofErr w:type="spellStart"/>
            <w:proofErr w:type="gramStart"/>
            <w:r>
              <w:rPr>
                <w:rFonts w:ascii="Helvetica" w:hAnsi="Helvetica" w:cs="Helvetica"/>
                <w:color w:val="333333"/>
                <w:sz w:val="18"/>
                <w:szCs w:val="18"/>
              </w:rPr>
              <w:t>пр</w:t>
            </w:r>
            <w:proofErr w:type="spellEnd"/>
            <w:proofErr w:type="gramEnd"/>
            <w:r>
              <w:rPr>
                <w:rFonts w:ascii="Helvetica" w:hAnsi="Helvetica" w:cs="Helvetica"/>
                <w:color w:val="333333"/>
                <w:sz w:val="18"/>
                <w:szCs w:val="18"/>
              </w:rPr>
              <w:t>)</w:t>
            </w:r>
          </w:p>
        </w:tc>
        <w:tc>
          <w:tcPr>
            <w:tcW w:w="709"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1</w:t>
            </w:r>
          </w:p>
        </w:tc>
        <w:tc>
          <w:tcPr>
            <w:tcW w:w="1400"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Штука</w:t>
            </w:r>
          </w:p>
        </w:tc>
        <w:tc>
          <w:tcPr>
            <w:tcW w:w="1164"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25 000.00</w:t>
            </w:r>
          </w:p>
        </w:tc>
        <w:tc>
          <w:tcPr>
            <w:tcW w:w="1263"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25 000.00</w:t>
            </w:r>
          </w:p>
        </w:tc>
      </w:tr>
      <w:tr w:rsidR="00C632A4" w:rsidTr="00C632A4">
        <w:tc>
          <w:tcPr>
            <w:tcW w:w="5781"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Болт карданный УАЗ (короткий, резьба на всю длину М10*25-1,0)</w:t>
            </w:r>
          </w:p>
        </w:tc>
        <w:tc>
          <w:tcPr>
            <w:tcW w:w="709"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4</w:t>
            </w:r>
          </w:p>
        </w:tc>
        <w:tc>
          <w:tcPr>
            <w:tcW w:w="1400"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Штука</w:t>
            </w:r>
          </w:p>
        </w:tc>
        <w:tc>
          <w:tcPr>
            <w:tcW w:w="1164"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150.00</w:t>
            </w:r>
          </w:p>
        </w:tc>
        <w:tc>
          <w:tcPr>
            <w:tcW w:w="1263"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600.00</w:t>
            </w:r>
          </w:p>
        </w:tc>
      </w:tr>
      <w:tr w:rsidR="00C632A4" w:rsidTr="00C632A4">
        <w:tc>
          <w:tcPr>
            <w:tcW w:w="5781"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Тосол</w:t>
            </w:r>
          </w:p>
        </w:tc>
        <w:tc>
          <w:tcPr>
            <w:tcW w:w="709"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1</w:t>
            </w:r>
          </w:p>
        </w:tc>
        <w:tc>
          <w:tcPr>
            <w:tcW w:w="1400"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Литр (куб. дм.)</w:t>
            </w:r>
          </w:p>
        </w:tc>
        <w:tc>
          <w:tcPr>
            <w:tcW w:w="1164"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600.00</w:t>
            </w:r>
          </w:p>
        </w:tc>
        <w:tc>
          <w:tcPr>
            <w:tcW w:w="1263"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600.00</w:t>
            </w:r>
          </w:p>
        </w:tc>
      </w:tr>
      <w:tr w:rsidR="00C632A4" w:rsidTr="00C632A4">
        <w:tc>
          <w:tcPr>
            <w:tcW w:w="5781"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 xml:space="preserve">Реле зарядки в сб. </w:t>
            </w:r>
            <w:proofErr w:type="gramStart"/>
            <w:r>
              <w:rPr>
                <w:rFonts w:ascii="Helvetica" w:hAnsi="Helvetica" w:cs="Helvetica"/>
                <w:color w:val="333333"/>
                <w:sz w:val="18"/>
                <w:szCs w:val="18"/>
              </w:rPr>
              <w:t>с</w:t>
            </w:r>
            <w:proofErr w:type="gramEnd"/>
            <w:r>
              <w:rPr>
                <w:rFonts w:ascii="Helvetica" w:hAnsi="Helvetica" w:cs="Helvetica"/>
                <w:color w:val="333333"/>
                <w:sz w:val="18"/>
                <w:szCs w:val="18"/>
              </w:rPr>
              <w:t xml:space="preserve"> щетками (щеточный узел 41,3702)</w:t>
            </w:r>
          </w:p>
        </w:tc>
        <w:tc>
          <w:tcPr>
            <w:tcW w:w="709"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1</w:t>
            </w:r>
          </w:p>
        </w:tc>
        <w:tc>
          <w:tcPr>
            <w:tcW w:w="1400"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Штука</w:t>
            </w:r>
          </w:p>
        </w:tc>
        <w:tc>
          <w:tcPr>
            <w:tcW w:w="1164"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1 150.00</w:t>
            </w:r>
          </w:p>
        </w:tc>
        <w:tc>
          <w:tcPr>
            <w:tcW w:w="1263"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1 150.00</w:t>
            </w:r>
          </w:p>
        </w:tc>
      </w:tr>
      <w:tr w:rsidR="00C632A4" w:rsidTr="00C632A4">
        <w:tc>
          <w:tcPr>
            <w:tcW w:w="5781"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Клей эпоксидный упаковка - 50гр.</w:t>
            </w:r>
          </w:p>
        </w:tc>
        <w:tc>
          <w:tcPr>
            <w:tcW w:w="709"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1</w:t>
            </w:r>
          </w:p>
        </w:tc>
        <w:tc>
          <w:tcPr>
            <w:tcW w:w="1400"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Штука</w:t>
            </w:r>
          </w:p>
        </w:tc>
        <w:tc>
          <w:tcPr>
            <w:tcW w:w="1164"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5 000.00</w:t>
            </w:r>
          </w:p>
        </w:tc>
        <w:tc>
          <w:tcPr>
            <w:tcW w:w="1263"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5 000.00</w:t>
            </w:r>
          </w:p>
        </w:tc>
      </w:tr>
      <w:tr w:rsidR="00C632A4" w:rsidTr="00C632A4">
        <w:tc>
          <w:tcPr>
            <w:tcW w:w="5781"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Антифриз красный</w:t>
            </w:r>
          </w:p>
        </w:tc>
        <w:tc>
          <w:tcPr>
            <w:tcW w:w="709"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5</w:t>
            </w:r>
          </w:p>
        </w:tc>
        <w:tc>
          <w:tcPr>
            <w:tcW w:w="1400"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Килограмм</w:t>
            </w:r>
          </w:p>
        </w:tc>
        <w:tc>
          <w:tcPr>
            <w:tcW w:w="1164"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650.00</w:t>
            </w:r>
          </w:p>
        </w:tc>
        <w:tc>
          <w:tcPr>
            <w:tcW w:w="1263"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3 250.00</w:t>
            </w:r>
          </w:p>
        </w:tc>
      </w:tr>
      <w:tr w:rsidR="00C632A4" w:rsidTr="00C632A4">
        <w:tc>
          <w:tcPr>
            <w:tcW w:w="5781"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 xml:space="preserve">Шланг р8 (с навивкой) </w:t>
            </w:r>
            <w:proofErr w:type="spellStart"/>
            <w:r>
              <w:rPr>
                <w:rFonts w:ascii="Helvetica" w:hAnsi="Helvetica" w:cs="Helvetica"/>
                <w:color w:val="333333"/>
                <w:sz w:val="18"/>
                <w:szCs w:val="18"/>
              </w:rPr>
              <w:t>топл</w:t>
            </w:r>
            <w:proofErr w:type="spellEnd"/>
            <w:r>
              <w:rPr>
                <w:rFonts w:ascii="Helvetica" w:hAnsi="Helvetica" w:cs="Helvetica"/>
                <w:color w:val="333333"/>
                <w:sz w:val="18"/>
                <w:szCs w:val="18"/>
              </w:rPr>
              <w:t>./расширительный бачок</w:t>
            </w:r>
          </w:p>
        </w:tc>
        <w:tc>
          <w:tcPr>
            <w:tcW w:w="709"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1</w:t>
            </w:r>
          </w:p>
        </w:tc>
        <w:tc>
          <w:tcPr>
            <w:tcW w:w="1400"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Метр</w:t>
            </w:r>
          </w:p>
        </w:tc>
        <w:tc>
          <w:tcPr>
            <w:tcW w:w="1164"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850.00</w:t>
            </w:r>
          </w:p>
        </w:tc>
        <w:tc>
          <w:tcPr>
            <w:tcW w:w="1263"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850.00</w:t>
            </w:r>
          </w:p>
        </w:tc>
      </w:tr>
      <w:tr w:rsidR="00C632A4" w:rsidTr="00C632A4">
        <w:tc>
          <w:tcPr>
            <w:tcW w:w="5781"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Хомут шланга 10*16</w:t>
            </w:r>
          </w:p>
        </w:tc>
        <w:tc>
          <w:tcPr>
            <w:tcW w:w="709"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2</w:t>
            </w:r>
          </w:p>
        </w:tc>
        <w:tc>
          <w:tcPr>
            <w:tcW w:w="1400"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Штука</w:t>
            </w:r>
          </w:p>
        </w:tc>
        <w:tc>
          <w:tcPr>
            <w:tcW w:w="1164"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150.00</w:t>
            </w:r>
          </w:p>
        </w:tc>
        <w:tc>
          <w:tcPr>
            <w:tcW w:w="1263"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300.00</w:t>
            </w:r>
          </w:p>
        </w:tc>
      </w:tr>
      <w:tr w:rsidR="00C632A4" w:rsidTr="00C632A4">
        <w:tc>
          <w:tcPr>
            <w:tcW w:w="5781"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Заглушка блока цилиндров Д-45мм</w:t>
            </w:r>
          </w:p>
        </w:tc>
        <w:tc>
          <w:tcPr>
            <w:tcW w:w="709"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4</w:t>
            </w:r>
          </w:p>
        </w:tc>
        <w:tc>
          <w:tcPr>
            <w:tcW w:w="1400"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Штука</w:t>
            </w:r>
          </w:p>
        </w:tc>
        <w:tc>
          <w:tcPr>
            <w:tcW w:w="1164"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250.00</w:t>
            </w:r>
          </w:p>
        </w:tc>
        <w:tc>
          <w:tcPr>
            <w:tcW w:w="1263"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1 000.00</w:t>
            </w:r>
          </w:p>
        </w:tc>
      </w:tr>
      <w:tr w:rsidR="00C632A4" w:rsidTr="00C632A4">
        <w:tc>
          <w:tcPr>
            <w:tcW w:w="5781"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 xml:space="preserve">Насос масляный 421 </w:t>
            </w:r>
            <w:proofErr w:type="spellStart"/>
            <w:r>
              <w:rPr>
                <w:rFonts w:ascii="Helvetica" w:hAnsi="Helvetica" w:cs="Helvetica"/>
                <w:color w:val="333333"/>
                <w:sz w:val="18"/>
                <w:szCs w:val="18"/>
              </w:rPr>
              <w:t>дв</w:t>
            </w:r>
            <w:proofErr w:type="spellEnd"/>
          </w:p>
        </w:tc>
        <w:tc>
          <w:tcPr>
            <w:tcW w:w="709"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1</w:t>
            </w:r>
          </w:p>
        </w:tc>
        <w:tc>
          <w:tcPr>
            <w:tcW w:w="1400"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Штука</w:t>
            </w:r>
          </w:p>
        </w:tc>
        <w:tc>
          <w:tcPr>
            <w:tcW w:w="1164"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10 000.00</w:t>
            </w:r>
          </w:p>
        </w:tc>
        <w:tc>
          <w:tcPr>
            <w:tcW w:w="1263"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10 000.00</w:t>
            </w:r>
          </w:p>
        </w:tc>
      </w:tr>
      <w:tr w:rsidR="00C632A4" w:rsidTr="00C632A4">
        <w:tc>
          <w:tcPr>
            <w:tcW w:w="5781"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Наконечник рулевой тяги УАЗ левый ЗМ</w:t>
            </w:r>
          </w:p>
        </w:tc>
        <w:tc>
          <w:tcPr>
            <w:tcW w:w="709"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2</w:t>
            </w:r>
          </w:p>
        </w:tc>
        <w:tc>
          <w:tcPr>
            <w:tcW w:w="1400"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Штука</w:t>
            </w:r>
          </w:p>
        </w:tc>
        <w:tc>
          <w:tcPr>
            <w:tcW w:w="1164"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1 500.00</w:t>
            </w:r>
          </w:p>
        </w:tc>
        <w:tc>
          <w:tcPr>
            <w:tcW w:w="1263"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3 000.00</w:t>
            </w:r>
          </w:p>
        </w:tc>
      </w:tr>
      <w:tr w:rsidR="00C632A4" w:rsidTr="00C632A4">
        <w:tc>
          <w:tcPr>
            <w:tcW w:w="5781"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Наконечник рулевой тяги УАЗ правый ЗМ</w:t>
            </w:r>
          </w:p>
        </w:tc>
        <w:tc>
          <w:tcPr>
            <w:tcW w:w="709"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2</w:t>
            </w:r>
          </w:p>
        </w:tc>
        <w:tc>
          <w:tcPr>
            <w:tcW w:w="1400"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Штука</w:t>
            </w:r>
          </w:p>
        </w:tc>
        <w:tc>
          <w:tcPr>
            <w:tcW w:w="1164"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1 500.00</w:t>
            </w:r>
          </w:p>
        </w:tc>
        <w:tc>
          <w:tcPr>
            <w:tcW w:w="1263"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3 000.00</w:t>
            </w:r>
          </w:p>
        </w:tc>
      </w:tr>
      <w:tr w:rsidR="00C632A4" w:rsidTr="00C632A4">
        <w:tc>
          <w:tcPr>
            <w:tcW w:w="5781"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Диск сцепления комплект универсальный 402-406дв в сборе (ведущий, ведомый, муфта, выжимной)</w:t>
            </w:r>
          </w:p>
        </w:tc>
        <w:tc>
          <w:tcPr>
            <w:tcW w:w="709"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1</w:t>
            </w:r>
          </w:p>
        </w:tc>
        <w:tc>
          <w:tcPr>
            <w:tcW w:w="1400"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Штука</w:t>
            </w:r>
          </w:p>
        </w:tc>
        <w:tc>
          <w:tcPr>
            <w:tcW w:w="1164"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26 000.00</w:t>
            </w:r>
          </w:p>
        </w:tc>
        <w:tc>
          <w:tcPr>
            <w:tcW w:w="1263"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26 000.00</w:t>
            </w:r>
          </w:p>
        </w:tc>
      </w:tr>
      <w:tr w:rsidR="00C632A4" w:rsidTr="00C632A4">
        <w:tc>
          <w:tcPr>
            <w:tcW w:w="5781"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 xml:space="preserve">Маховик коленчатого вала УАЗ, 421дв (7-отверстий под </w:t>
            </w:r>
            <w:proofErr w:type="spellStart"/>
            <w:r>
              <w:rPr>
                <w:rFonts w:ascii="Helvetica" w:hAnsi="Helvetica" w:cs="Helvetica"/>
                <w:color w:val="333333"/>
                <w:sz w:val="18"/>
                <w:szCs w:val="18"/>
              </w:rPr>
              <w:t>рычаж</w:t>
            </w:r>
            <w:proofErr w:type="spellEnd"/>
            <w:r>
              <w:rPr>
                <w:rFonts w:ascii="Helvetica" w:hAnsi="Helvetica" w:cs="Helvetica"/>
                <w:color w:val="333333"/>
                <w:sz w:val="18"/>
                <w:szCs w:val="18"/>
              </w:rPr>
              <w:t xml:space="preserve">. </w:t>
            </w:r>
            <w:proofErr w:type="spellStart"/>
            <w:r>
              <w:rPr>
                <w:rFonts w:ascii="Helvetica" w:hAnsi="Helvetica" w:cs="Helvetica"/>
                <w:color w:val="333333"/>
                <w:sz w:val="18"/>
                <w:szCs w:val="18"/>
              </w:rPr>
              <w:t>сцепл</w:t>
            </w:r>
            <w:proofErr w:type="spellEnd"/>
            <w:r>
              <w:rPr>
                <w:rFonts w:ascii="Helvetica" w:hAnsi="Helvetica" w:cs="Helvetica"/>
                <w:color w:val="333333"/>
                <w:sz w:val="18"/>
                <w:szCs w:val="18"/>
              </w:rPr>
              <w:t>.)</w:t>
            </w:r>
          </w:p>
        </w:tc>
        <w:tc>
          <w:tcPr>
            <w:tcW w:w="709"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1</w:t>
            </w:r>
          </w:p>
        </w:tc>
        <w:tc>
          <w:tcPr>
            <w:tcW w:w="1400"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Штука</w:t>
            </w:r>
          </w:p>
        </w:tc>
        <w:tc>
          <w:tcPr>
            <w:tcW w:w="1164"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25 000.00</w:t>
            </w:r>
          </w:p>
        </w:tc>
        <w:tc>
          <w:tcPr>
            <w:tcW w:w="1263"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25 000.00</w:t>
            </w:r>
          </w:p>
        </w:tc>
      </w:tr>
      <w:tr w:rsidR="00C632A4" w:rsidTr="00C632A4">
        <w:tc>
          <w:tcPr>
            <w:tcW w:w="5781"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 xml:space="preserve">Итого </w:t>
            </w:r>
          </w:p>
        </w:tc>
        <w:tc>
          <w:tcPr>
            <w:tcW w:w="709"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p>
        </w:tc>
        <w:tc>
          <w:tcPr>
            <w:tcW w:w="1400"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p>
        </w:tc>
        <w:tc>
          <w:tcPr>
            <w:tcW w:w="1164"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p>
        </w:tc>
        <w:tc>
          <w:tcPr>
            <w:tcW w:w="1263" w:type="dxa"/>
            <w:shd w:val="clear" w:color="auto" w:fill="FFFFFF"/>
            <w:tcMar>
              <w:top w:w="111" w:type="dxa"/>
              <w:left w:w="111" w:type="dxa"/>
              <w:bottom w:w="111" w:type="dxa"/>
              <w:right w:w="111" w:type="dxa"/>
            </w:tcMar>
            <w:hideMark/>
          </w:tcPr>
          <w:p w:rsidR="00C632A4" w:rsidRDefault="00C632A4" w:rsidP="00C632A4">
            <w:pPr>
              <w:spacing w:after="0"/>
              <w:rPr>
                <w:rFonts w:ascii="Helvetica" w:hAnsi="Helvetica" w:cs="Helvetica"/>
                <w:color w:val="333333"/>
                <w:sz w:val="18"/>
                <w:szCs w:val="18"/>
              </w:rPr>
            </w:pPr>
            <w:r>
              <w:rPr>
                <w:rFonts w:ascii="Helvetica" w:hAnsi="Helvetica" w:cs="Helvetica"/>
                <w:color w:val="333333"/>
                <w:sz w:val="18"/>
                <w:szCs w:val="18"/>
              </w:rPr>
              <w:t>330875</w:t>
            </w:r>
          </w:p>
        </w:tc>
      </w:tr>
    </w:tbl>
    <w:p w:rsidR="00165A27" w:rsidRPr="004C175C" w:rsidRDefault="00165A27" w:rsidP="00C632A4">
      <w:pPr>
        <w:tabs>
          <w:tab w:val="left" w:pos="1565"/>
        </w:tabs>
        <w:spacing w:after="0"/>
      </w:pPr>
    </w:p>
    <w:sectPr w:rsidR="00165A27" w:rsidRPr="004C175C" w:rsidSect="00BC50CE">
      <w:pgSz w:w="11906" w:h="16838"/>
      <w:pgMar w:top="567" w:right="851" w:bottom="567"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Helvetica">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doNotDisplayPageBoundaries/>
  <w:proofState w:spelling="clean" w:grammar="clean"/>
  <w:defaultTabStop w:val="708"/>
  <w:characterSpacingControl w:val="doNotCompress"/>
  <w:compat/>
  <w:rsids>
    <w:rsidRoot w:val="005A468C"/>
    <w:rsid w:val="00023BF3"/>
    <w:rsid w:val="000458D7"/>
    <w:rsid w:val="00051021"/>
    <w:rsid w:val="000843CC"/>
    <w:rsid w:val="000B3E3F"/>
    <w:rsid w:val="000B61B1"/>
    <w:rsid w:val="00165A27"/>
    <w:rsid w:val="001D4ADF"/>
    <w:rsid w:val="002334B6"/>
    <w:rsid w:val="002406E0"/>
    <w:rsid w:val="002C65FC"/>
    <w:rsid w:val="003231C1"/>
    <w:rsid w:val="00332570"/>
    <w:rsid w:val="00353E27"/>
    <w:rsid w:val="003B7B7D"/>
    <w:rsid w:val="00441A0F"/>
    <w:rsid w:val="00477A80"/>
    <w:rsid w:val="004C175C"/>
    <w:rsid w:val="004D0FFC"/>
    <w:rsid w:val="0050012A"/>
    <w:rsid w:val="00587DB6"/>
    <w:rsid w:val="005A456A"/>
    <w:rsid w:val="005A468C"/>
    <w:rsid w:val="005B4C0B"/>
    <w:rsid w:val="0064246C"/>
    <w:rsid w:val="00664F88"/>
    <w:rsid w:val="00672897"/>
    <w:rsid w:val="006A76DA"/>
    <w:rsid w:val="006D0D1A"/>
    <w:rsid w:val="006F0B58"/>
    <w:rsid w:val="006F3A3B"/>
    <w:rsid w:val="00722D42"/>
    <w:rsid w:val="007930C4"/>
    <w:rsid w:val="007B0F3B"/>
    <w:rsid w:val="00923D96"/>
    <w:rsid w:val="009F6EC9"/>
    <w:rsid w:val="00A10D9E"/>
    <w:rsid w:val="00A61F78"/>
    <w:rsid w:val="00AF04E2"/>
    <w:rsid w:val="00B35663"/>
    <w:rsid w:val="00B96921"/>
    <w:rsid w:val="00BC50CE"/>
    <w:rsid w:val="00BF488D"/>
    <w:rsid w:val="00C13E4A"/>
    <w:rsid w:val="00C17421"/>
    <w:rsid w:val="00C233CE"/>
    <w:rsid w:val="00C36519"/>
    <w:rsid w:val="00C60789"/>
    <w:rsid w:val="00C632A4"/>
    <w:rsid w:val="00C65EEC"/>
    <w:rsid w:val="00C802BD"/>
    <w:rsid w:val="00D02021"/>
    <w:rsid w:val="00D24F42"/>
    <w:rsid w:val="00D41E41"/>
    <w:rsid w:val="00D51BF8"/>
    <w:rsid w:val="00D60C5F"/>
    <w:rsid w:val="00DE463F"/>
    <w:rsid w:val="00E109D3"/>
    <w:rsid w:val="00E16240"/>
    <w:rsid w:val="00E92BC1"/>
    <w:rsid w:val="00EA4EEE"/>
    <w:rsid w:val="00F038C8"/>
    <w:rsid w:val="00F36912"/>
    <w:rsid w:val="00F52284"/>
    <w:rsid w:val="00F70D55"/>
    <w:rsid w:val="00F9070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A468C"/>
  </w:style>
  <w:style w:type="paragraph" w:styleId="3">
    <w:name w:val="heading 3"/>
    <w:basedOn w:val="a"/>
    <w:link w:val="30"/>
    <w:uiPriority w:val="9"/>
    <w:qFormat/>
    <w:rsid w:val="00D60C5F"/>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A10D9E"/>
    <w:rPr>
      <w:color w:val="0000FF"/>
      <w:u w:val="single"/>
    </w:rPr>
  </w:style>
  <w:style w:type="paragraph" w:styleId="z-">
    <w:name w:val="HTML Top of Form"/>
    <w:basedOn w:val="a"/>
    <w:next w:val="a"/>
    <w:link w:val="z-0"/>
    <w:hidden/>
    <w:uiPriority w:val="99"/>
    <w:semiHidden/>
    <w:unhideWhenUsed/>
    <w:rsid w:val="00A10D9E"/>
    <w:pPr>
      <w:pBdr>
        <w:bottom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0">
    <w:name w:val="z-Начало формы Знак"/>
    <w:basedOn w:val="a0"/>
    <w:link w:val="z-"/>
    <w:uiPriority w:val="99"/>
    <w:semiHidden/>
    <w:rsid w:val="00A10D9E"/>
    <w:rPr>
      <w:rFonts w:ascii="Arial" w:eastAsia="Times New Roman" w:hAnsi="Arial" w:cs="Arial"/>
      <w:vanish/>
      <w:sz w:val="16"/>
      <w:szCs w:val="16"/>
      <w:lang w:eastAsia="ru-RU"/>
    </w:rPr>
  </w:style>
  <w:style w:type="paragraph" w:styleId="z-1">
    <w:name w:val="HTML Bottom of Form"/>
    <w:basedOn w:val="a"/>
    <w:next w:val="a"/>
    <w:link w:val="z-2"/>
    <w:hidden/>
    <w:uiPriority w:val="99"/>
    <w:semiHidden/>
    <w:unhideWhenUsed/>
    <w:rsid w:val="00A10D9E"/>
    <w:pPr>
      <w:pBdr>
        <w:top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2">
    <w:name w:val="z-Конец формы Знак"/>
    <w:basedOn w:val="a0"/>
    <w:link w:val="z-1"/>
    <w:uiPriority w:val="99"/>
    <w:semiHidden/>
    <w:rsid w:val="00A10D9E"/>
    <w:rPr>
      <w:rFonts w:ascii="Arial" w:eastAsia="Times New Roman" w:hAnsi="Arial" w:cs="Arial"/>
      <w:vanish/>
      <w:sz w:val="16"/>
      <w:szCs w:val="16"/>
      <w:lang w:eastAsia="ru-RU"/>
    </w:rPr>
  </w:style>
  <w:style w:type="character" w:styleId="a4">
    <w:name w:val="FollowedHyperlink"/>
    <w:basedOn w:val="a0"/>
    <w:uiPriority w:val="99"/>
    <w:semiHidden/>
    <w:unhideWhenUsed/>
    <w:rsid w:val="00722D42"/>
    <w:rPr>
      <w:color w:val="800080"/>
      <w:u w:val="single"/>
    </w:rPr>
  </w:style>
  <w:style w:type="character" w:customStyle="1" w:styleId="glyphicon">
    <w:name w:val="glyphicon"/>
    <w:basedOn w:val="a0"/>
    <w:rsid w:val="00722D42"/>
  </w:style>
  <w:style w:type="character" w:customStyle="1" w:styleId="30">
    <w:name w:val="Заголовок 3 Знак"/>
    <w:basedOn w:val="a0"/>
    <w:link w:val="3"/>
    <w:uiPriority w:val="9"/>
    <w:rsid w:val="00D60C5F"/>
    <w:rPr>
      <w:rFonts w:ascii="Times New Roman" w:eastAsia="Times New Roman" w:hAnsi="Times New Roman" w:cs="Times New Roman"/>
      <w:b/>
      <w:bCs/>
      <w:sz w:val="27"/>
      <w:szCs w:val="27"/>
      <w:lang w:eastAsia="ru-RU"/>
    </w:rPr>
  </w:style>
</w:styles>
</file>

<file path=word/webSettings.xml><?xml version="1.0" encoding="utf-8"?>
<w:webSettings xmlns:r="http://schemas.openxmlformats.org/officeDocument/2006/relationships" xmlns:w="http://schemas.openxmlformats.org/wordprocessingml/2006/main">
  <w:divs>
    <w:div w:id="119538103">
      <w:bodyDiv w:val="1"/>
      <w:marLeft w:val="0"/>
      <w:marRight w:val="0"/>
      <w:marTop w:val="0"/>
      <w:marBottom w:val="0"/>
      <w:divBdr>
        <w:top w:val="none" w:sz="0" w:space="0" w:color="auto"/>
        <w:left w:val="none" w:sz="0" w:space="0" w:color="auto"/>
        <w:bottom w:val="none" w:sz="0" w:space="0" w:color="auto"/>
        <w:right w:val="none" w:sz="0" w:space="0" w:color="auto"/>
      </w:divBdr>
    </w:div>
    <w:div w:id="191380707">
      <w:bodyDiv w:val="1"/>
      <w:marLeft w:val="0"/>
      <w:marRight w:val="0"/>
      <w:marTop w:val="0"/>
      <w:marBottom w:val="0"/>
      <w:divBdr>
        <w:top w:val="none" w:sz="0" w:space="0" w:color="auto"/>
        <w:left w:val="none" w:sz="0" w:space="0" w:color="auto"/>
        <w:bottom w:val="none" w:sz="0" w:space="0" w:color="auto"/>
        <w:right w:val="none" w:sz="0" w:space="0" w:color="auto"/>
      </w:divBdr>
    </w:div>
    <w:div w:id="204829658">
      <w:bodyDiv w:val="1"/>
      <w:marLeft w:val="0"/>
      <w:marRight w:val="0"/>
      <w:marTop w:val="0"/>
      <w:marBottom w:val="0"/>
      <w:divBdr>
        <w:top w:val="none" w:sz="0" w:space="0" w:color="auto"/>
        <w:left w:val="none" w:sz="0" w:space="0" w:color="auto"/>
        <w:bottom w:val="none" w:sz="0" w:space="0" w:color="auto"/>
        <w:right w:val="none" w:sz="0" w:space="0" w:color="auto"/>
      </w:divBdr>
      <w:divsChild>
        <w:div w:id="1097750017">
          <w:marLeft w:val="0"/>
          <w:marRight w:val="0"/>
          <w:marTop w:val="0"/>
          <w:marBottom w:val="0"/>
          <w:divBdr>
            <w:top w:val="none" w:sz="0" w:space="0" w:color="auto"/>
            <w:left w:val="none" w:sz="0" w:space="0" w:color="auto"/>
            <w:bottom w:val="none" w:sz="0" w:space="0" w:color="auto"/>
            <w:right w:val="none" w:sz="0" w:space="0" w:color="auto"/>
          </w:divBdr>
        </w:div>
      </w:divsChild>
    </w:div>
    <w:div w:id="229119836">
      <w:bodyDiv w:val="1"/>
      <w:marLeft w:val="0"/>
      <w:marRight w:val="0"/>
      <w:marTop w:val="0"/>
      <w:marBottom w:val="0"/>
      <w:divBdr>
        <w:top w:val="none" w:sz="0" w:space="0" w:color="auto"/>
        <w:left w:val="none" w:sz="0" w:space="0" w:color="auto"/>
        <w:bottom w:val="none" w:sz="0" w:space="0" w:color="auto"/>
        <w:right w:val="none" w:sz="0" w:space="0" w:color="auto"/>
      </w:divBdr>
    </w:div>
    <w:div w:id="269170325">
      <w:bodyDiv w:val="1"/>
      <w:marLeft w:val="0"/>
      <w:marRight w:val="0"/>
      <w:marTop w:val="0"/>
      <w:marBottom w:val="0"/>
      <w:divBdr>
        <w:top w:val="none" w:sz="0" w:space="0" w:color="auto"/>
        <w:left w:val="none" w:sz="0" w:space="0" w:color="auto"/>
        <w:bottom w:val="none" w:sz="0" w:space="0" w:color="auto"/>
        <w:right w:val="none" w:sz="0" w:space="0" w:color="auto"/>
      </w:divBdr>
    </w:div>
    <w:div w:id="395783472">
      <w:bodyDiv w:val="1"/>
      <w:marLeft w:val="0"/>
      <w:marRight w:val="0"/>
      <w:marTop w:val="0"/>
      <w:marBottom w:val="0"/>
      <w:divBdr>
        <w:top w:val="none" w:sz="0" w:space="0" w:color="auto"/>
        <w:left w:val="none" w:sz="0" w:space="0" w:color="auto"/>
        <w:bottom w:val="none" w:sz="0" w:space="0" w:color="auto"/>
        <w:right w:val="none" w:sz="0" w:space="0" w:color="auto"/>
      </w:divBdr>
      <w:divsChild>
        <w:div w:id="483591813">
          <w:marLeft w:val="0"/>
          <w:marRight w:val="0"/>
          <w:marTop w:val="0"/>
          <w:marBottom w:val="0"/>
          <w:divBdr>
            <w:top w:val="none" w:sz="0" w:space="0" w:color="auto"/>
            <w:left w:val="none" w:sz="0" w:space="0" w:color="auto"/>
            <w:bottom w:val="none" w:sz="0" w:space="0" w:color="auto"/>
            <w:right w:val="none" w:sz="0" w:space="0" w:color="auto"/>
          </w:divBdr>
        </w:div>
      </w:divsChild>
    </w:div>
    <w:div w:id="648748456">
      <w:bodyDiv w:val="1"/>
      <w:marLeft w:val="0"/>
      <w:marRight w:val="0"/>
      <w:marTop w:val="0"/>
      <w:marBottom w:val="0"/>
      <w:divBdr>
        <w:top w:val="none" w:sz="0" w:space="0" w:color="auto"/>
        <w:left w:val="none" w:sz="0" w:space="0" w:color="auto"/>
        <w:bottom w:val="none" w:sz="0" w:space="0" w:color="auto"/>
        <w:right w:val="none" w:sz="0" w:space="0" w:color="auto"/>
      </w:divBdr>
    </w:div>
    <w:div w:id="732505422">
      <w:bodyDiv w:val="1"/>
      <w:marLeft w:val="0"/>
      <w:marRight w:val="0"/>
      <w:marTop w:val="0"/>
      <w:marBottom w:val="0"/>
      <w:divBdr>
        <w:top w:val="none" w:sz="0" w:space="0" w:color="auto"/>
        <w:left w:val="none" w:sz="0" w:space="0" w:color="auto"/>
        <w:bottom w:val="none" w:sz="0" w:space="0" w:color="auto"/>
        <w:right w:val="none" w:sz="0" w:space="0" w:color="auto"/>
      </w:divBdr>
      <w:divsChild>
        <w:div w:id="1786537972">
          <w:marLeft w:val="0"/>
          <w:marRight w:val="0"/>
          <w:marTop w:val="0"/>
          <w:marBottom w:val="0"/>
          <w:divBdr>
            <w:top w:val="none" w:sz="0" w:space="0" w:color="auto"/>
            <w:left w:val="none" w:sz="0" w:space="0" w:color="auto"/>
            <w:bottom w:val="none" w:sz="0" w:space="0" w:color="auto"/>
            <w:right w:val="none" w:sz="0" w:space="0" w:color="auto"/>
          </w:divBdr>
          <w:divsChild>
            <w:div w:id="319315764">
              <w:marLeft w:val="0"/>
              <w:marRight w:val="0"/>
              <w:marTop w:val="0"/>
              <w:marBottom w:val="0"/>
              <w:divBdr>
                <w:top w:val="none" w:sz="0" w:space="0" w:color="auto"/>
                <w:left w:val="none" w:sz="0" w:space="0" w:color="auto"/>
                <w:bottom w:val="none" w:sz="0" w:space="0" w:color="auto"/>
                <w:right w:val="none" w:sz="0" w:space="0" w:color="auto"/>
              </w:divBdr>
              <w:divsChild>
                <w:div w:id="1657831140">
                  <w:marLeft w:val="0"/>
                  <w:marRight w:val="0"/>
                  <w:marTop w:val="0"/>
                  <w:marBottom w:val="277"/>
                  <w:divBdr>
                    <w:top w:val="single" w:sz="6" w:space="0" w:color="DDDDDD"/>
                    <w:left w:val="single" w:sz="6" w:space="0" w:color="DDDDDD"/>
                    <w:bottom w:val="single" w:sz="6" w:space="0" w:color="DDDDDD"/>
                    <w:right w:val="single" w:sz="6" w:space="0" w:color="DDDDDD"/>
                  </w:divBdr>
                  <w:divsChild>
                    <w:div w:id="1814134442">
                      <w:marLeft w:val="0"/>
                      <w:marRight w:val="0"/>
                      <w:marTop w:val="0"/>
                      <w:marBottom w:val="0"/>
                      <w:divBdr>
                        <w:top w:val="none" w:sz="0" w:space="0" w:color="auto"/>
                        <w:left w:val="none" w:sz="0" w:space="0" w:color="auto"/>
                        <w:bottom w:val="none" w:sz="0" w:space="0" w:color="auto"/>
                        <w:right w:val="none" w:sz="0" w:space="0" w:color="auto"/>
                      </w:divBdr>
                      <w:divsChild>
                        <w:div w:id="1943107458">
                          <w:marLeft w:val="0"/>
                          <w:marRight w:val="0"/>
                          <w:marTop w:val="0"/>
                          <w:marBottom w:val="0"/>
                          <w:divBdr>
                            <w:top w:val="none" w:sz="0" w:space="0" w:color="auto"/>
                            <w:left w:val="none" w:sz="0" w:space="0" w:color="auto"/>
                            <w:bottom w:val="none" w:sz="0" w:space="0" w:color="auto"/>
                            <w:right w:val="none" w:sz="0" w:space="0" w:color="auto"/>
                          </w:divBdr>
                          <w:divsChild>
                            <w:div w:id="1051031817">
                              <w:marLeft w:val="0"/>
                              <w:marRight w:val="0"/>
                              <w:marTop w:val="0"/>
                              <w:marBottom w:val="0"/>
                              <w:divBdr>
                                <w:top w:val="none" w:sz="0" w:space="0" w:color="auto"/>
                                <w:left w:val="none" w:sz="0" w:space="0" w:color="auto"/>
                                <w:bottom w:val="none" w:sz="0" w:space="0" w:color="auto"/>
                                <w:right w:val="none" w:sz="0" w:space="0" w:color="auto"/>
                              </w:divBdr>
                              <w:divsChild>
                                <w:div w:id="150296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34739409">
      <w:bodyDiv w:val="1"/>
      <w:marLeft w:val="0"/>
      <w:marRight w:val="0"/>
      <w:marTop w:val="0"/>
      <w:marBottom w:val="0"/>
      <w:divBdr>
        <w:top w:val="none" w:sz="0" w:space="0" w:color="auto"/>
        <w:left w:val="none" w:sz="0" w:space="0" w:color="auto"/>
        <w:bottom w:val="none" w:sz="0" w:space="0" w:color="auto"/>
        <w:right w:val="none" w:sz="0" w:space="0" w:color="auto"/>
      </w:divBdr>
    </w:div>
    <w:div w:id="867178662">
      <w:bodyDiv w:val="1"/>
      <w:marLeft w:val="0"/>
      <w:marRight w:val="0"/>
      <w:marTop w:val="0"/>
      <w:marBottom w:val="0"/>
      <w:divBdr>
        <w:top w:val="none" w:sz="0" w:space="0" w:color="auto"/>
        <w:left w:val="none" w:sz="0" w:space="0" w:color="auto"/>
        <w:bottom w:val="none" w:sz="0" w:space="0" w:color="auto"/>
        <w:right w:val="none" w:sz="0" w:space="0" w:color="auto"/>
      </w:divBdr>
      <w:divsChild>
        <w:div w:id="936476168">
          <w:marLeft w:val="0"/>
          <w:marRight w:val="0"/>
          <w:marTop w:val="0"/>
          <w:marBottom w:val="0"/>
          <w:divBdr>
            <w:top w:val="none" w:sz="0" w:space="0" w:color="auto"/>
            <w:left w:val="none" w:sz="0" w:space="0" w:color="auto"/>
            <w:bottom w:val="none" w:sz="0" w:space="0" w:color="auto"/>
            <w:right w:val="none" w:sz="0" w:space="0" w:color="auto"/>
          </w:divBdr>
        </w:div>
      </w:divsChild>
    </w:div>
    <w:div w:id="1020162893">
      <w:bodyDiv w:val="1"/>
      <w:marLeft w:val="0"/>
      <w:marRight w:val="0"/>
      <w:marTop w:val="0"/>
      <w:marBottom w:val="0"/>
      <w:divBdr>
        <w:top w:val="none" w:sz="0" w:space="0" w:color="auto"/>
        <w:left w:val="none" w:sz="0" w:space="0" w:color="auto"/>
        <w:bottom w:val="none" w:sz="0" w:space="0" w:color="auto"/>
        <w:right w:val="none" w:sz="0" w:space="0" w:color="auto"/>
      </w:divBdr>
      <w:divsChild>
        <w:div w:id="182980757">
          <w:marLeft w:val="0"/>
          <w:marRight w:val="0"/>
          <w:marTop w:val="0"/>
          <w:marBottom w:val="0"/>
          <w:divBdr>
            <w:top w:val="none" w:sz="0" w:space="0" w:color="auto"/>
            <w:left w:val="none" w:sz="0" w:space="0" w:color="auto"/>
            <w:bottom w:val="none" w:sz="0" w:space="0" w:color="auto"/>
            <w:right w:val="none" w:sz="0" w:space="0" w:color="auto"/>
          </w:divBdr>
          <w:divsChild>
            <w:div w:id="967123840">
              <w:marLeft w:val="0"/>
              <w:marRight w:val="0"/>
              <w:marTop w:val="0"/>
              <w:marBottom w:val="0"/>
              <w:divBdr>
                <w:top w:val="none" w:sz="0" w:space="0" w:color="auto"/>
                <w:left w:val="none" w:sz="0" w:space="0" w:color="auto"/>
                <w:bottom w:val="none" w:sz="0" w:space="0" w:color="auto"/>
                <w:right w:val="none" w:sz="0" w:space="0" w:color="auto"/>
              </w:divBdr>
              <w:divsChild>
                <w:div w:id="1105077242">
                  <w:marLeft w:val="0"/>
                  <w:marRight w:val="0"/>
                  <w:marTop w:val="0"/>
                  <w:marBottom w:val="277"/>
                  <w:divBdr>
                    <w:top w:val="single" w:sz="6" w:space="0" w:color="DDDDDD"/>
                    <w:left w:val="single" w:sz="6" w:space="0" w:color="DDDDDD"/>
                    <w:bottom w:val="single" w:sz="6" w:space="0" w:color="DDDDDD"/>
                    <w:right w:val="single" w:sz="6" w:space="0" w:color="DDDDDD"/>
                  </w:divBdr>
                  <w:divsChild>
                    <w:div w:id="80102630">
                      <w:marLeft w:val="0"/>
                      <w:marRight w:val="0"/>
                      <w:marTop w:val="0"/>
                      <w:marBottom w:val="0"/>
                      <w:divBdr>
                        <w:top w:val="none" w:sz="0" w:space="0" w:color="auto"/>
                        <w:left w:val="none" w:sz="0" w:space="0" w:color="auto"/>
                        <w:bottom w:val="none" w:sz="0" w:space="0" w:color="auto"/>
                        <w:right w:val="none" w:sz="0" w:space="0" w:color="auto"/>
                      </w:divBdr>
                      <w:divsChild>
                        <w:div w:id="1370451115">
                          <w:marLeft w:val="0"/>
                          <w:marRight w:val="0"/>
                          <w:marTop w:val="0"/>
                          <w:marBottom w:val="0"/>
                          <w:divBdr>
                            <w:top w:val="none" w:sz="0" w:space="0" w:color="auto"/>
                            <w:left w:val="none" w:sz="0" w:space="0" w:color="auto"/>
                            <w:bottom w:val="none" w:sz="0" w:space="0" w:color="auto"/>
                            <w:right w:val="none" w:sz="0" w:space="0" w:color="auto"/>
                          </w:divBdr>
                          <w:divsChild>
                            <w:div w:id="674498312">
                              <w:marLeft w:val="0"/>
                              <w:marRight w:val="0"/>
                              <w:marTop w:val="0"/>
                              <w:marBottom w:val="0"/>
                              <w:divBdr>
                                <w:top w:val="none" w:sz="0" w:space="0" w:color="auto"/>
                                <w:left w:val="none" w:sz="0" w:space="0" w:color="auto"/>
                                <w:bottom w:val="none" w:sz="0" w:space="0" w:color="auto"/>
                                <w:right w:val="none" w:sz="0" w:space="0" w:color="auto"/>
                              </w:divBdr>
                              <w:divsChild>
                                <w:div w:id="817377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58433259">
      <w:bodyDiv w:val="1"/>
      <w:marLeft w:val="0"/>
      <w:marRight w:val="0"/>
      <w:marTop w:val="0"/>
      <w:marBottom w:val="0"/>
      <w:divBdr>
        <w:top w:val="none" w:sz="0" w:space="0" w:color="auto"/>
        <w:left w:val="none" w:sz="0" w:space="0" w:color="auto"/>
        <w:bottom w:val="none" w:sz="0" w:space="0" w:color="auto"/>
        <w:right w:val="none" w:sz="0" w:space="0" w:color="auto"/>
      </w:divBdr>
    </w:div>
    <w:div w:id="1206795059">
      <w:bodyDiv w:val="1"/>
      <w:marLeft w:val="0"/>
      <w:marRight w:val="0"/>
      <w:marTop w:val="0"/>
      <w:marBottom w:val="0"/>
      <w:divBdr>
        <w:top w:val="none" w:sz="0" w:space="0" w:color="auto"/>
        <w:left w:val="none" w:sz="0" w:space="0" w:color="auto"/>
        <w:bottom w:val="none" w:sz="0" w:space="0" w:color="auto"/>
        <w:right w:val="none" w:sz="0" w:space="0" w:color="auto"/>
      </w:divBdr>
      <w:divsChild>
        <w:div w:id="503278381">
          <w:marLeft w:val="0"/>
          <w:marRight w:val="0"/>
          <w:marTop w:val="0"/>
          <w:marBottom w:val="0"/>
          <w:divBdr>
            <w:top w:val="none" w:sz="0" w:space="0" w:color="auto"/>
            <w:left w:val="none" w:sz="0" w:space="0" w:color="auto"/>
            <w:bottom w:val="none" w:sz="0" w:space="0" w:color="auto"/>
            <w:right w:val="none" w:sz="0" w:space="0" w:color="auto"/>
          </w:divBdr>
        </w:div>
      </w:divsChild>
    </w:div>
    <w:div w:id="1321228736">
      <w:bodyDiv w:val="1"/>
      <w:marLeft w:val="0"/>
      <w:marRight w:val="0"/>
      <w:marTop w:val="0"/>
      <w:marBottom w:val="0"/>
      <w:divBdr>
        <w:top w:val="none" w:sz="0" w:space="0" w:color="auto"/>
        <w:left w:val="none" w:sz="0" w:space="0" w:color="auto"/>
        <w:bottom w:val="none" w:sz="0" w:space="0" w:color="auto"/>
        <w:right w:val="none" w:sz="0" w:space="0" w:color="auto"/>
      </w:divBdr>
    </w:div>
    <w:div w:id="1351446175">
      <w:bodyDiv w:val="1"/>
      <w:marLeft w:val="0"/>
      <w:marRight w:val="0"/>
      <w:marTop w:val="0"/>
      <w:marBottom w:val="0"/>
      <w:divBdr>
        <w:top w:val="none" w:sz="0" w:space="0" w:color="auto"/>
        <w:left w:val="none" w:sz="0" w:space="0" w:color="auto"/>
        <w:bottom w:val="none" w:sz="0" w:space="0" w:color="auto"/>
        <w:right w:val="none" w:sz="0" w:space="0" w:color="auto"/>
      </w:divBdr>
    </w:div>
    <w:div w:id="1385832126">
      <w:bodyDiv w:val="1"/>
      <w:marLeft w:val="0"/>
      <w:marRight w:val="0"/>
      <w:marTop w:val="0"/>
      <w:marBottom w:val="0"/>
      <w:divBdr>
        <w:top w:val="none" w:sz="0" w:space="0" w:color="auto"/>
        <w:left w:val="none" w:sz="0" w:space="0" w:color="auto"/>
        <w:bottom w:val="none" w:sz="0" w:space="0" w:color="auto"/>
        <w:right w:val="none" w:sz="0" w:space="0" w:color="auto"/>
      </w:divBdr>
    </w:div>
    <w:div w:id="1474062768">
      <w:bodyDiv w:val="1"/>
      <w:marLeft w:val="0"/>
      <w:marRight w:val="0"/>
      <w:marTop w:val="0"/>
      <w:marBottom w:val="0"/>
      <w:divBdr>
        <w:top w:val="none" w:sz="0" w:space="0" w:color="auto"/>
        <w:left w:val="none" w:sz="0" w:space="0" w:color="auto"/>
        <w:bottom w:val="none" w:sz="0" w:space="0" w:color="auto"/>
        <w:right w:val="none" w:sz="0" w:space="0" w:color="auto"/>
      </w:divBdr>
    </w:div>
    <w:div w:id="1710570697">
      <w:bodyDiv w:val="1"/>
      <w:marLeft w:val="0"/>
      <w:marRight w:val="0"/>
      <w:marTop w:val="0"/>
      <w:marBottom w:val="0"/>
      <w:divBdr>
        <w:top w:val="none" w:sz="0" w:space="0" w:color="auto"/>
        <w:left w:val="none" w:sz="0" w:space="0" w:color="auto"/>
        <w:bottom w:val="none" w:sz="0" w:space="0" w:color="auto"/>
        <w:right w:val="none" w:sz="0" w:space="0" w:color="auto"/>
      </w:divBdr>
    </w:div>
    <w:div w:id="1735733237">
      <w:bodyDiv w:val="1"/>
      <w:marLeft w:val="0"/>
      <w:marRight w:val="0"/>
      <w:marTop w:val="0"/>
      <w:marBottom w:val="0"/>
      <w:divBdr>
        <w:top w:val="none" w:sz="0" w:space="0" w:color="auto"/>
        <w:left w:val="none" w:sz="0" w:space="0" w:color="auto"/>
        <w:bottom w:val="none" w:sz="0" w:space="0" w:color="auto"/>
        <w:right w:val="none" w:sz="0" w:space="0" w:color="auto"/>
      </w:divBdr>
    </w:div>
    <w:div w:id="2088652173">
      <w:bodyDiv w:val="1"/>
      <w:marLeft w:val="0"/>
      <w:marRight w:val="0"/>
      <w:marTop w:val="0"/>
      <w:marBottom w:val="0"/>
      <w:divBdr>
        <w:top w:val="none" w:sz="0" w:space="0" w:color="auto"/>
        <w:left w:val="none" w:sz="0" w:space="0" w:color="auto"/>
        <w:bottom w:val="none" w:sz="0" w:space="0" w:color="auto"/>
        <w:right w:val="none" w:sz="0" w:space="0" w:color="auto"/>
      </w:divBdr>
    </w:div>
    <w:div w:id="2140217918">
      <w:bodyDiv w:val="1"/>
      <w:marLeft w:val="0"/>
      <w:marRight w:val="0"/>
      <w:marTop w:val="0"/>
      <w:marBottom w:val="0"/>
      <w:divBdr>
        <w:top w:val="none" w:sz="0" w:space="0" w:color="auto"/>
        <w:left w:val="none" w:sz="0" w:space="0" w:color="auto"/>
        <w:bottom w:val="none" w:sz="0" w:space="0" w:color="auto"/>
        <w:right w:val="none" w:sz="0" w:space="0" w:color="auto"/>
      </w:divBdr>
      <w:divsChild>
        <w:div w:id="2713276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130</TotalTime>
  <Pages>10</Pages>
  <Words>3408</Words>
  <Characters>19429</Characters>
  <Application>Microsoft Office Word</Application>
  <DocSecurity>0</DocSecurity>
  <Lines>161</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22792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45</cp:revision>
  <dcterms:created xsi:type="dcterms:W3CDTF">2016-09-08T03:37:00Z</dcterms:created>
  <dcterms:modified xsi:type="dcterms:W3CDTF">2018-03-13T11:01:00Z</dcterms:modified>
</cp:coreProperties>
</file>