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509" w:rsidRPr="00DA0035" w:rsidRDefault="00DA0035" w:rsidP="00DA0035">
      <w:pPr>
        <w:jc w:val="center"/>
        <w:rPr>
          <w:b/>
        </w:rPr>
      </w:pPr>
      <w:r w:rsidRPr="00DA0035">
        <w:rPr>
          <w:b/>
        </w:rPr>
        <w:t>Договор о государственных закупках товаров</w:t>
      </w:r>
    </w:p>
    <w:p w:rsidR="00DA0035" w:rsidRDefault="000D1F50">
      <w:proofErr w:type="spellStart"/>
      <w:r>
        <w:t>п.Казталовка</w:t>
      </w:r>
      <w:proofErr w:type="spellEnd"/>
      <w:r>
        <w:t xml:space="preserve">                   </w:t>
      </w:r>
      <w:r w:rsidR="00DA0035">
        <w:t xml:space="preserve">                                         </w:t>
      </w:r>
      <w:r w:rsidR="00DA0035" w:rsidRPr="00DA0035">
        <w:t xml:space="preserve"> №16</w:t>
      </w:r>
      <w:r w:rsidR="00DA0035">
        <w:t>5</w:t>
      </w:r>
      <w:r w:rsidR="00DA0035" w:rsidRPr="00DA0035">
        <w:t xml:space="preserve"> </w:t>
      </w:r>
      <w:r w:rsidR="00DA0035">
        <w:t xml:space="preserve">      </w:t>
      </w:r>
      <w:r>
        <w:t xml:space="preserve">                  </w:t>
      </w:r>
      <w:r w:rsidR="00DA0035">
        <w:t xml:space="preserve">                                             </w:t>
      </w:r>
      <w:r w:rsidR="00DA0035" w:rsidRPr="00DA0035">
        <w:t>2017-1</w:t>
      </w:r>
      <w:r w:rsidR="00DA0035">
        <w:t>2</w:t>
      </w:r>
      <w:r w:rsidR="00DA0035" w:rsidRPr="00DA0035">
        <w:t>-</w:t>
      </w:r>
      <w:r w:rsidR="00DA0035">
        <w:t>27</w:t>
      </w:r>
    </w:p>
    <w:p w:rsidR="00DA0035" w:rsidRDefault="00DA0035" w:rsidP="00DA0035">
      <w:pPr>
        <w:contextualSpacing/>
        <w:jc w:val="both"/>
      </w:pPr>
      <w:r>
        <w:t>Государственное коммунальное казенное предприятие "</w:t>
      </w:r>
      <w:proofErr w:type="spellStart"/>
      <w:r>
        <w:t>Казталовский</w:t>
      </w:r>
      <w:proofErr w:type="spellEnd"/>
      <w:r>
        <w:t xml:space="preserve"> районный центр досуга имени </w:t>
      </w:r>
      <w:proofErr w:type="spellStart"/>
      <w:r>
        <w:t>С.Садыкова</w:t>
      </w:r>
      <w:proofErr w:type="spellEnd"/>
      <w:r>
        <w:t xml:space="preserve">" отдела культуры, развития языков, физического воспитания и спорта </w:t>
      </w:r>
      <w:proofErr w:type="spellStart"/>
      <w:r>
        <w:t>акимата</w:t>
      </w:r>
      <w:proofErr w:type="spellEnd"/>
      <w:r>
        <w:t xml:space="preserve"> </w:t>
      </w:r>
      <w:proofErr w:type="spellStart"/>
      <w:r>
        <w:t>Казталовского</w:t>
      </w:r>
      <w:proofErr w:type="spellEnd"/>
      <w:r>
        <w:t xml:space="preserve"> района", именуемый (</w:t>
      </w:r>
      <w:proofErr w:type="spellStart"/>
      <w:r>
        <w:t>ое</w:t>
      </w:r>
      <w:proofErr w:type="spellEnd"/>
      <w:r>
        <w:t>)(</w:t>
      </w:r>
      <w:proofErr w:type="spellStart"/>
      <w:r>
        <w:t>ая</w:t>
      </w:r>
      <w:proofErr w:type="spellEnd"/>
      <w:r>
        <w:t xml:space="preserve">) в дальнейшем «Заказчик», от лица которого выступает исполняющий обязанности директора </w:t>
      </w:r>
      <w:proofErr w:type="spellStart"/>
      <w:r w:rsidR="000D1F50">
        <w:t>Хайрушев</w:t>
      </w:r>
      <w:proofErr w:type="spellEnd"/>
      <w:r w:rsidR="000D1F50">
        <w:t xml:space="preserve"> Ж.Б.</w:t>
      </w:r>
      <w:r>
        <w:t xml:space="preserve">, действующий на основании Устава, с одной стороны и ИП </w:t>
      </w:r>
      <w:proofErr w:type="spellStart"/>
      <w:r>
        <w:t>Алманова</w:t>
      </w:r>
      <w:proofErr w:type="spellEnd"/>
      <w:r>
        <w:t xml:space="preserve"> Ж.Н. - </w:t>
      </w:r>
      <w:proofErr w:type="spellStart"/>
      <w:r>
        <w:t>Алманова</w:t>
      </w:r>
      <w:proofErr w:type="spellEnd"/>
      <w:r>
        <w:t xml:space="preserve"> </w:t>
      </w:r>
      <w:proofErr w:type="spellStart"/>
      <w:r>
        <w:t>Жумагуль</w:t>
      </w:r>
      <w:proofErr w:type="spellEnd"/>
      <w:r>
        <w:t xml:space="preserve"> </w:t>
      </w:r>
      <w:proofErr w:type="spellStart"/>
      <w:r>
        <w:t>Нурадиловна</w:t>
      </w:r>
      <w:proofErr w:type="spellEnd"/>
      <w:r>
        <w:t>, именуемый(</w:t>
      </w:r>
      <w:proofErr w:type="spellStart"/>
      <w:r>
        <w:t>ое</w:t>
      </w:r>
      <w:proofErr w:type="spellEnd"/>
      <w:r>
        <w:t>)(</w:t>
      </w:r>
      <w:proofErr w:type="spellStart"/>
      <w:r>
        <w:t>ая</w:t>
      </w:r>
      <w:proofErr w:type="spellEnd"/>
      <w:r>
        <w:t xml:space="preserve">) в дальнейшем «Поставщик», от лица которого выступает Директор </w:t>
      </w:r>
      <w:proofErr w:type="spellStart"/>
      <w:r>
        <w:t>Алманова</w:t>
      </w:r>
      <w:proofErr w:type="spellEnd"/>
      <w:r>
        <w:t xml:space="preserve"> </w:t>
      </w:r>
      <w:proofErr w:type="spellStart"/>
      <w:r>
        <w:t>Жумагуль</w:t>
      </w:r>
      <w:proofErr w:type="spellEnd"/>
      <w:r>
        <w:t xml:space="preserve"> </w:t>
      </w:r>
      <w:proofErr w:type="spellStart"/>
      <w:r>
        <w:t>Нурадиловна</w:t>
      </w:r>
      <w:proofErr w:type="spellEnd"/>
      <w:r>
        <w:t>, действующий на основании Свидетельство о гос. регистрации от.09.01.17г., с другой стороны, далее совместно именуемые «Стороны», на основании Решение о проведении государственных закупок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ст.39 п.3 пп.4 заключили настоящий договор о государственных закупках товаров (далее - Договор) и пришли к соглашению о нижеследующем:</w:t>
      </w:r>
    </w:p>
    <w:p w:rsidR="00DA0035" w:rsidRDefault="00DA0035" w:rsidP="00DA0035">
      <w:pPr>
        <w:contextualSpacing/>
        <w:jc w:val="both"/>
      </w:pPr>
    </w:p>
    <w:p w:rsidR="00DA0035" w:rsidRPr="00DA0035" w:rsidRDefault="00DA0035" w:rsidP="00DA0035">
      <w:pPr>
        <w:jc w:val="center"/>
        <w:rPr>
          <w:b/>
        </w:rPr>
      </w:pPr>
      <w:r w:rsidRPr="00DA0035">
        <w:rPr>
          <w:b/>
        </w:rPr>
        <w:t>1 Предмет договора</w:t>
      </w:r>
    </w:p>
    <w:p w:rsidR="00885182" w:rsidRDefault="00885182" w:rsidP="00885182">
      <w:pPr>
        <w:jc w:val="both"/>
      </w:pPr>
      <w: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885182" w:rsidRDefault="00885182" w:rsidP="00885182">
      <w:pPr>
        <w:jc w:val="both"/>
      </w:pPr>
      <w:r>
        <w:t>1.2 Перечисленные ниже документы и условия, оговоренные в них, образуют данный Договор и считаются его неотъемлемой частью, а именно:</w:t>
      </w:r>
    </w:p>
    <w:p w:rsidR="00885182" w:rsidRDefault="00885182" w:rsidP="00885182">
      <w:pPr>
        <w:jc w:val="both"/>
      </w:pPr>
      <w:r>
        <w:t>1) настоящий Договор;</w:t>
      </w:r>
    </w:p>
    <w:p w:rsidR="00885182" w:rsidRDefault="00885182" w:rsidP="00885182">
      <w:pPr>
        <w:jc w:val="both"/>
      </w:pPr>
      <w:r>
        <w:t>2) перечень закупаемых товаров (Приложение 1);</w:t>
      </w:r>
    </w:p>
    <w:p w:rsidR="00DA0035" w:rsidRDefault="00885182" w:rsidP="00885182">
      <w:pPr>
        <w:jc w:val="both"/>
      </w:pPr>
      <w:r>
        <w:t>3) техническая спецификация (Приложение 2).</w:t>
      </w:r>
    </w:p>
    <w:p w:rsidR="00885182" w:rsidRPr="00885182" w:rsidRDefault="00885182" w:rsidP="00885182">
      <w:pPr>
        <w:jc w:val="center"/>
        <w:rPr>
          <w:b/>
        </w:rPr>
      </w:pPr>
      <w:r w:rsidRPr="00885182">
        <w:rPr>
          <w:b/>
        </w:rPr>
        <w:t>2 Сумма Договора и условия оплаты</w:t>
      </w:r>
    </w:p>
    <w:p w:rsidR="00885182" w:rsidRDefault="00885182" w:rsidP="00885182">
      <w:pPr>
        <w:contextualSpacing/>
        <w:jc w:val="both"/>
      </w:pPr>
      <w:r>
        <w:t xml:space="preserve">2.1 Общая сумма Договора определяется Приложением № 1 к Договору и составляет 600 000.00 (шестьсот тысячи тенге ноль </w:t>
      </w:r>
      <w:proofErr w:type="spellStart"/>
      <w:r>
        <w:t>тиын</w:t>
      </w:r>
      <w:proofErr w:type="spellEnd"/>
      <w:r>
        <w:t>) тенге и включает все расходы, связанные с поставкой Товаров, без НДС (далее – сумма Договора).</w:t>
      </w:r>
    </w:p>
    <w:p w:rsidR="00885182" w:rsidRDefault="00885182" w:rsidP="00885182">
      <w:pPr>
        <w:contextualSpacing/>
        <w:jc w:val="both"/>
      </w:pPr>
    </w:p>
    <w:p w:rsidR="00885182" w:rsidRDefault="00885182" w:rsidP="00885182">
      <w:pPr>
        <w:contextualSpacing/>
        <w:jc w:val="both"/>
      </w:pPr>
      <w:r>
        <w:t>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885182" w:rsidRDefault="00885182" w:rsidP="00885182">
      <w:pPr>
        <w:contextualSpacing/>
        <w:jc w:val="both"/>
      </w:pPr>
    </w:p>
    <w:p w:rsidR="00885182" w:rsidRDefault="00885182" w:rsidP="00885182">
      <w:pPr>
        <w:contextualSpacing/>
        <w:jc w:val="both"/>
      </w:pPr>
      <w:r>
        <w:t>2.3 Объем поставляемых Товаров, в количественном и стоимостном выражении оговорен в Приложении 1 к Договору.</w:t>
      </w:r>
    </w:p>
    <w:p w:rsidR="00885182" w:rsidRDefault="00885182" w:rsidP="00885182">
      <w:pPr>
        <w:contextualSpacing/>
        <w:jc w:val="both"/>
      </w:pPr>
    </w:p>
    <w:p w:rsidR="00885182" w:rsidRDefault="00885182" w:rsidP="00885182">
      <w:pPr>
        <w:contextualSpacing/>
        <w:jc w:val="both"/>
      </w:pPr>
      <w:r>
        <w:t>2.4 Необходимые документы, предшествующие оплате:</w:t>
      </w:r>
    </w:p>
    <w:p w:rsidR="00885182" w:rsidRDefault="00885182" w:rsidP="00885182">
      <w:pPr>
        <w:contextualSpacing/>
        <w:jc w:val="both"/>
      </w:pPr>
      <w:r>
        <w:t>1) подписанный Договор;</w:t>
      </w:r>
    </w:p>
    <w:p w:rsidR="00885182" w:rsidRDefault="00885182" w:rsidP="00885182">
      <w:pPr>
        <w:contextualSpacing/>
        <w:jc w:val="both"/>
      </w:pPr>
      <w:r>
        <w:t>2) накладная;</w:t>
      </w:r>
    </w:p>
    <w:p w:rsidR="00885182" w:rsidRDefault="00885182" w:rsidP="00885182">
      <w:pPr>
        <w:contextualSpacing/>
        <w:jc w:val="both"/>
      </w:pPr>
      <w:r>
        <w:t>3) акт(ы) приема-передачи товара(</w:t>
      </w:r>
      <w:proofErr w:type="spellStart"/>
      <w:r>
        <w:t>ов</w:t>
      </w:r>
      <w:proofErr w:type="spellEnd"/>
      <w:r>
        <w:t>);</w:t>
      </w:r>
    </w:p>
    <w:p w:rsidR="00885182" w:rsidRDefault="00885182" w:rsidP="00885182">
      <w:pPr>
        <w:contextualSpacing/>
        <w:jc w:val="both"/>
      </w:pPr>
      <w: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885182" w:rsidRDefault="00885182" w:rsidP="00885182">
      <w:pPr>
        <w:contextualSpacing/>
        <w:jc w:val="both"/>
      </w:pPr>
      <w:r>
        <w:t>5) счет-фактура с описанием, указанием количества, цены единицы и общей суммы поставленных товаров, предоставленная Поставщиком Заказчику</w:t>
      </w:r>
    </w:p>
    <w:p w:rsidR="00885182" w:rsidRDefault="00885182" w:rsidP="00885182">
      <w:pPr>
        <w:contextualSpacing/>
        <w:jc w:val="center"/>
        <w:rPr>
          <w:b/>
        </w:rPr>
      </w:pPr>
      <w:r w:rsidRPr="00885182">
        <w:rPr>
          <w:b/>
        </w:rPr>
        <w:lastRenderedPageBreak/>
        <w:t>3 Обязательства Сторон</w:t>
      </w:r>
    </w:p>
    <w:p w:rsidR="00885182" w:rsidRDefault="00885182" w:rsidP="00885182">
      <w:pPr>
        <w:contextualSpacing/>
        <w:jc w:val="center"/>
        <w:rPr>
          <w:b/>
        </w:rPr>
      </w:pPr>
    </w:p>
    <w:p w:rsidR="00885182" w:rsidRDefault="00885182" w:rsidP="00885182">
      <w:pPr>
        <w:contextualSpacing/>
        <w:jc w:val="both"/>
      </w:pPr>
      <w:r>
        <w:t>3.1 Поставщик обязуется:</w:t>
      </w:r>
    </w:p>
    <w:p w:rsidR="00885182" w:rsidRDefault="00885182" w:rsidP="00885182">
      <w:pPr>
        <w:contextualSpacing/>
        <w:jc w:val="both"/>
      </w:pPr>
    </w:p>
    <w:p w:rsidR="00885182" w:rsidRDefault="00885182" w:rsidP="00885182">
      <w:pPr>
        <w:contextualSpacing/>
        <w:jc w:val="both"/>
      </w:pPr>
      <w:r>
        <w:t>1) обеспечить полное и надлежащее исполнение взятых на себя обязательств по Договору;</w:t>
      </w:r>
    </w:p>
    <w:p w:rsidR="00885182" w:rsidRDefault="00885182" w:rsidP="00885182">
      <w:pPr>
        <w:contextualSpacing/>
        <w:jc w:val="both"/>
      </w:pPr>
    </w:p>
    <w:p w:rsidR="00885182" w:rsidRDefault="00885182" w:rsidP="00885182">
      <w:pPr>
        <w:contextualSpacing/>
        <w:jc w:val="both"/>
      </w:pPr>
      <w: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885182" w:rsidRDefault="00885182" w:rsidP="00885182">
      <w:pPr>
        <w:contextualSpacing/>
        <w:jc w:val="both"/>
      </w:pPr>
    </w:p>
    <w:p w:rsidR="00885182" w:rsidRPr="00885182" w:rsidRDefault="00885182" w:rsidP="00885182">
      <w:pPr>
        <w:contextualSpacing/>
        <w:jc w:val="both"/>
      </w:pPr>
      <w: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885182" w:rsidRDefault="00885182" w:rsidP="00885182">
      <w:pPr>
        <w:contextualSpacing/>
        <w:jc w:val="center"/>
        <w:rPr>
          <w:b/>
        </w:rPr>
      </w:pPr>
    </w:p>
    <w:p w:rsidR="00885182" w:rsidRPr="00885182" w:rsidRDefault="00885182" w:rsidP="00885182">
      <w:pPr>
        <w:contextualSpacing/>
      </w:pPr>
      <w:r w:rsidRPr="00885182">
        <w:t>4) не раскрывать без предварительного письменного согласия Заказчика содержание</w:t>
      </w:r>
      <w:r>
        <w:t xml:space="preserve"> </w:t>
      </w:r>
      <w:r w:rsidRPr="00885182">
        <w:t>технической документации, представленной Заказчиком или от его имени другими лицами, за</w:t>
      </w:r>
      <w:r>
        <w:t xml:space="preserve"> </w:t>
      </w:r>
      <w:r w:rsidRPr="00885182">
        <w:t>исключением того персонала, который привлечен Поставщиком для исполнения условий</w:t>
      </w:r>
      <w:r>
        <w:t xml:space="preserve"> </w:t>
      </w:r>
      <w:r w:rsidRPr="00885182">
        <w:t>Договора. Указанная информация должна предоставляться этому персоналу конфиденциально</w:t>
      </w:r>
      <w:r>
        <w:t xml:space="preserve"> </w:t>
      </w:r>
      <w:r w:rsidRPr="00885182">
        <w:t>и в той мере, насколько это необходимо для исполнения обязательств;</w:t>
      </w:r>
    </w:p>
    <w:p w:rsidR="00885182" w:rsidRDefault="00885182" w:rsidP="00885182">
      <w:pPr>
        <w:contextualSpacing/>
      </w:pPr>
    </w:p>
    <w:p w:rsidR="00885182" w:rsidRPr="00885182" w:rsidRDefault="00885182" w:rsidP="00885182">
      <w:pPr>
        <w:contextualSpacing/>
      </w:pPr>
      <w:r w:rsidRPr="00885182">
        <w:t xml:space="preserve">5) без предварительного письменного согласия Заказчика не использовать </w:t>
      </w:r>
      <w:proofErr w:type="gramStart"/>
      <w:r w:rsidRPr="00885182">
        <w:t>какие либо</w:t>
      </w:r>
      <w:r w:rsidR="007C48C1">
        <w:t xml:space="preserve"> </w:t>
      </w:r>
      <w:proofErr w:type="gramEnd"/>
      <w:r w:rsidRPr="00885182">
        <w:t>вышеперечисленные документы и информацию, кроме как в целях реализации Договора;</w:t>
      </w:r>
    </w:p>
    <w:p w:rsidR="00885182" w:rsidRDefault="00885182" w:rsidP="00885182">
      <w:pPr>
        <w:contextualSpacing/>
      </w:pPr>
    </w:p>
    <w:p w:rsidR="00885182" w:rsidRPr="00885182" w:rsidRDefault="00885182" w:rsidP="00885182">
      <w:pPr>
        <w:contextualSpacing/>
      </w:pPr>
      <w:r w:rsidRPr="00885182">
        <w:t>6) по первому требованию Заказчика предоставлять информацию о ходе исполнения</w:t>
      </w:r>
      <w:r w:rsidR="007C48C1">
        <w:t xml:space="preserve"> </w:t>
      </w:r>
      <w:r w:rsidRPr="00885182">
        <w:t>обязательств по Договору;</w:t>
      </w:r>
    </w:p>
    <w:p w:rsidR="00885182" w:rsidRDefault="00885182" w:rsidP="00885182">
      <w:pPr>
        <w:contextualSpacing/>
      </w:pPr>
    </w:p>
    <w:p w:rsidR="00885182" w:rsidRPr="00885182" w:rsidRDefault="00885182" w:rsidP="00885182">
      <w:pPr>
        <w:contextualSpacing/>
      </w:pPr>
      <w:r w:rsidRPr="00885182">
        <w:t>7) возмещать Заказчику в полном объеме причиненные ему убытки, вызванные</w:t>
      </w:r>
      <w:r w:rsidR="007C48C1">
        <w:t xml:space="preserve"> </w:t>
      </w:r>
      <w:r w:rsidRPr="00885182">
        <w:t>ненадлежащим выполнением Поставщиком условий Договора, и/или иными неправомерными</w:t>
      </w:r>
      <w:r w:rsidR="007C48C1">
        <w:t xml:space="preserve"> </w:t>
      </w:r>
      <w:r w:rsidRPr="00885182">
        <w:t>действиями;</w:t>
      </w:r>
    </w:p>
    <w:p w:rsidR="00885182" w:rsidRDefault="00885182" w:rsidP="00885182">
      <w:pPr>
        <w:contextualSpacing/>
      </w:pPr>
    </w:p>
    <w:p w:rsidR="00885182" w:rsidRPr="00885182" w:rsidRDefault="00885182" w:rsidP="00885182">
      <w:pPr>
        <w:contextualSpacing/>
      </w:pPr>
      <w:r w:rsidRPr="00885182">
        <w:t>8) оформить и направить Заказчику посредством веб-портала утвержденный электронно-</w:t>
      </w:r>
      <w:r w:rsidR="007C48C1">
        <w:t>ц</w:t>
      </w:r>
      <w:r w:rsidRPr="00885182">
        <w:t>ифровой подписью акт приема-передачи товаров</w:t>
      </w:r>
    </w:p>
    <w:p w:rsidR="00885182" w:rsidRDefault="00885182" w:rsidP="00885182">
      <w:pPr>
        <w:contextualSpacing/>
      </w:pPr>
    </w:p>
    <w:p w:rsidR="00885182" w:rsidRPr="00885182" w:rsidRDefault="00885182" w:rsidP="00885182">
      <w:pPr>
        <w:contextualSpacing/>
      </w:pPr>
      <w:r w:rsidRPr="00885182">
        <w:t>9) после утверждения Заказчиком акта приема передачи товара(</w:t>
      </w:r>
      <w:proofErr w:type="spellStart"/>
      <w:r w:rsidRPr="00885182">
        <w:t>ов</w:t>
      </w:r>
      <w:proofErr w:type="spellEnd"/>
      <w:r w:rsidRPr="00885182">
        <w:t>) выписать счет-фактуру в</w:t>
      </w:r>
    </w:p>
    <w:p w:rsidR="00885182" w:rsidRPr="00885182" w:rsidRDefault="00885182" w:rsidP="00885182">
      <w:pPr>
        <w:contextualSpacing/>
      </w:pPr>
      <w:proofErr w:type="gramStart"/>
      <w:r w:rsidRPr="00885182">
        <w:t>электронной</w:t>
      </w:r>
      <w:proofErr w:type="gramEnd"/>
      <w:r w:rsidRPr="00885182">
        <w:t xml:space="preserve"> форме посредством информационной системы электронных счетов-фактур в</w:t>
      </w:r>
    </w:p>
    <w:p w:rsidR="00885182" w:rsidRDefault="00885182" w:rsidP="00885182">
      <w:pPr>
        <w:contextualSpacing/>
      </w:pPr>
      <w:proofErr w:type="gramStart"/>
      <w:r w:rsidRPr="00885182">
        <w:t>соответствии</w:t>
      </w:r>
      <w:proofErr w:type="gramEnd"/>
      <w:r w:rsidRPr="00885182">
        <w:t xml:space="preserve"> с правилами документооборота счетов-фактур выписываемых в электронной</w:t>
      </w:r>
      <w:r w:rsidR="007C48C1">
        <w:t xml:space="preserve"> </w:t>
      </w:r>
      <w:r w:rsidRPr="00885182">
        <w:t>форме</w:t>
      </w:r>
    </w:p>
    <w:p w:rsidR="007C48C1" w:rsidRDefault="007C48C1" w:rsidP="00885182">
      <w:pPr>
        <w:contextualSpacing/>
      </w:pPr>
    </w:p>
    <w:p w:rsidR="007C48C1" w:rsidRDefault="007C48C1" w:rsidP="007C48C1">
      <w:pPr>
        <w:contextualSpacing/>
      </w:pPr>
      <w:r>
        <w:t>3.2 Поставщик вправе:</w:t>
      </w:r>
    </w:p>
    <w:p w:rsidR="007C48C1" w:rsidRDefault="007C48C1" w:rsidP="007C48C1">
      <w:pPr>
        <w:contextualSpacing/>
      </w:pPr>
    </w:p>
    <w:p w:rsidR="007C48C1" w:rsidRDefault="007C48C1" w:rsidP="007C48C1">
      <w:pPr>
        <w:contextualSpacing/>
      </w:pPr>
      <w:r>
        <w:t>1) требовать от Заказчика оплату за поставленный Товар по Договору;</w:t>
      </w:r>
    </w:p>
    <w:p w:rsidR="007C48C1" w:rsidRDefault="007C48C1" w:rsidP="007C48C1">
      <w:pPr>
        <w:contextualSpacing/>
      </w:pPr>
    </w:p>
    <w:p w:rsidR="007C48C1" w:rsidRDefault="007C48C1" w:rsidP="007C48C1">
      <w:pPr>
        <w:contextualSpacing/>
      </w:pPr>
      <w:r>
        <w:t>2) на досрочную поставку Товара, указанного в Приложении №1 к Договору, заранее согласовав с Заказчиком сроки поставок.</w:t>
      </w:r>
    </w:p>
    <w:p w:rsidR="007C48C1" w:rsidRDefault="007C48C1" w:rsidP="007C48C1">
      <w:pPr>
        <w:contextualSpacing/>
      </w:pPr>
    </w:p>
    <w:p w:rsidR="007C48C1" w:rsidRDefault="007C48C1" w:rsidP="007C48C1">
      <w:pPr>
        <w:contextualSpacing/>
      </w:pPr>
      <w:r>
        <w:t>3.3 Заказчик обязуется:</w:t>
      </w:r>
    </w:p>
    <w:p w:rsidR="007C48C1" w:rsidRDefault="007C48C1" w:rsidP="007C48C1">
      <w:pPr>
        <w:contextualSpacing/>
      </w:pPr>
    </w:p>
    <w:p w:rsidR="007C48C1" w:rsidRDefault="007C48C1" w:rsidP="007C48C1">
      <w:pPr>
        <w:contextualSpacing/>
      </w:pPr>
      <w:r>
        <w:t>1) обеспечить доступ специалистов Поставщика для поставки Товаров;</w:t>
      </w:r>
    </w:p>
    <w:p w:rsidR="007C48C1" w:rsidRDefault="007C48C1" w:rsidP="007C48C1">
      <w:pPr>
        <w:contextualSpacing/>
      </w:pPr>
    </w:p>
    <w:p w:rsidR="007C48C1" w:rsidRDefault="007C48C1" w:rsidP="007C48C1">
      <w:pPr>
        <w:contextualSpacing/>
      </w:pPr>
      <w:r>
        <w:lastRenderedPageBreak/>
        <w:t>2) при выявлении несоответствий или недостатков Товара незамедлительно письменно уведомить Поставщика;</w:t>
      </w:r>
    </w:p>
    <w:p w:rsidR="007C48C1" w:rsidRDefault="007C48C1" w:rsidP="007C48C1">
      <w:pPr>
        <w:contextualSpacing/>
      </w:pPr>
    </w:p>
    <w:p w:rsidR="007C48C1" w:rsidRDefault="007C48C1" w:rsidP="007C48C1">
      <w:pPr>
        <w:contextualSpacing/>
      </w:pPr>
      <w:r>
        <w:t>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в сроки установленные пунктом 426-4 Правил осуществления государственных закупок;</w:t>
      </w:r>
    </w:p>
    <w:p w:rsidR="007C48C1" w:rsidRDefault="007C48C1" w:rsidP="007C48C1">
      <w:pPr>
        <w:contextualSpacing/>
      </w:pPr>
    </w:p>
    <w:p w:rsidR="007C48C1" w:rsidRDefault="007C48C1" w:rsidP="007C48C1">
      <w:pPr>
        <w:contextualSpacing/>
      </w:pPr>
      <w:r>
        <w:t>4) после утверждения акта приема передачи товара(</w:t>
      </w:r>
      <w:proofErr w:type="spellStart"/>
      <w:r>
        <w:t>ов</w:t>
      </w:r>
      <w:proofErr w:type="spellEnd"/>
      <w:r>
        <w:t>)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счетов-фактур выписываемых в электронной форме;</w:t>
      </w:r>
    </w:p>
    <w:p w:rsidR="007C48C1" w:rsidRDefault="007C48C1" w:rsidP="007C48C1">
      <w:pPr>
        <w:contextualSpacing/>
      </w:pPr>
    </w:p>
    <w:p w:rsidR="007C48C1" w:rsidRDefault="007C48C1" w:rsidP="007C48C1">
      <w:pPr>
        <w:contextualSpacing/>
      </w:pPr>
      <w:r>
        <w:t>5) произвести оплату в порядке и сроки, установленные настоящим Договором.</w:t>
      </w:r>
    </w:p>
    <w:p w:rsidR="008862DF" w:rsidRDefault="008862DF" w:rsidP="008862DF">
      <w:pPr>
        <w:contextualSpacing/>
      </w:pPr>
    </w:p>
    <w:p w:rsidR="008862DF" w:rsidRDefault="008862DF" w:rsidP="008862DF">
      <w:pPr>
        <w:contextualSpacing/>
      </w:pPr>
      <w:r>
        <w:t>3.4 Заказчик вправе:</w:t>
      </w:r>
    </w:p>
    <w:p w:rsidR="008862DF" w:rsidRDefault="008862DF" w:rsidP="008862DF">
      <w:pPr>
        <w:contextualSpacing/>
      </w:pPr>
    </w:p>
    <w:p w:rsidR="008862DF" w:rsidRDefault="008862DF" w:rsidP="008862DF">
      <w:pPr>
        <w:contextualSpacing/>
      </w:pPr>
      <w:r>
        <w:t>1) проверять качество поставленного Товара;</w:t>
      </w:r>
    </w:p>
    <w:p w:rsidR="008862DF" w:rsidRDefault="008862DF" w:rsidP="008862DF">
      <w:pPr>
        <w:contextualSpacing/>
      </w:pPr>
    </w:p>
    <w:p w:rsidR="007C48C1" w:rsidRDefault="008862DF" w:rsidP="008862DF">
      <w:pPr>
        <w:contextualSpacing/>
      </w:pPr>
      <w: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8862DF" w:rsidRDefault="008862DF" w:rsidP="008862DF">
      <w:pPr>
        <w:contextualSpacing/>
      </w:pPr>
    </w:p>
    <w:p w:rsidR="008862DF" w:rsidRDefault="008862DF" w:rsidP="008862DF">
      <w:pPr>
        <w:contextualSpacing/>
        <w:jc w:val="center"/>
        <w:rPr>
          <w:b/>
        </w:rPr>
      </w:pPr>
      <w:r w:rsidRPr="008862DF">
        <w:rPr>
          <w:b/>
        </w:rPr>
        <w:t>4 Проверка Товаров на соответствие технической спецификации</w:t>
      </w:r>
    </w:p>
    <w:p w:rsidR="008862DF" w:rsidRDefault="008862DF" w:rsidP="008862DF">
      <w:pPr>
        <w:contextualSpacing/>
        <w:jc w:val="center"/>
        <w:rPr>
          <w:b/>
        </w:rPr>
      </w:pPr>
    </w:p>
    <w:p w:rsidR="008862DF" w:rsidRDefault="008862DF" w:rsidP="008862DF">
      <w:pPr>
        <w:contextualSpacing/>
        <w:jc w:val="both"/>
      </w:pPr>
      <w: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8862DF" w:rsidRDefault="008862DF" w:rsidP="008862DF">
      <w:pPr>
        <w:contextualSpacing/>
        <w:jc w:val="both"/>
      </w:pPr>
    </w:p>
    <w:p w:rsidR="008862DF" w:rsidRDefault="008862DF" w:rsidP="008862DF">
      <w:pPr>
        <w:contextualSpacing/>
        <w:jc w:val="both"/>
      </w:pPr>
      <w:r>
        <w:t>4.2 Товары, поставляемые в рамках настоящего Договора, должны соответствовать или быть выше стандартов, указанных в технической спецификации</w:t>
      </w:r>
    </w:p>
    <w:p w:rsidR="008862DF" w:rsidRDefault="008862DF" w:rsidP="008862DF">
      <w:pPr>
        <w:contextualSpacing/>
        <w:jc w:val="both"/>
      </w:pPr>
    </w:p>
    <w:p w:rsidR="008862DF" w:rsidRDefault="008862DF" w:rsidP="008862DF">
      <w:pPr>
        <w:contextualSpacing/>
        <w:jc w:val="both"/>
      </w:pPr>
      <w: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
    <w:p w:rsidR="008862DF" w:rsidRDefault="008862DF" w:rsidP="008862DF">
      <w:pPr>
        <w:contextualSpacing/>
        <w:jc w:val="both"/>
      </w:pPr>
    </w:p>
    <w:p w:rsidR="008862DF" w:rsidRDefault="008862DF" w:rsidP="008862DF">
      <w:pPr>
        <w:contextualSpacing/>
        <w:jc w:val="both"/>
      </w:pPr>
      <w:r>
        <w:t>4.4 Проверка товаров на соответствие технической спецификации может проводиться на территории Поставщика или его субподрядчика (</w:t>
      </w:r>
      <w:proofErr w:type="spellStart"/>
      <w:r>
        <w:t>ов</w:t>
      </w:r>
      <w:proofErr w:type="spellEnd"/>
      <w:r>
        <w:t>), в месте доставки и (или) в конечном пункте назначения товаров. Если они проводятся на территории Поставщика или его субподрядчика (</w:t>
      </w:r>
      <w:proofErr w:type="spellStart"/>
      <w:r>
        <w:t>ов</w:t>
      </w:r>
      <w:proofErr w:type="spellEnd"/>
      <w: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8862DF" w:rsidRDefault="008862DF" w:rsidP="008862DF">
      <w:pPr>
        <w:contextualSpacing/>
        <w:jc w:val="both"/>
      </w:pPr>
    </w:p>
    <w:p w:rsidR="008862DF" w:rsidRDefault="008862DF" w:rsidP="008862DF">
      <w:pPr>
        <w:contextualSpacing/>
        <w:jc w:val="both"/>
      </w:pPr>
      <w:r>
        <w:t>4.5 Ни один вышеуказанный пункт не освобождает Поставщика от других обязательств по Договору.</w:t>
      </w:r>
    </w:p>
    <w:p w:rsidR="008862DF" w:rsidRDefault="008862DF" w:rsidP="008862DF">
      <w:pPr>
        <w:contextualSpacing/>
        <w:jc w:val="both"/>
      </w:pPr>
    </w:p>
    <w:p w:rsidR="008862DF" w:rsidRDefault="008862DF" w:rsidP="008862DF">
      <w:pPr>
        <w:contextualSpacing/>
        <w:jc w:val="center"/>
        <w:rPr>
          <w:b/>
        </w:rPr>
      </w:pPr>
    </w:p>
    <w:p w:rsidR="008862DF" w:rsidRDefault="008862DF" w:rsidP="008862DF">
      <w:pPr>
        <w:contextualSpacing/>
        <w:jc w:val="center"/>
        <w:rPr>
          <w:b/>
        </w:rPr>
      </w:pPr>
    </w:p>
    <w:p w:rsidR="008862DF" w:rsidRDefault="008862DF" w:rsidP="008862DF">
      <w:pPr>
        <w:contextualSpacing/>
        <w:jc w:val="center"/>
        <w:rPr>
          <w:b/>
        </w:rPr>
      </w:pPr>
    </w:p>
    <w:p w:rsidR="008862DF" w:rsidRPr="008862DF" w:rsidRDefault="008862DF" w:rsidP="008862DF">
      <w:pPr>
        <w:contextualSpacing/>
        <w:jc w:val="center"/>
        <w:rPr>
          <w:b/>
        </w:rPr>
      </w:pPr>
      <w:r w:rsidRPr="008862DF">
        <w:rPr>
          <w:b/>
        </w:rPr>
        <w:lastRenderedPageBreak/>
        <w:t>5 Поставка Товаров и документация</w:t>
      </w:r>
    </w:p>
    <w:p w:rsidR="008862DF" w:rsidRDefault="008862DF" w:rsidP="008862DF">
      <w:pPr>
        <w:contextualSpacing/>
        <w:jc w:val="both"/>
      </w:pPr>
    </w:p>
    <w:p w:rsidR="008862DF" w:rsidRDefault="008862DF" w:rsidP="008862DF">
      <w:pPr>
        <w:contextualSpacing/>
        <w:jc w:val="both"/>
      </w:pPr>
      <w:r>
        <w:t>5.1 Поставщик обязан предоставить представителю Заказчика в пункте назначения Товара, следующие документы:</w:t>
      </w:r>
    </w:p>
    <w:p w:rsidR="008862DF" w:rsidRDefault="008862DF" w:rsidP="008862DF">
      <w:pPr>
        <w:contextualSpacing/>
        <w:jc w:val="both"/>
      </w:pPr>
    </w:p>
    <w:p w:rsidR="008862DF" w:rsidRDefault="008862DF" w:rsidP="008862DF">
      <w:pPr>
        <w:contextualSpacing/>
        <w:jc w:val="both"/>
      </w:pPr>
      <w:r>
        <w:t xml:space="preserve">1) оригинал накладной 1 </w:t>
      </w:r>
      <w:proofErr w:type="spellStart"/>
      <w:r>
        <w:t>экз</w:t>
      </w:r>
      <w:proofErr w:type="spellEnd"/>
      <w:r>
        <w:t>;</w:t>
      </w:r>
    </w:p>
    <w:p w:rsidR="008862DF" w:rsidRDefault="008862DF" w:rsidP="008862DF">
      <w:pPr>
        <w:contextualSpacing/>
        <w:jc w:val="both"/>
      </w:pPr>
    </w:p>
    <w:p w:rsidR="008862DF" w:rsidRDefault="008862DF" w:rsidP="008862DF">
      <w:pPr>
        <w:contextualSpacing/>
        <w:jc w:val="both"/>
      </w:pPr>
      <w: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8862DF" w:rsidRDefault="008862DF" w:rsidP="008862DF">
      <w:pPr>
        <w:contextualSpacing/>
        <w:jc w:val="both"/>
      </w:pPr>
    </w:p>
    <w:p w:rsidR="008862DF" w:rsidRDefault="008862DF" w:rsidP="008862DF">
      <w:pPr>
        <w:contextualSpacing/>
        <w:jc w:val="both"/>
      </w:pPr>
      <w: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8862DF" w:rsidRDefault="008862DF" w:rsidP="008862DF">
      <w:pPr>
        <w:contextualSpacing/>
        <w:jc w:val="both"/>
      </w:pPr>
    </w:p>
    <w:p w:rsidR="008862DF" w:rsidRDefault="008862DF" w:rsidP="008862DF">
      <w:pPr>
        <w:contextualSpacing/>
        <w:jc w:val="both"/>
      </w:pPr>
      <w:r>
        <w:t>4) гарантийный (обязательство) сертификат Изготовителя или Поставщика (при необходимости)</w:t>
      </w:r>
    </w:p>
    <w:p w:rsidR="008862DF" w:rsidRDefault="008862DF" w:rsidP="008862DF">
      <w:pPr>
        <w:contextualSpacing/>
        <w:jc w:val="both"/>
      </w:pPr>
    </w:p>
    <w:p w:rsidR="008862DF" w:rsidRDefault="008862DF" w:rsidP="008862DF">
      <w:pPr>
        <w:contextualSpacing/>
        <w:jc w:val="both"/>
      </w:pPr>
      <w: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8862DF" w:rsidRDefault="008862DF" w:rsidP="008862DF">
      <w:pPr>
        <w:contextualSpacing/>
        <w:jc w:val="both"/>
      </w:pPr>
    </w:p>
    <w:p w:rsidR="008862DF" w:rsidRDefault="008862DF" w:rsidP="008862DF">
      <w:pPr>
        <w:contextualSpacing/>
        <w:jc w:val="both"/>
      </w:pPr>
      <w: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8862DF" w:rsidRDefault="008862DF" w:rsidP="008862DF">
      <w:pPr>
        <w:contextualSpacing/>
        <w:jc w:val="both"/>
      </w:pPr>
    </w:p>
    <w:p w:rsidR="008862DF" w:rsidRDefault="008862DF" w:rsidP="008862DF">
      <w:pPr>
        <w:contextualSpacing/>
        <w:jc w:val="both"/>
      </w:pPr>
      <w:r>
        <w:t>5.4 При соблюдении условии пункта 5.3</w:t>
      </w:r>
      <w:proofErr w:type="gramStart"/>
      <w:r>
        <w:t>. настоящего</w:t>
      </w:r>
      <w:proofErr w:type="gramEnd"/>
      <w:r>
        <w:t xml:space="preserve">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8862DF" w:rsidRDefault="008862DF" w:rsidP="008862DF">
      <w:pPr>
        <w:contextualSpacing/>
        <w:jc w:val="both"/>
      </w:pPr>
    </w:p>
    <w:p w:rsidR="00C837D1" w:rsidRPr="00C837D1" w:rsidRDefault="00C837D1" w:rsidP="00C837D1">
      <w:pPr>
        <w:contextualSpacing/>
        <w:jc w:val="center"/>
        <w:rPr>
          <w:b/>
        </w:rPr>
      </w:pPr>
      <w:r w:rsidRPr="00C837D1">
        <w:rPr>
          <w:b/>
        </w:rPr>
        <w:t>6 Гарантии. Качество</w:t>
      </w:r>
    </w:p>
    <w:p w:rsidR="00C837D1" w:rsidRDefault="00C837D1" w:rsidP="00C837D1">
      <w:pPr>
        <w:contextualSpacing/>
        <w:jc w:val="both"/>
      </w:pPr>
    </w:p>
    <w:p w:rsidR="00C837D1" w:rsidRDefault="00C837D1" w:rsidP="00C837D1">
      <w:pPr>
        <w:contextualSpacing/>
        <w:jc w:val="both"/>
      </w:pPr>
      <w:r>
        <w:t>6.1 Поставщик гарантирует, что Товар, поставляемый в рамках настоящего Договора является:</w:t>
      </w:r>
    </w:p>
    <w:p w:rsidR="00C837D1" w:rsidRDefault="00C837D1" w:rsidP="00C837D1">
      <w:pPr>
        <w:contextualSpacing/>
        <w:jc w:val="both"/>
      </w:pPr>
    </w:p>
    <w:p w:rsidR="00C837D1" w:rsidRDefault="00C837D1" w:rsidP="00C837D1">
      <w:pPr>
        <w:contextualSpacing/>
        <w:jc w:val="both"/>
      </w:pPr>
      <w:r>
        <w:t>1) качественным и соответствующим требованиям нормативных документов (ГОСТ, СТ, ОСТ, ТУ, технический регламент и др.);</w:t>
      </w:r>
    </w:p>
    <w:p w:rsidR="00C837D1" w:rsidRDefault="00C837D1" w:rsidP="00C837D1">
      <w:pPr>
        <w:contextualSpacing/>
        <w:jc w:val="both"/>
      </w:pPr>
    </w:p>
    <w:p w:rsidR="00C837D1" w:rsidRDefault="00C837D1" w:rsidP="00C837D1">
      <w:pPr>
        <w:contextualSpacing/>
        <w:jc w:val="both"/>
      </w:pPr>
      <w:r>
        <w:t>2) новым, неиспользованным, в заводской упаковке, свободным от каких-либо дефектов в материале и исполнении;</w:t>
      </w:r>
    </w:p>
    <w:p w:rsidR="00C837D1" w:rsidRDefault="00C837D1" w:rsidP="00C837D1">
      <w:pPr>
        <w:contextualSpacing/>
        <w:jc w:val="both"/>
      </w:pPr>
    </w:p>
    <w:p w:rsidR="00C837D1" w:rsidRDefault="00C837D1" w:rsidP="00C837D1">
      <w:pPr>
        <w:contextualSpacing/>
        <w:jc w:val="both"/>
      </w:pPr>
      <w:r>
        <w:t>3) свободным от любых прав и притязаний третьих лиц, которые основаны на промышленной и (или) другой интеллектуальной собственности.</w:t>
      </w:r>
    </w:p>
    <w:p w:rsidR="00C837D1" w:rsidRDefault="00C837D1" w:rsidP="00C837D1">
      <w:pPr>
        <w:contextualSpacing/>
        <w:jc w:val="both"/>
      </w:pPr>
    </w:p>
    <w:p w:rsidR="00C837D1" w:rsidRDefault="00C837D1" w:rsidP="00C837D1">
      <w:pPr>
        <w:contextualSpacing/>
        <w:jc w:val="both"/>
      </w:pPr>
      <w:r>
        <w:lastRenderedPageBreak/>
        <w:t>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C837D1" w:rsidRDefault="00C837D1" w:rsidP="00C837D1">
      <w:pPr>
        <w:contextualSpacing/>
        <w:jc w:val="both"/>
      </w:pPr>
    </w:p>
    <w:p w:rsidR="00C837D1" w:rsidRDefault="00C837D1" w:rsidP="00C837D1">
      <w:pPr>
        <w:contextualSpacing/>
        <w:jc w:val="both"/>
      </w:pPr>
      <w: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C837D1" w:rsidRDefault="00C837D1" w:rsidP="00C837D1">
      <w:pPr>
        <w:contextualSpacing/>
        <w:jc w:val="both"/>
      </w:pPr>
    </w:p>
    <w:p w:rsidR="008862DF" w:rsidRPr="00C837D1" w:rsidRDefault="00C837D1" w:rsidP="00C837D1">
      <w:pPr>
        <w:contextualSpacing/>
        <w:jc w:val="center"/>
        <w:rPr>
          <w:b/>
        </w:rPr>
      </w:pPr>
      <w:r w:rsidRPr="00C837D1">
        <w:rPr>
          <w:b/>
        </w:rPr>
        <w:t>7 Ответственность сторон</w:t>
      </w:r>
    </w:p>
    <w:p w:rsidR="00C837D1" w:rsidRDefault="00C837D1" w:rsidP="00C837D1">
      <w:pPr>
        <w:contextualSpacing/>
        <w:jc w:val="both"/>
      </w:pPr>
    </w:p>
    <w:p w:rsidR="00C837D1" w:rsidRDefault="00C837D1" w:rsidP="00C837D1">
      <w:pPr>
        <w:contextualSpacing/>
        <w:jc w:val="both"/>
      </w:pPr>
      <w: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C837D1" w:rsidRDefault="00C837D1" w:rsidP="00C837D1">
      <w:pPr>
        <w:contextualSpacing/>
        <w:jc w:val="both"/>
      </w:pPr>
    </w:p>
    <w:p w:rsidR="00C837D1" w:rsidRDefault="00C837D1" w:rsidP="00C837D1">
      <w:pPr>
        <w:contextualSpacing/>
        <w:jc w:val="both"/>
      </w:pPr>
      <w:r>
        <w:t>7.2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C837D1" w:rsidRDefault="00C837D1" w:rsidP="00C837D1">
      <w:pPr>
        <w:contextualSpacing/>
        <w:jc w:val="both"/>
      </w:pPr>
    </w:p>
    <w:p w:rsidR="00C837D1" w:rsidRDefault="00C837D1" w:rsidP="00C837D1">
      <w:pPr>
        <w:contextualSpacing/>
        <w:jc w:val="both"/>
      </w:pPr>
      <w:r>
        <w:t>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C837D1" w:rsidRDefault="00C837D1" w:rsidP="00C837D1">
      <w:pPr>
        <w:contextualSpacing/>
        <w:jc w:val="both"/>
      </w:pPr>
    </w:p>
    <w:p w:rsidR="00C837D1" w:rsidRDefault="00C837D1" w:rsidP="00C837D1">
      <w:pPr>
        <w:contextualSpacing/>
        <w:jc w:val="both"/>
      </w:pPr>
      <w:r>
        <w:t>7.4 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C837D1" w:rsidRDefault="00C837D1" w:rsidP="00C837D1">
      <w:pPr>
        <w:contextualSpacing/>
        <w:jc w:val="both"/>
      </w:pPr>
    </w:p>
    <w:p w:rsidR="00C837D1" w:rsidRDefault="00C837D1" w:rsidP="00C837D1">
      <w:pPr>
        <w:contextualSpacing/>
        <w:jc w:val="both"/>
      </w:pPr>
      <w:r>
        <w:t>7.5 Уплата неустойки (штрафа, пени) не освобождает Стороны от выполнения обязательств, предусмотренных настоящим Договором.</w:t>
      </w:r>
    </w:p>
    <w:p w:rsidR="00C837D1" w:rsidRDefault="00C837D1" w:rsidP="00C837D1">
      <w:pPr>
        <w:contextualSpacing/>
        <w:jc w:val="both"/>
      </w:pPr>
    </w:p>
    <w:p w:rsidR="0068772E" w:rsidRDefault="00C837D1" w:rsidP="0068772E">
      <w:pPr>
        <w:contextualSpacing/>
        <w:jc w:val="both"/>
      </w:pPr>
      <w:r>
        <w:t>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w:t>
      </w:r>
      <w:r w:rsidR="006853CB">
        <w:t xml:space="preserve"> </w:t>
      </w:r>
      <w:r w:rsidR="0068772E">
        <w:t>течение 30 (тридцати) календарных дней со дня получения Поставщиком распоряжения об</w:t>
      </w:r>
      <w:r w:rsidR="006853CB">
        <w:t xml:space="preserve"> </w:t>
      </w:r>
      <w:r w:rsidR="0068772E">
        <w:t>изменениях от Заказчика.</w:t>
      </w:r>
    </w:p>
    <w:p w:rsidR="006853CB" w:rsidRDefault="006853CB" w:rsidP="0068772E">
      <w:pPr>
        <w:contextualSpacing/>
        <w:jc w:val="both"/>
      </w:pPr>
    </w:p>
    <w:p w:rsidR="0068772E" w:rsidRDefault="0068772E" w:rsidP="0068772E">
      <w:pPr>
        <w:contextualSpacing/>
        <w:jc w:val="both"/>
      </w:pPr>
      <w:r>
        <w:lastRenderedPageBreak/>
        <w:t>7.7 Поставщик ни полностью, ни частично не должен передавать кому-либо свои</w:t>
      </w:r>
      <w:r w:rsidR="006853CB">
        <w:t xml:space="preserve"> </w:t>
      </w:r>
      <w:r>
        <w:t>обязательства по настоящему Договору.</w:t>
      </w:r>
    </w:p>
    <w:p w:rsidR="006853CB" w:rsidRDefault="006853CB" w:rsidP="0068772E">
      <w:pPr>
        <w:contextualSpacing/>
        <w:jc w:val="both"/>
      </w:pPr>
    </w:p>
    <w:p w:rsidR="0068772E" w:rsidRDefault="0068772E" w:rsidP="0068772E">
      <w:pPr>
        <w:contextualSpacing/>
        <w:jc w:val="both"/>
      </w:pPr>
      <w:r>
        <w:t>8 Срок действия и условия расторжения договора</w:t>
      </w:r>
    </w:p>
    <w:p w:rsidR="006853CB" w:rsidRDefault="006853CB" w:rsidP="0068772E">
      <w:pPr>
        <w:contextualSpacing/>
        <w:jc w:val="both"/>
      </w:pPr>
    </w:p>
    <w:p w:rsidR="0068772E" w:rsidRDefault="0068772E" w:rsidP="0068772E">
      <w:pPr>
        <w:contextualSpacing/>
        <w:jc w:val="both"/>
      </w:pPr>
      <w:r>
        <w:t>8.1 Договор вступает в силу со дня подписания и действует по 2017-12-31 года.</w:t>
      </w:r>
    </w:p>
    <w:p w:rsidR="006853CB" w:rsidRDefault="006853CB" w:rsidP="0068772E">
      <w:pPr>
        <w:contextualSpacing/>
        <w:jc w:val="both"/>
      </w:pPr>
    </w:p>
    <w:p w:rsidR="0068772E" w:rsidRDefault="0068772E" w:rsidP="0068772E">
      <w:pPr>
        <w:contextualSpacing/>
        <w:jc w:val="both"/>
      </w:pPr>
      <w:r>
        <w:t>8.2 Заказчик может в любое время в одностороннем порядке отказаться от исполнения</w:t>
      </w:r>
      <w:r w:rsidR="006853CB">
        <w:t xml:space="preserve"> </w:t>
      </w:r>
      <w:r>
        <w:t>условий Договора, направив Поставщику соответствующее письменное уведомление, если</w:t>
      </w:r>
      <w:r w:rsidR="006853CB">
        <w:t xml:space="preserve"> </w:t>
      </w:r>
      <w:r>
        <w:t>Поставщик становится банкротом или неплатежеспособным. В этом случае отказ от</w:t>
      </w:r>
      <w:r w:rsidR="006853CB">
        <w:t xml:space="preserve"> </w:t>
      </w:r>
      <w:r>
        <w:t>исполнения условий Договора осуществляется немедленно, и Заказчик не несет никакой</w:t>
      </w:r>
      <w:r w:rsidR="006853CB">
        <w:t xml:space="preserve"> </w:t>
      </w:r>
      <w:r>
        <w:t>финансовой обязанности по отношению к Поставщику при условии, если отказ от исполнения</w:t>
      </w:r>
      <w:r w:rsidR="006853CB">
        <w:t xml:space="preserve"> </w:t>
      </w:r>
      <w:r>
        <w:t>условий Договора не наносит ущерба или не затрагивает каких-либо прав на совершение</w:t>
      </w:r>
      <w:r w:rsidR="006853CB">
        <w:t xml:space="preserve"> </w:t>
      </w:r>
      <w:r>
        <w:t>действий или применение санкций, которые были или будут впоследствии предъявлены</w:t>
      </w:r>
      <w:r w:rsidR="006853CB">
        <w:t xml:space="preserve"> </w:t>
      </w:r>
      <w:r>
        <w:t>Заказчику.</w:t>
      </w:r>
    </w:p>
    <w:p w:rsidR="006853CB" w:rsidRDefault="006853CB" w:rsidP="0068772E">
      <w:pPr>
        <w:contextualSpacing/>
        <w:jc w:val="both"/>
      </w:pPr>
    </w:p>
    <w:p w:rsidR="0068772E" w:rsidRDefault="0068772E" w:rsidP="0068772E">
      <w:pPr>
        <w:contextualSpacing/>
        <w:jc w:val="both"/>
      </w:pPr>
      <w:r>
        <w:t>8.3 Без ущерба каким-либо другим санкциям за нарушение условий Договора Заказчик с</w:t>
      </w:r>
      <w:r w:rsidR="006853CB">
        <w:t xml:space="preserve"> </w:t>
      </w:r>
      <w:r>
        <w:t>учетом требований пункта 7.4</w:t>
      </w:r>
      <w:proofErr w:type="gramStart"/>
      <w:r>
        <w:t>. настоящего</w:t>
      </w:r>
      <w:proofErr w:type="gramEnd"/>
      <w:r>
        <w:t xml:space="preserve"> Договора может расторгнуть настоящий Договор</w:t>
      </w:r>
      <w:r w:rsidR="006853CB">
        <w:t xml:space="preserve"> </w:t>
      </w:r>
      <w:r>
        <w:t>полностью или частично, направив Поставщику письменное уведомление о невыполнении</w:t>
      </w:r>
      <w:r w:rsidR="006853CB">
        <w:t xml:space="preserve"> </w:t>
      </w:r>
      <w:r>
        <w:t>обязательств</w:t>
      </w:r>
    </w:p>
    <w:p w:rsidR="006853CB" w:rsidRDefault="006853CB" w:rsidP="0068772E">
      <w:pPr>
        <w:contextualSpacing/>
        <w:jc w:val="both"/>
      </w:pPr>
    </w:p>
    <w:p w:rsidR="0068772E" w:rsidRDefault="0068772E" w:rsidP="0068772E">
      <w:pPr>
        <w:contextualSpacing/>
        <w:jc w:val="both"/>
      </w:pPr>
      <w:r>
        <w:t>1) если Поставщик не может поставить Товары в сроки, предусмотренные Договором, или в</w:t>
      </w:r>
      <w:r w:rsidR="006853CB">
        <w:t xml:space="preserve"> </w:t>
      </w:r>
      <w:r>
        <w:t>течение периода продления настоящего Договора, предоставленного Заказчиком;</w:t>
      </w:r>
    </w:p>
    <w:p w:rsidR="006853CB" w:rsidRDefault="006853CB" w:rsidP="0068772E">
      <w:pPr>
        <w:contextualSpacing/>
        <w:jc w:val="both"/>
      </w:pPr>
    </w:p>
    <w:p w:rsidR="006853CB" w:rsidRDefault="0068772E" w:rsidP="0068772E">
      <w:pPr>
        <w:contextualSpacing/>
        <w:jc w:val="both"/>
      </w:pPr>
      <w:r>
        <w:t>2) если Поставщик не может выполнить свои обязательства по Договору.</w:t>
      </w:r>
    </w:p>
    <w:p w:rsidR="006853CB" w:rsidRDefault="006853CB" w:rsidP="0068772E">
      <w:pPr>
        <w:contextualSpacing/>
        <w:jc w:val="both"/>
      </w:pPr>
    </w:p>
    <w:p w:rsidR="0068772E" w:rsidRDefault="0068772E" w:rsidP="0068772E">
      <w:pPr>
        <w:contextualSpacing/>
        <w:jc w:val="both"/>
      </w:pPr>
      <w:r>
        <w:t>8.4 Договор о государственных закупках должен содержать условие о его расторжении на</w:t>
      </w:r>
      <w:r w:rsidR="006853CB">
        <w:t xml:space="preserve"> </w:t>
      </w:r>
      <w:r>
        <w:t>любом этапе в случае выявления одного из следующих фактов:</w:t>
      </w:r>
    </w:p>
    <w:p w:rsidR="006853CB" w:rsidRDefault="006853CB" w:rsidP="0068772E">
      <w:pPr>
        <w:contextualSpacing/>
        <w:jc w:val="both"/>
      </w:pPr>
    </w:p>
    <w:p w:rsidR="0068772E" w:rsidRDefault="0068772E" w:rsidP="0068772E">
      <w:pPr>
        <w:contextualSpacing/>
        <w:jc w:val="both"/>
      </w:pPr>
      <w:r>
        <w:t>1) выявления нарушения ограничений, предусмотренных статьей 6 Закона в отношении</w:t>
      </w:r>
      <w:r w:rsidR="006853CB">
        <w:t xml:space="preserve"> </w:t>
      </w:r>
      <w:r>
        <w:t>закупки, на основании которой заключен данный Договор;</w:t>
      </w:r>
    </w:p>
    <w:p w:rsidR="006853CB" w:rsidRDefault="006853CB" w:rsidP="0068772E">
      <w:pPr>
        <w:contextualSpacing/>
        <w:jc w:val="both"/>
      </w:pPr>
    </w:p>
    <w:p w:rsidR="0068772E" w:rsidRDefault="0068772E" w:rsidP="0068772E">
      <w:pPr>
        <w:contextualSpacing/>
        <w:jc w:val="both"/>
      </w:pPr>
      <w:r>
        <w:t>2) оказания организатором государственных закупок содействия Поставщику, не</w:t>
      </w:r>
      <w:r w:rsidR="006853CB">
        <w:t xml:space="preserve"> </w:t>
      </w:r>
      <w:r>
        <w:t>предусмотренного Законом;</w:t>
      </w:r>
    </w:p>
    <w:p w:rsidR="006853CB" w:rsidRDefault="006853CB" w:rsidP="0068772E">
      <w:pPr>
        <w:contextualSpacing/>
        <w:jc w:val="both"/>
      </w:pPr>
    </w:p>
    <w:p w:rsidR="0068772E" w:rsidRDefault="0068772E" w:rsidP="0068772E">
      <w:pPr>
        <w:contextualSpacing/>
        <w:jc w:val="both"/>
      </w:pPr>
      <w:r>
        <w:t>3) установления уполномоченным органом факта заключения договора о государственных</w:t>
      </w:r>
      <w:r w:rsidR="006853CB">
        <w:t xml:space="preserve"> </w:t>
      </w:r>
      <w:r>
        <w:t>закупках с нарушением законодательства Республики Казахстан о государственных закупках,</w:t>
      </w:r>
      <w:r w:rsidR="006853CB">
        <w:t xml:space="preserve"> </w:t>
      </w:r>
      <w:r>
        <w:t>за исключением договоров о государственных закупках, по которым обязательства исполнены</w:t>
      </w:r>
      <w:r w:rsidR="006853CB">
        <w:t xml:space="preserve"> </w:t>
      </w:r>
      <w:r>
        <w:t>надлежащим образом;</w:t>
      </w:r>
    </w:p>
    <w:p w:rsidR="006853CB" w:rsidRDefault="006853CB" w:rsidP="0068772E">
      <w:pPr>
        <w:contextualSpacing/>
        <w:jc w:val="both"/>
      </w:pPr>
    </w:p>
    <w:p w:rsidR="0068772E" w:rsidRDefault="0068772E" w:rsidP="0068772E">
      <w:pPr>
        <w:contextualSpacing/>
        <w:jc w:val="both"/>
      </w:pPr>
      <w:r>
        <w:t>8.5 Договор может быть расторгнут по соглашению сторон, в случае нецелесообразности его</w:t>
      </w:r>
      <w:r w:rsidR="006853CB">
        <w:t xml:space="preserve"> </w:t>
      </w:r>
      <w:r>
        <w:t>дальнейшего исполнения.</w:t>
      </w:r>
      <w:r w:rsidR="006853CB">
        <w:t xml:space="preserve"> </w:t>
      </w:r>
      <w:r>
        <w:t>Когда Договор аннулируется в силу вышеуказанного обстоятельства, Поставщик имеет право</w:t>
      </w:r>
      <w:r w:rsidR="006853CB">
        <w:t xml:space="preserve"> </w:t>
      </w:r>
      <w:r>
        <w:t>требовать оплату только за фактические затраты, связанные с расторжением по Договору, на</w:t>
      </w:r>
      <w:r w:rsidR="006853CB">
        <w:t xml:space="preserve"> </w:t>
      </w:r>
      <w:r>
        <w:t>день расторжения.</w:t>
      </w:r>
    </w:p>
    <w:p w:rsidR="006853CB" w:rsidRDefault="006853CB" w:rsidP="0068772E">
      <w:pPr>
        <w:contextualSpacing/>
        <w:jc w:val="both"/>
      </w:pPr>
    </w:p>
    <w:p w:rsidR="00C837D1" w:rsidRPr="009A777A" w:rsidRDefault="0068772E" w:rsidP="009A777A">
      <w:pPr>
        <w:contextualSpacing/>
        <w:jc w:val="center"/>
        <w:rPr>
          <w:b/>
        </w:rPr>
      </w:pPr>
      <w:r w:rsidRPr="009A777A">
        <w:rPr>
          <w:b/>
        </w:rPr>
        <w:t>9 Уведомление</w:t>
      </w:r>
    </w:p>
    <w:p w:rsidR="009A777A" w:rsidRDefault="009A777A" w:rsidP="009A777A">
      <w:pPr>
        <w:contextualSpacing/>
        <w:jc w:val="both"/>
      </w:pPr>
    </w:p>
    <w:p w:rsidR="009A777A" w:rsidRDefault="009A777A" w:rsidP="009A777A">
      <w:pPr>
        <w:contextualSpacing/>
        <w:jc w:val="both"/>
      </w:pPr>
      <w: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w:t>
      </w:r>
      <w:r w:rsidRPr="009A777A">
        <w:t xml:space="preserve"> </w:t>
      </w:r>
      <w:r>
        <w:t>телефаксу либо посредством веб-портала.</w:t>
      </w:r>
    </w:p>
    <w:p w:rsidR="009A777A" w:rsidRDefault="009A777A" w:rsidP="009A777A">
      <w:pPr>
        <w:contextualSpacing/>
        <w:jc w:val="both"/>
      </w:pPr>
    </w:p>
    <w:p w:rsidR="009A777A" w:rsidRDefault="009A777A" w:rsidP="009A777A">
      <w:pPr>
        <w:contextualSpacing/>
        <w:jc w:val="both"/>
      </w:pPr>
      <w:r>
        <w:lastRenderedPageBreak/>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9A777A" w:rsidRDefault="009A777A" w:rsidP="009A777A">
      <w:pPr>
        <w:contextualSpacing/>
        <w:jc w:val="both"/>
      </w:pPr>
    </w:p>
    <w:p w:rsidR="009A777A" w:rsidRPr="009A777A" w:rsidRDefault="009A777A" w:rsidP="009A777A">
      <w:pPr>
        <w:contextualSpacing/>
        <w:jc w:val="center"/>
        <w:rPr>
          <w:b/>
        </w:rPr>
      </w:pPr>
      <w:r w:rsidRPr="009A777A">
        <w:rPr>
          <w:b/>
        </w:rPr>
        <w:t>10 Форс-мажор</w:t>
      </w:r>
    </w:p>
    <w:p w:rsidR="009A777A" w:rsidRDefault="009A777A" w:rsidP="009A777A">
      <w:pPr>
        <w:contextualSpacing/>
        <w:jc w:val="both"/>
      </w:pPr>
    </w:p>
    <w:p w:rsidR="009A777A" w:rsidRDefault="009A777A" w:rsidP="009A777A">
      <w:pPr>
        <w:contextualSpacing/>
        <w:jc w:val="both"/>
      </w:pPr>
      <w:r>
        <w:t>10.1 Стороны не несут ответственность за неисполнение условий Договора, если оно явилось результатом форс-мажорных обстоятельств.</w:t>
      </w:r>
    </w:p>
    <w:p w:rsidR="009A777A" w:rsidRDefault="009A777A" w:rsidP="009A777A">
      <w:pPr>
        <w:contextualSpacing/>
        <w:jc w:val="both"/>
      </w:pPr>
    </w:p>
    <w:p w:rsidR="009A777A" w:rsidRDefault="009A777A" w:rsidP="009A777A">
      <w:pPr>
        <w:contextualSpacing/>
        <w:jc w:val="both"/>
      </w:pPr>
      <w: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9A777A" w:rsidRDefault="009A777A" w:rsidP="009A777A">
      <w:pPr>
        <w:contextualSpacing/>
        <w:jc w:val="both"/>
      </w:pPr>
    </w:p>
    <w:p w:rsidR="009A777A" w:rsidRDefault="009A777A" w:rsidP="009A777A">
      <w:pPr>
        <w:contextualSpacing/>
        <w:jc w:val="both"/>
      </w:pPr>
      <w: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9A777A" w:rsidRDefault="009A777A" w:rsidP="009A777A">
      <w:pPr>
        <w:contextualSpacing/>
        <w:jc w:val="both"/>
      </w:pPr>
    </w:p>
    <w:p w:rsidR="009A777A" w:rsidRDefault="009A777A" w:rsidP="009A777A">
      <w:pPr>
        <w:contextualSpacing/>
        <w:jc w:val="both"/>
      </w:pPr>
      <w: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9A777A" w:rsidRDefault="009A777A" w:rsidP="009A777A">
      <w:pPr>
        <w:contextualSpacing/>
        <w:jc w:val="both"/>
      </w:pPr>
    </w:p>
    <w:p w:rsidR="009A777A" w:rsidRPr="00607B1A" w:rsidRDefault="009A777A" w:rsidP="00607B1A">
      <w:pPr>
        <w:contextualSpacing/>
        <w:jc w:val="center"/>
        <w:rPr>
          <w:b/>
        </w:rPr>
      </w:pPr>
      <w:r w:rsidRPr="00607B1A">
        <w:rPr>
          <w:b/>
        </w:rPr>
        <w:t>11 Решение спорных вопросов</w:t>
      </w:r>
    </w:p>
    <w:p w:rsidR="009A777A" w:rsidRDefault="009A777A" w:rsidP="009A777A">
      <w:pPr>
        <w:contextualSpacing/>
        <w:jc w:val="both"/>
      </w:pPr>
    </w:p>
    <w:p w:rsidR="009A777A" w:rsidRDefault="009A777A" w:rsidP="009A777A">
      <w:pPr>
        <w:contextualSpacing/>
        <w:jc w:val="both"/>
      </w:pPr>
      <w:r>
        <w:t>11.1 Заказчик и Поставщик должны прилагать все усилия к тому, чтобы разрешать в</w:t>
      </w:r>
      <w:r w:rsidR="00607B1A">
        <w:t xml:space="preserve"> </w:t>
      </w:r>
      <w:r>
        <w:t>процессе прямых переговоров все разногласия или споры, возникающие между ними по</w:t>
      </w:r>
      <w:r w:rsidR="00607B1A">
        <w:t xml:space="preserve"> </w:t>
      </w:r>
      <w:r>
        <w:t>Договору или в связи с ним.</w:t>
      </w:r>
    </w:p>
    <w:p w:rsidR="00607B1A" w:rsidRDefault="00607B1A" w:rsidP="009A777A">
      <w:pPr>
        <w:contextualSpacing/>
        <w:jc w:val="both"/>
      </w:pPr>
    </w:p>
    <w:p w:rsidR="009A777A" w:rsidRDefault="009A777A" w:rsidP="009A777A">
      <w:pPr>
        <w:contextualSpacing/>
        <w:jc w:val="both"/>
      </w:pPr>
      <w:r>
        <w:t>11.2 Если после таких переговоров Заказчик и Поставщик не могут разрешить спор по</w:t>
      </w:r>
      <w:r w:rsidR="00607B1A">
        <w:t xml:space="preserve"> </w:t>
      </w:r>
      <w:r>
        <w:t>Договору, любая из сторон может потребовать решения этого вопроса в соответствии с</w:t>
      </w:r>
      <w:r w:rsidR="00607B1A">
        <w:t xml:space="preserve"> </w:t>
      </w:r>
      <w:r>
        <w:t>законодательством Республики Казахстан.</w:t>
      </w:r>
    </w:p>
    <w:p w:rsidR="00607B1A" w:rsidRDefault="00607B1A" w:rsidP="009A777A">
      <w:pPr>
        <w:contextualSpacing/>
        <w:jc w:val="both"/>
      </w:pPr>
    </w:p>
    <w:p w:rsidR="009A777A" w:rsidRPr="00607B1A" w:rsidRDefault="009A777A" w:rsidP="00607B1A">
      <w:pPr>
        <w:contextualSpacing/>
        <w:jc w:val="center"/>
        <w:rPr>
          <w:b/>
        </w:rPr>
      </w:pPr>
      <w:r w:rsidRPr="00607B1A">
        <w:rPr>
          <w:b/>
        </w:rPr>
        <w:t>12 Прочие условия</w:t>
      </w:r>
    </w:p>
    <w:p w:rsidR="00607B1A" w:rsidRDefault="00607B1A" w:rsidP="009A777A">
      <w:pPr>
        <w:contextualSpacing/>
        <w:jc w:val="both"/>
      </w:pPr>
    </w:p>
    <w:p w:rsidR="009A777A" w:rsidRDefault="009A777A" w:rsidP="009A777A">
      <w:pPr>
        <w:contextualSpacing/>
        <w:jc w:val="both"/>
      </w:pPr>
      <w:r>
        <w:t>12.1 Налоги и другие обязательные платежи в бюджет подлежат уплате в соответствии с</w:t>
      </w:r>
      <w:r w:rsidR="009429D9">
        <w:t xml:space="preserve"> </w:t>
      </w:r>
      <w:r>
        <w:t>налоговым законодательством Республики Казахстан.</w:t>
      </w:r>
    </w:p>
    <w:p w:rsidR="009429D9" w:rsidRDefault="009429D9" w:rsidP="009A777A">
      <w:pPr>
        <w:contextualSpacing/>
        <w:jc w:val="both"/>
      </w:pPr>
    </w:p>
    <w:p w:rsidR="009A777A" w:rsidRDefault="009A777A" w:rsidP="009A777A">
      <w:pPr>
        <w:contextualSpacing/>
        <w:jc w:val="both"/>
      </w:pPr>
      <w:r>
        <w:t>12.2 Любые изменения и дополнения к Договору совершаются в той же форме, что и</w:t>
      </w:r>
      <w:r w:rsidR="009429D9">
        <w:t xml:space="preserve"> </w:t>
      </w:r>
      <w:r>
        <w:t>заключение Договора.</w:t>
      </w:r>
    </w:p>
    <w:p w:rsidR="009429D9" w:rsidRDefault="009429D9" w:rsidP="009A777A">
      <w:pPr>
        <w:contextualSpacing/>
        <w:jc w:val="both"/>
      </w:pPr>
    </w:p>
    <w:p w:rsidR="009A777A" w:rsidRDefault="009A777A" w:rsidP="009A777A">
      <w:pPr>
        <w:contextualSpacing/>
        <w:jc w:val="both"/>
      </w:pPr>
      <w:r>
        <w:t>12.3 Внесение изменений в заключенный Договор при условии неизменности качества и</w:t>
      </w:r>
      <w:r w:rsidR="009429D9">
        <w:t xml:space="preserve"> </w:t>
      </w:r>
      <w:r>
        <w:t>других условий, явившихся основой выбора поставщика, допускается:</w:t>
      </w:r>
    </w:p>
    <w:p w:rsidR="009429D9" w:rsidRDefault="009429D9" w:rsidP="009A777A">
      <w:pPr>
        <w:contextualSpacing/>
        <w:jc w:val="both"/>
      </w:pPr>
    </w:p>
    <w:p w:rsidR="009A777A" w:rsidRDefault="009A777A" w:rsidP="009A777A">
      <w:pPr>
        <w:contextualSpacing/>
        <w:jc w:val="both"/>
      </w:pPr>
      <w:r>
        <w:t>1) в части уменьшения либо увеличения суммы Договора, связанной с уменьшением либо</w:t>
      </w:r>
      <w:r w:rsidR="009429D9">
        <w:t xml:space="preserve"> </w:t>
      </w:r>
      <w:r>
        <w:t>увеличением потребности в объеме поставляемых Товаров, при условии неизменности цены за</w:t>
      </w:r>
      <w:r w:rsidR="009429D9">
        <w:t xml:space="preserve"> </w:t>
      </w:r>
      <w:r>
        <w:t>единицу товаров, указанных в Договоре;</w:t>
      </w:r>
    </w:p>
    <w:p w:rsidR="009429D9" w:rsidRDefault="009429D9" w:rsidP="009A777A">
      <w:pPr>
        <w:contextualSpacing/>
        <w:jc w:val="both"/>
      </w:pPr>
    </w:p>
    <w:p w:rsidR="006853CB" w:rsidRDefault="009A777A" w:rsidP="009A777A">
      <w:pPr>
        <w:contextualSpacing/>
        <w:jc w:val="both"/>
      </w:pPr>
      <w:r>
        <w:t>2) в случае, если Поставщик в процессе исполнения заключенного с ним Договора</w:t>
      </w:r>
      <w:r w:rsidR="009429D9">
        <w:t xml:space="preserve"> </w:t>
      </w:r>
      <w:r>
        <w:t>предложил при условии неизменности цены за единицу товаров более лучшие качественные и</w:t>
      </w:r>
      <w:r w:rsidR="009429D9">
        <w:t xml:space="preserve"> </w:t>
      </w:r>
      <w:r>
        <w:t>(или) технические характеристики либо сроки и (или) условия поставки товаров;</w:t>
      </w:r>
    </w:p>
    <w:p w:rsidR="00C837D1" w:rsidRDefault="00C837D1" w:rsidP="00C837D1">
      <w:pPr>
        <w:contextualSpacing/>
        <w:jc w:val="both"/>
      </w:pPr>
    </w:p>
    <w:p w:rsidR="00C91589" w:rsidRDefault="00C91589" w:rsidP="00C91589">
      <w:pPr>
        <w:contextualSpacing/>
        <w:jc w:val="center"/>
        <w:rPr>
          <w:b/>
        </w:rPr>
      </w:pPr>
    </w:p>
    <w:p w:rsidR="00C91589" w:rsidRDefault="00C91589" w:rsidP="00C91589">
      <w:pPr>
        <w:contextualSpacing/>
        <w:jc w:val="center"/>
        <w:rPr>
          <w:b/>
        </w:rPr>
        <w:sectPr w:rsidR="00C91589">
          <w:pgSz w:w="11906" w:h="16838"/>
          <w:pgMar w:top="1134" w:right="850" w:bottom="1134" w:left="1701" w:header="708" w:footer="708" w:gutter="0"/>
          <w:cols w:space="708"/>
          <w:docGrid w:linePitch="360"/>
        </w:sectPr>
      </w:pPr>
    </w:p>
    <w:p w:rsidR="00C91589" w:rsidRDefault="003534CC" w:rsidP="003534CC">
      <w:pPr>
        <w:contextualSpacing/>
        <w:jc w:val="center"/>
        <w:rPr>
          <w:b/>
        </w:rPr>
      </w:pPr>
      <w:r w:rsidRPr="003534CC">
        <w:rPr>
          <w:b/>
          <w:noProof/>
          <w:lang w:eastAsia="ru-RU"/>
        </w:rPr>
        <w:lastRenderedPageBreak/>
        <w:drawing>
          <wp:inline distT="0" distB="0" distL="0" distR="0">
            <wp:extent cx="5940041" cy="8422005"/>
            <wp:effectExtent l="0" t="0" r="3810" b="0"/>
            <wp:docPr id="1" name="Рисунок 1" descr="C:\Users\Администратор\Downloads\дог.4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тор\Downloads\дог.456.jpe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0927" cy="8423261"/>
                    </a:xfrm>
                    <a:prstGeom prst="rect">
                      <a:avLst/>
                    </a:prstGeom>
                    <a:noFill/>
                    <a:ln>
                      <a:noFill/>
                    </a:ln>
                  </pic:spPr>
                </pic:pic>
              </a:graphicData>
            </a:graphic>
          </wp:inline>
        </w:drawing>
      </w:r>
    </w:p>
    <w:p w:rsidR="0018669B" w:rsidRDefault="0018669B" w:rsidP="003534CC">
      <w:pPr>
        <w:contextualSpacing/>
        <w:jc w:val="center"/>
        <w:rPr>
          <w:b/>
        </w:rPr>
      </w:pPr>
    </w:p>
    <w:p w:rsidR="0018669B" w:rsidRDefault="0018669B" w:rsidP="003534CC">
      <w:pPr>
        <w:contextualSpacing/>
        <w:jc w:val="center"/>
        <w:rPr>
          <w:b/>
        </w:rPr>
      </w:pPr>
    </w:p>
    <w:p w:rsidR="0018669B" w:rsidRDefault="0018669B" w:rsidP="003534CC">
      <w:pPr>
        <w:contextualSpacing/>
        <w:jc w:val="center"/>
        <w:rPr>
          <w:b/>
        </w:rPr>
        <w:sectPr w:rsidR="0018669B" w:rsidSect="003534CC">
          <w:type w:val="continuous"/>
          <w:pgSz w:w="11906" w:h="16838"/>
          <w:pgMar w:top="1134" w:right="850" w:bottom="1134" w:left="1701" w:header="708" w:footer="708" w:gutter="0"/>
          <w:cols w:space="708"/>
          <w:docGrid w:linePitch="360"/>
        </w:sectPr>
      </w:pPr>
    </w:p>
    <w:p w:rsidR="0018669B" w:rsidRDefault="0018669B" w:rsidP="003534CC">
      <w:pPr>
        <w:contextualSpacing/>
        <w:jc w:val="center"/>
        <w:rPr>
          <w:b/>
        </w:rPr>
      </w:pPr>
    </w:p>
    <w:p w:rsidR="0018669B" w:rsidRDefault="0018669B" w:rsidP="003534CC">
      <w:pPr>
        <w:contextualSpacing/>
        <w:jc w:val="center"/>
        <w:rPr>
          <w:b/>
        </w:rPr>
      </w:pPr>
    </w:p>
    <w:p w:rsidR="0018669B" w:rsidRDefault="0018669B" w:rsidP="0018669B">
      <w:pPr>
        <w:jc w:val="right"/>
      </w:pPr>
      <w:r>
        <w:t>Приложение 1</w:t>
      </w:r>
    </w:p>
    <w:p w:rsidR="0018669B" w:rsidRDefault="0018669B" w:rsidP="0018669B">
      <w:pPr>
        <w:jc w:val="center"/>
      </w:pPr>
      <w:r>
        <w:t>Перечень закупаемых товаров(работ/услуг)</w:t>
      </w:r>
    </w:p>
    <w:p w:rsidR="0018669B" w:rsidRDefault="0018669B" w:rsidP="0018669B">
      <w:r>
        <w:t>№ электронной закупки:</w:t>
      </w:r>
    </w:p>
    <w:p w:rsidR="0018669B" w:rsidRDefault="0018669B" w:rsidP="0018669B">
      <w:r>
        <w:t>Наименование электронной закупки: Решение о проведении государственных закупок</w:t>
      </w:r>
    </w:p>
    <w:p w:rsidR="0018669B" w:rsidRDefault="0018669B" w:rsidP="0018669B"/>
    <w:tbl>
      <w:tblPr>
        <w:tblStyle w:val="a5"/>
        <w:tblW w:w="0" w:type="auto"/>
        <w:tblLook w:val="04A0" w:firstRow="1" w:lastRow="0" w:firstColumn="1" w:lastColumn="0" w:noHBand="0" w:noVBand="1"/>
      </w:tblPr>
      <w:tblGrid>
        <w:gridCol w:w="522"/>
        <w:gridCol w:w="1388"/>
        <w:gridCol w:w="1248"/>
        <w:gridCol w:w="1283"/>
        <w:gridCol w:w="1369"/>
        <w:gridCol w:w="974"/>
        <w:gridCol w:w="1046"/>
        <w:gridCol w:w="946"/>
        <w:gridCol w:w="1189"/>
        <w:gridCol w:w="1131"/>
        <w:gridCol w:w="1528"/>
        <w:gridCol w:w="990"/>
        <w:gridCol w:w="946"/>
      </w:tblGrid>
      <w:tr w:rsidR="0018669B" w:rsidRPr="00005699" w:rsidTr="00D56565">
        <w:tc>
          <w:tcPr>
            <w:tcW w:w="704" w:type="dxa"/>
          </w:tcPr>
          <w:p w:rsidR="0018669B" w:rsidRPr="00005699" w:rsidRDefault="0018669B" w:rsidP="00D56565">
            <w:pPr>
              <w:jc w:val="center"/>
              <w:rPr>
                <w:sz w:val="18"/>
                <w:szCs w:val="18"/>
              </w:rPr>
            </w:pPr>
            <w:r w:rsidRPr="00005699">
              <w:rPr>
                <w:sz w:val="18"/>
                <w:szCs w:val="18"/>
              </w:rPr>
              <w:t>№</w:t>
            </w:r>
          </w:p>
          <w:p w:rsidR="0018669B" w:rsidRPr="00005699" w:rsidRDefault="0018669B" w:rsidP="00D56565">
            <w:pPr>
              <w:jc w:val="center"/>
              <w:rPr>
                <w:sz w:val="18"/>
                <w:szCs w:val="18"/>
              </w:rPr>
            </w:pPr>
            <w:proofErr w:type="gramStart"/>
            <w:r w:rsidRPr="00005699">
              <w:rPr>
                <w:sz w:val="18"/>
                <w:szCs w:val="18"/>
              </w:rPr>
              <w:t>лота</w:t>
            </w:r>
            <w:proofErr w:type="gramEnd"/>
          </w:p>
        </w:tc>
        <w:tc>
          <w:tcPr>
            <w:tcW w:w="1627" w:type="dxa"/>
          </w:tcPr>
          <w:p w:rsidR="0018669B" w:rsidRPr="00005699" w:rsidRDefault="0018669B" w:rsidP="00D56565">
            <w:pPr>
              <w:jc w:val="center"/>
              <w:rPr>
                <w:sz w:val="18"/>
                <w:szCs w:val="18"/>
              </w:rPr>
            </w:pPr>
            <w:r w:rsidRPr="00005699">
              <w:rPr>
                <w:sz w:val="18"/>
                <w:szCs w:val="18"/>
              </w:rPr>
              <w:t>Наименование</w:t>
            </w:r>
          </w:p>
          <w:p w:rsidR="0018669B" w:rsidRPr="00005699" w:rsidRDefault="0018669B" w:rsidP="00D56565">
            <w:pPr>
              <w:jc w:val="center"/>
              <w:rPr>
                <w:sz w:val="18"/>
                <w:szCs w:val="18"/>
              </w:rPr>
            </w:pPr>
            <w:proofErr w:type="gramStart"/>
            <w:r w:rsidRPr="00005699">
              <w:rPr>
                <w:sz w:val="18"/>
                <w:szCs w:val="18"/>
              </w:rPr>
              <w:t>заказчика</w:t>
            </w:r>
            <w:proofErr w:type="gramEnd"/>
          </w:p>
        </w:tc>
        <w:tc>
          <w:tcPr>
            <w:tcW w:w="1076" w:type="dxa"/>
          </w:tcPr>
          <w:p w:rsidR="0018669B" w:rsidRPr="00005699" w:rsidRDefault="0018669B" w:rsidP="00D56565">
            <w:pPr>
              <w:jc w:val="center"/>
              <w:rPr>
                <w:sz w:val="18"/>
                <w:szCs w:val="18"/>
              </w:rPr>
            </w:pPr>
            <w:r w:rsidRPr="00005699">
              <w:rPr>
                <w:sz w:val="18"/>
                <w:szCs w:val="18"/>
              </w:rPr>
              <w:t>Наименование</w:t>
            </w:r>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Краткая</w:t>
            </w:r>
          </w:p>
          <w:p w:rsidR="0018669B" w:rsidRPr="00005699" w:rsidRDefault="0018669B" w:rsidP="00D56565">
            <w:pPr>
              <w:jc w:val="center"/>
              <w:rPr>
                <w:sz w:val="18"/>
                <w:szCs w:val="18"/>
              </w:rPr>
            </w:pPr>
            <w:proofErr w:type="gramStart"/>
            <w:r w:rsidRPr="00005699">
              <w:rPr>
                <w:sz w:val="18"/>
                <w:szCs w:val="18"/>
              </w:rPr>
              <w:t>характеристика</w:t>
            </w:r>
            <w:proofErr w:type="gramEnd"/>
          </w:p>
        </w:tc>
        <w:tc>
          <w:tcPr>
            <w:tcW w:w="1076" w:type="dxa"/>
          </w:tcPr>
          <w:p w:rsidR="0018669B" w:rsidRPr="00005699" w:rsidRDefault="0018669B" w:rsidP="00D56565">
            <w:pPr>
              <w:jc w:val="center"/>
              <w:rPr>
                <w:sz w:val="18"/>
                <w:szCs w:val="18"/>
              </w:rPr>
            </w:pPr>
            <w:r w:rsidRPr="00005699">
              <w:rPr>
                <w:sz w:val="18"/>
                <w:szCs w:val="18"/>
              </w:rPr>
              <w:t>Дополнительная</w:t>
            </w:r>
          </w:p>
          <w:p w:rsidR="0018669B" w:rsidRPr="00005699" w:rsidRDefault="0018669B" w:rsidP="00D56565">
            <w:pPr>
              <w:jc w:val="center"/>
              <w:rPr>
                <w:sz w:val="18"/>
                <w:szCs w:val="18"/>
              </w:rPr>
            </w:pPr>
            <w:proofErr w:type="gramStart"/>
            <w:r w:rsidRPr="00005699">
              <w:rPr>
                <w:sz w:val="18"/>
                <w:szCs w:val="18"/>
              </w:rPr>
              <w:t>характеристика</w:t>
            </w:r>
            <w:proofErr w:type="gramEnd"/>
          </w:p>
        </w:tc>
        <w:tc>
          <w:tcPr>
            <w:tcW w:w="1076" w:type="dxa"/>
          </w:tcPr>
          <w:p w:rsidR="0018669B" w:rsidRPr="00005699" w:rsidRDefault="0018669B" w:rsidP="00D56565">
            <w:pPr>
              <w:jc w:val="center"/>
              <w:rPr>
                <w:sz w:val="18"/>
                <w:szCs w:val="18"/>
              </w:rPr>
            </w:pPr>
            <w:r w:rsidRPr="00005699">
              <w:rPr>
                <w:sz w:val="18"/>
                <w:szCs w:val="18"/>
              </w:rPr>
              <w:t>Единица</w:t>
            </w:r>
          </w:p>
          <w:p w:rsidR="0018669B" w:rsidRPr="00005699" w:rsidRDefault="0018669B" w:rsidP="00D56565">
            <w:pPr>
              <w:jc w:val="center"/>
              <w:rPr>
                <w:sz w:val="18"/>
                <w:szCs w:val="18"/>
              </w:rPr>
            </w:pPr>
            <w:proofErr w:type="gramStart"/>
            <w:r w:rsidRPr="00005699">
              <w:rPr>
                <w:sz w:val="18"/>
                <w:szCs w:val="18"/>
              </w:rPr>
              <w:t>измерения</w:t>
            </w:r>
            <w:proofErr w:type="gramEnd"/>
          </w:p>
        </w:tc>
        <w:tc>
          <w:tcPr>
            <w:tcW w:w="1076" w:type="dxa"/>
          </w:tcPr>
          <w:p w:rsidR="0018669B" w:rsidRPr="00005699" w:rsidRDefault="0018669B" w:rsidP="00D56565">
            <w:pPr>
              <w:jc w:val="center"/>
              <w:rPr>
                <w:sz w:val="18"/>
                <w:szCs w:val="18"/>
              </w:rPr>
            </w:pPr>
            <w:r w:rsidRPr="00005699">
              <w:rPr>
                <w:sz w:val="18"/>
                <w:szCs w:val="18"/>
              </w:rPr>
              <w:t>Количество,</w:t>
            </w:r>
          </w:p>
          <w:p w:rsidR="0018669B" w:rsidRPr="00005699" w:rsidRDefault="0018669B" w:rsidP="00D56565">
            <w:pPr>
              <w:jc w:val="center"/>
              <w:rPr>
                <w:sz w:val="18"/>
                <w:szCs w:val="18"/>
              </w:rPr>
            </w:pPr>
            <w:proofErr w:type="gramStart"/>
            <w:r w:rsidRPr="00005699">
              <w:rPr>
                <w:sz w:val="18"/>
                <w:szCs w:val="18"/>
              </w:rPr>
              <w:t>объем</w:t>
            </w:r>
            <w:proofErr w:type="gramEnd"/>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Цена</w:t>
            </w:r>
          </w:p>
          <w:p w:rsidR="0018669B" w:rsidRPr="00005699" w:rsidRDefault="0018669B" w:rsidP="00D56565">
            <w:pPr>
              <w:jc w:val="center"/>
              <w:rPr>
                <w:sz w:val="18"/>
                <w:szCs w:val="18"/>
              </w:rPr>
            </w:pPr>
            <w:proofErr w:type="gramStart"/>
            <w:r w:rsidRPr="00005699">
              <w:rPr>
                <w:sz w:val="18"/>
                <w:szCs w:val="18"/>
              </w:rPr>
              <w:t>за</w:t>
            </w:r>
            <w:proofErr w:type="gramEnd"/>
          </w:p>
          <w:p w:rsidR="0018669B" w:rsidRPr="00005699" w:rsidRDefault="0018669B" w:rsidP="00D56565">
            <w:pPr>
              <w:jc w:val="center"/>
              <w:rPr>
                <w:sz w:val="18"/>
                <w:szCs w:val="18"/>
              </w:rPr>
            </w:pPr>
            <w:r w:rsidRPr="00005699">
              <w:rPr>
                <w:sz w:val="18"/>
                <w:szCs w:val="18"/>
              </w:rPr>
              <w:t>ед.,</w:t>
            </w:r>
          </w:p>
          <w:p w:rsidR="0018669B" w:rsidRPr="00005699" w:rsidRDefault="0018669B" w:rsidP="00D56565">
            <w:pPr>
              <w:jc w:val="center"/>
              <w:rPr>
                <w:sz w:val="18"/>
                <w:szCs w:val="18"/>
              </w:rPr>
            </w:pPr>
            <w:proofErr w:type="gramStart"/>
            <w:r w:rsidRPr="00005699">
              <w:rPr>
                <w:sz w:val="18"/>
                <w:szCs w:val="18"/>
              </w:rPr>
              <w:t>тенге</w:t>
            </w:r>
            <w:proofErr w:type="gramEnd"/>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Планируемый</w:t>
            </w:r>
          </w:p>
          <w:p w:rsidR="0018669B" w:rsidRPr="00005699" w:rsidRDefault="0018669B" w:rsidP="00D56565">
            <w:pPr>
              <w:jc w:val="center"/>
              <w:rPr>
                <w:sz w:val="18"/>
                <w:szCs w:val="18"/>
              </w:rPr>
            </w:pPr>
            <w:proofErr w:type="gramStart"/>
            <w:r w:rsidRPr="00005699">
              <w:rPr>
                <w:sz w:val="18"/>
                <w:szCs w:val="18"/>
              </w:rPr>
              <w:t>срок</w:t>
            </w:r>
            <w:proofErr w:type="gramEnd"/>
          </w:p>
          <w:p w:rsidR="0018669B" w:rsidRPr="00005699" w:rsidRDefault="0018669B" w:rsidP="00D56565">
            <w:pPr>
              <w:jc w:val="center"/>
              <w:rPr>
                <w:sz w:val="18"/>
                <w:szCs w:val="18"/>
              </w:rPr>
            </w:pPr>
            <w:proofErr w:type="gramStart"/>
            <w:r w:rsidRPr="00005699">
              <w:rPr>
                <w:sz w:val="18"/>
                <w:szCs w:val="18"/>
              </w:rPr>
              <w:t>поставки</w:t>
            </w:r>
            <w:proofErr w:type="gramEnd"/>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Срок</w:t>
            </w:r>
          </w:p>
          <w:p w:rsidR="0018669B" w:rsidRPr="00005699" w:rsidRDefault="0018669B" w:rsidP="00D56565">
            <w:pPr>
              <w:jc w:val="center"/>
              <w:rPr>
                <w:sz w:val="18"/>
                <w:szCs w:val="18"/>
              </w:rPr>
            </w:pPr>
            <w:proofErr w:type="gramStart"/>
            <w:r w:rsidRPr="00005699">
              <w:rPr>
                <w:sz w:val="18"/>
                <w:szCs w:val="18"/>
              </w:rPr>
              <w:t>поставки</w:t>
            </w:r>
            <w:proofErr w:type="gramEnd"/>
          </w:p>
          <w:p w:rsidR="0018669B" w:rsidRPr="00005699" w:rsidRDefault="0018669B" w:rsidP="00D56565">
            <w:pPr>
              <w:jc w:val="center"/>
              <w:rPr>
                <w:sz w:val="18"/>
                <w:szCs w:val="18"/>
              </w:rPr>
            </w:pPr>
            <w:proofErr w:type="gramStart"/>
            <w:r w:rsidRPr="00005699">
              <w:rPr>
                <w:sz w:val="18"/>
                <w:szCs w:val="18"/>
              </w:rPr>
              <w:t>по</w:t>
            </w:r>
            <w:proofErr w:type="gramEnd"/>
          </w:p>
          <w:p w:rsidR="0018669B" w:rsidRPr="00005699" w:rsidRDefault="0018669B" w:rsidP="00D56565">
            <w:pPr>
              <w:jc w:val="center"/>
              <w:rPr>
                <w:sz w:val="18"/>
                <w:szCs w:val="18"/>
              </w:rPr>
            </w:pPr>
            <w:proofErr w:type="gramStart"/>
            <w:r w:rsidRPr="00005699">
              <w:rPr>
                <w:sz w:val="18"/>
                <w:szCs w:val="18"/>
              </w:rPr>
              <w:t>договору</w:t>
            </w:r>
            <w:proofErr w:type="gramEnd"/>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Места поставки</w:t>
            </w:r>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Размер</w:t>
            </w:r>
          </w:p>
          <w:p w:rsidR="0018669B" w:rsidRPr="00005699" w:rsidRDefault="0018669B" w:rsidP="00D56565">
            <w:pPr>
              <w:jc w:val="center"/>
              <w:rPr>
                <w:sz w:val="18"/>
                <w:szCs w:val="18"/>
              </w:rPr>
            </w:pPr>
            <w:proofErr w:type="gramStart"/>
            <w:r w:rsidRPr="00005699">
              <w:rPr>
                <w:sz w:val="18"/>
                <w:szCs w:val="18"/>
              </w:rPr>
              <w:t>авансового</w:t>
            </w:r>
            <w:proofErr w:type="gramEnd"/>
          </w:p>
          <w:p w:rsidR="0018669B" w:rsidRPr="00005699" w:rsidRDefault="0018669B" w:rsidP="00D56565">
            <w:pPr>
              <w:jc w:val="center"/>
              <w:rPr>
                <w:sz w:val="18"/>
                <w:szCs w:val="18"/>
              </w:rPr>
            </w:pPr>
            <w:proofErr w:type="gramStart"/>
            <w:r w:rsidRPr="00005699">
              <w:rPr>
                <w:sz w:val="18"/>
                <w:szCs w:val="18"/>
              </w:rPr>
              <w:t>платежа</w:t>
            </w:r>
            <w:proofErr w:type="gramEnd"/>
            <w:r w:rsidRPr="00005699">
              <w:rPr>
                <w:sz w:val="18"/>
                <w:szCs w:val="18"/>
              </w:rPr>
              <w:t>,</w:t>
            </w:r>
          </w:p>
          <w:p w:rsidR="0018669B" w:rsidRPr="00005699" w:rsidRDefault="0018669B" w:rsidP="00D56565">
            <w:pPr>
              <w:jc w:val="center"/>
              <w:rPr>
                <w:sz w:val="18"/>
                <w:szCs w:val="18"/>
              </w:rPr>
            </w:pPr>
            <w:r w:rsidRPr="00005699">
              <w:rPr>
                <w:sz w:val="18"/>
                <w:szCs w:val="18"/>
              </w:rPr>
              <w:t>%</w:t>
            </w:r>
          </w:p>
          <w:p w:rsidR="0018669B" w:rsidRPr="00005699" w:rsidRDefault="0018669B" w:rsidP="00D56565">
            <w:pPr>
              <w:jc w:val="center"/>
              <w:rPr>
                <w:sz w:val="18"/>
                <w:szCs w:val="18"/>
              </w:rPr>
            </w:pPr>
          </w:p>
        </w:tc>
        <w:tc>
          <w:tcPr>
            <w:tcW w:w="1076" w:type="dxa"/>
          </w:tcPr>
          <w:p w:rsidR="0018669B" w:rsidRPr="00005699" w:rsidRDefault="0018669B" w:rsidP="00D56565">
            <w:pPr>
              <w:jc w:val="center"/>
              <w:rPr>
                <w:sz w:val="18"/>
                <w:szCs w:val="18"/>
              </w:rPr>
            </w:pPr>
            <w:r w:rsidRPr="00005699">
              <w:rPr>
                <w:sz w:val="18"/>
                <w:szCs w:val="18"/>
              </w:rPr>
              <w:t>Общая</w:t>
            </w:r>
          </w:p>
          <w:p w:rsidR="0018669B" w:rsidRPr="00005699" w:rsidRDefault="0018669B" w:rsidP="00D56565">
            <w:pPr>
              <w:jc w:val="center"/>
              <w:rPr>
                <w:sz w:val="18"/>
                <w:szCs w:val="18"/>
              </w:rPr>
            </w:pPr>
            <w:proofErr w:type="gramStart"/>
            <w:r w:rsidRPr="00005699">
              <w:rPr>
                <w:sz w:val="18"/>
                <w:szCs w:val="18"/>
              </w:rPr>
              <w:t>сумма</w:t>
            </w:r>
            <w:proofErr w:type="gramEnd"/>
            <w:r w:rsidRPr="00005699">
              <w:rPr>
                <w:sz w:val="18"/>
                <w:szCs w:val="18"/>
              </w:rPr>
              <w:t>,</w:t>
            </w:r>
          </w:p>
          <w:p w:rsidR="0018669B" w:rsidRPr="00005699" w:rsidRDefault="0018669B" w:rsidP="00D56565">
            <w:pPr>
              <w:jc w:val="center"/>
              <w:rPr>
                <w:sz w:val="18"/>
                <w:szCs w:val="18"/>
              </w:rPr>
            </w:pPr>
            <w:proofErr w:type="gramStart"/>
            <w:r w:rsidRPr="00005699">
              <w:rPr>
                <w:sz w:val="18"/>
                <w:szCs w:val="18"/>
              </w:rPr>
              <w:t>тенге</w:t>
            </w:r>
            <w:proofErr w:type="gramEnd"/>
          </w:p>
        </w:tc>
      </w:tr>
      <w:tr w:rsidR="0018669B" w:rsidRPr="00CF045E" w:rsidTr="00D56565">
        <w:tc>
          <w:tcPr>
            <w:tcW w:w="704" w:type="dxa"/>
          </w:tcPr>
          <w:p w:rsidR="0018669B" w:rsidRPr="00CF045E" w:rsidRDefault="0018669B" w:rsidP="00D56565">
            <w:pPr>
              <w:jc w:val="center"/>
              <w:rPr>
                <w:sz w:val="16"/>
                <w:szCs w:val="16"/>
              </w:rPr>
            </w:pPr>
            <w:r w:rsidRPr="00CF045E">
              <w:rPr>
                <w:sz w:val="16"/>
                <w:szCs w:val="16"/>
              </w:rPr>
              <w:t>1</w:t>
            </w:r>
          </w:p>
        </w:tc>
        <w:tc>
          <w:tcPr>
            <w:tcW w:w="1627" w:type="dxa"/>
          </w:tcPr>
          <w:p w:rsidR="0018669B" w:rsidRPr="00CF045E" w:rsidRDefault="0018669B" w:rsidP="00D56565">
            <w:pPr>
              <w:jc w:val="center"/>
              <w:rPr>
                <w:sz w:val="16"/>
                <w:szCs w:val="16"/>
              </w:rPr>
            </w:pPr>
            <w:r w:rsidRPr="00CF045E">
              <w:rPr>
                <w:sz w:val="16"/>
                <w:szCs w:val="16"/>
              </w:rPr>
              <w:t>2</w:t>
            </w:r>
          </w:p>
        </w:tc>
        <w:tc>
          <w:tcPr>
            <w:tcW w:w="1076" w:type="dxa"/>
          </w:tcPr>
          <w:p w:rsidR="0018669B" w:rsidRPr="00CF045E" w:rsidRDefault="0018669B" w:rsidP="00D56565">
            <w:pPr>
              <w:jc w:val="center"/>
              <w:rPr>
                <w:sz w:val="16"/>
                <w:szCs w:val="16"/>
              </w:rPr>
            </w:pPr>
            <w:r w:rsidRPr="00CF045E">
              <w:rPr>
                <w:sz w:val="16"/>
                <w:szCs w:val="16"/>
              </w:rPr>
              <w:t>3</w:t>
            </w:r>
          </w:p>
        </w:tc>
        <w:tc>
          <w:tcPr>
            <w:tcW w:w="1076" w:type="dxa"/>
          </w:tcPr>
          <w:p w:rsidR="0018669B" w:rsidRPr="00CF045E" w:rsidRDefault="0018669B" w:rsidP="00D56565">
            <w:pPr>
              <w:jc w:val="center"/>
              <w:rPr>
                <w:sz w:val="16"/>
                <w:szCs w:val="16"/>
              </w:rPr>
            </w:pPr>
            <w:r w:rsidRPr="00CF045E">
              <w:rPr>
                <w:sz w:val="16"/>
                <w:szCs w:val="16"/>
              </w:rPr>
              <w:t>4</w:t>
            </w:r>
          </w:p>
        </w:tc>
        <w:tc>
          <w:tcPr>
            <w:tcW w:w="1076" w:type="dxa"/>
          </w:tcPr>
          <w:p w:rsidR="0018669B" w:rsidRPr="00CF045E" w:rsidRDefault="0018669B" w:rsidP="00D56565">
            <w:pPr>
              <w:jc w:val="center"/>
              <w:rPr>
                <w:sz w:val="16"/>
                <w:szCs w:val="16"/>
              </w:rPr>
            </w:pPr>
            <w:r w:rsidRPr="00CF045E">
              <w:rPr>
                <w:sz w:val="16"/>
                <w:szCs w:val="16"/>
              </w:rPr>
              <w:t>5</w:t>
            </w:r>
          </w:p>
        </w:tc>
        <w:tc>
          <w:tcPr>
            <w:tcW w:w="1076" w:type="dxa"/>
          </w:tcPr>
          <w:p w:rsidR="0018669B" w:rsidRPr="00CF045E" w:rsidRDefault="0018669B" w:rsidP="00D56565">
            <w:pPr>
              <w:jc w:val="center"/>
              <w:rPr>
                <w:sz w:val="16"/>
                <w:szCs w:val="16"/>
              </w:rPr>
            </w:pPr>
            <w:r w:rsidRPr="00CF045E">
              <w:rPr>
                <w:sz w:val="16"/>
                <w:szCs w:val="16"/>
              </w:rPr>
              <w:t>6</w:t>
            </w:r>
          </w:p>
        </w:tc>
        <w:tc>
          <w:tcPr>
            <w:tcW w:w="1076" w:type="dxa"/>
          </w:tcPr>
          <w:p w:rsidR="0018669B" w:rsidRPr="00CF045E" w:rsidRDefault="0018669B" w:rsidP="00D56565">
            <w:pPr>
              <w:jc w:val="center"/>
              <w:rPr>
                <w:sz w:val="16"/>
                <w:szCs w:val="16"/>
              </w:rPr>
            </w:pPr>
            <w:r w:rsidRPr="00CF045E">
              <w:rPr>
                <w:sz w:val="16"/>
                <w:szCs w:val="16"/>
              </w:rPr>
              <w:t>7</w:t>
            </w:r>
          </w:p>
        </w:tc>
        <w:tc>
          <w:tcPr>
            <w:tcW w:w="1076" w:type="dxa"/>
          </w:tcPr>
          <w:p w:rsidR="0018669B" w:rsidRPr="00CF045E" w:rsidRDefault="0018669B" w:rsidP="00D56565">
            <w:pPr>
              <w:jc w:val="center"/>
              <w:rPr>
                <w:sz w:val="16"/>
                <w:szCs w:val="16"/>
              </w:rPr>
            </w:pPr>
            <w:r w:rsidRPr="00CF045E">
              <w:rPr>
                <w:sz w:val="16"/>
                <w:szCs w:val="16"/>
              </w:rPr>
              <w:t>8</w:t>
            </w:r>
          </w:p>
        </w:tc>
        <w:tc>
          <w:tcPr>
            <w:tcW w:w="1076" w:type="dxa"/>
          </w:tcPr>
          <w:p w:rsidR="0018669B" w:rsidRPr="00CF045E" w:rsidRDefault="0018669B" w:rsidP="00D56565">
            <w:pPr>
              <w:jc w:val="center"/>
              <w:rPr>
                <w:sz w:val="16"/>
                <w:szCs w:val="16"/>
              </w:rPr>
            </w:pPr>
            <w:r w:rsidRPr="00CF045E">
              <w:rPr>
                <w:sz w:val="16"/>
                <w:szCs w:val="16"/>
              </w:rPr>
              <w:t>9</w:t>
            </w:r>
          </w:p>
        </w:tc>
        <w:tc>
          <w:tcPr>
            <w:tcW w:w="1076" w:type="dxa"/>
          </w:tcPr>
          <w:p w:rsidR="0018669B" w:rsidRPr="00CF045E" w:rsidRDefault="0018669B" w:rsidP="00D56565">
            <w:pPr>
              <w:jc w:val="center"/>
              <w:rPr>
                <w:sz w:val="16"/>
                <w:szCs w:val="16"/>
              </w:rPr>
            </w:pPr>
            <w:r w:rsidRPr="00CF045E">
              <w:rPr>
                <w:sz w:val="16"/>
                <w:szCs w:val="16"/>
              </w:rPr>
              <w:t>10</w:t>
            </w:r>
          </w:p>
        </w:tc>
        <w:tc>
          <w:tcPr>
            <w:tcW w:w="1076" w:type="dxa"/>
          </w:tcPr>
          <w:p w:rsidR="0018669B" w:rsidRPr="00CF045E" w:rsidRDefault="0018669B" w:rsidP="00D56565">
            <w:pPr>
              <w:jc w:val="center"/>
              <w:rPr>
                <w:sz w:val="16"/>
                <w:szCs w:val="16"/>
              </w:rPr>
            </w:pPr>
            <w:r w:rsidRPr="00CF045E">
              <w:rPr>
                <w:sz w:val="16"/>
                <w:szCs w:val="16"/>
              </w:rPr>
              <w:t>11</w:t>
            </w:r>
          </w:p>
        </w:tc>
        <w:tc>
          <w:tcPr>
            <w:tcW w:w="1076" w:type="dxa"/>
          </w:tcPr>
          <w:p w:rsidR="0018669B" w:rsidRPr="00CF045E" w:rsidRDefault="0018669B" w:rsidP="00D56565">
            <w:pPr>
              <w:jc w:val="center"/>
              <w:rPr>
                <w:sz w:val="16"/>
                <w:szCs w:val="16"/>
              </w:rPr>
            </w:pPr>
            <w:r w:rsidRPr="00CF045E">
              <w:rPr>
                <w:sz w:val="16"/>
                <w:szCs w:val="16"/>
              </w:rPr>
              <w:t>12</w:t>
            </w:r>
          </w:p>
        </w:tc>
        <w:tc>
          <w:tcPr>
            <w:tcW w:w="1076" w:type="dxa"/>
          </w:tcPr>
          <w:p w:rsidR="0018669B" w:rsidRPr="00CF045E" w:rsidRDefault="0018669B" w:rsidP="00D56565">
            <w:pPr>
              <w:jc w:val="center"/>
              <w:rPr>
                <w:sz w:val="16"/>
                <w:szCs w:val="16"/>
              </w:rPr>
            </w:pPr>
            <w:r w:rsidRPr="00CF045E">
              <w:rPr>
                <w:sz w:val="16"/>
                <w:szCs w:val="16"/>
              </w:rPr>
              <w:t>13</w:t>
            </w:r>
          </w:p>
        </w:tc>
      </w:tr>
      <w:tr w:rsidR="0018669B" w:rsidRPr="008E139A" w:rsidTr="00D56565">
        <w:tc>
          <w:tcPr>
            <w:tcW w:w="704" w:type="dxa"/>
          </w:tcPr>
          <w:p w:rsidR="0018669B" w:rsidRPr="008E139A" w:rsidRDefault="0018669B" w:rsidP="00D56565">
            <w:pPr>
              <w:jc w:val="center"/>
              <w:rPr>
                <w:sz w:val="18"/>
                <w:szCs w:val="18"/>
              </w:rPr>
            </w:pPr>
          </w:p>
        </w:tc>
        <w:tc>
          <w:tcPr>
            <w:tcW w:w="1627" w:type="dxa"/>
          </w:tcPr>
          <w:p w:rsidR="0018669B" w:rsidRPr="008E139A" w:rsidRDefault="0018669B" w:rsidP="00D56565">
            <w:pPr>
              <w:jc w:val="center"/>
              <w:rPr>
                <w:sz w:val="18"/>
                <w:szCs w:val="18"/>
              </w:rPr>
            </w:pPr>
            <w:r w:rsidRPr="008E139A">
              <w:rPr>
                <w:sz w:val="18"/>
                <w:szCs w:val="18"/>
              </w:rPr>
              <w:t>Государственное</w:t>
            </w:r>
          </w:p>
          <w:p w:rsidR="0018669B" w:rsidRPr="008E139A" w:rsidRDefault="0018669B" w:rsidP="00D56565">
            <w:pPr>
              <w:jc w:val="center"/>
              <w:rPr>
                <w:sz w:val="18"/>
                <w:szCs w:val="18"/>
              </w:rPr>
            </w:pPr>
            <w:proofErr w:type="gramStart"/>
            <w:r w:rsidRPr="008E139A">
              <w:rPr>
                <w:sz w:val="18"/>
                <w:szCs w:val="18"/>
              </w:rPr>
              <w:t>коммунальное</w:t>
            </w:r>
            <w:proofErr w:type="gramEnd"/>
          </w:p>
          <w:p w:rsidR="0018669B" w:rsidRPr="008E139A" w:rsidRDefault="0018669B" w:rsidP="00D56565">
            <w:pPr>
              <w:jc w:val="center"/>
              <w:rPr>
                <w:sz w:val="18"/>
                <w:szCs w:val="18"/>
              </w:rPr>
            </w:pPr>
            <w:proofErr w:type="gramStart"/>
            <w:r w:rsidRPr="008E139A">
              <w:rPr>
                <w:sz w:val="18"/>
                <w:szCs w:val="18"/>
              </w:rPr>
              <w:t>казенное</w:t>
            </w:r>
            <w:proofErr w:type="gramEnd"/>
          </w:p>
          <w:p w:rsidR="0018669B" w:rsidRPr="008E139A" w:rsidRDefault="0018669B" w:rsidP="00D56565">
            <w:pPr>
              <w:jc w:val="center"/>
              <w:rPr>
                <w:sz w:val="18"/>
                <w:szCs w:val="18"/>
              </w:rPr>
            </w:pPr>
            <w:proofErr w:type="gramStart"/>
            <w:r w:rsidRPr="008E139A">
              <w:rPr>
                <w:sz w:val="18"/>
                <w:szCs w:val="18"/>
              </w:rPr>
              <w:t>предприятие</w:t>
            </w:r>
            <w:proofErr w:type="gramEnd"/>
          </w:p>
          <w:p w:rsidR="0018669B" w:rsidRPr="008E139A" w:rsidRDefault="0018669B" w:rsidP="00D56565">
            <w:pPr>
              <w:jc w:val="center"/>
              <w:rPr>
                <w:sz w:val="18"/>
                <w:szCs w:val="18"/>
              </w:rPr>
            </w:pPr>
            <w:r w:rsidRPr="008E139A">
              <w:rPr>
                <w:sz w:val="18"/>
                <w:szCs w:val="18"/>
              </w:rPr>
              <w:t>"</w:t>
            </w:r>
            <w:proofErr w:type="spellStart"/>
            <w:r w:rsidRPr="008E139A">
              <w:rPr>
                <w:sz w:val="18"/>
                <w:szCs w:val="18"/>
              </w:rPr>
              <w:t>Казталовский</w:t>
            </w:r>
            <w:proofErr w:type="spellEnd"/>
          </w:p>
          <w:p w:rsidR="0018669B" w:rsidRPr="008E139A" w:rsidRDefault="0018669B" w:rsidP="00D56565">
            <w:pPr>
              <w:jc w:val="center"/>
              <w:rPr>
                <w:sz w:val="18"/>
                <w:szCs w:val="18"/>
              </w:rPr>
            </w:pPr>
            <w:proofErr w:type="gramStart"/>
            <w:r w:rsidRPr="008E139A">
              <w:rPr>
                <w:sz w:val="18"/>
                <w:szCs w:val="18"/>
              </w:rPr>
              <w:t>районный</w:t>
            </w:r>
            <w:proofErr w:type="gramEnd"/>
            <w:r w:rsidRPr="008E139A">
              <w:rPr>
                <w:sz w:val="18"/>
                <w:szCs w:val="18"/>
              </w:rPr>
              <w:t xml:space="preserve"> центр</w:t>
            </w:r>
          </w:p>
          <w:p w:rsidR="0018669B" w:rsidRPr="008E139A" w:rsidRDefault="0018669B" w:rsidP="00D56565">
            <w:pPr>
              <w:jc w:val="center"/>
              <w:rPr>
                <w:sz w:val="18"/>
                <w:szCs w:val="18"/>
              </w:rPr>
            </w:pPr>
            <w:proofErr w:type="gramStart"/>
            <w:r w:rsidRPr="008E139A">
              <w:rPr>
                <w:sz w:val="18"/>
                <w:szCs w:val="18"/>
              </w:rPr>
              <w:t>досуга</w:t>
            </w:r>
            <w:proofErr w:type="gramEnd"/>
            <w:r w:rsidRPr="008E139A">
              <w:rPr>
                <w:sz w:val="18"/>
                <w:szCs w:val="18"/>
              </w:rPr>
              <w:t xml:space="preserve"> имени</w:t>
            </w:r>
          </w:p>
          <w:p w:rsidR="0018669B" w:rsidRPr="008E139A" w:rsidRDefault="0018669B" w:rsidP="00D56565">
            <w:pPr>
              <w:jc w:val="center"/>
              <w:rPr>
                <w:sz w:val="18"/>
                <w:szCs w:val="18"/>
              </w:rPr>
            </w:pPr>
            <w:proofErr w:type="spellStart"/>
            <w:r w:rsidRPr="008E139A">
              <w:rPr>
                <w:sz w:val="18"/>
                <w:szCs w:val="18"/>
              </w:rPr>
              <w:t>С.Садыкова</w:t>
            </w:r>
            <w:proofErr w:type="spellEnd"/>
            <w:r w:rsidRPr="008E139A">
              <w:rPr>
                <w:sz w:val="18"/>
                <w:szCs w:val="18"/>
              </w:rPr>
              <w:t>"</w:t>
            </w:r>
          </w:p>
          <w:p w:rsidR="0018669B" w:rsidRPr="008E139A" w:rsidRDefault="0018669B" w:rsidP="00D56565">
            <w:pPr>
              <w:jc w:val="center"/>
              <w:rPr>
                <w:sz w:val="18"/>
                <w:szCs w:val="18"/>
              </w:rPr>
            </w:pPr>
            <w:proofErr w:type="gramStart"/>
            <w:r w:rsidRPr="008E139A">
              <w:rPr>
                <w:sz w:val="18"/>
                <w:szCs w:val="18"/>
              </w:rPr>
              <w:t>отдела</w:t>
            </w:r>
            <w:proofErr w:type="gramEnd"/>
          </w:p>
          <w:p w:rsidR="0018669B" w:rsidRPr="008E139A" w:rsidRDefault="0018669B" w:rsidP="00D56565">
            <w:pPr>
              <w:jc w:val="center"/>
              <w:rPr>
                <w:sz w:val="18"/>
                <w:szCs w:val="18"/>
              </w:rPr>
            </w:pPr>
            <w:proofErr w:type="gramStart"/>
            <w:r w:rsidRPr="008E139A">
              <w:rPr>
                <w:sz w:val="18"/>
                <w:szCs w:val="18"/>
              </w:rPr>
              <w:t>культуры</w:t>
            </w:r>
            <w:proofErr w:type="gramEnd"/>
            <w:r w:rsidRPr="008E139A">
              <w:rPr>
                <w:sz w:val="18"/>
                <w:szCs w:val="18"/>
              </w:rPr>
              <w:t>,</w:t>
            </w:r>
          </w:p>
          <w:p w:rsidR="0018669B" w:rsidRPr="008E139A" w:rsidRDefault="0018669B" w:rsidP="00D56565">
            <w:pPr>
              <w:jc w:val="center"/>
              <w:rPr>
                <w:sz w:val="18"/>
                <w:szCs w:val="18"/>
              </w:rPr>
            </w:pPr>
            <w:proofErr w:type="gramStart"/>
            <w:r w:rsidRPr="008E139A">
              <w:rPr>
                <w:sz w:val="18"/>
                <w:szCs w:val="18"/>
              </w:rPr>
              <w:t>развития</w:t>
            </w:r>
            <w:proofErr w:type="gramEnd"/>
          </w:p>
          <w:p w:rsidR="0018669B" w:rsidRPr="008E139A" w:rsidRDefault="0018669B" w:rsidP="00D56565">
            <w:pPr>
              <w:jc w:val="center"/>
              <w:rPr>
                <w:sz w:val="18"/>
                <w:szCs w:val="18"/>
              </w:rPr>
            </w:pPr>
            <w:proofErr w:type="gramStart"/>
            <w:r w:rsidRPr="008E139A">
              <w:rPr>
                <w:sz w:val="18"/>
                <w:szCs w:val="18"/>
              </w:rPr>
              <w:t>языков</w:t>
            </w:r>
            <w:proofErr w:type="gramEnd"/>
            <w:r w:rsidRPr="008E139A">
              <w:rPr>
                <w:sz w:val="18"/>
                <w:szCs w:val="18"/>
              </w:rPr>
              <w:t>,</w:t>
            </w:r>
          </w:p>
          <w:p w:rsidR="0018669B" w:rsidRPr="008E139A" w:rsidRDefault="0018669B" w:rsidP="00D56565">
            <w:pPr>
              <w:jc w:val="center"/>
              <w:rPr>
                <w:sz w:val="18"/>
                <w:szCs w:val="18"/>
              </w:rPr>
            </w:pPr>
            <w:proofErr w:type="gramStart"/>
            <w:r w:rsidRPr="008E139A">
              <w:rPr>
                <w:sz w:val="18"/>
                <w:szCs w:val="18"/>
              </w:rPr>
              <w:t>физического</w:t>
            </w:r>
            <w:proofErr w:type="gramEnd"/>
          </w:p>
          <w:p w:rsidR="0018669B" w:rsidRPr="008E139A" w:rsidRDefault="0018669B" w:rsidP="00D56565">
            <w:pPr>
              <w:jc w:val="center"/>
              <w:rPr>
                <w:sz w:val="18"/>
                <w:szCs w:val="18"/>
              </w:rPr>
            </w:pPr>
            <w:proofErr w:type="gramStart"/>
            <w:r w:rsidRPr="008E139A">
              <w:rPr>
                <w:sz w:val="18"/>
                <w:szCs w:val="18"/>
              </w:rPr>
              <w:t>воспитания</w:t>
            </w:r>
            <w:proofErr w:type="gramEnd"/>
            <w:r w:rsidRPr="008E139A">
              <w:rPr>
                <w:sz w:val="18"/>
                <w:szCs w:val="18"/>
              </w:rPr>
              <w:t xml:space="preserve"> и</w:t>
            </w:r>
          </w:p>
          <w:p w:rsidR="0018669B" w:rsidRPr="008E139A" w:rsidRDefault="0018669B" w:rsidP="00D56565">
            <w:pPr>
              <w:jc w:val="center"/>
              <w:rPr>
                <w:sz w:val="18"/>
                <w:szCs w:val="18"/>
              </w:rPr>
            </w:pPr>
            <w:proofErr w:type="gramStart"/>
            <w:r w:rsidRPr="008E139A">
              <w:rPr>
                <w:sz w:val="18"/>
                <w:szCs w:val="18"/>
              </w:rPr>
              <w:t>спорта</w:t>
            </w:r>
            <w:proofErr w:type="gramEnd"/>
            <w:r w:rsidRPr="008E139A">
              <w:rPr>
                <w:sz w:val="18"/>
                <w:szCs w:val="18"/>
              </w:rPr>
              <w:t xml:space="preserve"> </w:t>
            </w:r>
            <w:proofErr w:type="spellStart"/>
            <w:r w:rsidRPr="008E139A">
              <w:rPr>
                <w:sz w:val="18"/>
                <w:szCs w:val="18"/>
              </w:rPr>
              <w:t>акимата</w:t>
            </w:r>
            <w:proofErr w:type="spellEnd"/>
          </w:p>
          <w:p w:rsidR="0018669B" w:rsidRPr="008E139A" w:rsidRDefault="0018669B" w:rsidP="00D56565">
            <w:pPr>
              <w:jc w:val="center"/>
              <w:rPr>
                <w:sz w:val="18"/>
                <w:szCs w:val="18"/>
              </w:rPr>
            </w:pPr>
            <w:proofErr w:type="spellStart"/>
            <w:r w:rsidRPr="008E139A">
              <w:rPr>
                <w:sz w:val="18"/>
                <w:szCs w:val="18"/>
              </w:rPr>
              <w:t>Казталовского</w:t>
            </w:r>
            <w:proofErr w:type="spellEnd"/>
          </w:p>
          <w:p w:rsidR="0018669B" w:rsidRPr="008E139A" w:rsidRDefault="0018669B" w:rsidP="00D56565">
            <w:pPr>
              <w:jc w:val="center"/>
              <w:rPr>
                <w:sz w:val="18"/>
                <w:szCs w:val="18"/>
              </w:rPr>
            </w:pPr>
            <w:proofErr w:type="gramStart"/>
            <w:r w:rsidRPr="008E139A">
              <w:rPr>
                <w:sz w:val="18"/>
                <w:szCs w:val="18"/>
              </w:rPr>
              <w:t>района</w:t>
            </w:r>
            <w:proofErr w:type="gramEnd"/>
            <w:r w:rsidRPr="008E139A">
              <w:rPr>
                <w:sz w:val="18"/>
                <w:szCs w:val="18"/>
              </w:rPr>
              <w:t>"</w:t>
            </w:r>
          </w:p>
        </w:tc>
        <w:tc>
          <w:tcPr>
            <w:tcW w:w="1076" w:type="dxa"/>
          </w:tcPr>
          <w:p w:rsidR="0018669B" w:rsidRPr="008E139A" w:rsidRDefault="0018669B" w:rsidP="00D56565">
            <w:pPr>
              <w:jc w:val="center"/>
              <w:rPr>
                <w:sz w:val="18"/>
                <w:szCs w:val="18"/>
              </w:rPr>
            </w:pPr>
            <w:r w:rsidRPr="008E139A">
              <w:rPr>
                <w:sz w:val="18"/>
                <w:szCs w:val="18"/>
              </w:rPr>
              <w:t>Котел отопительный</w:t>
            </w:r>
          </w:p>
        </w:tc>
        <w:tc>
          <w:tcPr>
            <w:tcW w:w="1076" w:type="dxa"/>
          </w:tcPr>
          <w:p w:rsidR="0018669B" w:rsidRPr="008E139A" w:rsidRDefault="0018669B" w:rsidP="00D56565">
            <w:pPr>
              <w:jc w:val="center"/>
              <w:rPr>
                <w:sz w:val="18"/>
                <w:szCs w:val="18"/>
              </w:rPr>
            </w:pPr>
            <w:r w:rsidRPr="008E139A">
              <w:rPr>
                <w:sz w:val="18"/>
                <w:szCs w:val="18"/>
              </w:rPr>
              <w:t>МК, мощность 95 кВт, на твердом топливе</w:t>
            </w:r>
          </w:p>
        </w:tc>
        <w:tc>
          <w:tcPr>
            <w:tcW w:w="1076" w:type="dxa"/>
          </w:tcPr>
          <w:p w:rsidR="0018669B" w:rsidRPr="008E139A" w:rsidRDefault="0018669B" w:rsidP="00D56565">
            <w:pPr>
              <w:jc w:val="center"/>
              <w:rPr>
                <w:sz w:val="18"/>
                <w:szCs w:val="18"/>
              </w:rPr>
            </w:pPr>
            <w:proofErr w:type="gramStart"/>
            <w:r w:rsidRPr="008E139A">
              <w:rPr>
                <w:sz w:val="18"/>
                <w:szCs w:val="18"/>
              </w:rPr>
              <w:t>котел</w:t>
            </w:r>
            <w:proofErr w:type="gramEnd"/>
            <w:r w:rsidRPr="008E139A">
              <w:rPr>
                <w:sz w:val="18"/>
                <w:szCs w:val="18"/>
              </w:rPr>
              <w:t xml:space="preserve"> отопительный на твердом топливе</w:t>
            </w:r>
          </w:p>
        </w:tc>
        <w:tc>
          <w:tcPr>
            <w:tcW w:w="1076" w:type="dxa"/>
          </w:tcPr>
          <w:p w:rsidR="0018669B" w:rsidRPr="008E139A" w:rsidRDefault="0018669B" w:rsidP="00D56565">
            <w:pPr>
              <w:jc w:val="center"/>
              <w:rPr>
                <w:sz w:val="18"/>
                <w:szCs w:val="18"/>
              </w:rPr>
            </w:pPr>
            <w:proofErr w:type="gramStart"/>
            <w:r w:rsidRPr="008E139A">
              <w:rPr>
                <w:sz w:val="18"/>
                <w:szCs w:val="18"/>
              </w:rPr>
              <w:t>штука</w:t>
            </w:r>
            <w:proofErr w:type="gramEnd"/>
          </w:p>
        </w:tc>
        <w:tc>
          <w:tcPr>
            <w:tcW w:w="1076" w:type="dxa"/>
          </w:tcPr>
          <w:p w:rsidR="0018669B" w:rsidRPr="008E139A" w:rsidRDefault="0018669B" w:rsidP="00D56565">
            <w:pPr>
              <w:jc w:val="center"/>
              <w:rPr>
                <w:sz w:val="18"/>
                <w:szCs w:val="18"/>
              </w:rPr>
            </w:pPr>
            <w:r w:rsidRPr="008E139A">
              <w:rPr>
                <w:sz w:val="18"/>
                <w:szCs w:val="18"/>
              </w:rPr>
              <w:t>2</w:t>
            </w:r>
          </w:p>
        </w:tc>
        <w:tc>
          <w:tcPr>
            <w:tcW w:w="1076" w:type="dxa"/>
          </w:tcPr>
          <w:p w:rsidR="0018669B" w:rsidRPr="008E139A" w:rsidRDefault="0018669B" w:rsidP="00D56565">
            <w:pPr>
              <w:jc w:val="center"/>
              <w:rPr>
                <w:sz w:val="18"/>
                <w:szCs w:val="18"/>
              </w:rPr>
            </w:pPr>
            <w:r w:rsidRPr="008E139A">
              <w:rPr>
                <w:sz w:val="18"/>
                <w:szCs w:val="18"/>
              </w:rPr>
              <w:t>300</w:t>
            </w:r>
            <w:r>
              <w:rPr>
                <w:sz w:val="18"/>
                <w:szCs w:val="18"/>
              </w:rPr>
              <w:t> </w:t>
            </w:r>
            <w:r w:rsidRPr="008E139A">
              <w:rPr>
                <w:sz w:val="18"/>
                <w:szCs w:val="18"/>
              </w:rPr>
              <w:t>000.00</w:t>
            </w:r>
          </w:p>
        </w:tc>
        <w:tc>
          <w:tcPr>
            <w:tcW w:w="1076" w:type="dxa"/>
          </w:tcPr>
          <w:p w:rsidR="0018669B" w:rsidRPr="002A2025" w:rsidRDefault="0018669B" w:rsidP="00D56565">
            <w:pPr>
              <w:jc w:val="center"/>
              <w:rPr>
                <w:sz w:val="18"/>
                <w:szCs w:val="18"/>
              </w:rPr>
            </w:pPr>
            <w:proofErr w:type="gramStart"/>
            <w:r w:rsidRPr="002A2025">
              <w:rPr>
                <w:sz w:val="18"/>
                <w:szCs w:val="18"/>
              </w:rPr>
              <w:t>в</w:t>
            </w:r>
            <w:proofErr w:type="gramEnd"/>
            <w:r w:rsidRPr="002A2025">
              <w:rPr>
                <w:sz w:val="18"/>
                <w:szCs w:val="18"/>
              </w:rPr>
              <w:t xml:space="preserve"> течение 15</w:t>
            </w:r>
          </w:p>
          <w:p w:rsidR="0018669B" w:rsidRPr="002A2025" w:rsidRDefault="0018669B" w:rsidP="00D56565">
            <w:pPr>
              <w:jc w:val="center"/>
              <w:rPr>
                <w:sz w:val="18"/>
                <w:szCs w:val="18"/>
              </w:rPr>
            </w:pPr>
            <w:proofErr w:type="gramStart"/>
            <w:r w:rsidRPr="002A2025">
              <w:rPr>
                <w:sz w:val="18"/>
                <w:szCs w:val="18"/>
              </w:rPr>
              <w:t>календарных</w:t>
            </w:r>
            <w:proofErr w:type="gramEnd"/>
          </w:p>
          <w:p w:rsidR="0018669B" w:rsidRPr="002A2025" w:rsidRDefault="0018669B" w:rsidP="00D56565">
            <w:pPr>
              <w:jc w:val="center"/>
              <w:rPr>
                <w:sz w:val="18"/>
                <w:szCs w:val="18"/>
              </w:rPr>
            </w:pPr>
            <w:proofErr w:type="gramStart"/>
            <w:r w:rsidRPr="002A2025">
              <w:rPr>
                <w:sz w:val="18"/>
                <w:szCs w:val="18"/>
              </w:rPr>
              <w:t>дней</w:t>
            </w:r>
            <w:proofErr w:type="gramEnd"/>
            <w:r w:rsidRPr="002A2025">
              <w:rPr>
                <w:sz w:val="18"/>
                <w:szCs w:val="18"/>
              </w:rPr>
              <w:t xml:space="preserve"> со дня</w:t>
            </w:r>
          </w:p>
          <w:p w:rsidR="0018669B" w:rsidRPr="002A2025" w:rsidRDefault="0018669B" w:rsidP="00D56565">
            <w:pPr>
              <w:jc w:val="center"/>
              <w:rPr>
                <w:sz w:val="18"/>
                <w:szCs w:val="18"/>
              </w:rPr>
            </w:pPr>
            <w:proofErr w:type="gramStart"/>
            <w:r w:rsidRPr="002A2025">
              <w:rPr>
                <w:sz w:val="18"/>
                <w:szCs w:val="18"/>
              </w:rPr>
              <w:t>подписания</w:t>
            </w:r>
            <w:proofErr w:type="gramEnd"/>
          </w:p>
          <w:p w:rsidR="0018669B" w:rsidRPr="002A2025" w:rsidRDefault="0018669B" w:rsidP="00D56565">
            <w:pPr>
              <w:jc w:val="center"/>
              <w:rPr>
                <w:sz w:val="18"/>
                <w:szCs w:val="18"/>
              </w:rPr>
            </w:pPr>
            <w:proofErr w:type="gramStart"/>
            <w:r w:rsidRPr="002A2025">
              <w:rPr>
                <w:sz w:val="18"/>
                <w:szCs w:val="18"/>
              </w:rPr>
              <w:t>договора</w:t>
            </w:r>
            <w:proofErr w:type="gramEnd"/>
          </w:p>
          <w:p w:rsidR="0018669B" w:rsidRPr="008E139A" w:rsidRDefault="0018669B" w:rsidP="00D56565">
            <w:pPr>
              <w:jc w:val="center"/>
              <w:rPr>
                <w:sz w:val="18"/>
                <w:szCs w:val="18"/>
              </w:rPr>
            </w:pPr>
            <w:proofErr w:type="gramStart"/>
            <w:r w:rsidRPr="002A2025">
              <w:rPr>
                <w:sz w:val="18"/>
                <w:szCs w:val="18"/>
              </w:rPr>
              <w:t>сторонами</w:t>
            </w:r>
            <w:proofErr w:type="gramEnd"/>
          </w:p>
        </w:tc>
        <w:tc>
          <w:tcPr>
            <w:tcW w:w="1076" w:type="dxa"/>
          </w:tcPr>
          <w:p w:rsidR="0018669B" w:rsidRPr="002A2025" w:rsidRDefault="0018669B" w:rsidP="00D56565">
            <w:pPr>
              <w:jc w:val="center"/>
              <w:rPr>
                <w:sz w:val="18"/>
                <w:szCs w:val="18"/>
              </w:rPr>
            </w:pPr>
            <w:proofErr w:type="gramStart"/>
            <w:r w:rsidRPr="002A2025">
              <w:rPr>
                <w:sz w:val="18"/>
                <w:szCs w:val="18"/>
              </w:rPr>
              <w:t>в</w:t>
            </w:r>
            <w:proofErr w:type="gramEnd"/>
            <w:r w:rsidRPr="002A2025">
              <w:rPr>
                <w:sz w:val="18"/>
                <w:szCs w:val="18"/>
              </w:rPr>
              <w:t xml:space="preserve"> течение 15</w:t>
            </w:r>
          </w:p>
          <w:p w:rsidR="0018669B" w:rsidRPr="002A2025" w:rsidRDefault="0018669B" w:rsidP="00D56565">
            <w:pPr>
              <w:jc w:val="center"/>
              <w:rPr>
                <w:sz w:val="18"/>
                <w:szCs w:val="18"/>
              </w:rPr>
            </w:pPr>
            <w:proofErr w:type="gramStart"/>
            <w:r w:rsidRPr="002A2025">
              <w:rPr>
                <w:sz w:val="18"/>
                <w:szCs w:val="18"/>
              </w:rPr>
              <w:t>календарных</w:t>
            </w:r>
            <w:proofErr w:type="gramEnd"/>
          </w:p>
          <w:p w:rsidR="0018669B" w:rsidRPr="002A2025" w:rsidRDefault="0018669B" w:rsidP="00D56565">
            <w:pPr>
              <w:jc w:val="center"/>
              <w:rPr>
                <w:sz w:val="18"/>
                <w:szCs w:val="18"/>
              </w:rPr>
            </w:pPr>
            <w:proofErr w:type="gramStart"/>
            <w:r w:rsidRPr="002A2025">
              <w:rPr>
                <w:sz w:val="18"/>
                <w:szCs w:val="18"/>
              </w:rPr>
              <w:t>дней</w:t>
            </w:r>
            <w:proofErr w:type="gramEnd"/>
            <w:r w:rsidRPr="002A2025">
              <w:rPr>
                <w:sz w:val="18"/>
                <w:szCs w:val="18"/>
              </w:rPr>
              <w:t xml:space="preserve"> со дня</w:t>
            </w:r>
          </w:p>
          <w:p w:rsidR="0018669B" w:rsidRPr="002A2025" w:rsidRDefault="0018669B" w:rsidP="00D56565">
            <w:pPr>
              <w:jc w:val="center"/>
              <w:rPr>
                <w:sz w:val="18"/>
                <w:szCs w:val="18"/>
              </w:rPr>
            </w:pPr>
            <w:proofErr w:type="gramStart"/>
            <w:r w:rsidRPr="002A2025">
              <w:rPr>
                <w:sz w:val="18"/>
                <w:szCs w:val="18"/>
              </w:rPr>
              <w:t>подписания</w:t>
            </w:r>
            <w:proofErr w:type="gramEnd"/>
          </w:p>
          <w:p w:rsidR="0018669B" w:rsidRPr="002A2025" w:rsidRDefault="0018669B" w:rsidP="00D56565">
            <w:pPr>
              <w:jc w:val="center"/>
              <w:rPr>
                <w:sz w:val="18"/>
                <w:szCs w:val="18"/>
              </w:rPr>
            </w:pPr>
            <w:proofErr w:type="gramStart"/>
            <w:r w:rsidRPr="002A2025">
              <w:rPr>
                <w:sz w:val="18"/>
                <w:szCs w:val="18"/>
              </w:rPr>
              <w:t>договора</w:t>
            </w:r>
            <w:proofErr w:type="gramEnd"/>
          </w:p>
          <w:p w:rsidR="0018669B" w:rsidRPr="008E139A" w:rsidRDefault="0018669B" w:rsidP="00D56565">
            <w:pPr>
              <w:jc w:val="center"/>
              <w:rPr>
                <w:sz w:val="18"/>
                <w:szCs w:val="18"/>
              </w:rPr>
            </w:pPr>
            <w:proofErr w:type="gramStart"/>
            <w:r w:rsidRPr="002A2025">
              <w:rPr>
                <w:sz w:val="18"/>
                <w:szCs w:val="18"/>
              </w:rPr>
              <w:t>сторонами</w:t>
            </w:r>
            <w:proofErr w:type="gramEnd"/>
          </w:p>
        </w:tc>
        <w:tc>
          <w:tcPr>
            <w:tcW w:w="1076" w:type="dxa"/>
          </w:tcPr>
          <w:p w:rsidR="0018669B" w:rsidRPr="002A2025" w:rsidRDefault="0018669B" w:rsidP="00D56565">
            <w:pPr>
              <w:jc w:val="center"/>
              <w:rPr>
                <w:sz w:val="18"/>
                <w:szCs w:val="18"/>
              </w:rPr>
            </w:pPr>
            <w:proofErr w:type="gramStart"/>
            <w:r w:rsidRPr="002A2025">
              <w:rPr>
                <w:sz w:val="18"/>
                <w:szCs w:val="18"/>
              </w:rPr>
              <w:t>Западно-Казахстанская</w:t>
            </w:r>
            <w:proofErr w:type="gramEnd"/>
          </w:p>
          <w:p w:rsidR="0018669B" w:rsidRPr="002A2025" w:rsidRDefault="0018669B" w:rsidP="00D56565">
            <w:pPr>
              <w:jc w:val="center"/>
              <w:rPr>
                <w:sz w:val="18"/>
                <w:szCs w:val="18"/>
              </w:rPr>
            </w:pPr>
            <w:proofErr w:type="gramStart"/>
            <w:r w:rsidRPr="002A2025">
              <w:rPr>
                <w:sz w:val="18"/>
                <w:szCs w:val="18"/>
              </w:rPr>
              <w:t>область</w:t>
            </w:r>
            <w:proofErr w:type="gramEnd"/>
            <w:r w:rsidRPr="002A2025">
              <w:rPr>
                <w:sz w:val="18"/>
                <w:szCs w:val="18"/>
              </w:rPr>
              <w:t xml:space="preserve">, </w:t>
            </w:r>
            <w:proofErr w:type="spellStart"/>
            <w:r w:rsidRPr="002A2025">
              <w:rPr>
                <w:sz w:val="18"/>
                <w:szCs w:val="18"/>
              </w:rPr>
              <w:t>Казталовский</w:t>
            </w:r>
            <w:proofErr w:type="spellEnd"/>
          </w:p>
          <w:p w:rsidR="0018669B" w:rsidRPr="002A2025" w:rsidRDefault="0018669B" w:rsidP="00D56565">
            <w:pPr>
              <w:jc w:val="center"/>
              <w:rPr>
                <w:sz w:val="18"/>
                <w:szCs w:val="18"/>
              </w:rPr>
            </w:pPr>
            <w:proofErr w:type="gramStart"/>
            <w:r w:rsidRPr="002A2025">
              <w:rPr>
                <w:sz w:val="18"/>
                <w:szCs w:val="18"/>
              </w:rPr>
              <w:t>район</w:t>
            </w:r>
            <w:proofErr w:type="gramEnd"/>
            <w:r w:rsidRPr="002A2025">
              <w:rPr>
                <w:sz w:val="18"/>
                <w:szCs w:val="18"/>
              </w:rPr>
              <w:t xml:space="preserve">, </w:t>
            </w:r>
            <w:proofErr w:type="spellStart"/>
            <w:r w:rsidRPr="002A2025">
              <w:rPr>
                <w:sz w:val="18"/>
                <w:szCs w:val="18"/>
              </w:rPr>
              <w:t>Казталовский</w:t>
            </w:r>
            <w:proofErr w:type="spellEnd"/>
          </w:p>
          <w:p w:rsidR="0018669B" w:rsidRPr="002A2025" w:rsidRDefault="0018669B" w:rsidP="00D56565">
            <w:pPr>
              <w:jc w:val="center"/>
              <w:rPr>
                <w:sz w:val="18"/>
                <w:szCs w:val="18"/>
              </w:rPr>
            </w:pPr>
            <w:proofErr w:type="spellStart"/>
            <w:r w:rsidRPr="002A2025">
              <w:rPr>
                <w:sz w:val="18"/>
                <w:szCs w:val="18"/>
              </w:rPr>
              <w:t>с.о</w:t>
            </w:r>
            <w:proofErr w:type="spellEnd"/>
            <w:r w:rsidRPr="002A2025">
              <w:rPr>
                <w:sz w:val="18"/>
                <w:szCs w:val="18"/>
              </w:rPr>
              <w:t xml:space="preserve">., </w:t>
            </w:r>
            <w:proofErr w:type="spellStart"/>
            <w:r w:rsidRPr="002A2025">
              <w:rPr>
                <w:sz w:val="18"/>
                <w:szCs w:val="18"/>
              </w:rPr>
              <w:t>с.Казталовка</w:t>
            </w:r>
            <w:proofErr w:type="spellEnd"/>
          </w:p>
          <w:p w:rsidR="0018669B" w:rsidRPr="002A2025" w:rsidRDefault="0018669B" w:rsidP="00D56565">
            <w:pPr>
              <w:jc w:val="center"/>
              <w:rPr>
                <w:sz w:val="18"/>
                <w:szCs w:val="18"/>
              </w:rPr>
            </w:pPr>
            <w:proofErr w:type="spellStart"/>
            <w:r w:rsidRPr="002A2025">
              <w:rPr>
                <w:sz w:val="18"/>
                <w:szCs w:val="18"/>
              </w:rPr>
              <w:t>ул.Шарафутдинова</w:t>
            </w:r>
            <w:proofErr w:type="spellEnd"/>
          </w:p>
          <w:p w:rsidR="0018669B" w:rsidRPr="008E139A" w:rsidRDefault="0018669B" w:rsidP="00D56565">
            <w:pPr>
              <w:jc w:val="center"/>
              <w:rPr>
                <w:sz w:val="18"/>
                <w:szCs w:val="18"/>
              </w:rPr>
            </w:pPr>
            <w:r>
              <w:rPr>
                <w:sz w:val="18"/>
                <w:szCs w:val="18"/>
              </w:rPr>
              <w:t>№21</w:t>
            </w:r>
          </w:p>
        </w:tc>
        <w:tc>
          <w:tcPr>
            <w:tcW w:w="1076" w:type="dxa"/>
          </w:tcPr>
          <w:p w:rsidR="0018669B" w:rsidRPr="008E139A" w:rsidRDefault="0018669B" w:rsidP="00D56565">
            <w:pPr>
              <w:jc w:val="center"/>
              <w:rPr>
                <w:sz w:val="18"/>
                <w:szCs w:val="18"/>
              </w:rPr>
            </w:pPr>
            <w:r>
              <w:rPr>
                <w:sz w:val="18"/>
                <w:szCs w:val="18"/>
              </w:rPr>
              <w:t>0</w:t>
            </w:r>
          </w:p>
        </w:tc>
        <w:tc>
          <w:tcPr>
            <w:tcW w:w="1076" w:type="dxa"/>
          </w:tcPr>
          <w:p w:rsidR="0018669B" w:rsidRPr="008E139A" w:rsidRDefault="0018669B" w:rsidP="00D56565">
            <w:pPr>
              <w:jc w:val="center"/>
              <w:rPr>
                <w:sz w:val="18"/>
                <w:szCs w:val="18"/>
              </w:rPr>
            </w:pPr>
            <w:r>
              <w:rPr>
                <w:sz w:val="18"/>
                <w:szCs w:val="18"/>
              </w:rPr>
              <w:t>600 000.00</w:t>
            </w:r>
          </w:p>
        </w:tc>
      </w:tr>
    </w:tbl>
    <w:p w:rsidR="0018669B" w:rsidRDefault="0018669B" w:rsidP="003534CC">
      <w:pPr>
        <w:contextualSpacing/>
        <w:jc w:val="center"/>
        <w:rPr>
          <w:b/>
        </w:rPr>
        <w:sectPr w:rsidR="0018669B" w:rsidSect="0018669B">
          <w:type w:val="continuous"/>
          <w:pgSz w:w="16838" w:h="11906" w:orient="landscape"/>
          <w:pgMar w:top="1701" w:right="1134" w:bottom="851" w:left="1134" w:header="709" w:footer="709" w:gutter="0"/>
          <w:cols w:space="708"/>
          <w:docGrid w:linePitch="360"/>
        </w:sectPr>
      </w:pPr>
    </w:p>
    <w:p w:rsidR="0018669B" w:rsidRDefault="0018669B" w:rsidP="0018669B">
      <w:pPr>
        <w:spacing w:after="0" w:line="240" w:lineRule="auto"/>
        <w:jc w:val="right"/>
        <w:rPr>
          <w:rFonts w:ascii="Times New Roman" w:eastAsia="Times New Roman" w:hAnsi="Times New Roman" w:cs="Times New Roman"/>
          <w:sz w:val="24"/>
          <w:szCs w:val="24"/>
          <w:lang w:eastAsia="ru-RU"/>
        </w:rPr>
      </w:pPr>
    </w:p>
    <w:p w:rsidR="0018669B" w:rsidRDefault="0018669B" w:rsidP="0018669B">
      <w:pPr>
        <w:spacing w:after="0" w:line="240" w:lineRule="auto"/>
        <w:jc w:val="right"/>
        <w:rPr>
          <w:rFonts w:ascii="Times New Roman" w:eastAsia="Times New Roman" w:hAnsi="Times New Roman" w:cs="Times New Roman"/>
          <w:sz w:val="24"/>
          <w:szCs w:val="24"/>
          <w:lang w:eastAsia="ru-RU"/>
        </w:rPr>
      </w:pPr>
    </w:p>
    <w:p w:rsidR="0018669B" w:rsidRDefault="0018669B" w:rsidP="0018669B">
      <w:pPr>
        <w:spacing w:after="0" w:line="240" w:lineRule="auto"/>
        <w:jc w:val="right"/>
        <w:rPr>
          <w:rFonts w:ascii="Times New Roman" w:eastAsia="Times New Roman" w:hAnsi="Times New Roman" w:cs="Times New Roman"/>
          <w:sz w:val="24"/>
          <w:szCs w:val="24"/>
          <w:lang w:eastAsia="ru-RU"/>
        </w:rPr>
      </w:pPr>
    </w:p>
    <w:p w:rsidR="0018669B" w:rsidRDefault="0018669B" w:rsidP="0018669B">
      <w:pPr>
        <w:spacing w:after="0" w:line="240" w:lineRule="auto"/>
        <w:jc w:val="right"/>
        <w:rPr>
          <w:rFonts w:ascii="Times New Roman" w:eastAsia="Times New Roman" w:hAnsi="Times New Roman" w:cs="Times New Roman"/>
          <w:sz w:val="24"/>
          <w:szCs w:val="24"/>
          <w:lang w:eastAsia="ru-RU"/>
        </w:rPr>
      </w:pPr>
    </w:p>
    <w:p w:rsidR="0018669B" w:rsidRPr="0018669B" w:rsidRDefault="0018669B" w:rsidP="0018669B">
      <w:pPr>
        <w:spacing w:after="0" w:line="240" w:lineRule="auto"/>
        <w:jc w:val="right"/>
        <w:rPr>
          <w:rFonts w:ascii="Times New Roman" w:eastAsia="Times New Roman" w:hAnsi="Times New Roman" w:cs="Times New Roman"/>
          <w:sz w:val="24"/>
          <w:szCs w:val="24"/>
          <w:lang w:eastAsia="ru-RU"/>
        </w:rPr>
      </w:pPr>
      <w:bookmarkStart w:id="0" w:name="_GoBack"/>
      <w:bookmarkEnd w:id="0"/>
      <w:r w:rsidRPr="0018669B">
        <w:rPr>
          <w:rFonts w:ascii="Times New Roman" w:eastAsia="Times New Roman" w:hAnsi="Times New Roman" w:cs="Times New Roman"/>
          <w:sz w:val="24"/>
          <w:szCs w:val="24"/>
          <w:lang w:eastAsia="ru-RU"/>
        </w:rPr>
        <w:t>приложение 2</w:t>
      </w:r>
    </w:p>
    <w:p w:rsidR="0018669B" w:rsidRPr="0018669B" w:rsidRDefault="0018669B" w:rsidP="0018669B">
      <w:pPr>
        <w:spacing w:after="0" w:line="240" w:lineRule="auto"/>
        <w:rPr>
          <w:rFonts w:ascii="Times New Roman" w:eastAsia="Times New Roman" w:hAnsi="Times New Roman" w:cs="Times New Roman"/>
          <w:sz w:val="24"/>
          <w:szCs w:val="24"/>
          <w:lang w:eastAsia="ru-RU"/>
        </w:rPr>
      </w:pPr>
    </w:p>
    <w:p w:rsidR="0018669B" w:rsidRPr="0018669B" w:rsidRDefault="0018669B" w:rsidP="0018669B">
      <w:pPr>
        <w:spacing w:after="0" w:line="240" w:lineRule="auto"/>
        <w:jc w:val="center"/>
        <w:rPr>
          <w:rFonts w:ascii="Times New Roman" w:eastAsia="Times New Roman" w:hAnsi="Times New Roman" w:cs="Times New Roman"/>
          <w:b/>
          <w:sz w:val="24"/>
          <w:szCs w:val="24"/>
          <w:lang w:eastAsia="ru-RU"/>
        </w:rPr>
      </w:pPr>
      <w:r w:rsidRPr="0018669B">
        <w:rPr>
          <w:rFonts w:ascii="Times New Roman" w:eastAsia="Times New Roman" w:hAnsi="Times New Roman" w:cs="Times New Roman"/>
          <w:b/>
          <w:sz w:val="24"/>
          <w:szCs w:val="24"/>
          <w:lang w:eastAsia="ru-RU"/>
        </w:rPr>
        <w:t>Техническая спецификация</w:t>
      </w:r>
    </w:p>
    <w:p w:rsidR="0018669B" w:rsidRPr="0018669B" w:rsidRDefault="0018669B" w:rsidP="0018669B">
      <w:pPr>
        <w:spacing w:after="0" w:line="240" w:lineRule="auto"/>
        <w:rPr>
          <w:rFonts w:ascii="Times New Roman" w:eastAsia="Times New Roman" w:hAnsi="Times New Roman" w:cs="Times New Roman"/>
          <w:sz w:val="24"/>
          <w:szCs w:val="24"/>
          <w:lang w:eastAsia="ru-RU"/>
        </w:rPr>
      </w:pPr>
    </w:p>
    <w:p w:rsidR="0018669B" w:rsidRPr="0018669B" w:rsidRDefault="0018669B" w:rsidP="0018669B">
      <w:pPr>
        <w:spacing w:after="0" w:line="240" w:lineRule="auto"/>
        <w:rPr>
          <w:rFonts w:ascii="Times New Roman" w:eastAsia="Times New Roman" w:hAnsi="Times New Roman" w:cs="Times New Roman"/>
          <w:sz w:val="24"/>
          <w:szCs w:val="24"/>
          <w:lang w:eastAsia="ru-RU"/>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3513"/>
        <w:gridCol w:w="1134"/>
        <w:gridCol w:w="992"/>
        <w:gridCol w:w="1560"/>
        <w:gridCol w:w="1559"/>
      </w:tblGrid>
      <w:tr w:rsidR="0018669B" w:rsidRPr="0018669B" w:rsidTr="00D56565">
        <w:tc>
          <w:tcPr>
            <w:tcW w:w="456"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eastAsia="ru-RU"/>
              </w:rPr>
            </w:pPr>
            <w:r w:rsidRPr="0018669B">
              <w:rPr>
                <w:rFonts w:ascii="Times New Roman" w:eastAsia="Times New Roman" w:hAnsi="Times New Roman" w:cs="Times New Roman"/>
                <w:sz w:val="24"/>
                <w:szCs w:val="24"/>
                <w:lang w:eastAsia="ru-RU"/>
              </w:rPr>
              <w:t>№</w:t>
            </w:r>
          </w:p>
        </w:tc>
        <w:tc>
          <w:tcPr>
            <w:tcW w:w="3513"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Наименование товара</w:t>
            </w:r>
          </w:p>
        </w:tc>
        <w:tc>
          <w:tcPr>
            <w:tcW w:w="1134"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Ед. изм</w:t>
            </w:r>
          </w:p>
        </w:tc>
        <w:tc>
          <w:tcPr>
            <w:tcW w:w="992"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Кол-во</w:t>
            </w:r>
          </w:p>
        </w:tc>
        <w:tc>
          <w:tcPr>
            <w:tcW w:w="1560"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Цена без НДС</w:t>
            </w:r>
          </w:p>
        </w:tc>
        <w:tc>
          <w:tcPr>
            <w:tcW w:w="1559"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Сумма без НДС</w:t>
            </w:r>
          </w:p>
        </w:tc>
      </w:tr>
      <w:tr w:rsidR="0018669B" w:rsidRPr="0018669B" w:rsidTr="00D56565">
        <w:tc>
          <w:tcPr>
            <w:tcW w:w="456" w:type="dxa"/>
          </w:tcPr>
          <w:p w:rsidR="0018669B" w:rsidRPr="0018669B" w:rsidRDefault="0018669B" w:rsidP="0018669B">
            <w:pPr>
              <w:tabs>
                <w:tab w:val="left" w:pos="540"/>
                <w:tab w:val="num" w:pos="720"/>
              </w:tabs>
              <w:spacing w:after="0" w:line="240" w:lineRule="auto"/>
              <w:jc w:val="both"/>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1</w:t>
            </w:r>
          </w:p>
        </w:tc>
        <w:tc>
          <w:tcPr>
            <w:tcW w:w="3513" w:type="dxa"/>
          </w:tcPr>
          <w:p w:rsidR="0018669B" w:rsidRPr="0018669B" w:rsidRDefault="0018669B" w:rsidP="0018669B">
            <w:pPr>
              <w:autoSpaceDE w:val="0"/>
              <w:autoSpaceDN w:val="0"/>
              <w:adjustRightInd w:val="0"/>
              <w:spacing w:after="0" w:line="240" w:lineRule="auto"/>
              <w:rPr>
                <w:rFonts w:ascii="Times New Roman" w:eastAsia="Times New Roman" w:hAnsi="Times New Roman" w:cs="Times New Roman"/>
                <w:sz w:val="24"/>
                <w:szCs w:val="24"/>
                <w:lang w:eastAsia="ru-RU"/>
              </w:rPr>
            </w:pPr>
            <w:r w:rsidRPr="0018669B">
              <w:rPr>
                <w:rFonts w:ascii="Times New Roman" w:eastAsia="Times New Roman" w:hAnsi="Times New Roman" w:cs="Times New Roman"/>
                <w:sz w:val="24"/>
                <w:szCs w:val="24"/>
                <w:lang w:eastAsia="ru-RU"/>
              </w:rPr>
              <w:t>Котел отопительный</w:t>
            </w:r>
          </w:p>
        </w:tc>
        <w:tc>
          <w:tcPr>
            <w:tcW w:w="1134"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eastAsia="ru-RU"/>
              </w:rPr>
            </w:pPr>
            <w:proofErr w:type="spellStart"/>
            <w:proofErr w:type="gramStart"/>
            <w:r w:rsidRPr="0018669B">
              <w:rPr>
                <w:rFonts w:ascii="Times New Roman" w:eastAsia="Times New Roman" w:hAnsi="Times New Roman" w:cs="Times New Roman"/>
                <w:sz w:val="24"/>
                <w:szCs w:val="24"/>
                <w:lang w:eastAsia="ru-RU"/>
              </w:rPr>
              <w:t>шт</w:t>
            </w:r>
            <w:proofErr w:type="spellEnd"/>
            <w:proofErr w:type="gramEnd"/>
          </w:p>
        </w:tc>
        <w:tc>
          <w:tcPr>
            <w:tcW w:w="992"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2</w:t>
            </w:r>
          </w:p>
        </w:tc>
        <w:tc>
          <w:tcPr>
            <w:tcW w:w="1560"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eastAsia="ru-RU"/>
              </w:rPr>
            </w:pPr>
            <w:r w:rsidRPr="0018669B">
              <w:rPr>
                <w:rFonts w:ascii="Times New Roman" w:eastAsia="Times New Roman" w:hAnsi="Times New Roman" w:cs="Times New Roman"/>
                <w:sz w:val="24"/>
                <w:szCs w:val="24"/>
                <w:lang w:eastAsia="ru-RU"/>
              </w:rPr>
              <w:t>300 000-00</w:t>
            </w:r>
          </w:p>
        </w:tc>
        <w:tc>
          <w:tcPr>
            <w:tcW w:w="1559"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eastAsia="ru-RU"/>
              </w:rPr>
              <w:t>600 000-00</w:t>
            </w:r>
          </w:p>
        </w:tc>
      </w:tr>
      <w:tr w:rsidR="0018669B" w:rsidRPr="0018669B" w:rsidTr="00D56565">
        <w:tc>
          <w:tcPr>
            <w:tcW w:w="456" w:type="dxa"/>
          </w:tcPr>
          <w:p w:rsidR="0018669B" w:rsidRPr="0018669B" w:rsidRDefault="0018669B" w:rsidP="0018669B">
            <w:pPr>
              <w:tabs>
                <w:tab w:val="left" w:pos="540"/>
                <w:tab w:val="num" w:pos="720"/>
              </w:tabs>
              <w:spacing w:after="0" w:line="240" w:lineRule="auto"/>
              <w:jc w:val="both"/>
              <w:rPr>
                <w:rFonts w:ascii="Times New Roman" w:eastAsia="Times New Roman" w:hAnsi="Times New Roman" w:cs="Times New Roman"/>
                <w:sz w:val="24"/>
                <w:szCs w:val="24"/>
                <w:lang w:val="kk-KZ" w:eastAsia="ru-RU"/>
              </w:rPr>
            </w:pPr>
          </w:p>
        </w:tc>
        <w:tc>
          <w:tcPr>
            <w:tcW w:w="3513" w:type="dxa"/>
          </w:tcPr>
          <w:p w:rsidR="0018669B" w:rsidRPr="0018669B" w:rsidRDefault="0018669B" w:rsidP="0018669B">
            <w:pPr>
              <w:tabs>
                <w:tab w:val="left" w:pos="540"/>
                <w:tab w:val="num" w:pos="720"/>
              </w:tabs>
              <w:spacing w:after="0" w:line="240" w:lineRule="auto"/>
              <w:jc w:val="both"/>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val="kk-KZ" w:eastAsia="ru-RU"/>
              </w:rPr>
              <w:t xml:space="preserve">Итого </w:t>
            </w:r>
          </w:p>
        </w:tc>
        <w:tc>
          <w:tcPr>
            <w:tcW w:w="1134" w:type="dxa"/>
          </w:tcPr>
          <w:p w:rsidR="0018669B" w:rsidRPr="0018669B" w:rsidRDefault="0018669B" w:rsidP="0018669B">
            <w:pPr>
              <w:tabs>
                <w:tab w:val="left" w:pos="540"/>
                <w:tab w:val="num" w:pos="720"/>
              </w:tabs>
              <w:spacing w:after="0" w:line="240" w:lineRule="auto"/>
              <w:jc w:val="both"/>
              <w:rPr>
                <w:rFonts w:ascii="Times New Roman" w:eastAsia="Times New Roman" w:hAnsi="Times New Roman" w:cs="Times New Roman"/>
                <w:sz w:val="24"/>
                <w:szCs w:val="24"/>
                <w:lang w:val="kk-KZ" w:eastAsia="ru-RU"/>
              </w:rPr>
            </w:pPr>
          </w:p>
        </w:tc>
        <w:tc>
          <w:tcPr>
            <w:tcW w:w="992" w:type="dxa"/>
          </w:tcPr>
          <w:p w:rsidR="0018669B" w:rsidRPr="0018669B" w:rsidRDefault="0018669B" w:rsidP="0018669B">
            <w:pPr>
              <w:tabs>
                <w:tab w:val="left" w:pos="540"/>
                <w:tab w:val="num" w:pos="720"/>
              </w:tabs>
              <w:spacing w:after="0" w:line="240" w:lineRule="auto"/>
              <w:jc w:val="both"/>
              <w:rPr>
                <w:rFonts w:ascii="Times New Roman" w:eastAsia="Times New Roman" w:hAnsi="Times New Roman" w:cs="Times New Roman"/>
                <w:sz w:val="24"/>
                <w:szCs w:val="24"/>
                <w:lang w:val="kk-KZ" w:eastAsia="ru-RU"/>
              </w:rPr>
            </w:pPr>
          </w:p>
        </w:tc>
        <w:tc>
          <w:tcPr>
            <w:tcW w:w="1560" w:type="dxa"/>
          </w:tcPr>
          <w:p w:rsidR="0018669B" w:rsidRPr="0018669B" w:rsidRDefault="0018669B" w:rsidP="0018669B">
            <w:pPr>
              <w:tabs>
                <w:tab w:val="left" w:pos="540"/>
                <w:tab w:val="num" w:pos="720"/>
              </w:tabs>
              <w:spacing w:after="0" w:line="240" w:lineRule="auto"/>
              <w:jc w:val="both"/>
              <w:rPr>
                <w:rFonts w:ascii="Times New Roman" w:eastAsia="Times New Roman" w:hAnsi="Times New Roman" w:cs="Times New Roman"/>
                <w:sz w:val="24"/>
                <w:szCs w:val="24"/>
                <w:lang w:val="kk-KZ" w:eastAsia="ru-RU"/>
              </w:rPr>
            </w:pPr>
          </w:p>
        </w:tc>
        <w:tc>
          <w:tcPr>
            <w:tcW w:w="1559" w:type="dxa"/>
          </w:tcPr>
          <w:p w:rsidR="0018669B" w:rsidRPr="0018669B" w:rsidRDefault="0018669B" w:rsidP="0018669B">
            <w:pPr>
              <w:tabs>
                <w:tab w:val="left" w:pos="540"/>
                <w:tab w:val="num" w:pos="720"/>
              </w:tabs>
              <w:spacing w:after="0" w:line="240" w:lineRule="auto"/>
              <w:jc w:val="center"/>
              <w:rPr>
                <w:rFonts w:ascii="Times New Roman" w:eastAsia="Times New Roman" w:hAnsi="Times New Roman" w:cs="Times New Roman"/>
                <w:sz w:val="24"/>
                <w:szCs w:val="24"/>
                <w:lang w:val="kk-KZ" w:eastAsia="ru-RU"/>
              </w:rPr>
            </w:pPr>
            <w:r w:rsidRPr="0018669B">
              <w:rPr>
                <w:rFonts w:ascii="Times New Roman" w:eastAsia="Times New Roman" w:hAnsi="Times New Roman" w:cs="Times New Roman"/>
                <w:sz w:val="24"/>
                <w:szCs w:val="24"/>
                <w:lang w:eastAsia="ru-RU"/>
              </w:rPr>
              <w:t>600 000-00</w:t>
            </w:r>
          </w:p>
        </w:tc>
      </w:tr>
    </w:tbl>
    <w:p w:rsidR="0018669B" w:rsidRPr="0018669B" w:rsidRDefault="0018669B" w:rsidP="0018669B">
      <w:pPr>
        <w:spacing w:after="0" w:line="240" w:lineRule="auto"/>
        <w:rPr>
          <w:rFonts w:ascii="Times New Roman" w:eastAsia="Times New Roman" w:hAnsi="Times New Roman" w:cs="Times New Roman"/>
          <w:sz w:val="24"/>
          <w:szCs w:val="24"/>
          <w:lang w:eastAsia="ru-RU"/>
        </w:rPr>
      </w:pPr>
    </w:p>
    <w:p w:rsidR="0018669B" w:rsidRPr="00C91589" w:rsidRDefault="0018669B" w:rsidP="003534CC">
      <w:pPr>
        <w:contextualSpacing/>
        <w:jc w:val="center"/>
        <w:rPr>
          <w:b/>
        </w:rPr>
      </w:pPr>
    </w:p>
    <w:sectPr w:rsidR="0018669B" w:rsidRPr="00C91589" w:rsidSect="000704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035"/>
    <w:rsid w:val="000D1F50"/>
    <w:rsid w:val="000F7283"/>
    <w:rsid w:val="0018669B"/>
    <w:rsid w:val="003534CC"/>
    <w:rsid w:val="00607B1A"/>
    <w:rsid w:val="006853CB"/>
    <w:rsid w:val="0068772E"/>
    <w:rsid w:val="007C48C1"/>
    <w:rsid w:val="00885182"/>
    <w:rsid w:val="008862DF"/>
    <w:rsid w:val="009429D9"/>
    <w:rsid w:val="009A777A"/>
    <w:rsid w:val="00C837D1"/>
    <w:rsid w:val="00C91589"/>
    <w:rsid w:val="00CB5509"/>
    <w:rsid w:val="00DA00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FD6AFB-2DFA-4751-9A8E-D22A5870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1F5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D1F50"/>
    <w:rPr>
      <w:rFonts w:ascii="Segoe UI" w:hAnsi="Segoe UI" w:cs="Segoe UI"/>
      <w:sz w:val="18"/>
      <w:szCs w:val="18"/>
    </w:rPr>
  </w:style>
  <w:style w:type="table" w:styleId="a5">
    <w:name w:val="Table Grid"/>
    <w:basedOn w:val="a1"/>
    <w:uiPriority w:val="39"/>
    <w:rsid w:val="001866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10</Pages>
  <Words>2946</Words>
  <Characters>16796</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7</dc:creator>
  <cp:keywords/>
  <dc:description/>
  <cp:lastModifiedBy>Windows 7</cp:lastModifiedBy>
  <cp:revision>14</cp:revision>
  <cp:lastPrinted>2017-12-27T12:56:00Z</cp:lastPrinted>
  <dcterms:created xsi:type="dcterms:W3CDTF">2017-12-27T06:52:00Z</dcterms:created>
  <dcterms:modified xsi:type="dcterms:W3CDTF">2017-12-27T13:22:00Z</dcterms:modified>
</cp:coreProperties>
</file>