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AD" w:rsidRDefault="00D75CA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Договор</w:t>
      </w:r>
    </w:p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о государственных закупках товаров, работ и услуг № </w:t>
      </w:r>
      <w:r w:rsidR="009654A9">
        <w:rPr>
          <w:rFonts w:ascii="Times New Roman" w:eastAsia="Calibri" w:hAnsi="Times New Roman"/>
          <w:b/>
          <w:sz w:val="24"/>
          <w:szCs w:val="24"/>
          <w:lang w:eastAsia="en-US"/>
        </w:rPr>
        <w:t>29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ОИ ПЗ</w:t>
      </w:r>
    </w:p>
    <w:p w:rsidR="004E0085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г. Шахтинск                                                                                                            «</w:t>
      </w:r>
      <w:r w:rsidR="009654A9">
        <w:rPr>
          <w:rFonts w:ascii="Times New Roman" w:eastAsia="Calibri" w:hAnsi="Times New Roman"/>
          <w:sz w:val="24"/>
          <w:szCs w:val="24"/>
          <w:lang w:eastAsia="en-US"/>
        </w:rPr>
        <w:t>02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» </w:t>
      </w:r>
      <w:r w:rsidR="009654A9">
        <w:rPr>
          <w:rFonts w:ascii="Times New Roman" w:eastAsia="Calibri" w:hAnsi="Times New Roman"/>
          <w:sz w:val="24"/>
          <w:szCs w:val="24"/>
          <w:lang w:eastAsia="en-US"/>
        </w:rPr>
        <w:t>февраля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2018 года</w:t>
      </w:r>
    </w:p>
    <w:p w:rsidR="004E0085" w:rsidRDefault="004E008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9654A9">
        <w:rPr>
          <w:rFonts w:ascii="Times New Roman" w:eastAsia="Calibri" w:hAnsi="Times New Roman"/>
          <w:b/>
          <w:sz w:val="24"/>
          <w:szCs w:val="24"/>
          <w:lang w:eastAsia="en-US"/>
        </w:rPr>
        <w:t>ТОО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«Шахтинскводоканал»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именуемое в дальнейшем Заказчик, в лице директор </w:t>
      </w:r>
      <w:r w:rsidR="009654A9">
        <w:rPr>
          <w:rFonts w:ascii="Times New Roman" w:eastAsia="Calibri" w:hAnsi="Times New Roman"/>
          <w:sz w:val="24"/>
          <w:szCs w:val="24"/>
          <w:lang w:eastAsia="en-US"/>
        </w:rPr>
        <w:t>Рахимбергенов Н.Б.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Устава от  27.05.2014 года </w:t>
      </w:r>
      <w:proofErr w:type="spellStart"/>
      <w:r>
        <w:rPr>
          <w:rFonts w:ascii="Times New Roman" w:hAnsi="Times New Roman"/>
          <w:sz w:val="24"/>
          <w:szCs w:val="24"/>
        </w:rPr>
        <w:t>рег</w:t>
      </w:r>
      <w:proofErr w:type="spellEnd"/>
      <w:r>
        <w:rPr>
          <w:rFonts w:ascii="Times New Roman" w:hAnsi="Times New Roman"/>
          <w:sz w:val="24"/>
          <w:szCs w:val="24"/>
        </w:rPr>
        <w:t xml:space="preserve">. № 278-1930-14-ТОО с одной стороны и, индивидуальный предприниматель </w:t>
      </w:r>
      <w:proofErr w:type="spellStart"/>
      <w:r>
        <w:rPr>
          <w:rFonts w:ascii="Times New Roman" w:hAnsi="Times New Roman"/>
          <w:b/>
          <w:sz w:val="24"/>
          <w:szCs w:val="24"/>
        </w:rPr>
        <w:t>Матиишина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Р.А.</w:t>
      </w:r>
      <w:r>
        <w:rPr>
          <w:rFonts w:ascii="Times New Roman" w:hAnsi="Times New Roman"/>
          <w:sz w:val="24"/>
          <w:szCs w:val="24"/>
        </w:rPr>
        <w:t xml:space="preserve"> действующая на основании свидетельства о государственной регистрации индивидуального предпринимателя, именуемая в дальнейшем Поставщик, совместно именуемые Стороны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hAnsi="Times New Roman"/>
          <w:sz w:val="24"/>
          <w:szCs w:val="24"/>
        </w:rPr>
        <w:t>на основании подпункта 4 пункта 3 статьи 39 Закона Республики Казахстан от 04 декабря</w:t>
      </w:r>
      <w:proofErr w:type="gramEnd"/>
      <w:r>
        <w:rPr>
          <w:rFonts w:ascii="Times New Roman" w:hAnsi="Times New Roman"/>
          <w:sz w:val="24"/>
          <w:szCs w:val="24"/>
        </w:rPr>
        <w:t xml:space="preserve"> 2015 года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«О государственных закупках» (далее - Закон) заключили настоящий Договор о государственных закупках (далее - Договор) и пришли к соглашению о нижеследующем:</w:t>
      </w: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1.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ab/>
        <w:t>Предмет Договора</w:t>
      </w:r>
    </w:p>
    <w:p w:rsidR="004E0085" w:rsidRDefault="00575C4A">
      <w:pPr>
        <w:spacing w:after="0" w:line="240" w:lineRule="auto"/>
        <w:ind w:firstLine="567"/>
        <w:jc w:val="both"/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1.1. Поставщик обязуется продать  Заказчику товар, согласно приложению № 1 к настоящему Договору на общую сумму  в размере  </w:t>
      </w:r>
      <w:r w:rsidR="00B25DC4">
        <w:rPr>
          <w:rFonts w:ascii="Times New Roman" w:hAnsi="Times New Roman" w:cs="Times New Roman"/>
          <w:b/>
          <w:color w:val="000000"/>
        </w:rPr>
        <w:t>226 920</w:t>
      </w:r>
      <w:r w:rsidR="008650E0" w:rsidRPr="008650E0">
        <w:rPr>
          <w:rFonts w:ascii="Times New Roman" w:hAnsi="Times New Roman" w:cs="Times New Roman"/>
          <w:b/>
          <w:color w:val="000000"/>
        </w:rPr>
        <w:t>,00</w:t>
      </w:r>
      <w:r w:rsidR="008650E0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(</w:t>
      </w:r>
      <w:r w:rsidR="00B25DC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двести двадцать шесть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тысяч</w:t>
      </w:r>
      <w:r w:rsidR="00B25DC4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девятьсот двадцать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тенге 00 тиын)</w:t>
      </w:r>
      <w:r>
        <w:rPr>
          <w:rFonts w:ascii="Times New Roman" w:eastAsia="Calibri" w:hAnsi="Times New Roman"/>
          <w:sz w:val="24"/>
          <w:szCs w:val="24"/>
          <w:lang w:eastAsia="en-US"/>
        </w:rPr>
        <w:t>, не является плательщиком НДС</w:t>
      </w:r>
      <w:r w:rsidR="00EB143E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1.2. В настоящем Договоре ниже перечисленные понятия будут иметь следующее толкование: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1) Договор –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гражданско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– правовой акт, заключенный между Заказчиком и Поставщиком в соответствии с Законом и иными нормативно правовыми актами Республики Казахстан, зафиксированный в письменной форме, подписанный сторонами со всеми приложениями и дополнениями к нему, а так же  со всей документацией, на которую в договоре есть ссылки;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 Цена Договора означает сумму, которая должна быть выплачена Заказчиком Поставщику в рамках Договора за полное выполнение своих договорах обязательств;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3) Поставщик -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выступающее в качестве контрагента Заказчика в заключенном с ним договоре о государственных закупках. </w:t>
      </w: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2. Порядок исполнения Договора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2.1. Поставщик обязуется продать, а  Заказчик обязуется принять и оплатить товар </w:t>
      </w:r>
      <w:r>
        <w:rPr>
          <w:rFonts w:ascii="Times New Roman" w:eastAsia="Calibri" w:hAnsi="Times New Roman"/>
          <w:lang w:eastAsia="en-US"/>
        </w:rPr>
        <w:t>(работы, услуги)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указанный в п.1.1 настоящего Договора. При получении товара </w:t>
      </w:r>
      <w:r>
        <w:rPr>
          <w:rFonts w:ascii="Times New Roman" w:eastAsia="Calibri" w:hAnsi="Times New Roman"/>
          <w:lang w:eastAsia="en-US"/>
        </w:rPr>
        <w:t>(работ, услуг)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Поставщик обязан выдать Заказчику счет-фактуру и накладную (акт выполненных работ). 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2.2. Срок оплаты – до 4 числа следующего месяца после поставки.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2.3. Не допускается вносить в проект либо заключенный договор о государственных закупках изменения, которые могут изменить условия предложения, явившегося основой для выбора поставщика.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2.4. В случае установления факта продажи некачественного товара, Поставщик обязан в течение пяти рабочих дней с момента получения уведомления Заказчика произвести замену товара без каких – либо дополнительных расходов со стороны Заказчика. Срок уведомления о качестве товара в соответствии со ст. 430 ГК РК.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2.5. Поставщик ни полностью, ни частично не должен передавать кому – либо свои обязательства по настоящему Договору без предварительного согласования с Заказчиком.</w:t>
      </w:r>
    </w:p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center"/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3. Обязательства и ответственность Сторон</w:t>
      </w:r>
    </w:p>
    <w:p w:rsidR="004E0085" w:rsidRDefault="00575C4A">
      <w:pPr>
        <w:spacing w:after="0" w:line="240" w:lineRule="auto"/>
        <w:ind w:firstLine="567"/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3.1.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Поставщик обязан продать товар </w:t>
      </w:r>
      <w:r>
        <w:rPr>
          <w:rFonts w:ascii="Times New Roman" w:eastAsia="Calibri" w:hAnsi="Times New Roman"/>
          <w:sz w:val="24"/>
          <w:szCs w:val="24"/>
          <w:lang w:eastAsia="en-US"/>
        </w:rPr>
        <w:t>(работы, услуги)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надлежащего качества с соблюдением всех обязательных требований, установленных для товаров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(работ, услуг)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подобного рода и пригодный для целей, для которых товар подобного рода обычно используется.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3.2. Заказчик может в любое время расторгнуть настоящий Договор, 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настоящего Договора, должен оговариваться объем аннулированных договорных обязательств, а так же дата вступления в силу расторжения настоящего Договора.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Когда Договор расторгается по вышеуказанным обстоятельствам, Поставщик имеет право требовать оплату только за фактические затраты, связанные с расторжением по настоящему Договору, на день расторжения.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3.3. Стороны должны прилагать все усилия к тому, чтобы разрешать в процессе прямых переговоров все разногласия или споры, возникающие между ними по настоящему Договору или в связи с ним.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3.4. Если в течение 21 (двадцати одного) дня после начала таких переговоров Стороны не могут разрешить спор по настоящему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575C4A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72DD4">
        <w:rPr>
          <w:rFonts w:ascii="Times New Roman" w:eastAsia="Calibri" w:hAnsi="Times New Roman"/>
          <w:sz w:val="24"/>
          <w:szCs w:val="24"/>
          <w:lang w:eastAsia="en-US"/>
        </w:rPr>
        <w:t>3.5. Любое уведомление, которое одна сторона направляет другой стороне в соответствии с Договором, высылается в виде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оплаченным заказным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письм</w:t>
      </w:r>
      <w:r>
        <w:rPr>
          <w:rFonts w:ascii="Times New Roman" w:eastAsia="Calibri" w:hAnsi="Times New Roman"/>
          <w:sz w:val="24"/>
          <w:szCs w:val="24"/>
          <w:lang w:eastAsia="en-US"/>
        </w:rPr>
        <w:t>ом</w:t>
      </w:r>
      <w:r w:rsidRPr="00072DD4">
        <w:rPr>
          <w:rFonts w:ascii="Times New Roman" w:eastAsia="Calibri" w:hAnsi="Times New Roman"/>
          <w:sz w:val="24"/>
          <w:szCs w:val="24"/>
          <w:lang w:eastAsia="en-US"/>
        </w:rPr>
        <w:t xml:space="preserve"> или </w:t>
      </w:r>
      <w:r>
        <w:rPr>
          <w:rFonts w:ascii="Times New Roman" w:eastAsia="Calibri" w:hAnsi="Times New Roman"/>
          <w:sz w:val="24"/>
          <w:szCs w:val="24"/>
          <w:lang w:eastAsia="en-US"/>
        </w:rPr>
        <w:t>по телеграфу, факсу, телефаксу либо посредством электронной почтой.</w:t>
      </w:r>
    </w:p>
    <w:p w:rsidR="00575C4A" w:rsidRPr="00072DD4" w:rsidRDefault="00575C4A" w:rsidP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Уведомление вступает в силу после доставки или в указанный день вступления в силу (если указано в уведомлении) в зависимости от того, какая из этих дат наступит позднее.</w:t>
      </w:r>
    </w:p>
    <w:p w:rsidR="004E0085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4. Форс-мажор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4.1. Для целей настоящего Договора «форс-мажор»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4.2.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</w:t>
      </w:r>
    </w:p>
    <w:p w:rsidR="004E0085" w:rsidRDefault="004E0085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E0085" w:rsidRDefault="00575C4A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5. Заключительное положение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5.1. Настоящий Договор вступает в силу с момента подписания Сторонами и действует до 31 декабря 2018 года.</w:t>
      </w:r>
    </w:p>
    <w:p w:rsidR="004E0085" w:rsidRDefault="00575C4A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5.2. Настоящий Договор составлен в двух экземплярах по одному для каждой из Сторон, каждый из которых имеет одинаковую юридическую силу. </w:t>
      </w:r>
    </w:p>
    <w:p w:rsidR="004E0085" w:rsidRDefault="00575C4A">
      <w:pPr>
        <w:spacing w:after="0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4E0085" w:rsidRDefault="00575C4A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6. Адреса и реквизиты Сторон:</w:t>
      </w:r>
    </w:p>
    <w:p w:rsidR="004E0085" w:rsidRDefault="004E0085">
      <w:pPr>
        <w:spacing w:after="0" w:line="240" w:lineRule="auto"/>
        <w:ind w:firstLine="40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Ind w:w="108" w:type="dxa"/>
        <w:tblLook w:val="04A0"/>
      </w:tblPr>
      <w:tblGrid>
        <w:gridCol w:w="5352"/>
        <w:gridCol w:w="5353"/>
      </w:tblGrid>
      <w:tr w:rsidR="004E0085">
        <w:trPr>
          <w:trHeight w:val="4519"/>
        </w:trPr>
        <w:tc>
          <w:tcPr>
            <w:tcW w:w="5244" w:type="dxa"/>
            <w:shd w:val="clear" w:color="auto" w:fill="auto"/>
          </w:tcPr>
          <w:p w:rsidR="004E0085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ТОО «Шахтинскводоканал»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Республика Казахстан, 101600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Карагандинская область, 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г. Шахтинск ул.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Коммунальная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21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тел/факс 8-72156-39380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БИН 130640005484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ИИК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KZ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816010191000179002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БИК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  <w:t>HSBKZKX</w:t>
            </w:r>
          </w:p>
          <w:p w:rsidR="004E0085" w:rsidRDefault="00575C4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АО «Народный Банк Казахстана»</w:t>
            </w:r>
          </w:p>
          <w:p w:rsidR="004E0085" w:rsidRDefault="004E0085">
            <w:pPr>
              <w:widowControl w:val="0"/>
              <w:spacing w:after="0" w:line="240" w:lineRule="auto"/>
              <w:ind w:firstLine="56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Default="004E008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Default="009654A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</w:t>
            </w:r>
            <w:r w:rsidR="00575C4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иректор____________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Рахмбергенов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Н.Б.</w:t>
            </w:r>
          </w:p>
          <w:p w:rsidR="004E0085" w:rsidRDefault="009654A9" w:rsidP="009654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«02» февраля 2018 г</w:t>
            </w: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244" w:type="dxa"/>
            <w:shd w:val="clear" w:color="auto" w:fill="auto"/>
          </w:tcPr>
          <w:p w:rsidR="004E0085" w:rsidRDefault="00575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Поставщик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b/>
              </w:rPr>
            </w:pPr>
            <w:r>
              <w:rPr>
                <w:b/>
                <w:color w:val="000000"/>
              </w:rPr>
              <w:t xml:space="preserve">ИП </w:t>
            </w:r>
            <w:proofErr w:type="spellStart"/>
            <w:r>
              <w:rPr>
                <w:b/>
                <w:color w:val="000000"/>
              </w:rPr>
              <w:t>Матиишина</w:t>
            </w:r>
            <w:proofErr w:type="spellEnd"/>
            <w:r>
              <w:rPr>
                <w:b/>
                <w:color w:val="000000"/>
              </w:rPr>
              <w:t xml:space="preserve"> Р.А.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rPr>
                <w:color w:val="000000"/>
                <w:lang w:eastAsia="en-US"/>
              </w:rPr>
              <w:t>Республика Казахстан</w:t>
            </w:r>
            <w:r>
              <w:t xml:space="preserve">, 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>г.</w:t>
            </w:r>
            <w:r w:rsidR="0076449C">
              <w:t xml:space="preserve"> </w:t>
            </w:r>
            <w:r>
              <w:t>Шахтинск, К.Маркса 48а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rPr>
                <w:color w:val="000000"/>
              </w:rPr>
              <w:t xml:space="preserve">тел/факс </w:t>
            </w:r>
            <w:r>
              <w:t>87757203282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ИИН </w:t>
            </w:r>
            <w:r>
              <w:t>6112011450184</w:t>
            </w:r>
          </w:p>
          <w:p w:rsidR="004E0085" w:rsidRDefault="00575C4A">
            <w:pPr>
              <w:pStyle w:val="a7"/>
              <w:spacing w:beforeAutospacing="0" w:after="0" w:afterAutospacing="0"/>
              <w:rPr>
                <w:lang w:val="kk-KZ"/>
              </w:rPr>
            </w:pPr>
            <w:r>
              <w:t xml:space="preserve">ИИК </w:t>
            </w:r>
            <w:r>
              <w:rPr>
                <w:lang w:val="en-US"/>
              </w:rPr>
              <w:t>KZ</w:t>
            </w:r>
            <w:r>
              <w:rPr>
                <w:lang w:val="kk-KZ"/>
              </w:rPr>
              <w:t>686010191000073991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 xml:space="preserve">БИК </w:t>
            </w:r>
            <w:r>
              <w:rPr>
                <w:color w:val="000000"/>
                <w:lang w:val="en-US"/>
              </w:rPr>
              <w:t>HSBKZKX</w:t>
            </w:r>
          </w:p>
          <w:p w:rsidR="004E0085" w:rsidRDefault="00575C4A">
            <w:pPr>
              <w:pStyle w:val="a7"/>
              <w:spacing w:beforeAutospacing="0" w:after="0" w:afterAutospacing="0"/>
            </w:pPr>
            <w:r>
              <w:t>АО «</w:t>
            </w:r>
            <w:r>
              <w:rPr>
                <w:color w:val="000000"/>
              </w:rPr>
              <w:t>Народный Банк Казахстана</w:t>
            </w:r>
            <w:r>
              <w:t xml:space="preserve">» </w:t>
            </w: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4E008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Р.А</w:t>
            </w:r>
          </w:p>
          <w:p w:rsidR="004E0085" w:rsidRDefault="009654A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«02» февраля 2018 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E0085" w:rsidRDefault="00575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0085" w:rsidRDefault="004E008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                                             Кожанова Г.А.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9654A9" w:rsidRDefault="009654A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Ким А.Б.</w:t>
      </w: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Приложение № 1 </w:t>
      </w:r>
    </w:p>
    <w:p w:rsidR="00575C4A" w:rsidRDefault="00575C4A" w:rsidP="00575C4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договору № </w:t>
      </w:r>
      <w:r w:rsidR="009654A9">
        <w:rPr>
          <w:rFonts w:ascii="Times New Roman" w:hAnsi="Times New Roman"/>
          <w:color w:val="000000"/>
          <w:sz w:val="24"/>
          <w:szCs w:val="24"/>
        </w:rPr>
        <w:t>29</w:t>
      </w:r>
      <w:r>
        <w:rPr>
          <w:rFonts w:ascii="Times New Roman" w:hAnsi="Times New Roman"/>
          <w:color w:val="000000"/>
          <w:sz w:val="24"/>
          <w:szCs w:val="24"/>
        </w:rPr>
        <w:t xml:space="preserve"> ОИ ПЗ от </w:t>
      </w:r>
      <w:r w:rsidR="009654A9">
        <w:rPr>
          <w:rFonts w:ascii="Times New Roman" w:eastAsia="Calibri" w:hAnsi="Times New Roman"/>
          <w:sz w:val="24"/>
          <w:szCs w:val="24"/>
          <w:lang w:eastAsia="en-US"/>
        </w:rPr>
        <w:t>«02» февраля 2018 г</w:t>
      </w:r>
    </w:p>
    <w:p w:rsidR="004E0085" w:rsidRDefault="004E008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4E0085" w:rsidRDefault="004E008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925" w:type="dxa"/>
        <w:tblInd w:w="-105" w:type="dxa"/>
        <w:tblLook w:val="04A0"/>
      </w:tblPr>
      <w:tblGrid>
        <w:gridCol w:w="198"/>
        <w:gridCol w:w="547"/>
        <w:gridCol w:w="3721"/>
        <w:gridCol w:w="628"/>
        <w:gridCol w:w="789"/>
        <w:gridCol w:w="1134"/>
        <w:gridCol w:w="1418"/>
        <w:gridCol w:w="2268"/>
        <w:gridCol w:w="222"/>
      </w:tblGrid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п.п.</w:t>
            </w:r>
          </w:p>
        </w:tc>
        <w:tc>
          <w:tcPr>
            <w:tcW w:w="37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Цена 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стоимость, тенге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80055" w:rsidRPr="00380055" w:rsidRDefault="0038005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тенге</w:t>
            </w: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Хомут пластмассовый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Болт М12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Стойки багажника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Skoda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Super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Масло ТАД-17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трансмиссонное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Термостат ГАЗ-53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Герметик радиатора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Болт+гайки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Гайка М18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Ремень 1650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Автокамеры R-14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маслянный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Skoda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Super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топливный 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Skoda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Super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 рулевой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Подкачка колес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7510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Интегралка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Сальник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Жидкость тормозная ДОТ-4 455 гр.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33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Прокладка клапанной крыши ГАЗ-53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Грибок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индустриальное И-40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30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Масло 10W40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полусинтетика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Газпром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ATF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Автолампа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24 V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Изолента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Атолвмпа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12V щитковая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Антифриз зеленый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Антифриз красный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ATF в ГУР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Камера колеса д=16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топливный МТЗ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Масло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Kuttenkeuler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10W40 1л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Автол 5 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8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 прокладок двигателя Т-40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МБС д=16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Хомут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Шайба медная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Реле стульчик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Шайба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71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 втулок штанг толкателя Т-40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Герметик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М8В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Ремень 1650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Компрессор КАМАЗ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Предохранитель от заземления КАМАЗ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Хомут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EE69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Диск сцепления Т-40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6500,00</w:t>
            </w:r>
            <w:r w:rsidR="00380055"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Диск сцепления Т-40 ВОМ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выжимной Т-40 бол.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выжимной Т-40 мал.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Сальник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50212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Герметик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Ремень 1180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6305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405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Подшипник 102206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М10Г2К 10л дизельное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Жидкость тормозная ДОТ-4 455 гр.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EE6951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Очиститель карбюратора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EE6951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Реле зарядки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D75CA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ШРУС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Пыльник гранаты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Шкода</w:t>
            </w:r>
            <w:proofErr w:type="gram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Трубка тормозная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Цилиндр тормозной рабочий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Шкода</w:t>
            </w:r>
            <w:proofErr w:type="gram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D75CAD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полусинтетика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Трос жалюзи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Сальник задней ступицы КАМАЗ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</w:tr>
      <w:tr w:rsidR="00EE6951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951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Литол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кг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951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5400,00</w:t>
            </w:r>
          </w:p>
        </w:tc>
      </w:tr>
      <w:tr w:rsidR="00D75CAD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CAD" w:rsidRPr="00380055" w:rsidRDefault="00D75CAD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М10Г2К 10л дизельное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CAD" w:rsidRPr="00380055" w:rsidRDefault="00D75CAD" w:rsidP="00EE695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</w:tr>
      <w:tr w:rsidR="00380055" w:rsidRPr="00B335F8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B335F8" w:rsidRDefault="00247DBA" w:rsidP="00B335F8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226 920,00</w:t>
            </w:r>
          </w:p>
        </w:tc>
      </w:tr>
      <w:tr w:rsidR="00380055" w:rsidRPr="00380055" w:rsidTr="00380055">
        <w:trPr>
          <w:gridBefore w:val="1"/>
          <w:gridAfter w:val="1"/>
          <w:wBefore w:w="198" w:type="dxa"/>
          <w:wAfter w:w="222" w:type="dxa"/>
          <w:trHeight w:val="25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 том числе НДС: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055" w:rsidRPr="00380055" w:rsidRDefault="00380055" w:rsidP="003800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E0085" w:rsidRPr="00380055" w:rsidTr="00380055">
        <w:tblPrEx>
          <w:tblCellMar>
            <w:left w:w="113" w:type="dxa"/>
          </w:tblCellMar>
        </w:tblPrEx>
        <w:trPr>
          <w:trHeight w:val="1932"/>
        </w:trPr>
        <w:tc>
          <w:tcPr>
            <w:tcW w:w="50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Pr="00380055" w:rsidRDefault="004E008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4E0085" w:rsidRPr="00380055" w:rsidRDefault="004E0085" w:rsidP="00380055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E0085" w:rsidRPr="00380055" w:rsidRDefault="004E0085" w:rsidP="003800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AC47A9" w:rsidRPr="00380055" w:rsidRDefault="009654A9" w:rsidP="003800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</w:t>
            </w:r>
            <w:r w:rsidR="00AC47A9" w:rsidRPr="003800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иректор </w:t>
            </w:r>
            <w:proofErr w:type="spellStart"/>
            <w:r w:rsidR="00AC47A9" w:rsidRPr="003800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____________</w:t>
            </w:r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Рахибмергенов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Н.Б.</w:t>
            </w:r>
          </w:p>
          <w:p w:rsidR="009654A9" w:rsidRPr="00380055" w:rsidRDefault="009654A9" w:rsidP="003800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800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«02» февраля 2018 г</w:t>
            </w:r>
          </w:p>
          <w:p w:rsidR="004E0085" w:rsidRPr="00380055" w:rsidRDefault="00575C4A" w:rsidP="003800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М.П.</w:t>
            </w:r>
          </w:p>
        </w:tc>
        <w:tc>
          <w:tcPr>
            <w:tcW w:w="583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085" w:rsidRPr="00380055" w:rsidRDefault="004E0085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E0085" w:rsidRPr="00380055" w:rsidRDefault="004E0085" w:rsidP="0038005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380055" w:rsidRDefault="004E0085" w:rsidP="00380055">
            <w:pPr>
              <w:pStyle w:val="a7"/>
              <w:spacing w:beforeAutospacing="0" w:after="0" w:afterAutospacing="0"/>
              <w:rPr>
                <w:color w:val="000000"/>
              </w:rPr>
            </w:pPr>
          </w:p>
          <w:p w:rsidR="004E0085" w:rsidRPr="00380055" w:rsidRDefault="00575C4A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ИП  ___________ </w:t>
            </w:r>
            <w:proofErr w:type="spellStart"/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Матиишина</w:t>
            </w:r>
            <w:proofErr w:type="spellEnd"/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Р.А</w:t>
            </w:r>
          </w:p>
          <w:p w:rsidR="009654A9" w:rsidRPr="00380055" w:rsidRDefault="009654A9" w:rsidP="003800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0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«02» февраля 2018 г</w:t>
            </w:r>
          </w:p>
          <w:p w:rsidR="004E0085" w:rsidRPr="00380055" w:rsidRDefault="00575C4A" w:rsidP="003800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00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E0085" w:rsidRDefault="004E0085" w:rsidP="0038005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Согласовано: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Заместитель директора по экономике и финансам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Кожанова Г.А.</w:t>
      </w:r>
    </w:p>
    <w:p w:rsidR="004E0085" w:rsidRDefault="00575C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Турлыбекова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Ш.А.</w:t>
      </w:r>
    </w:p>
    <w:p w:rsidR="0076449C" w:rsidRDefault="0076449C" w:rsidP="0076449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Начальник ОМТС                                                                                                   Ким А.Б.</w:t>
      </w:r>
    </w:p>
    <w:p w:rsidR="0076449C" w:rsidRDefault="0076449C" w:rsidP="0076449C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E0085" w:rsidRDefault="004E0085"/>
    <w:sectPr w:rsidR="004E0085" w:rsidSect="004E0085">
      <w:pgSz w:w="11906" w:h="16838"/>
      <w:pgMar w:top="567" w:right="566" w:bottom="426" w:left="85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0085"/>
    <w:rsid w:val="00051816"/>
    <w:rsid w:val="000D0992"/>
    <w:rsid w:val="001017B1"/>
    <w:rsid w:val="001467C3"/>
    <w:rsid w:val="00247DBA"/>
    <w:rsid w:val="002C7D3A"/>
    <w:rsid w:val="002D689D"/>
    <w:rsid w:val="002F1834"/>
    <w:rsid w:val="00380055"/>
    <w:rsid w:val="004C75A8"/>
    <w:rsid w:val="004E0085"/>
    <w:rsid w:val="0051799D"/>
    <w:rsid w:val="00575C4A"/>
    <w:rsid w:val="005D27BB"/>
    <w:rsid w:val="0076449C"/>
    <w:rsid w:val="00842804"/>
    <w:rsid w:val="008650E0"/>
    <w:rsid w:val="0088583B"/>
    <w:rsid w:val="008B54A9"/>
    <w:rsid w:val="009654A9"/>
    <w:rsid w:val="00A30C7F"/>
    <w:rsid w:val="00AC47A9"/>
    <w:rsid w:val="00B25DC4"/>
    <w:rsid w:val="00B335F8"/>
    <w:rsid w:val="00B5505B"/>
    <w:rsid w:val="00C35453"/>
    <w:rsid w:val="00D5577F"/>
    <w:rsid w:val="00D75CAD"/>
    <w:rsid w:val="00D92B8B"/>
    <w:rsid w:val="00E4540C"/>
    <w:rsid w:val="00EB143E"/>
    <w:rsid w:val="00EE6951"/>
    <w:rsid w:val="00F1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4E00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4E0085"/>
    <w:pPr>
      <w:spacing w:after="140" w:line="288" w:lineRule="auto"/>
    </w:pPr>
  </w:style>
  <w:style w:type="paragraph" w:styleId="a5">
    <w:name w:val="List"/>
    <w:basedOn w:val="a4"/>
    <w:rsid w:val="004E0085"/>
    <w:rPr>
      <w:rFonts w:cs="Lucida Sans"/>
    </w:rPr>
  </w:style>
  <w:style w:type="paragraph" w:customStyle="1" w:styleId="Caption">
    <w:name w:val="Caption"/>
    <w:basedOn w:val="a"/>
    <w:qFormat/>
    <w:rsid w:val="004E008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rsid w:val="004E0085"/>
    <w:pPr>
      <w:suppressLineNumbers/>
    </w:pPr>
    <w:rPr>
      <w:rFonts w:cs="Lucida Sans"/>
    </w:rPr>
  </w:style>
  <w:style w:type="paragraph" w:styleId="a7">
    <w:name w:val="Normal (Web)"/>
    <w:basedOn w:val="a"/>
    <w:uiPriority w:val="99"/>
    <w:unhideWhenUsed/>
    <w:qFormat/>
    <w:rsid w:val="00C443D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Содержимое таблицы"/>
    <w:basedOn w:val="a"/>
    <w:qFormat/>
    <w:rsid w:val="004E0085"/>
  </w:style>
  <w:style w:type="paragraph" w:customStyle="1" w:styleId="a9">
    <w:name w:val="Заголовок таблицы"/>
    <w:basedOn w:val="a8"/>
    <w:qFormat/>
    <w:rsid w:val="004E00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9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2D66A-7E01-4C64-8221-7240D542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dc:description/>
  <cp:lastModifiedBy>ОМТС</cp:lastModifiedBy>
  <cp:revision>36</cp:revision>
  <cp:lastPrinted>2018-03-01T04:30:00Z</cp:lastPrinted>
  <dcterms:created xsi:type="dcterms:W3CDTF">2017-09-19T08:46:00Z</dcterms:created>
  <dcterms:modified xsi:type="dcterms:W3CDTF">2018-03-01T04:33:00Z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