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775" w:rsidRDefault="00D00A96">
      <w:pPr>
        <w:pStyle w:val="3"/>
        <w:spacing w:before="300" w:beforeAutospacing="0" w:after="150" w:afterAutospacing="0"/>
        <w:jc w:val="center"/>
        <w:rPr>
          <w:bCs w:val="0"/>
          <w:sz w:val="28"/>
          <w:szCs w:val="28"/>
        </w:rPr>
      </w:pPr>
      <w:r>
        <w:rPr>
          <w:bCs w:val="0"/>
          <w:sz w:val="28"/>
          <w:szCs w:val="28"/>
        </w:rPr>
        <w:t>Договор о государственных закупках товаров №</w:t>
      </w:r>
      <w:r w:rsidR="002B1B6C">
        <w:rPr>
          <w:bCs w:val="0"/>
          <w:sz w:val="28"/>
          <w:szCs w:val="28"/>
          <w:lang w:val="kk-KZ"/>
        </w:rPr>
        <w:t>179</w:t>
      </w:r>
      <w:bookmarkStart w:id="0" w:name="_GoBack"/>
      <w:bookmarkEnd w:id="0"/>
      <w:r>
        <w:rPr>
          <w:bCs w:val="0"/>
          <w:sz w:val="28"/>
          <w:szCs w:val="28"/>
        </w:rPr>
        <w:t xml:space="preserve"> </w:t>
      </w:r>
    </w:p>
    <w:p w:rsidR="00617775" w:rsidRDefault="00D00A96">
      <w:pPr>
        <w:pStyle w:val="3"/>
        <w:spacing w:before="300" w:beforeAutospacing="0" w:after="150" w:afterAutospacing="0"/>
        <w:jc w:val="center"/>
        <w:rPr>
          <w:b w:val="0"/>
          <w:bCs w:val="0"/>
          <w:sz w:val="20"/>
          <w:szCs w:val="20"/>
        </w:rPr>
      </w:pPr>
      <w:r>
        <w:rPr>
          <w:b w:val="0"/>
          <w:bCs w:val="0"/>
          <w:sz w:val="20"/>
          <w:szCs w:val="20"/>
          <w:lang w:val="kk-KZ"/>
        </w:rPr>
        <w:t xml:space="preserve">г. Сатпаев                                                                                                                        </w:t>
      </w:r>
      <w:r>
        <w:rPr>
          <w:b w:val="0"/>
          <w:bCs w:val="0"/>
          <w:sz w:val="20"/>
          <w:szCs w:val="20"/>
        </w:rPr>
        <w:t xml:space="preserve">                       0</w:t>
      </w:r>
      <w:r w:rsidR="00C93E5D">
        <w:rPr>
          <w:b w:val="0"/>
          <w:bCs w:val="0"/>
          <w:sz w:val="20"/>
          <w:szCs w:val="20"/>
          <w:lang w:val="kk-KZ"/>
        </w:rPr>
        <w:t>6</w:t>
      </w:r>
      <w:r>
        <w:rPr>
          <w:b w:val="0"/>
          <w:bCs w:val="0"/>
          <w:sz w:val="20"/>
          <w:szCs w:val="20"/>
          <w:lang w:val="kk-KZ"/>
        </w:rPr>
        <w:t>.</w:t>
      </w:r>
      <w:r>
        <w:rPr>
          <w:b w:val="0"/>
          <w:bCs w:val="0"/>
          <w:sz w:val="20"/>
          <w:szCs w:val="20"/>
        </w:rPr>
        <w:t>03</w:t>
      </w:r>
      <w:r>
        <w:rPr>
          <w:b w:val="0"/>
          <w:bCs w:val="0"/>
          <w:sz w:val="20"/>
          <w:szCs w:val="20"/>
          <w:lang w:val="kk-KZ"/>
        </w:rPr>
        <w:t>.201</w:t>
      </w:r>
      <w:r>
        <w:rPr>
          <w:b w:val="0"/>
          <w:bCs w:val="0"/>
          <w:sz w:val="20"/>
          <w:szCs w:val="20"/>
        </w:rPr>
        <w:t>8</w:t>
      </w:r>
      <w:r>
        <w:rPr>
          <w:b w:val="0"/>
          <w:bCs w:val="0"/>
          <w:sz w:val="20"/>
          <w:szCs w:val="20"/>
          <w:lang w:val="kk-KZ"/>
        </w:rPr>
        <w:t xml:space="preserve"> г</w:t>
      </w:r>
      <w:r>
        <w:rPr>
          <w:b w:val="0"/>
          <w:bCs w:val="0"/>
          <w:sz w:val="20"/>
          <w:szCs w:val="20"/>
        </w:rPr>
        <w:t>.</w:t>
      </w:r>
    </w:p>
    <w:p w:rsidR="00617775" w:rsidRDefault="00D00A96">
      <w:pPr>
        <w:spacing w:after="0"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Товарищество с ограниченной ответственностью "</w:t>
      </w:r>
      <w:proofErr w:type="spellStart"/>
      <w:r>
        <w:rPr>
          <w:rFonts w:ascii="Times New Roman" w:eastAsia="Times New Roman" w:hAnsi="Times New Roman" w:cs="Times New Roman"/>
          <w:sz w:val="20"/>
          <w:szCs w:val="20"/>
          <w:lang w:eastAsia="ru-RU"/>
        </w:rPr>
        <w:t>Сатпаевское</w:t>
      </w:r>
      <w:proofErr w:type="spellEnd"/>
      <w:r>
        <w:rPr>
          <w:rFonts w:ascii="Times New Roman" w:eastAsia="Times New Roman" w:hAnsi="Times New Roman" w:cs="Times New Roman"/>
          <w:sz w:val="20"/>
          <w:szCs w:val="20"/>
          <w:lang w:eastAsia="ru-RU"/>
        </w:rPr>
        <w:t xml:space="preserve"> предприятие </w:t>
      </w:r>
      <w:proofErr w:type="spellStart"/>
      <w:r>
        <w:rPr>
          <w:rFonts w:ascii="Times New Roman" w:eastAsia="Times New Roman" w:hAnsi="Times New Roman" w:cs="Times New Roman"/>
          <w:sz w:val="20"/>
          <w:szCs w:val="20"/>
          <w:lang w:eastAsia="ru-RU"/>
        </w:rPr>
        <w:t>тепловодоснабжения</w:t>
      </w:r>
      <w:proofErr w:type="spellEnd"/>
      <w:r>
        <w:rPr>
          <w:rFonts w:ascii="Times New Roman" w:eastAsia="Times New Roman" w:hAnsi="Times New Roman" w:cs="Times New Roman"/>
          <w:sz w:val="20"/>
          <w:szCs w:val="20"/>
          <w:lang w:eastAsia="ru-RU"/>
        </w:rPr>
        <w:t xml:space="preserve">", именуемое в дальнейшем «Заказчик», от лица которого выступает Директор </w:t>
      </w:r>
      <w:r>
        <w:rPr>
          <w:rFonts w:ascii="Times New Roman" w:eastAsia="Times New Roman" w:hAnsi="Times New Roman" w:cs="Times New Roman"/>
          <w:sz w:val="20"/>
          <w:szCs w:val="20"/>
          <w:lang w:val="kk-KZ" w:eastAsia="ru-RU"/>
        </w:rPr>
        <w:t>Утепбергенов Азамат Кабдрахманович</w:t>
      </w:r>
      <w:r>
        <w:rPr>
          <w:rFonts w:ascii="Times New Roman" w:eastAsia="Times New Roman" w:hAnsi="Times New Roman" w:cs="Times New Roman"/>
          <w:sz w:val="20"/>
          <w:szCs w:val="20"/>
          <w:lang w:eastAsia="ru-RU"/>
        </w:rPr>
        <w:t xml:space="preserve">, действующий на основании Устава, с одной стороны, и </w:t>
      </w:r>
      <w:r>
        <w:rPr>
          <w:rFonts w:ascii="Times New Roman" w:eastAsia="Times New Roman" w:hAnsi="Times New Roman" w:cs="Times New Roman"/>
          <w:sz w:val="20"/>
          <w:szCs w:val="20"/>
          <w:lang w:val="kk-KZ" w:eastAsia="ru-RU"/>
        </w:rPr>
        <w:t xml:space="preserve">АО </w:t>
      </w:r>
      <w:r>
        <w:rPr>
          <w:rFonts w:ascii="Times New Roman" w:hAnsi="Times New Roman" w:cs="Times New Roman"/>
          <w:sz w:val="20"/>
          <w:szCs w:val="20"/>
          <w:shd w:val="clear" w:color="auto" w:fill="FFFFFF"/>
        </w:rPr>
        <w:t>"К</w:t>
      </w:r>
      <w:r>
        <w:rPr>
          <w:rFonts w:ascii="Times New Roman" w:hAnsi="Times New Roman" w:cs="Times New Roman"/>
          <w:sz w:val="20"/>
          <w:szCs w:val="20"/>
          <w:shd w:val="clear" w:color="auto" w:fill="FFFFFF"/>
          <w:lang w:val="kk-KZ"/>
        </w:rPr>
        <w:t>елет</w:t>
      </w:r>
      <w:r>
        <w:rPr>
          <w:rFonts w:ascii="Times New Roman" w:hAnsi="Times New Roman" w:cs="Times New Roman"/>
          <w:sz w:val="20"/>
          <w:szCs w:val="20"/>
          <w:shd w:val="clear" w:color="auto" w:fill="FFFFFF"/>
        </w:rPr>
        <w:t>"</w:t>
      </w:r>
      <w:r>
        <w:rPr>
          <w:rFonts w:ascii="Times New Roman" w:eastAsia="Times New Roman" w:hAnsi="Times New Roman" w:cs="Times New Roman"/>
          <w:sz w:val="20"/>
          <w:szCs w:val="20"/>
          <w:lang w:eastAsia="ru-RU"/>
        </w:rPr>
        <w:t xml:space="preserve">, именуемое в дальнейшем «Поставщик», от лица которого выступает </w:t>
      </w:r>
      <w:r>
        <w:rPr>
          <w:rFonts w:ascii="Times New Roman" w:eastAsia="Times New Roman" w:hAnsi="Times New Roman" w:cs="Times New Roman"/>
          <w:sz w:val="20"/>
          <w:szCs w:val="20"/>
          <w:lang w:val="kk-KZ" w:eastAsia="ru-RU"/>
        </w:rPr>
        <w:t>Президент</w:t>
      </w:r>
      <w:r>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lang w:val="kk-KZ"/>
        </w:rPr>
        <w:t>Папп Александр Адальбертович</w:t>
      </w:r>
      <w:r>
        <w:rPr>
          <w:rFonts w:ascii="Times New Roman" w:hAnsi="Times New Roman" w:cs="Times New Roman"/>
          <w:sz w:val="20"/>
          <w:szCs w:val="20"/>
          <w:shd w:val="clear" w:color="auto" w:fill="FFFFFF"/>
        </w:rPr>
        <w:t xml:space="preserve">, действующий на основании </w:t>
      </w:r>
      <w:r>
        <w:rPr>
          <w:rFonts w:ascii="Times New Roman" w:hAnsi="Times New Roman" w:cs="Times New Roman"/>
          <w:sz w:val="20"/>
          <w:szCs w:val="20"/>
          <w:shd w:val="clear" w:color="auto" w:fill="FFFFFF"/>
          <w:lang w:val="kk-KZ"/>
        </w:rPr>
        <w:t>Устава</w:t>
      </w:r>
      <w:r>
        <w:rPr>
          <w:rFonts w:ascii="Times New Roman" w:hAnsi="Times New Roman" w:cs="Times New Roman"/>
          <w:sz w:val="20"/>
          <w:szCs w:val="20"/>
          <w:shd w:val="clear" w:color="auto" w:fill="FFFFFF"/>
        </w:rPr>
        <w:t>,</w:t>
      </w:r>
      <w:r>
        <w:rPr>
          <w:rFonts w:ascii="Times New Roman" w:eastAsia="Times New Roman" w:hAnsi="Times New Roman" w:cs="Times New Roman"/>
          <w:sz w:val="20"/>
          <w:szCs w:val="20"/>
          <w:lang w:eastAsia="ru-RU"/>
        </w:rPr>
        <w:t xml:space="preserve"> с другой стороны, далее совместно именуемые «Стороны», на основании</w:t>
      </w:r>
      <w:r>
        <w:rPr>
          <w:rFonts w:ascii="Times New Roman" w:eastAsia="Times New Roman" w:hAnsi="Times New Roman" w:cs="Times New Roman"/>
          <w:sz w:val="20"/>
          <w:szCs w:val="20"/>
          <w:lang w:val="kk-KZ" w:eastAsia="ru-RU"/>
        </w:rPr>
        <w:t xml:space="preserve"> пп. 4 п. 3 статьи 39</w:t>
      </w:r>
      <w:r>
        <w:rPr>
          <w:rFonts w:ascii="Times New Roman" w:eastAsia="Times New Roman" w:hAnsi="Times New Roman" w:cs="Times New Roman"/>
          <w:sz w:val="20"/>
          <w:szCs w:val="20"/>
          <w:lang w:eastAsia="ru-RU"/>
        </w:rPr>
        <w:t xml:space="preserve"> Закона Республики Казахстан от 4 декабря 2015 года «О государственных закупках» (далее - Закон) и </w:t>
      </w:r>
      <w:r>
        <w:rPr>
          <w:rFonts w:ascii="Times New Roman" w:eastAsia="Times New Roman" w:hAnsi="Times New Roman" w:cs="Times New Roman"/>
          <w:sz w:val="20"/>
          <w:szCs w:val="20"/>
          <w:lang w:val="kk-KZ" w:eastAsia="ru-RU"/>
        </w:rPr>
        <w:t>на основании Аварийного акта от 26.02.2018 года</w:t>
      </w:r>
      <w:r>
        <w:rPr>
          <w:rFonts w:ascii="Times New Roman" w:eastAsia="Times New Roman" w:hAnsi="Times New Roman" w:cs="Times New Roman"/>
          <w:sz w:val="20"/>
          <w:szCs w:val="20"/>
          <w:lang w:eastAsia="ru-RU"/>
        </w:rPr>
        <w:t>, заключили настоящий договор о государственных закупках товаров (далее - Договор) и пришли к соглашению о нижеследующем:</w:t>
      </w:r>
    </w:p>
    <w:p w:rsidR="00617775" w:rsidRDefault="00617775">
      <w:pPr>
        <w:spacing w:after="0" w:line="240" w:lineRule="auto"/>
        <w:ind w:firstLine="300"/>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 Предмет договора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Поставщик обязуется поставить товар согласно условиям, требованиям и по ценам, указанным в Приложении № 1 к настоящему Договору, являющимся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настоящий Договор;</w:t>
      </w:r>
    </w:p>
    <w:p w:rsidR="00617775" w:rsidRDefault="00D00A96">
      <w:pPr>
        <w:spacing w:after="0"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перечень закупаемых товаров</w:t>
      </w:r>
      <w:r>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eastAsia="ru-RU"/>
        </w:rPr>
        <w:t>техническая спецификация (Приложение № 1).</w:t>
      </w:r>
    </w:p>
    <w:p w:rsidR="00617775" w:rsidRDefault="00617775">
      <w:pPr>
        <w:spacing w:after="75" w:line="240" w:lineRule="auto"/>
        <w:ind w:firstLine="300"/>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 Сумма Договора и условия оплаты</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 Общая сумма Договора определяется Приложением № 1 к Договору и составляет 1358550 (</w:t>
      </w:r>
      <w:r>
        <w:rPr>
          <w:rFonts w:ascii="Times New Roman" w:eastAsia="Times New Roman" w:hAnsi="Times New Roman" w:cs="Times New Roman"/>
          <w:sz w:val="20"/>
          <w:szCs w:val="20"/>
          <w:lang w:val="kk-KZ" w:eastAsia="ru-RU"/>
        </w:rPr>
        <w:t>один</w:t>
      </w:r>
      <w:r>
        <w:rPr>
          <w:rFonts w:ascii="Times New Roman" w:eastAsia="Times New Roman" w:hAnsi="Times New Roman" w:cs="Times New Roman"/>
          <w:sz w:val="20"/>
          <w:szCs w:val="20"/>
          <w:lang w:eastAsia="ru-RU"/>
        </w:rPr>
        <w:t xml:space="preserve"> миллион </w:t>
      </w:r>
      <w:r>
        <w:rPr>
          <w:rFonts w:ascii="Times New Roman" w:eastAsia="Times New Roman" w:hAnsi="Times New Roman" w:cs="Times New Roman"/>
          <w:sz w:val="20"/>
          <w:szCs w:val="20"/>
          <w:lang w:val="kk-KZ" w:eastAsia="ru-RU"/>
        </w:rPr>
        <w:t>триста пятьдесят восемь тысяч пятьсот пятьдесят</w:t>
      </w:r>
      <w:r>
        <w:rPr>
          <w:rFonts w:ascii="Times New Roman" w:eastAsia="Times New Roman" w:hAnsi="Times New Roman" w:cs="Times New Roman"/>
          <w:sz w:val="20"/>
          <w:szCs w:val="20"/>
          <w:lang w:eastAsia="ru-RU"/>
        </w:rPr>
        <w:t xml:space="preserve">) тенге и включает все расходы, связанные с поставкой Товаров, а также все налоги и сборы, предусмотренные законодательством Республики Казахстан, в том числе НДС </w:t>
      </w:r>
      <w:r>
        <w:rPr>
          <w:rFonts w:ascii="Times New Roman" w:eastAsia="Times New Roman" w:hAnsi="Times New Roman" w:cs="Times New Roman"/>
          <w:sz w:val="20"/>
          <w:szCs w:val="20"/>
          <w:lang w:val="kk-KZ" w:eastAsia="ru-RU"/>
        </w:rPr>
        <w:t>145558</w:t>
      </w: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kk-KZ" w:eastAsia="ru-RU"/>
        </w:rPr>
        <w:t>92</w:t>
      </w:r>
      <w:r>
        <w:rPr>
          <w:rFonts w:ascii="Times New Roman" w:eastAsia="Times New Roman" w:hAnsi="Times New Roman" w:cs="Times New Roman"/>
          <w:sz w:val="20"/>
          <w:szCs w:val="20"/>
          <w:lang w:eastAsia="ru-RU"/>
        </w:rPr>
        <w:t xml:space="preserve"> тенге (</w:t>
      </w:r>
      <w:r>
        <w:rPr>
          <w:rFonts w:ascii="Times New Roman" w:eastAsia="Times New Roman" w:hAnsi="Times New Roman" w:cs="Times New Roman"/>
          <w:sz w:val="20"/>
          <w:szCs w:val="20"/>
          <w:lang w:val="kk-KZ" w:eastAsia="ru-RU"/>
        </w:rPr>
        <w:t>сто сорок пять тысяч пятьсот пятьдесят восемь</w:t>
      </w:r>
      <w:r>
        <w:rPr>
          <w:rFonts w:ascii="Times New Roman" w:eastAsia="Times New Roman" w:hAnsi="Times New Roman" w:cs="Times New Roman"/>
          <w:sz w:val="20"/>
          <w:szCs w:val="20"/>
          <w:lang w:eastAsia="ru-RU"/>
        </w:rPr>
        <w:t xml:space="preserve"> тенге </w:t>
      </w:r>
      <w:r>
        <w:rPr>
          <w:rFonts w:ascii="Times New Roman" w:eastAsia="Times New Roman" w:hAnsi="Times New Roman" w:cs="Times New Roman"/>
          <w:sz w:val="20"/>
          <w:szCs w:val="20"/>
          <w:lang w:val="kk-KZ" w:eastAsia="ru-RU"/>
        </w:rPr>
        <w:t>девяносто две</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тиын</w:t>
      </w:r>
      <w:proofErr w:type="spellEnd"/>
      <w:r>
        <w:rPr>
          <w:rFonts w:ascii="Times New Roman" w:eastAsia="Times New Roman" w:hAnsi="Times New Roman" w:cs="Times New Roman"/>
          <w:sz w:val="20"/>
          <w:szCs w:val="20"/>
          <w:lang w:eastAsia="ru-RU"/>
        </w:rPr>
        <w:t>) (далее – сумма Договора).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Оплата за поставленный Товар производится Заказчиком путем перечисления денежных средств на расчетный </w:t>
      </w:r>
      <w:proofErr w:type="gramStart"/>
      <w:r>
        <w:rPr>
          <w:rFonts w:ascii="Times New Roman" w:eastAsia="Times New Roman" w:hAnsi="Times New Roman" w:cs="Times New Roman"/>
          <w:sz w:val="20"/>
          <w:szCs w:val="20"/>
          <w:lang w:eastAsia="ru-RU"/>
        </w:rPr>
        <w:t xml:space="preserve">счет </w:t>
      </w:r>
      <w:r w:rsidR="005832D8">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Поставщика</w:t>
      </w:r>
      <w:proofErr w:type="gramEnd"/>
      <w:r>
        <w:rPr>
          <w:rFonts w:ascii="Times New Roman" w:eastAsia="Times New Roman" w:hAnsi="Times New Roman" w:cs="Times New Roman"/>
          <w:sz w:val="20"/>
          <w:szCs w:val="20"/>
          <w:lang w:eastAsia="ru-RU"/>
        </w:rPr>
        <w:t xml:space="preserve"> </w:t>
      </w:r>
      <w:r w:rsidR="005832D8">
        <w:rPr>
          <w:rFonts w:ascii="Times New Roman" w:eastAsia="Times New Roman" w:hAnsi="Times New Roman" w:cs="Times New Roman"/>
          <w:sz w:val="20"/>
          <w:szCs w:val="20"/>
          <w:lang w:eastAsia="ru-RU"/>
        </w:rPr>
        <w:t xml:space="preserve">по факту не позднее </w:t>
      </w:r>
      <w:r w:rsidR="005832D8">
        <w:rPr>
          <w:rFonts w:ascii="Times New Roman" w:eastAsia="Times New Roman" w:hAnsi="Times New Roman" w:cs="Times New Roman"/>
          <w:sz w:val="20"/>
          <w:szCs w:val="20"/>
          <w:lang w:val="kk-KZ" w:eastAsia="ru-RU"/>
        </w:rPr>
        <w:t>30</w:t>
      </w:r>
      <w:r>
        <w:rPr>
          <w:rFonts w:ascii="Times New Roman" w:eastAsia="Times New Roman" w:hAnsi="Times New Roman" w:cs="Times New Roman"/>
          <w:sz w:val="20"/>
          <w:szCs w:val="20"/>
          <w:lang w:val="kk-KZ" w:eastAsia="ru-RU"/>
        </w:rPr>
        <w:t xml:space="preserve"> (</w:t>
      </w:r>
      <w:r w:rsidR="005832D8">
        <w:rPr>
          <w:rFonts w:ascii="Times New Roman" w:eastAsia="Times New Roman" w:hAnsi="Times New Roman" w:cs="Times New Roman"/>
          <w:sz w:val="20"/>
          <w:szCs w:val="20"/>
          <w:lang w:val="kk-KZ" w:eastAsia="ru-RU"/>
        </w:rPr>
        <w:t>тридцати</w:t>
      </w:r>
      <w:r>
        <w:rPr>
          <w:rFonts w:ascii="Times New Roman" w:eastAsia="Times New Roman" w:hAnsi="Times New Roman" w:cs="Times New Roman"/>
          <w:sz w:val="20"/>
          <w:szCs w:val="20"/>
          <w:lang w:val="kk-KZ" w:eastAsia="ru-RU"/>
        </w:rPr>
        <w:t xml:space="preserve">) </w:t>
      </w:r>
      <w:r w:rsidR="005832D8">
        <w:rPr>
          <w:rFonts w:ascii="Times New Roman" w:eastAsia="Times New Roman" w:hAnsi="Times New Roman" w:cs="Times New Roman"/>
          <w:sz w:val="20"/>
          <w:szCs w:val="20"/>
          <w:lang w:val="kk-KZ" w:eastAsia="ru-RU"/>
        </w:rPr>
        <w:t>календарных дней</w:t>
      </w:r>
      <w:r>
        <w:rPr>
          <w:rFonts w:ascii="Times New Roman" w:eastAsia="Times New Roman" w:hAnsi="Times New Roman" w:cs="Times New Roman"/>
          <w:sz w:val="20"/>
          <w:szCs w:val="20"/>
          <w:lang w:eastAsia="ru-RU"/>
        </w:rPr>
        <w:t xml:space="preserve"> с даты подписания Сторонами акта приема-передачи Товара.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 Объем поставляемых Товаров, в количественном и стоимостном выражении оговорен в Приложении № 1 к Договору.</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Необходимые документы, предшествующие оплате:</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подписанный Договор;</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накладная;</w:t>
      </w:r>
    </w:p>
    <w:p w:rsidR="00617775" w:rsidRDefault="00D00A96">
      <w:pPr>
        <w:spacing w:after="75" w:line="240" w:lineRule="auto"/>
        <w:ind w:firstLine="300"/>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20"/>
          <w:lang w:eastAsia="ru-RU"/>
        </w:rPr>
        <w:t>3) акт(ы) приема-передачи товара(</w:t>
      </w:r>
      <w:proofErr w:type="spellStart"/>
      <w:r>
        <w:rPr>
          <w:rFonts w:ascii="Times New Roman" w:eastAsia="Times New Roman" w:hAnsi="Times New Roman" w:cs="Times New Roman"/>
          <w:sz w:val="20"/>
          <w:szCs w:val="20"/>
          <w:lang w:eastAsia="ru-RU"/>
        </w:rPr>
        <w:t>ов</w:t>
      </w:r>
      <w:proofErr w:type="spellEnd"/>
      <w:r>
        <w:rPr>
          <w:rFonts w:ascii="Times New Roman" w:eastAsia="Times New Roman" w:hAnsi="Times New Roman" w:cs="Times New Roman"/>
          <w:sz w:val="20"/>
          <w:szCs w:val="20"/>
          <w:lang w:eastAsia="ru-RU"/>
        </w:rPr>
        <w:t>), утвержденные на веб-портале государственных закупок;</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617775" w:rsidRDefault="00D00A96">
      <w:pPr>
        <w:spacing w:after="0"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счет-фактура с описанием, указанием количества, цены единицы и общей суммы поставленных товаров, предоставленная Поставщиком Заказчику</w:t>
      </w:r>
    </w:p>
    <w:p w:rsidR="00617775" w:rsidRDefault="00617775">
      <w:pPr>
        <w:spacing w:after="75" w:line="240" w:lineRule="auto"/>
        <w:ind w:firstLine="300"/>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 Обязательства Сторон</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 Поставщик обязуется:</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товаров требованиям, указанным в Приложении 1 к Договору (техническая спецификация), являющемся неотъемлемой частью Договора;</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w:t>
      </w:r>
      <w:r>
        <w:rPr>
          <w:rFonts w:ascii="Times New Roman" w:eastAsia="Times New Roman" w:hAnsi="Times New Roman" w:cs="Times New Roman"/>
          <w:sz w:val="20"/>
          <w:szCs w:val="20"/>
          <w:lang w:eastAsia="ru-RU"/>
        </w:rPr>
        <w:lastRenderedPageBreak/>
        <w:t>должна предоставляться этому персоналу конфиденциально и в той мере, насколько это необходимо для исполнения обязательств;</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без предварительного письменного согласия Заказчика не использовать какие - либо вышеперечисленные документы и информацию, кроме как в целях реализации Договора;</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по первому требованию Заказчика предоставлять информацию о ходе исполнения обязательств по Договору;</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617775" w:rsidRDefault="00D00A96">
      <w:pPr>
        <w:spacing w:after="75" w:line="240" w:lineRule="auto"/>
        <w:ind w:firstLine="300"/>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20"/>
          <w:lang w:eastAsia="ru-RU"/>
        </w:rPr>
        <w:t>8) оформить и направить Заказчику посредством веб-портала утвержденный электронно-цифровой подписью акт приема-передачи товаров.</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 после утверждения Заказчиком акта приема передачи товара(</w:t>
      </w:r>
      <w:proofErr w:type="spellStart"/>
      <w:r>
        <w:rPr>
          <w:rFonts w:ascii="Times New Roman" w:eastAsia="Times New Roman" w:hAnsi="Times New Roman" w:cs="Times New Roman"/>
          <w:sz w:val="20"/>
          <w:szCs w:val="20"/>
          <w:lang w:eastAsia="ru-RU"/>
        </w:rPr>
        <w:t>ов</w:t>
      </w:r>
      <w:proofErr w:type="spellEnd"/>
      <w:r>
        <w:rPr>
          <w:rFonts w:ascii="Times New Roman" w:eastAsia="Times New Roman" w:hAnsi="Times New Roman" w:cs="Times New Roman"/>
          <w:sz w:val="20"/>
          <w:szCs w:val="20"/>
          <w:lang w:eastAsia="ru-RU"/>
        </w:rPr>
        <w:t xml:space="preserve">) выписать счет-фактуру в электронной форме посредством информационной системы электронных счетов-фактур в соответствии с правилами документооборота </w:t>
      </w:r>
      <w:proofErr w:type="gramStart"/>
      <w:r>
        <w:rPr>
          <w:rFonts w:ascii="Times New Roman" w:eastAsia="Times New Roman" w:hAnsi="Times New Roman" w:cs="Times New Roman"/>
          <w:sz w:val="20"/>
          <w:szCs w:val="20"/>
          <w:lang w:eastAsia="ru-RU"/>
        </w:rPr>
        <w:t>счетов-фактур</w:t>
      </w:r>
      <w:proofErr w:type="gramEnd"/>
      <w:r>
        <w:rPr>
          <w:rFonts w:ascii="Times New Roman" w:eastAsia="Times New Roman" w:hAnsi="Times New Roman" w:cs="Times New Roman"/>
          <w:sz w:val="20"/>
          <w:szCs w:val="20"/>
          <w:lang w:eastAsia="ru-RU"/>
        </w:rPr>
        <w:t xml:space="preserve"> выписываемых в электронной форме</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 Поставщик вправе:</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требовать от Заказчика оплату за поставленный Товар по Договору;</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на досрочную поставку Товара, указанного в Приложении №1 к Договору, заранее согласовав с Заказчиком сроки поставок.</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 Заказчик обязуется:</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доступ специалистов Поставщика для поставки Товаров;</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выявлении несоответствий или недостатков Товара незамедлительно письменно уведомить Поставщика;</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w:t>
      </w:r>
      <w:proofErr w:type="gramStart"/>
      <w:r>
        <w:rPr>
          <w:rFonts w:ascii="Times New Roman" w:eastAsia="Times New Roman" w:hAnsi="Times New Roman" w:cs="Times New Roman"/>
          <w:sz w:val="20"/>
          <w:szCs w:val="20"/>
          <w:lang w:eastAsia="ru-RU"/>
        </w:rPr>
        <w:t>в сроки</w:t>
      </w:r>
      <w:proofErr w:type="gramEnd"/>
      <w:r>
        <w:rPr>
          <w:rFonts w:ascii="Times New Roman" w:eastAsia="Times New Roman" w:hAnsi="Times New Roman" w:cs="Times New Roman"/>
          <w:sz w:val="20"/>
          <w:szCs w:val="20"/>
          <w:lang w:eastAsia="ru-RU"/>
        </w:rPr>
        <w:t xml:space="preserve"> установленные пунктом 426-4 Правил осуществления государственных закупок;</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после утверждения акта приема передачи товара(</w:t>
      </w:r>
      <w:proofErr w:type="spellStart"/>
      <w:r>
        <w:rPr>
          <w:rFonts w:ascii="Times New Roman" w:eastAsia="Times New Roman" w:hAnsi="Times New Roman" w:cs="Times New Roman"/>
          <w:sz w:val="20"/>
          <w:szCs w:val="20"/>
          <w:lang w:eastAsia="ru-RU"/>
        </w:rPr>
        <w:t>ов</w:t>
      </w:r>
      <w:proofErr w:type="spellEnd"/>
      <w:r>
        <w:rPr>
          <w:rFonts w:ascii="Times New Roman" w:eastAsia="Times New Roman" w:hAnsi="Times New Roman" w:cs="Times New Roman"/>
          <w:sz w:val="20"/>
          <w:szCs w:val="20"/>
          <w:lang w:eastAsia="ru-RU"/>
        </w:rPr>
        <w:t xml:space="preserve">)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w:t>
      </w:r>
      <w:proofErr w:type="gramStart"/>
      <w:r>
        <w:rPr>
          <w:rFonts w:ascii="Times New Roman" w:eastAsia="Times New Roman" w:hAnsi="Times New Roman" w:cs="Times New Roman"/>
          <w:sz w:val="20"/>
          <w:szCs w:val="20"/>
          <w:lang w:eastAsia="ru-RU"/>
        </w:rPr>
        <w:t>счетов-фактур</w:t>
      </w:r>
      <w:proofErr w:type="gramEnd"/>
      <w:r>
        <w:rPr>
          <w:rFonts w:ascii="Times New Roman" w:eastAsia="Times New Roman" w:hAnsi="Times New Roman" w:cs="Times New Roman"/>
          <w:sz w:val="20"/>
          <w:szCs w:val="20"/>
          <w:lang w:eastAsia="ru-RU"/>
        </w:rPr>
        <w:t xml:space="preserve"> выписываемых в электронной форме;</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произвести оплату в порядке и сроки, установленные настоящим Договором.</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 Заказчик вправе:</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проверять качество поставленного Товара;</w:t>
      </w:r>
    </w:p>
    <w:p w:rsidR="00617775" w:rsidRDefault="00D00A96">
      <w:pPr>
        <w:spacing w:after="0"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617775" w:rsidRDefault="00617775">
      <w:pPr>
        <w:spacing w:after="75" w:line="240" w:lineRule="auto"/>
        <w:ind w:firstLine="300"/>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4 Проверка Товаров на соответствие технической спецификации</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1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4.3 Если результаты поставленных товаров при проверке будут признаны не соответствующими требованиям технической спецификации (приложение </w:t>
      </w:r>
      <w:r>
        <w:rPr>
          <w:rFonts w:ascii="Times New Roman" w:eastAsia="Times New Roman" w:hAnsi="Times New Roman" w:cs="Times New Roman"/>
          <w:sz w:val="20"/>
          <w:szCs w:val="20"/>
          <w:lang w:val="kk-KZ" w:eastAsia="ru-RU"/>
        </w:rPr>
        <w:t>1</w:t>
      </w:r>
      <w:r>
        <w:rPr>
          <w:rFonts w:ascii="Times New Roman" w:eastAsia="Times New Roman" w:hAnsi="Times New Roman" w:cs="Times New Roman"/>
          <w:sz w:val="20"/>
          <w:szCs w:val="20"/>
          <w:lang w:eastAsia="ru-RU"/>
        </w:rPr>
        <w:t xml:space="preserve">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10 календарных дней с момента проверки.</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Pr>
          <w:rFonts w:ascii="Times New Roman" w:eastAsia="Times New Roman" w:hAnsi="Times New Roman" w:cs="Times New Roman"/>
          <w:sz w:val="20"/>
          <w:szCs w:val="20"/>
          <w:lang w:eastAsia="ru-RU"/>
        </w:rPr>
        <w:t>ов</w:t>
      </w:r>
      <w:proofErr w:type="spellEnd"/>
      <w:r>
        <w:rPr>
          <w:rFonts w:ascii="Times New Roman" w:eastAsia="Times New Roman" w:hAnsi="Times New Roman" w:cs="Times New Roman"/>
          <w:sz w:val="20"/>
          <w:szCs w:val="20"/>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Pr>
          <w:rFonts w:ascii="Times New Roman" w:eastAsia="Times New Roman" w:hAnsi="Times New Roman" w:cs="Times New Roman"/>
          <w:sz w:val="20"/>
          <w:szCs w:val="20"/>
          <w:lang w:eastAsia="ru-RU"/>
        </w:rPr>
        <w:t>ов</w:t>
      </w:r>
      <w:proofErr w:type="spellEnd"/>
      <w:r>
        <w:rPr>
          <w:rFonts w:ascii="Times New Roman" w:eastAsia="Times New Roman" w:hAnsi="Times New Roman" w:cs="Times New Roman"/>
          <w:sz w:val="20"/>
          <w:szCs w:val="20"/>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617775" w:rsidRDefault="00D00A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4.5 Ни один вышеуказанный пункт не освобождает Поставщика от других обязательств по Договору.</w:t>
      </w:r>
    </w:p>
    <w:p w:rsidR="00617775" w:rsidRDefault="00617775">
      <w:pPr>
        <w:spacing w:after="0" w:line="240" w:lineRule="auto"/>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5 Поставка Товаров и документация</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Поставщик обязан предоставить представителю Заказчика в пункте назначения Товара, следующие документы:</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оригинал накладной </w:t>
      </w:r>
      <w:r>
        <w:rPr>
          <w:rFonts w:ascii="Times New Roman" w:eastAsia="Times New Roman" w:hAnsi="Times New Roman" w:cs="Times New Roman"/>
          <w:sz w:val="20"/>
          <w:szCs w:val="20"/>
          <w:lang w:val="kk-KZ" w:eastAsia="ru-RU"/>
        </w:rPr>
        <w:t>3</w:t>
      </w:r>
      <w:r>
        <w:rPr>
          <w:rFonts w:ascii="Times New Roman" w:eastAsia="Times New Roman" w:hAnsi="Times New Roman" w:cs="Times New Roman"/>
          <w:sz w:val="20"/>
          <w:szCs w:val="20"/>
          <w:lang w:eastAsia="ru-RU"/>
        </w:rPr>
        <w:t xml:space="preserve"> экземпляра;</w:t>
      </w:r>
    </w:p>
    <w:p w:rsidR="00617775" w:rsidRDefault="00D00A96">
      <w:pPr>
        <w:spacing w:after="75" w:line="240" w:lineRule="auto"/>
        <w:ind w:firstLine="300"/>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20"/>
          <w:lang w:eastAsia="ru-RU"/>
        </w:rPr>
        <w:t xml:space="preserve">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w:t>
      </w:r>
      <w:r>
        <w:rPr>
          <w:rFonts w:ascii="Times New Roman" w:eastAsia="Times New Roman" w:hAnsi="Times New Roman" w:cs="Times New Roman"/>
          <w:sz w:val="20"/>
          <w:szCs w:val="20"/>
          <w:lang w:eastAsia="ru-RU"/>
        </w:rPr>
        <w:lastRenderedPageBreak/>
        <w:t>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617775" w:rsidRDefault="00D00A96">
      <w:pPr>
        <w:spacing w:after="75" w:line="240" w:lineRule="auto"/>
        <w:ind w:firstLine="300"/>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20"/>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гарантийный (обязательство) сертификат Изготовителя или Поставщика (при необходимости)</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30 (тридцати)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w:t>
      </w:r>
      <w:r>
        <w:rPr>
          <w:rFonts w:ascii="Times New Roman" w:eastAsia="Times New Roman" w:hAnsi="Times New Roman" w:cs="Times New Roman"/>
          <w:sz w:val="20"/>
          <w:szCs w:val="20"/>
          <w:lang w:val="kk-KZ" w:eastAsia="ru-RU"/>
        </w:rPr>
        <w:t>1</w:t>
      </w:r>
      <w:r>
        <w:rPr>
          <w:rFonts w:ascii="Times New Roman" w:eastAsia="Times New Roman" w:hAnsi="Times New Roman" w:cs="Times New Roman"/>
          <w:sz w:val="20"/>
          <w:szCs w:val="20"/>
          <w:lang w:eastAsia="ru-RU"/>
        </w:rPr>
        <w:t xml:space="preserve"> к Договору).</w:t>
      </w:r>
    </w:p>
    <w:p w:rsidR="00617775" w:rsidRDefault="00D00A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 При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617775" w:rsidRDefault="00617775">
      <w:pPr>
        <w:spacing w:after="0" w:line="240" w:lineRule="auto"/>
        <w:jc w:val="both"/>
        <w:rPr>
          <w:rFonts w:ascii="Times New Roman" w:eastAsia="Times New Roman" w:hAnsi="Times New Roman" w:cs="Times New Roman"/>
          <w:sz w:val="16"/>
          <w:szCs w:val="16"/>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 Гарантии. Качество</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 Поставщик гарантирует, что Товар, поставляемый в рамках настоящего Договора является:</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качественным и соответствующим требованиям нормативных документов (ГОСТ, СТ, ОСТ, ТУ, технический регламент и др.);</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новым, неиспользованным, в заводской упаковке, свободным от каких-либо дефектов в материале и исполнении;</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свободным от любых прав и притязаний третьих лиц, которые основаны на промышленной и (или) другой интеллектуальной собственности.</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10 (десяти) календарных дней и за свой счет заменяет Товар новым.</w:t>
      </w:r>
    </w:p>
    <w:p w:rsidR="00617775" w:rsidRDefault="00D00A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617775" w:rsidRDefault="00617775">
      <w:pPr>
        <w:spacing w:after="75" w:line="240" w:lineRule="auto"/>
        <w:jc w:val="both"/>
        <w:rPr>
          <w:rFonts w:ascii="Times New Roman" w:eastAsia="Times New Roman" w:hAnsi="Times New Roman" w:cs="Times New Roman"/>
          <w:sz w:val="16"/>
          <w:szCs w:val="16"/>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 Ответственность сторон</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7.1 </w:t>
      </w:r>
      <w:proofErr w:type="gramStart"/>
      <w:r>
        <w:rPr>
          <w:rFonts w:ascii="Times New Roman" w:eastAsia="Times New Roman" w:hAnsi="Times New Roman" w:cs="Times New Roman"/>
          <w:sz w:val="20"/>
          <w:szCs w:val="20"/>
          <w:lang w:eastAsia="ru-RU"/>
        </w:rPr>
        <w:t>В</w:t>
      </w:r>
      <w:proofErr w:type="gramEnd"/>
      <w:r>
        <w:rPr>
          <w:rFonts w:ascii="Times New Roman" w:eastAsia="Times New Roman" w:hAnsi="Times New Roman" w:cs="Times New Roman"/>
          <w:sz w:val="20"/>
          <w:szCs w:val="20"/>
          <w:lang w:eastAsia="ru-RU"/>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7.2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7.3 </w:t>
      </w:r>
      <w:proofErr w:type="gramStart"/>
      <w:r>
        <w:rPr>
          <w:rFonts w:ascii="Times New Roman" w:eastAsia="Times New Roman" w:hAnsi="Times New Roman" w:cs="Times New Roman"/>
          <w:sz w:val="20"/>
          <w:szCs w:val="20"/>
          <w:lang w:eastAsia="ru-RU"/>
        </w:rPr>
        <w:t>В</w:t>
      </w:r>
      <w:proofErr w:type="gramEnd"/>
      <w:r>
        <w:rPr>
          <w:rFonts w:ascii="Times New Roman" w:eastAsia="Times New Roman" w:hAnsi="Times New Roman" w:cs="Times New Roman"/>
          <w:sz w:val="20"/>
          <w:szCs w:val="20"/>
          <w:lang w:eastAsia="ru-RU"/>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7.4 </w:t>
      </w:r>
      <w:proofErr w:type="gramStart"/>
      <w:r>
        <w:rPr>
          <w:rFonts w:ascii="Times New Roman" w:eastAsia="Times New Roman" w:hAnsi="Times New Roman" w:cs="Times New Roman"/>
          <w:sz w:val="20"/>
          <w:szCs w:val="20"/>
          <w:lang w:eastAsia="ru-RU"/>
        </w:rPr>
        <w:t>В</w:t>
      </w:r>
      <w:proofErr w:type="gramEnd"/>
      <w:r>
        <w:rPr>
          <w:rFonts w:ascii="Times New Roman" w:eastAsia="Times New Roman" w:hAnsi="Times New Roman" w:cs="Times New Roman"/>
          <w:sz w:val="20"/>
          <w:szCs w:val="20"/>
          <w:lang w:eastAsia="ru-RU"/>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7.5 Уплата неустойки (штрафа, пени) не освобождает Стороны от выполнения обязательств, предусмотренных настоящим Договором.</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w:t>
      </w:r>
      <w:r>
        <w:rPr>
          <w:rFonts w:ascii="Times New Roman" w:eastAsia="Times New Roman" w:hAnsi="Times New Roman" w:cs="Times New Roman"/>
          <w:sz w:val="20"/>
          <w:szCs w:val="20"/>
          <w:lang w:eastAsia="ru-RU"/>
        </w:rPr>
        <w:lastRenderedPageBreak/>
        <w:t>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617775" w:rsidRDefault="00D00A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7.7 Поставщик ни полностью, ни частично не должен передавать кому-либо свои обязательства по настоящему Договору.</w:t>
      </w:r>
    </w:p>
    <w:p w:rsidR="00617775" w:rsidRDefault="00617775">
      <w:pPr>
        <w:spacing w:after="0" w:line="240" w:lineRule="auto"/>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8 Срок действия и условия расторжения договора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Договор вступает в силу со дня подписания и действует по 201</w:t>
      </w:r>
      <w:r>
        <w:rPr>
          <w:rFonts w:ascii="Times New Roman" w:eastAsia="Times New Roman" w:hAnsi="Times New Roman" w:cs="Times New Roman"/>
          <w:sz w:val="20"/>
          <w:szCs w:val="20"/>
          <w:lang w:val="kk-KZ" w:eastAsia="ru-RU"/>
        </w:rPr>
        <w:t>8</w:t>
      </w: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kk-KZ" w:eastAsia="ru-RU"/>
        </w:rPr>
        <w:t>12</w:t>
      </w: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kk-KZ" w:eastAsia="ru-RU"/>
        </w:rPr>
        <w:t>31</w:t>
      </w:r>
      <w:r>
        <w:rPr>
          <w:rFonts w:ascii="Times New Roman" w:eastAsia="Times New Roman" w:hAnsi="Times New Roman" w:cs="Times New Roman"/>
          <w:sz w:val="20"/>
          <w:szCs w:val="20"/>
          <w:lang w:eastAsia="ru-RU"/>
        </w:rPr>
        <w:t xml:space="preserve"> года.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если Поставщик не может выполнить свои обязательства по Договору.</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8.4 Договор о государственных закупках должен содержать условие о его расторжении на любом этапе в случае выявления одного из следующих фактов:</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оказания организатором государственных закупок содействия Поставщику, не предусмотренного Законом;</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срока внесения обеспечения исполнения договора о государственных закупках.</w:t>
      </w:r>
    </w:p>
    <w:p w:rsidR="00617775" w:rsidRDefault="00D00A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Договор может быть расторгнут по соглашению сторон, в случае нецелесообразности его дальнейшего исполнения. </w:t>
      </w:r>
      <w:r>
        <w:rPr>
          <w:rFonts w:ascii="Times New Roman" w:eastAsia="Times New Roman" w:hAnsi="Times New Roman" w:cs="Times New Roman"/>
          <w:sz w:val="20"/>
          <w:szCs w:val="20"/>
          <w:lang w:eastAsia="ru-RU"/>
        </w:rPr>
        <w:b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617775" w:rsidRDefault="00617775">
      <w:pPr>
        <w:spacing w:after="0" w:line="240" w:lineRule="auto"/>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9 Уведомление</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617775" w:rsidRDefault="00D00A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617775" w:rsidRDefault="00617775">
      <w:pPr>
        <w:spacing w:after="0" w:line="240" w:lineRule="auto"/>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10 Форс-мажор</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617775" w:rsidRDefault="00D00A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w:t>
      </w:r>
      <w:r>
        <w:rPr>
          <w:rFonts w:ascii="Times New Roman" w:eastAsia="Times New Roman" w:hAnsi="Times New Roman" w:cs="Times New Roman"/>
          <w:sz w:val="20"/>
          <w:szCs w:val="20"/>
          <w:lang w:eastAsia="ru-RU"/>
        </w:rPr>
        <w:lastRenderedPageBreak/>
        <w:t>насколько это целесообразно, и ведет поиск альтернативных способов выполнения Договора, не зависящих от форс-мажорных обстоятельств.</w:t>
      </w:r>
    </w:p>
    <w:p w:rsidR="00617775" w:rsidRDefault="00617775">
      <w:pPr>
        <w:spacing w:after="0" w:line="240" w:lineRule="auto"/>
        <w:jc w:val="both"/>
        <w:rPr>
          <w:rFonts w:ascii="Times New Roman" w:eastAsia="Times New Roman" w:hAnsi="Times New Roman" w:cs="Times New Roman"/>
          <w:sz w:val="20"/>
          <w:szCs w:val="20"/>
          <w:lang w:eastAsia="ru-RU"/>
        </w:rPr>
      </w:pP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11 Решение спорных вопросов</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617775" w:rsidRDefault="00D00A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617775" w:rsidRDefault="00617775">
      <w:pPr>
        <w:spacing w:after="0" w:line="240" w:lineRule="auto"/>
        <w:jc w:val="both"/>
        <w:rPr>
          <w:rFonts w:ascii="Times New Roman" w:eastAsia="Times New Roman" w:hAnsi="Times New Roman" w:cs="Times New Roman"/>
          <w:sz w:val="20"/>
          <w:szCs w:val="20"/>
          <w:lang w:eastAsia="ru-RU"/>
        </w:rPr>
      </w:pPr>
    </w:p>
    <w:p w:rsidR="00617775" w:rsidRDefault="00D00A96">
      <w:pPr>
        <w:tabs>
          <w:tab w:val="center" w:pos="4677"/>
          <w:tab w:val="left" w:pos="6072"/>
        </w:tabs>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 Прочие условия</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12.2 Любые изменения и дополнения к Договору совершаются в той же форме, что и заключение Договора.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по взаимному согласию Сторон в части уменьшения цены на товары и соответственно суммы Договора;</w:t>
      </w:r>
    </w:p>
    <w:p w:rsidR="00617775" w:rsidRDefault="00D00A96">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12.4 Передача обязанностей одной из Сторон по Договору допускается только с письменного согласия другой Стороны.</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12.5 Договор составлен на казахском и русском языке, имеющих одинаковую юридическую силу, заключенный посредством веб-портала.</w:t>
      </w:r>
    </w:p>
    <w:p w:rsidR="00617775" w:rsidRDefault="00D00A96">
      <w:pPr>
        <w:spacing w:after="75"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12.6 </w:t>
      </w:r>
      <w:proofErr w:type="gramStart"/>
      <w:r>
        <w:rPr>
          <w:rFonts w:ascii="Times New Roman" w:eastAsia="Times New Roman" w:hAnsi="Times New Roman" w:cs="Times New Roman"/>
          <w:sz w:val="20"/>
          <w:szCs w:val="20"/>
          <w:lang w:eastAsia="ru-RU"/>
        </w:rPr>
        <w:t>В</w:t>
      </w:r>
      <w:proofErr w:type="gramEnd"/>
      <w:r>
        <w:rPr>
          <w:rFonts w:ascii="Times New Roman" w:eastAsia="Times New Roman" w:hAnsi="Times New Roman" w:cs="Times New Roman"/>
          <w:sz w:val="20"/>
          <w:szCs w:val="20"/>
          <w:lang w:eastAsia="ru-RU"/>
        </w:rPr>
        <w:t xml:space="preserve"> части, неурегулированной Договором, Стороны руководствуются законодательством Республики Казахстан.</w:t>
      </w:r>
    </w:p>
    <w:p w:rsidR="00617775" w:rsidRDefault="00D00A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13 Реквизиты Сторон</w:t>
      </w:r>
    </w:p>
    <w:p w:rsidR="00617775" w:rsidRDefault="00617775">
      <w:pPr>
        <w:spacing w:after="0" w:line="240" w:lineRule="auto"/>
        <w:jc w:val="center"/>
        <w:rPr>
          <w:rFonts w:ascii="Times New Roman" w:eastAsia="Times New Roman" w:hAnsi="Times New Roman" w:cs="Times New Roman"/>
          <w:b/>
          <w:bCs/>
          <w:sz w:val="20"/>
          <w:szCs w:val="20"/>
          <w:lang w:eastAsia="ru-RU"/>
        </w:rPr>
      </w:pPr>
    </w:p>
    <w:tbl>
      <w:tblPr>
        <w:tblW w:w="4900" w:type="pct"/>
        <w:tblInd w:w="-15" w:type="dxa"/>
        <w:tblCellMar>
          <w:left w:w="0" w:type="dxa"/>
          <w:right w:w="0" w:type="dxa"/>
        </w:tblCellMar>
        <w:tblLook w:val="04A0" w:firstRow="1" w:lastRow="0" w:firstColumn="1" w:lastColumn="0" w:noHBand="0" w:noVBand="1"/>
      </w:tblPr>
      <w:tblGrid>
        <w:gridCol w:w="4586"/>
        <w:gridCol w:w="4582"/>
      </w:tblGrid>
      <w:tr w:rsidR="00617775">
        <w:trPr>
          <w:trHeight w:val="251"/>
        </w:trPr>
        <w:tc>
          <w:tcPr>
            <w:tcW w:w="4585" w:type="dxa"/>
            <w:shd w:val="clear" w:color="auto" w:fill="auto"/>
            <w:vAlign w:val="center"/>
          </w:tcPr>
          <w:p w:rsidR="00617775" w:rsidRDefault="00D00A96">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Заказчик:</w:t>
            </w:r>
          </w:p>
          <w:p w:rsidR="00617775" w:rsidRDefault="00617775">
            <w:pPr>
              <w:spacing w:after="0" w:line="240" w:lineRule="auto"/>
              <w:rPr>
                <w:rFonts w:ascii="Times New Roman" w:eastAsia="Times New Roman" w:hAnsi="Times New Roman" w:cs="Times New Roman"/>
                <w:sz w:val="20"/>
                <w:szCs w:val="20"/>
                <w:lang w:val="kk-KZ" w:eastAsia="ru-RU"/>
              </w:rPr>
            </w:pPr>
          </w:p>
        </w:tc>
        <w:tc>
          <w:tcPr>
            <w:tcW w:w="4581" w:type="dxa"/>
            <w:shd w:val="clear" w:color="auto" w:fill="auto"/>
            <w:vAlign w:val="center"/>
          </w:tcPr>
          <w:p w:rsidR="00617775" w:rsidRDefault="00D00A96">
            <w:pPr>
              <w:spacing w:after="0" w:line="240" w:lineRule="auto"/>
              <w:ind w:right="1897"/>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Поставщик:</w:t>
            </w:r>
          </w:p>
          <w:p w:rsidR="00617775" w:rsidRDefault="00617775">
            <w:pPr>
              <w:spacing w:after="0" w:line="240" w:lineRule="auto"/>
              <w:ind w:right="1897"/>
              <w:rPr>
                <w:rFonts w:ascii="Times New Roman" w:eastAsia="Times New Roman" w:hAnsi="Times New Roman" w:cs="Times New Roman"/>
                <w:sz w:val="20"/>
                <w:szCs w:val="20"/>
                <w:lang w:eastAsia="ru-RU"/>
              </w:rPr>
            </w:pPr>
          </w:p>
        </w:tc>
      </w:tr>
      <w:tr w:rsidR="00617775">
        <w:trPr>
          <w:trHeight w:val="446"/>
        </w:trPr>
        <w:tc>
          <w:tcPr>
            <w:tcW w:w="4585" w:type="dxa"/>
            <w:shd w:val="clear" w:color="auto" w:fill="auto"/>
            <w:vAlign w:val="center"/>
          </w:tcPr>
          <w:p w:rsidR="00617775" w:rsidRDefault="00D00A96">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val="kk-KZ" w:eastAsia="ru-RU"/>
              </w:rPr>
              <w:t>ТОО</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Сатпаевское</w:t>
            </w:r>
            <w:proofErr w:type="spellEnd"/>
            <w:r>
              <w:rPr>
                <w:rFonts w:ascii="Times New Roman" w:eastAsia="Times New Roman" w:hAnsi="Times New Roman" w:cs="Times New Roman"/>
                <w:sz w:val="20"/>
                <w:szCs w:val="20"/>
                <w:lang w:eastAsia="ru-RU"/>
              </w:rPr>
              <w:t xml:space="preserve"> предприятие </w:t>
            </w:r>
            <w:proofErr w:type="spellStart"/>
            <w:r>
              <w:rPr>
                <w:rFonts w:ascii="Times New Roman" w:eastAsia="Times New Roman" w:hAnsi="Times New Roman" w:cs="Times New Roman"/>
                <w:sz w:val="20"/>
                <w:szCs w:val="20"/>
                <w:lang w:eastAsia="ru-RU"/>
              </w:rPr>
              <w:t>тепловодоснабжения</w:t>
            </w:r>
            <w:proofErr w:type="spellEnd"/>
            <w:r>
              <w:rPr>
                <w:rFonts w:ascii="Times New Roman" w:eastAsia="Times New Roman" w:hAnsi="Times New Roman" w:cs="Times New Roman"/>
                <w:sz w:val="20"/>
                <w:szCs w:val="20"/>
                <w:lang w:eastAsia="ru-RU"/>
              </w:rPr>
              <w:t>"</w:t>
            </w:r>
          </w:p>
        </w:tc>
        <w:tc>
          <w:tcPr>
            <w:tcW w:w="4581" w:type="dxa"/>
            <w:shd w:val="clear" w:color="auto" w:fill="auto"/>
            <w:vAlign w:val="center"/>
          </w:tcPr>
          <w:p w:rsidR="00617775" w:rsidRDefault="00D00A96">
            <w:pPr>
              <w:spacing w:after="0" w:line="240" w:lineRule="auto"/>
              <w:ind w:right="1897"/>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val="kk-KZ" w:eastAsia="ru-RU"/>
              </w:rPr>
              <w:t>А</w:t>
            </w:r>
            <w:r>
              <w:rPr>
                <w:rFonts w:ascii="Times New Roman" w:eastAsia="Times New Roman" w:hAnsi="Times New Roman" w:cs="Times New Roman"/>
                <w:sz w:val="20"/>
                <w:szCs w:val="20"/>
                <w:lang w:eastAsia="ru-RU"/>
              </w:rPr>
              <w:t>О "К</w:t>
            </w:r>
            <w:r>
              <w:rPr>
                <w:rFonts w:ascii="Times New Roman" w:eastAsia="Times New Roman" w:hAnsi="Times New Roman" w:cs="Times New Roman"/>
                <w:sz w:val="20"/>
                <w:szCs w:val="20"/>
                <w:lang w:val="kk-KZ" w:eastAsia="ru-RU"/>
              </w:rPr>
              <w:t>елет</w:t>
            </w:r>
            <w:r>
              <w:rPr>
                <w:rFonts w:ascii="Times New Roman" w:eastAsia="Times New Roman" w:hAnsi="Times New Roman" w:cs="Times New Roman"/>
                <w:sz w:val="20"/>
                <w:szCs w:val="20"/>
                <w:lang w:eastAsia="ru-RU"/>
              </w:rPr>
              <w:t>"</w:t>
            </w:r>
          </w:p>
        </w:tc>
      </w:tr>
      <w:tr w:rsidR="00617775">
        <w:trPr>
          <w:trHeight w:val="488"/>
        </w:trPr>
        <w:tc>
          <w:tcPr>
            <w:tcW w:w="4585"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k-KZ" w:eastAsia="ru-RU"/>
              </w:rPr>
              <w:t xml:space="preserve">101302, </w:t>
            </w:r>
            <w:r>
              <w:rPr>
                <w:rFonts w:ascii="Times New Roman" w:eastAsia="Times New Roman" w:hAnsi="Times New Roman" w:cs="Times New Roman"/>
                <w:sz w:val="20"/>
                <w:szCs w:val="20"/>
                <w:lang w:eastAsia="ru-RU"/>
              </w:rPr>
              <w:t xml:space="preserve">Карагандинская область, </w:t>
            </w:r>
            <w:proofErr w:type="spellStart"/>
            <w:r>
              <w:rPr>
                <w:rFonts w:ascii="Times New Roman" w:eastAsia="Times New Roman" w:hAnsi="Times New Roman" w:cs="Times New Roman"/>
                <w:sz w:val="20"/>
                <w:szCs w:val="20"/>
                <w:lang w:eastAsia="ru-RU"/>
              </w:rPr>
              <w:t>г.Сатпаев</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Улытауская</w:t>
            </w:r>
            <w:proofErr w:type="spellEnd"/>
            <w:r>
              <w:rPr>
                <w:rFonts w:ascii="Times New Roman" w:eastAsia="Times New Roman" w:hAnsi="Times New Roman" w:cs="Times New Roman"/>
                <w:sz w:val="20"/>
                <w:szCs w:val="20"/>
                <w:lang w:eastAsia="ru-RU"/>
              </w:rPr>
              <w:t>, 93</w:t>
            </w:r>
          </w:p>
        </w:tc>
        <w:tc>
          <w:tcPr>
            <w:tcW w:w="4581"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050014, </w:t>
            </w:r>
            <w:r>
              <w:rPr>
                <w:rFonts w:ascii="Times New Roman" w:eastAsia="Times New Roman" w:hAnsi="Times New Roman" w:cs="Times New Roman"/>
                <w:sz w:val="20"/>
                <w:szCs w:val="20"/>
                <w:lang w:eastAsia="ru-RU"/>
              </w:rPr>
              <w:t xml:space="preserve">г. </w:t>
            </w:r>
            <w:r>
              <w:rPr>
                <w:rFonts w:ascii="Times New Roman" w:eastAsia="Times New Roman" w:hAnsi="Times New Roman" w:cs="Times New Roman"/>
                <w:sz w:val="20"/>
                <w:szCs w:val="20"/>
                <w:lang w:val="kk-KZ" w:eastAsia="ru-RU"/>
              </w:rPr>
              <w:t>Алматы</w:t>
            </w:r>
            <w:r>
              <w:rPr>
                <w:rFonts w:ascii="Times New Roman" w:eastAsia="Times New Roman" w:hAnsi="Times New Roman" w:cs="Times New Roman"/>
                <w:sz w:val="20"/>
                <w:szCs w:val="20"/>
                <w:lang w:eastAsia="ru-RU"/>
              </w:rPr>
              <w:t xml:space="preserve">, ул. </w:t>
            </w:r>
            <w:r>
              <w:rPr>
                <w:rFonts w:ascii="Times New Roman" w:eastAsia="Times New Roman" w:hAnsi="Times New Roman" w:cs="Times New Roman"/>
                <w:sz w:val="20"/>
                <w:szCs w:val="20"/>
                <w:lang w:val="kk-KZ" w:eastAsia="ru-RU"/>
              </w:rPr>
              <w:t>А.Бокейханова</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kk-KZ" w:eastAsia="ru-RU"/>
              </w:rPr>
              <w:t>233</w:t>
            </w:r>
          </w:p>
          <w:p w:rsidR="00617775" w:rsidRDefault="00D00A9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r>
      <w:tr w:rsidR="00617775">
        <w:trPr>
          <w:trHeight w:val="240"/>
        </w:trPr>
        <w:tc>
          <w:tcPr>
            <w:tcW w:w="4585"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БИН 151140024499</w:t>
            </w:r>
          </w:p>
        </w:tc>
        <w:tc>
          <w:tcPr>
            <w:tcW w:w="4581"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eastAsia="ru-RU"/>
              </w:rPr>
              <w:t xml:space="preserve">БИН </w:t>
            </w:r>
            <w:r>
              <w:rPr>
                <w:rFonts w:ascii="Times New Roman" w:eastAsia="Times New Roman" w:hAnsi="Times New Roman" w:cs="Times New Roman"/>
                <w:sz w:val="20"/>
                <w:szCs w:val="20"/>
                <w:lang w:val="kk-KZ" w:eastAsia="ru-RU"/>
              </w:rPr>
              <w:t>921040000727</w:t>
            </w:r>
          </w:p>
        </w:tc>
      </w:tr>
      <w:tr w:rsidR="00617775">
        <w:trPr>
          <w:trHeight w:val="212"/>
        </w:trPr>
        <w:tc>
          <w:tcPr>
            <w:tcW w:w="4585" w:type="dxa"/>
            <w:shd w:val="clear" w:color="auto" w:fill="auto"/>
            <w:vAlign w:val="center"/>
          </w:tcPr>
          <w:p w:rsidR="00617775" w:rsidRDefault="00D00A96">
            <w:pPr>
              <w:spacing w:after="0" w:line="240" w:lineRule="auto"/>
            </w:pPr>
            <w:r>
              <w:rPr>
                <w:rFonts w:ascii="Times New Roman" w:eastAsia="Times New Roman" w:hAnsi="Times New Roman" w:cs="Times New Roman"/>
                <w:sz w:val="20"/>
                <w:szCs w:val="20"/>
                <w:lang w:eastAsia="ru-RU"/>
              </w:rPr>
              <w:t xml:space="preserve">БИК </w:t>
            </w:r>
            <w:hyperlink r:id="rId5">
              <w:r>
                <w:rPr>
                  <w:rStyle w:val="-"/>
                  <w:rFonts w:ascii="Times New Roman" w:hAnsi="Times New Roman" w:cs="Times New Roman"/>
                  <w:color w:val="00000A"/>
                  <w:sz w:val="20"/>
                  <w:szCs w:val="20"/>
                  <w:u w:val="none"/>
                </w:rPr>
                <w:t>KZKOKZKX</w:t>
              </w:r>
            </w:hyperlink>
          </w:p>
        </w:tc>
        <w:tc>
          <w:tcPr>
            <w:tcW w:w="4581"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 xml:space="preserve">БИК </w:t>
            </w:r>
            <w:r>
              <w:rPr>
                <w:rFonts w:ascii="Times New Roman" w:eastAsia="Times New Roman" w:hAnsi="Times New Roman" w:cs="Times New Roman"/>
                <w:sz w:val="20"/>
                <w:szCs w:val="20"/>
                <w:lang w:val="en-US" w:eastAsia="ru-RU"/>
              </w:rPr>
              <w:t>ALFAKZKA</w:t>
            </w:r>
          </w:p>
        </w:tc>
      </w:tr>
      <w:tr w:rsidR="00617775">
        <w:trPr>
          <w:trHeight w:val="213"/>
        </w:trPr>
        <w:tc>
          <w:tcPr>
            <w:tcW w:w="4585" w:type="dxa"/>
            <w:shd w:val="clear" w:color="auto" w:fill="auto"/>
            <w:vAlign w:val="center"/>
          </w:tcPr>
          <w:p w:rsidR="00617775" w:rsidRDefault="00D00A96">
            <w:pPr>
              <w:spacing w:after="0" w:line="240" w:lineRule="auto"/>
            </w:pPr>
            <w:r>
              <w:rPr>
                <w:rFonts w:ascii="Times New Roman" w:eastAsia="Times New Roman" w:hAnsi="Times New Roman" w:cs="Times New Roman"/>
                <w:sz w:val="20"/>
                <w:szCs w:val="20"/>
                <w:lang w:eastAsia="ru-RU"/>
              </w:rPr>
              <w:t xml:space="preserve">ИИК </w:t>
            </w:r>
            <w:hyperlink r:id="rId6">
              <w:r>
                <w:rPr>
                  <w:rStyle w:val="-"/>
                  <w:rFonts w:ascii="Times New Roman" w:hAnsi="Times New Roman" w:cs="Times New Roman"/>
                  <w:color w:val="00000A"/>
                  <w:sz w:val="20"/>
                  <w:szCs w:val="20"/>
                  <w:u w:val="none"/>
                </w:rPr>
                <w:t>KZ23926120119Z536000</w:t>
              </w:r>
            </w:hyperlink>
          </w:p>
        </w:tc>
        <w:tc>
          <w:tcPr>
            <w:tcW w:w="4581"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 xml:space="preserve">ИИК </w:t>
            </w:r>
            <w:r>
              <w:rPr>
                <w:rFonts w:ascii="Times New Roman" w:eastAsia="Times New Roman" w:hAnsi="Times New Roman" w:cs="Times New Roman"/>
                <w:sz w:val="20"/>
                <w:szCs w:val="20"/>
                <w:lang w:val="en-US" w:eastAsia="ru-RU"/>
              </w:rPr>
              <w:t>KZ509470398022467050</w:t>
            </w:r>
          </w:p>
        </w:tc>
      </w:tr>
      <w:tr w:rsidR="00617775">
        <w:trPr>
          <w:trHeight w:val="212"/>
        </w:trPr>
        <w:tc>
          <w:tcPr>
            <w:tcW w:w="4585" w:type="dxa"/>
            <w:shd w:val="clear" w:color="auto" w:fill="auto"/>
            <w:vAlign w:val="center"/>
          </w:tcPr>
          <w:p w:rsidR="00617775" w:rsidRDefault="00D00A96">
            <w:pPr>
              <w:spacing w:line="240" w:lineRule="auto"/>
              <w:rPr>
                <w:rFonts w:ascii="Times New Roman" w:hAnsi="Times New Roman" w:cs="Times New Roman"/>
                <w:sz w:val="20"/>
                <w:szCs w:val="20"/>
              </w:rPr>
            </w:pPr>
            <w:r>
              <w:rPr>
                <w:rStyle w:val="banknameru"/>
                <w:rFonts w:ascii="Times New Roman" w:hAnsi="Times New Roman" w:cs="Times New Roman"/>
                <w:sz w:val="20"/>
                <w:szCs w:val="20"/>
              </w:rPr>
              <w:t>АО "КАЗКОММЕРЦБАНК"</w:t>
            </w:r>
          </w:p>
        </w:tc>
        <w:tc>
          <w:tcPr>
            <w:tcW w:w="4581"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АО </w:t>
            </w:r>
            <w:r>
              <w:rPr>
                <w:rFonts w:ascii="Times New Roman" w:eastAsia="Times New Roman" w:hAnsi="Times New Roman" w:cs="Times New Roman"/>
                <w:sz w:val="20"/>
                <w:szCs w:val="20"/>
                <w:lang w:val="kk-KZ" w:eastAsia="ru-RU"/>
              </w:rPr>
              <w:t xml:space="preserve">ДБ </w:t>
            </w: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kk-KZ" w:eastAsia="ru-RU"/>
              </w:rPr>
              <w:t>Альфа - Банк</w:t>
            </w: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kk-KZ" w:eastAsia="ru-RU"/>
              </w:rPr>
              <w:t xml:space="preserve"> г. Алматы.</w:t>
            </w:r>
            <w:r>
              <w:rPr>
                <w:rFonts w:ascii="Times New Roman" w:eastAsia="Times New Roman" w:hAnsi="Times New Roman" w:cs="Times New Roman"/>
                <w:sz w:val="20"/>
                <w:szCs w:val="20"/>
                <w:lang w:eastAsia="ru-RU"/>
              </w:rPr>
              <w:t> </w:t>
            </w:r>
          </w:p>
        </w:tc>
      </w:tr>
      <w:tr w:rsidR="00617775">
        <w:trPr>
          <w:trHeight w:val="250"/>
        </w:trPr>
        <w:tc>
          <w:tcPr>
            <w:tcW w:w="4585"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Тел.: 87106360262</w:t>
            </w:r>
          </w:p>
          <w:p w:rsidR="00617775" w:rsidRDefault="00617775">
            <w:pPr>
              <w:spacing w:after="0" w:line="240" w:lineRule="auto"/>
              <w:rPr>
                <w:rFonts w:ascii="Times New Roman" w:eastAsia="Times New Roman" w:hAnsi="Times New Roman" w:cs="Times New Roman"/>
                <w:sz w:val="20"/>
                <w:szCs w:val="20"/>
                <w:lang w:eastAsia="ru-RU"/>
              </w:rPr>
            </w:pPr>
          </w:p>
        </w:tc>
        <w:tc>
          <w:tcPr>
            <w:tcW w:w="4581" w:type="dxa"/>
            <w:shd w:val="clear" w:color="auto" w:fill="auto"/>
            <w:vAlign w:val="center"/>
          </w:tcPr>
          <w:p w:rsidR="00617775" w:rsidRDefault="00D00A96">
            <w:pPr>
              <w:spacing w:after="0" w:line="240" w:lineRule="auto"/>
              <w:ind w:right="9"/>
              <w:rPr>
                <w:rStyle w:val="js-phone-number"/>
                <w:rFonts w:ascii="Times New Roman" w:hAnsi="Times New Roman" w:cs="Times New Roman"/>
                <w:iCs/>
                <w:sz w:val="20"/>
                <w:szCs w:val="20"/>
                <w:highlight w:val="white"/>
                <w:lang w:val="kk-KZ"/>
              </w:rPr>
            </w:pPr>
            <w:r>
              <w:rPr>
                <w:rStyle w:val="a3"/>
                <w:rFonts w:ascii="Times New Roman" w:hAnsi="Times New Roman" w:cs="Times New Roman"/>
                <w:i w:val="0"/>
                <w:sz w:val="20"/>
                <w:szCs w:val="20"/>
                <w:shd w:val="clear" w:color="auto" w:fill="FFFFFF"/>
              </w:rPr>
              <w:t>Тел.: </w:t>
            </w:r>
            <w:r>
              <w:rPr>
                <w:rStyle w:val="js-phone-number"/>
                <w:rFonts w:ascii="Times New Roman" w:hAnsi="Times New Roman" w:cs="Times New Roman"/>
                <w:iCs/>
                <w:sz w:val="20"/>
                <w:szCs w:val="20"/>
                <w:shd w:val="clear" w:color="auto" w:fill="FFFFFF"/>
              </w:rPr>
              <w:t>+7 (7</w:t>
            </w:r>
            <w:r>
              <w:rPr>
                <w:rStyle w:val="js-phone-number"/>
                <w:rFonts w:ascii="Times New Roman" w:hAnsi="Times New Roman" w:cs="Times New Roman"/>
                <w:iCs/>
                <w:sz w:val="20"/>
                <w:szCs w:val="20"/>
                <w:shd w:val="clear" w:color="auto" w:fill="FFFFFF"/>
                <w:lang w:val="kk-KZ"/>
              </w:rPr>
              <w:t>27</w:t>
            </w:r>
            <w:r>
              <w:rPr>
                <w:rStyle w:val="js-phone-number"/>
                <w:rFonts w:ascii="Times New Roman" w:hAnsi="Times New Roman" w:cs="Times New Roman"/>
                <w:iCs/>
                <w:sz w:val="20"/>
                <w:szCs w:val="20"/>
                <w:shd w:val="clear" w:color="auto" w:fill="FFFFFF"/>
              </w:rPr>
              <w:t xml:space="preserve">) </w:t>
            </w:r>
            <w:r>
              <w:rPr>
                <w:rStyle w:val="js-phone-number"/>
                <w:rFonts w:ascii="Times New Roman" w:hAnsi="Times New Roman" w:cs="Times New Roman"/>
                <w:iCs/>
                <w:sz w:val="20"/>
                <w:szCs w:val="20"/>
                <w:shd w:val="clear" w:color="auto" w:fill="FFFFFF"/>
                <w:lang w:val="kk-KZ"/>
              </w:rPr>
              <w:t>2989019, факс 2989574</w:t>
            </w:r>
          </w:p>
          <w:p w:rsidR="00617775" w:rsidRDefault="00617775">
            <w:pPr>
              <w:spacing w:after="0" w:line="240" w:lineRule="auto"/>
              <w:ind w:right="9"/>
              <w:rPr>
                <w:rStyle w:val="js-phone-number"/>
                <w:rFonts w:ascii="Times New Roman" w:hAnsi="Times New Roman" w:cs="Times New Roman"/>
                <w:iCs/>
                <w:sz w:val="20"/>
                <w:szCs w:val="20"/>
                <w:shd w:val="clear" w:color="auto" w:fill="FFFFFF"/>
                <w:lang w:val="kk-KZ"/>
              </w:rPr>
            </w:pPr>
          </w:p>
          <w:p w:rsidR="00617775" w:rsidRDefault="00617775">
            <w:pPr>
              <w:spacing w:after="0" w:line="240" w:lineRule="auto"/>
              <w:ind w:right="9"/>
              <w:rPr>
                <w:rFonts w:ascii="Times New Roman" w:eastAsia="Times New Roman" w:hAnsi="Times New Roman" w:cs="Times New Roman"/>
                <w:sz w:val="20"/>
                <w:szCs w:val="20"/>
                <w:lang w:eastAsia="ru-RU"/>
              </w:rPr>
            </w:pPr>
          </w:p>
        </w:tc>
      </w:tr>
      <w:tr w:rsidR="00617775">
        <w:trPr>
          <w:trHeight w:val="213"/>
        </w:trPr>
        <w:tc>
          <w:tcPr>
            <w:tcW w:w="4585"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Директор </w:t>
            </w:r>
            <w:r>
              <w:rPr>
                <w:rFonts w:ascii="Times New Roman" w:eastAsia="Times New Roman" w:hAnsi="Times New Roman" w:cs="Times New Roman"/>
                <w:sz w:val="20"/>
                <w:szCs w:val="20"/>
                <w:lang w:val="kk-KZ" w:eastAsia="ru-RU"/>
              </w:rPr>
              <w:t>Утепбергенов Азамат Кабдрахманович</w:t>
            </w:r>
          </w:p>
        </w:tc>
        <w:tc>
          <w:tcPr>
            <w:tcW w:w="4581" w:type="dxa"/>
            <w:shd w:val="clear" w:color="auto" w:fill="auto"/>
            <w:vAlign w:val="center"/>
          </w:tcPr>
          <w:p w:rsidR="00617775" w:rsidRDefault="00D00A96">
            <w:pPr>
              <w:spacing w:after="0" w:line="240" w:lineRule="auto"/>
              <w:rPr>
                <w:rStyle w:val="a3"/>
                <w:rFonts w:ascii="Times New Roman" w:hAnsi="Times New Roman" w:cs="Times New Roman"/>
                <w:i w:val="0"/>
                <w:sz w:val="20"/>
                <w:szCs w:val="20"/>
                <w:highlight w:val="white"/>
                <w:lang w:val="kk-KZ"/>
              </w:rPr>
            </w:pPr>
            <w:r>
              <w:rPr>
                <w:rFonts w:ascii="Times New Roman" w:hAnsi="Times New Roman" w:cs="Times New Roman"/>
                <w:lang w:val="kk-KZ"/>
              </w:rPr>
              <w:t>Президент Папп Александр Адальбертович</w:t>
            </w:r>
          </w:p>
        </w:tc>
      </w:tr>
    </w:tbl>
    <w:p w:rsidR="00617775" w:rsidRDefault="00617775">
      <w:pPr>
        <w:rPr>
          <w:rFonts w:ascii="Times New Roman" w:eastAsia="Times New Roman" w:hAnsi="Times New Roman" w:cs="Times New Roman"/>
          <w:sz w:val="20"/>
          <w:szCs w:val="20"/>
          <w:lang w:eastAsia="ru-RU"/>
        </w:rPr>
      </w:pPr>
    </w:p>
    <w:p w:rsidR="00617775" w:rsidRDefault="00D00A96">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                    _______________________________________</w:t>
      </w:r>
    </w:p>
    <w:p w:rsidR="00617775" w:rsidRDefault="00D00A96">
      <w:pPr>
        <w:rPr>
          <w:rFonts w:ascii="Times New Roman" w:eastAsia="Times New Roman" w:hAnsi="Times New Roman" w:cs="Times New Roman"/>
          <w:sz w:val="20"/>
          <w:szCs w:val="20"/>
          <w:highlight w:val="white"/>
          <w:lang w:eastAsia="ru-RU"/>
        </w:rPr>
      </w:pPr>
      <w:r>
        <w:rPr>
          <w:rFonts w:ascii="Times New Roman" w:eastAsia="Times New Roman" w:hAnsi="Times New Roman" w:cs="Times New Roman"/>
          <w:sz w:val="20"/>
          <w:szCs w:val="20"/>
          <w:lang w:eastAsia="ru-RU"/>
        </w:rPr>
        <w:br/>
      </w:r>
    </w:p>
    <w:p w:rsidR="00617775" w:rsidRDefault="00617775">
      <w:pPr>
        <w:rPr>
          <w:rFonts w:ascii="Times New Roman" w:eastAsia="Times New Roman" w:hAnsi="Times New Roman" w:cs="Times New Roman"/>
          <w:sz w:val="20"/>
          <w:szCs w:val="20"/>
          <w:shd w:val="clear" w:color="auto" w:fill="F9F9F9"/>
          <w:lang w:eastAsia="ru-RU"/>
        </w:rPr>
      </w:pPr>
    </w:p>
    <w:p w:rsidR="00617775" w:rsidRDefault="00617775">
      <w:pPr>
        <w:rPr>
          <w:rFonts w:ascii="Times New Roman" w:eastAsia="Times New Roman" w:hAnsi="Times New Roman" w:cs="Times New Roman"/>
          <w:sz w:val="20"/>
          <w:szCs w:val="20"/>
          <w:shd w:val="clear" w:color="auto" w:fill="F9F9F9"/>
          <w:lang w:eastAsia="ru-RU"/>
        </w:rPr>
      </w:pPr>
    </w:p>
    <w:p w:rsidR="00617775" w:rsidRDefault="00617775">
      <w:pPr>
        <w:rPr>
          <w:rFonts w:ascii="Times New Roman" w:eastAsia="Times New Roman" w:hAnsi="Times New Roman" w:cs="Times New Roman"/>
          <w:sz w:val="20"/>
          <w:szCs w:val="20"/>
          <w:shd w:val="clear" w:color="auto" w:fill="F9F9F9"/>
          <w:lang w:eastAsia="ru-RU"/>
        </w:rPr>
      </w:pPr>
    </w:p>
    <w:p w:rsidR="00B233E9" w:rsidRDefault="00B233E9">
      <w:pPr>
        <w:jc w:val="right"/>
        <w:rPr>
          <w:rFonts w:ascii="Times New Roman" w:hAnsi="Times New Roman" w:cs="Times New Roman"/>
          <w:sz w:val="20"/>
          <w:szCs w:val="20"/>
          <w:lang w:val="kk-KZ"/>
        </w:rPr>
      </w:pPr>
    </w:p>
    <w:p w:rsidR="0049563E" w:rsidRDefault="0049563E">
      <w:pPr>
        <w:jc w:val="right"/>
        <w:rPr>
          <w:rFonts w:ascii="Times New Roman" w:hAnsi="Times New Roman" w:cs="Times New Roman"/>
          <w:sz w:val="20"/>
          <w:szCs w:val="20"/>
          <w:lang w:val="kk-KZ"/>
        </w:rPr>
      </w:pPr>
    </w:p>
    <w:p w:rsidR="00617775" w:rsidRDefault="00D00A96">
      <w:pPr>
        <w:jc w:val="right"/>
        <w:rPr>
          <w:rFonts w:ascii="Times New Roman" w:hAnsi="Times New Roman" w:cs="Times New Roman"/>
          <w:sz w:val="20"/>
          <w:szCs w:val="20"/>
          <w:lang w:val="kk-KZ"/>
        </w:rPr>
      </w:pPr>
      <w:r>
        <w:rPr>
          <w:rFonts w:ascii="Times New Roman" w:hAnsi="Times New Roman" w:cs="Times New Roman"/>
          <w:sz w:val="20"/>
          <w:szCs w:val="20"/>
          <w:lang w:val="kk-KZ"/>
        </w:rPr>
        <w:t>Приложение №1</w:t>
      </w:r>
    </w:p>
    <w:p w:rsidR="00617775" w:rsidRDefault="00D00A96">
      <w:pPr>
        <w:jc w:val="right"/>
        <w:rPr>
          <w:rFonts w:ascii="Times New Roman" w:hAnsi="Times New Roman" w:cs="Times New Roman"/>
          <w:sz w:val="20"/>
          <w:szCs w:val="20"/>
          <w:lang w:val="en-US"/>
        </w:rPr>
      </w:pPr>
      <w:r>
        <w:rPr>
          <w:rFonts w:ascii="Times New Roman" w:hAnsi="Times New Roman" w:cs="Times New Roman"/>
          <w:sz w:val="20"/>
          <w:szCs w:val="20"/>
          <w:lang w:val="kk-KZ"/>
        </w:rPr>
        <w:t>к договору №</w:t>
      </w:r>
      <w:r w:rsidR="002B1B6C">
        <w:rPr>
          <w:rFonts w:ascii="Times New Roman" w:hAnsi="Times New Roman" w:cs="Times New Roman"/>
          <w:sz w:val="20"/>
          <w:szCs w:val="20"/>
          <w:lang w:val="kk-KZ"/>
        </w:rPr>
        <w:t>179</w:t>
      </w:r>
      <w:r>
        <w:rPr>
          <w:rFonts w:ascii="Times New Roman" w:hAnsi="Times New Roman" w:cs="Times New Roman"/>
          <w:sz w:val="20"/>
          <w:szCs w:val="20"/>
          <w:lang w:val="kk-KZ"/>
        </w:rPr>
        <w:t xml:space="preserve"> </w:t>
      </w:r>
    </w:p>
    <w:p w:rsidR="00617775" w:rsidRDefault="00D00A96">
      <w:pPr>
        <w:jc w:val="right"/>
        <w:rPr>
          <w:rFonts w:ascii="Times New Roman" w:hAnsi="Times New Roman" w:cs="Times New Roman"/>
          <w:sz w:val="20"/>
          <w:szCs w:val="20"/>
        </w:rPr>
      </w:pPr>
      <w:r>
        <w:rPr>
          <w:rFonts w:ascii="Times New Roman" w:hAnsi="Times New Roman" w:cs="Times New Roman"/>
          <w:sz w:val="20"/>
          <w:szCs w:val="20"/>
        </w:rPr>
        <w:t xml:space="preserve">от </w:t>
      </w:r>
      <w:r>
        <w:rPr>
          <w:rFonts w:ascii="Times New Roman" w:hAnsi="Times New Roman" w:cs="Times New Roman"/>
          <w:sz w:val="20"/>
          <w:szCs w:val="20"/>
          <w:lang w:val="kk-KZ"/>
        </w:rPr>
        <w:t>0</w:t>
      </w:r>
      <w:r w:rsidR="00C93E5D">
        <w:rPr>
          <w:rFonts w:ascii="Times New Roman" w:hAnsi="Times New Roman" w:cs="Times New Roman"/>
          <w:sz w:val="20"/>
          <w:szCs w:val="20"/>
          <w:lang w:val="kk-KZ"/>
        </w:rPr>
        <w:t>6</w:t>
      </w:r>
      <w:r>
        <w:rPr>
          <w:rFonts w:ascii="Times New Roman" w:hAnsi="Times New Roman" w:cs="Times New Roman"/>
          <w:sz w:val="20"/>
          <w:szCs w:val="20"/>
          <w:lang w:val="kk-KZ"/>
        </w:rPr>
        <w:t>.03</w:t>
      </w:r>
      <w:r>
        <w:rPr>
          <w:rFonts w:ascii="Times New Roman" w:hAnsi="Times New Roman" w:cs="Times New Roman"/>
          <w:sz w:val="20"/>
          <w:szCs w:val="20"/>
        </w:rPr>
        <w:t>.201</w:t>
      </w:r>
      <w:r>
        <w:rPr>
          <w:rFonts w:ascii="Times New Roman" w:hAnsi="Times New Roman" w:cs="Times New Roman"/>
          <w:sz w:val="20"/>
          <w:szCs w:val="20"/>
          <w:lang w:val="kk-KZ"/>
        </w:rPr>
        <w:t>8</w:t>
      </w:r>
      <w:r>
        <w:rPr>
          <w:rFonts w:ascii="Times New Roman" w:hAnsi="Times New Roman" w:cs="Times New Roman"/>
          <w:sz w:val="20"/>
          <w:szCs w:val="20"/>
        </w:rPr>
        <w:t xml:space="preserve"> года </w:t>
      </w:r>
    </w:p>
    <w:tbl>
      <w:tblPr>
        <w:tblStyle w:val="af"/>
        <w:tblW w:w="10710" w:type="dxa"/>
        <w:tblInd w:w="-1139" w:type="dxa"/>
        <w:tblLook w:val="04A0" w:firstRow="1" w:lastRow="0" w:firstColumn="1" w:lastColumn="0" w:noHBand="0" w:noVBand="1"/>
      </w:tblPr>
      <w:tblGrid>
        <w:gridCol w:w="409"/>
        <w:gridCol w:w="4080"/>
        <w:gridCol w:w="1133"/>
        <w:gridCol w:w="1275"/>
        <w:gridCol w:w="1106"/>
        <w:gridCol w:w="1373"/>
        <w:gridCol w:w="1334"/>
      </w:tblGrid>
      <w:tr w:rsidR="00D85FFB" w:rsidRPr="005C0425" w:rsidTr="00D85FFB">
        <w:tc>
          <w:tcPr>
            <w:tcW w:w="409"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sz w:val="20"/>
                <w:szCs w:val="20"/>
              </w:rPr>
            </w:pPr>
            <w:r w:rsidRPr="005C0425">
              <w:rPr>
                <w:rFonts w:ascii="Times New Roman" w:hAnsi="Times New Roman" w:cs="Times New Roman"/>
                <w:bCs/>
                <w:sz w:val="20"/>
                <w:szCs w:val="20"/>
                <w:shd w:val="clear" w:color="auto" w:fill="FFFFFF"/>
              </w:rPr>
              <w:t>№</w:t>
            </w:r>
          </w:p>
        </w:tc>
        <w:tc>
          <w:tcPr>
            <w:tcW w:w="4083"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sz w:val="20"/>
                <w:szCs w:val="20"/>
              </w:rPr>
            </w:pPr>
            <w:r w:rsidRPr="005C0425">
              <w:rPr>
                <w:rFonts w:ascii="Times New Roman" w:hAnsi="Times New Roman" w:cs="Times New Roman"/>
                <w:bCs/>
                <w:sz w:val="20"/>
                <w:szCs w:val="20"/>
                <w:shd w:val="clear" w:color="auto" w:fill="FFFFFF"/>
              </w:rPr>
              <w:t>Наименование</w:t>
            </w:r>
          </w:p>
        </w:tc>
        <w:tc>
          <w:tcPr>
            <w:tcW w:w="1133"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sz w:val="20"/>
                <w:szCs w:val="20"/>
              </w:rPr>
            </w:pPr>
            <w:r w:rsidRPr="005C0425">
              <w:rPr>
                <w:rFonts w:ascii="Times New Roman" w:hAnsi="Times New Roman" w:cs="Times New Roman"/>
                <w:bCs/>
                <w:sz w:val="20"/>
                <w:szCs w:val="20"/>
                <w:shd w:val="clear" w:color="auto" w:fill="FFFFFF"/>
              </w:rPr>
              <w:t>Единица измерения</w:t>
            </w:r>
          </w:p>
        </w:tc>
        <w:tc>
          <w:tcPr>
            <w:tcW w:w="1275"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sz w:val="20"/>
                <w:szCs w:val="20"/>
              </w:rPr>
            </w:pPr>
            <w:r w:rsidRPr="005C0425">
              <w:rPr>
                <w:rFonts w:ascii="Times New Roman" w:hAnsi="Times New Roman" w:cs="Times New Roman"/>
                <w:bCs/>
                <w:sz w:val="20"/>
                <w:szCs w:val="20"/>
                <w:shd w:val="clear" w:color="auto" w:fill="FFFFFF"/>
              </w:rPr>
              <w:t>Количество, объем</w:t>
            </w:r>
          </w:p>
        </w:tc>
        <w:tc>
          <w:tcPr>
            <w:tcW w:w="1102"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sz w:val="20"/>
                <w:szCs w:val="20"/>
              </w:rPr>
            </w:pPr>
            <w:r w:rsidRPr="005C0425">
              <w:rPr>
                <w:rFonts w:ascii="Times New Roman" w:hAnsi="Times New Roman" w:cs="Times New Roman"/>
                <w:bCs/>
                <w:sz w:val="20"/>
                <w:szCs w:val="20"/>
                <w:shd w:val="clear" w:color="auto" w:fill="FFFFFF"/>
              </w:rPr>
              <w:t xml:space="preserve">Цена за ед., </w:t>
            </w:r>
            <w:r w:rsidRPr="005C0425">
              <w:rPr>
                <w:rFonts w:ascii="Times New Roman" w:hAnsi="Times New Roman" w:cs="Times New Roman"/>
                <w:bCs/>
                <w:sz w:val="20"/>
                <w:szCs w:val="20"/>
                <w:shd w:val="clear" w:color="auto" w:fill="FFFFFF"/>
                <w:lang w:val="kk-KZ"/>
              </w:rPr>
              <w:t>с</w:t>
            </w:r>
            <w:r w:rsidRPr="005C0425">
              <w:rPr>
                <w:rFonts w:ascii="Times New Roman" w:hAnsi="Times New Roman" w:cs="Times New Roman"/>
                <w:bCs/>
                <w:sz w:val="20"/>
                <w:szCs w:val="20"/>
                <w:shd w:val="clear" w:color="auto" w:fill="FFFFFF"/>
              </w:rPr>
              <w:t xml:space="preserve"> НДС, тенге</w:t>
            </w:r>
          </w:p>
        </w:tc>
        <w:tc>
          <w:tcPr>
            <w:tcW w:w="1374"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sz w:val="20"/>
                <w:szCs w:val="20"/>
              </w:rPr>
            </w:pPr>
            <w:r w:rsidRPr="005C0425">
              <w:rPr>
                <w:rFonts w:ascii="Times New Roman" w:hAnsi="Times New Roman" w:cs="Times New Roman"/>
                <w:bCs/>
                <w:sz w:val="20"/>
                <w:szCs w:val="20"/>
                <w:shd w:val="clear" w:color="auto" w:fill="FFFFFF"/>
              </w:rPr>
              <w:t xml:space="preserve">Общая сумма, </w:t>
            </w:r>
            <w:r w:rsidRPr="005C0425">
              <w:rPr>
                <w:rFonts w:ascii="Times New Roman" w:hAnsi="Times New Roman" w:cs="Times New Roman"/>
                <w:bCs/>
                <w:sz w:val="20"/>
                <w:szCs w:val="20"/>
                <w:shd w:val="clear" w:color="auto" w:fill="FFFFFF"/>
                <w:lang w:val="kk-KZ"/>
              </w:rPr>
              <w:t>с</w:t>
            </w:r>
            <w:r w:rsidRPr="005C0425">
              <w:rPr>
                <w:rFonts w:ascii="Times New Roman" w:hAnsi="Times New Roman" w:cs="Times New Roman"/>
                <w:bCs/>
                <w:sz w:val="20"/>
                <w:szCs w:val="20"/>
                <w:shd w:val="clear" w:color="auto" w:fill="FFFFFF"/>
              </w:rPr>
              <w:t xml:space="preserve"> НДС, тенге</w:t>
            </w:r>
          </w:p>
        </w:tc>
        <w:tc>
          <w:tcPr>
            <w:tcW w:w="1334" w:type="dxa"/>
          </w:tcPr>
          <w:p w:rsidR="00D85FFB" w:rsidRPr="005C0425" w:rsidRDefault="009141D0">
            <w:pPr>
              <w:spacing w:after="0" w:line="240" w:lineRule="auto"/>
              <w:jc w:val="center"/>
              <w:rPr>
                <w:rFonts w:ascii="Times New Roman" w:hAnsi="Times New Roman" w:cs="Times New Roman"/>
                <w:bCs/>
                <w:sz w:val="20"/>
                <w:szCs w:val="20"/>
                <w:shd w:val="clear" w:color="auto" w:fill="FFFFFF"/>
              </w:rPr>
            </w:pPr>
            <w:r>
              <w:rPr>
                <w:rFonts w:ascii="Times New Roman" w:hAnsi="Times New Roman" w:cs="Times New Roman"/>
                <w:bCs/>
                <w:sz w:val="20"/>
                <w:szCs w:val="20"/>
                <w:shd w:val="clear" w:color="auto" w:fill="FFFFFF"/>
              </w:rPr>
              <w:t>Срок поставки</w:t>
            </w:r>
          </w:p>
        </w:tc>
      </w:tr>
      <w:tr w:rsidR="00D85FFB" w:rsidRPr="005C0425" w:rsidTr="00D85FFB">
        <w:tc>
          <w:tcPr>
            <w:tcW w:w="409"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sz w:val="20"/>
                <w:szCs w:val="20"/>
              </w:rPr>
            </w:pPr>
            <w:r w:rsidRPr="005C0425">
              <w:rPr>
                <w:rFonts w:ascii="Times New Roman" w:hAnsi="Times New Roman" w:cs="Times New Roman"/>
                <w:sz w:val="20"/>
                <w:szCs w:val="20"/>
              </w:rPr>
              <w:t>1</w:t>
            </w:r>
          </w:p>
        </w:tc>
        <w:tc>
          <w:tcPr>
            <w:tcW w:w="4083" w:type="dxa"/>
            <w:shd w:val="clear" w:color="auto" w:fill="auto"/>
            <w:tcMar>
              <w:left w:w="108" w:type="dxa"/>
            </w:tcMar>
          </w:tcPr>
          <w:p w:rsidR="00D85FFB" w:rsidRPr="005C0425" w:rsidRDefault="00D85FFB" w:rsidP="005C0425">
            <w:pPr>
              <w:spacing w:after="0" w:line="240" w:lineRule="auto"/>
              <w:rPr>
                <w:rFonts w:ascii="Times New Roman" w:hAnsi="Times New Roman" w:cs="Times New Roman"/>
              </w:rPr>
            </w:pPr>
            <w:r w:rsidRPr="005C0425">
              <w:rPr>
                <w:rFonts w:ascii="Times New Roman" w:hAnsi="Times New Roman" w:cs="Times New Roman"/>
                <w:sz w:val="20"/>
                <w:szCs w:val="20"/>
                <w:shd w:val="clear" w:color="auto" w:fill="FFFFFF"/>
                <w:lang w:val="kk-KZ"/>
              </w:rPr>
              <w:t xml:space="preserve">Насос погружной </w:t>
            </w:r>
            <w:r w:rsidRPr="005C0425">
              <w:rPr>
                <w:rFonts w:ascii="Times New Roman" w:hAnsi="Times New Roman" w:cs="Times New Roman"/>
                <w:sz w:val="20"/>
                <w:szCs w:val="20"/>
                <w:shd w:val="clear" w:color="auto" w:fill="FFFFFF"/>
                <w:lang w:val="en-US"/>
              </w:rPr>
              <w:t>KBZ</w:t>
            </w:r>
            <w:r w:rsidRPr="005C0425">
              <w:rPr>
                <w:rFonts w:ascii="Times New Roman" w:hAnsi="Times New Roman" w:cs="Times New Roman"/>
                <w:sz w:val="20"/>
                <w:szCs w:val="20"/>
                <w:shd w:val="clear" w:color="auto" w:fill="FFFFFF"/>
              </w:rPr>
              <w:t xml:space="preserve">45-5,5кВт, </w:t>
            </w:r>
            <w:proofErr w:type="spellStart"/>
            <w:r w:rsidRPr="005C0425">
              <w:rPr>
                <w:rFonts w:ascii="Times New Roman" w:hAnsi="Times New Roman" w:cs="Times New Roman"/>
                <w:sz w:val="20"/>
                <w:szCs w:val="20"/>
                <w:shd w:val="clear" w:color="auto" w:fill="FFFFFF"/>
              </w:rPr>
              <w:t>Нмакс</w:t>
            </w:r>
            <w:proofErr w:type="spellEnd"/>
            <w:r w:rsidRPr="005C0425">
              <w:rPr>
                <w:rFonts w:ascii="Times New Roman" w:hAnsi="Times New Roman" w:cs="Times New Roman"/>
                <w:sz w:val="20"/>
                <w:szCs w:val="20"/>
                <w:shd w:val="clear" w:color="auto" w:fill="FFFFFF"/>
              </w:rPr>
              <w:t xml:space="preserve">=23метра, </w:t>
            </w:r>
            <w:r w:rsidRPr="005C0425">
              <w:rPr>
                <w:rFonts w:ascii="Times New Roman" w:hAnsi="Times New Roman" w:cs="Times New Roman"/>
                <w:sz w:val="20"/>
                <w:szCs w:val="20"/>
                <w:shd w:val="clear" w:color="auto" w:fill="FFFFFF"/>
                <w:lang w:val="en-US"/>
              </w:rPr>
              <w:t>Q</w:t>
            </w:r>
            <w:r w:rsidRPr="005C0425">
              <w:rPr>
                <w:rFonts w:ascii="Times New Roman" w:hAnsi="Times New Roman" w:cs="Times New Roman"/>
                <w:sz w:val="20"/>
                <w:szCs w:val="20"/>
                <w:shd w:val="clear" w:color="auto" w:fill="FFFFFF"/>
              </w:rPr>
              <w:t xml:space="preserve">макс=105м3/час. </w:t>
            </w:r>
            <w:r w:rsidRPr="005C0425">
              <w:rPr>
                <w:rFonts w:ascii="Times New Roman" w:hAnsi="Times New Roman" w:cs="Times New Roman"/>
                <w:sz w:val="20"/>
                <w:szCs w:val="20"/>
                <w:shd w:val="clear" w:color="auto" w:fill="FFFFFF"/>
                <w:lang w:val="kk-KZ"/>
              </w:rPr>
              <w:t>Насос погружной для водоотведения, перекачки сточных вод. Производительность насоса не более 105 м3/час, напор не менее 23 м. Потребляемая мощность не менее 5,5 кВт. Электродвигатель с медной обмоткой, класс изоляции В, класс защиты ІР68. Напряжения не менее 380В, 50Гц. Гарантия не менее 1 года.</w:t>
            </w:r>
            <w:r w:rsidR="00C93E5D">
              <w:rPr>
                <w:rFonts w:ascii="Times New Roman" w:hAnsi="Times New Roman" w:cs="Times New Roman"/>
                <w:sz w:val="20"/>
                <w:szCs w:val="20"/>
                <w:shd w:val="clear" w:color="auto" w:fill="FFFFFF"/>
                <w:lang w:val="kk-KZ"/>
              </w:rPr>
              <w:t xml:space="preserve"> </w:t>
            </w:r>
            <w:r w:rsidR="00C93E5D" w:rsidRPr="005C0425">
              <w:rPr>
                <w:rFonts w:ascii="Times New Roman" w:hAnsi="Times New Roman" w:cs="Times New Roman"/>
              </w:rPr>
              <w:t>Станция управления СУЗ-25</w:t>
            </w:r>
            <w:r w:rsidR="00C93E5D" w:rsidRPr="005C0425">
              <w:rPr>
                <w:rFonts w:ascii="Times New Roman" w:hAnsi="Times New Roman" w:cs="Times New Roman"/>
                <w:sz w:val="20"/>
                <w:szCs w:val="20"/>
                <w:shd w:val="clear" w:color="auto" w:fill="FFFFFF"/>
                <w:lang w:val="kk-KZ"/>
              </w:rPr>
              <w:t xml:space="preserve"> Станция управления и защиты насосного агрегата напряжения 380В, частота 50ГЦ, защита электродвигателя насоса от аварийных режимов работы. Гарантия не менее 1 года.</w:t>
            </w:r>
          </w:p>
        </w:tc>
        <w:tc>
          <w:tcPr>
            <w:tcW w:w="1133"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rPr>
            </w:pPr>
            <w:proofErr w:type="spellStart"/>
            <w:r w:rsidRPr="005C0425">
              <w:rPr>
                <w:rFonts w:ascii="Times New Roman" w:hAnsi="Times New Roman" w:cs="Times New Roman"/>
                <w:sz w:val="20"/>
                <w:szCs w:val="20"/>
              </w:rPr>
              <w:t>шт</w:t>
            </w:r>
            <w:proofErr w:type="spellEnd"/>
          </w:p>
        </w:tc>
        <w:tc>
          <w:tcPr>
            <w:tcW w:w="1275" w:type="dxa"/>
            <w:shd w:val="clear" w:color="auto" w:fill="auto"/>
            <w:tcMar>
              <w:left w:w="108" w:type="dxa"/>
            </w:tcMar>
          </w:tcPr>
          <w:p w:rsidR="00D85FFB" w:rsidRPr="005C0425" w:rsidRDefault="00D85FFB">
            <w:pPr>
              <w:spacing w:after="0" w:line="240" w:lineRule="auto"/>
              <w:jc w:val="center"/>
              <w:rPr>
                <w:rFonts w:ascii="Times New Roman" w:hAnsi="Times New Roman" w:cs="Times New Roman"/>
                <w:sz w:val="20"/>
                <w:szCs w:val="20"/>
              </w:rPr>
            </w:pPr>
            <w:r w:rsidRPr="005C0425">
              <w:rPr>
                <w:rFonts w:ascii="Times New Roman" w:hAnsi="Times New Roman" w:cs="Times New Roman"/>
                <w:sz w:val="20"/>
                <w:szCs w:val="20"/>
                <w:lang w:val="kk-KZ"/>
              </w:rPr>
              <w:t>3</w:t>
            </w:r>
          </w:p>
        </w:tc>
        <w:tc>
          <w:tcPr>
            <w:tcW w:w="1102" w:type="dxa"/>
            <w:shd w:val="clear" w:color="auto" w:fill="auto"/>
            <w:tcMar>
              <w:left w:w="108" w:type="dxa"/>
            </w:tcMar>
          </w:tcPr>
          <w:p w:rsidR="00D85FFB" w:rsidRPr="00C93E5D" w:rsidRDefault="00C93E5D">
            <w:pPr>
              <w:spacing w:after="0" w:line="240" w:lineRule="auto"/>
              <w:jc w:val="center"/>
              <w:rPr>
                <w:rFonts w:ascii="Times New Roman" w:hAnsi="Times New Roman" w:cs="Times New Roman"/>
                <w:lang w:val="kk-KZ"/>
              </w:rPr>
            </w:pPr>
            <w:r>
              <w:rPr>
                <w:rFonts w:ascii="Times New Roman" w:hAnsi="Times New Roman" w:cs="Times New Roman"/>
                <w:sz w:val="20"/>
                <w:szCs w:val="20"/>
                <w:lang w:val="kk-KZ"/>
              </w:rPr>
              <w:t>452850</w:t>
            </w:r>
          </w:p>
        </w:tc>
        <w:tc>
          <w:tcPr>
            <w:tcW w:w="1374" w:type="dxa"/>
            <w:shd w:val="clear" w:color="auto" w:fill="auto"/>
            <w:tcMar>
              <w:left w:w="108" w:type="dxa"/>
            </w:tcMar>
          </w:tcPr>
          <w:p w:rsidR="00D85FFB" w:rsidRPr="00C93E5D" w:rsidRDefault="00C93E5D">
            <w:pPr>
              <w:spacing w:after="0" w:line="240" w:lineRule="auto"/>
              <w:jc w:val="center"/>
              <w:rPr>
                <w:rFonts w:ascii="Times New Roman" w:hAnsi="Times New Roman" w:cs="Times New Roman"/>
                <w:lang w:val="kk-KZ"/>
              </w:rPr>
            </w:pPr>
            <w:r>
              <w:rPr>
                <w:rFonts w:ascii="Times New Roman" w:hAnsi="Times New Roman" w:cs="Times New Roman"/>
                <w:sz w:val="20"/>
                <w:szCs w:val="20"/>
                <w:lang w:val="kk-KZ"/>
              </w:rPr>
              <w:t>1358550</w:t>
            </w:r>
          </w:p>
        </w:tc>
        <w:tc>
          <w:tcPr>
            <w:tcW w:w="1334" w:type="dxa"/>
          </w:tcPr>
          <w:p w:rsidR="00D85FFB" w:rsidRPr="005C0425" w:rsidRDefault="009141D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r w:rsidR="00950E3A" w:rsidRPr="00950E3A">
              <w:rPr>
                <w:rFonts w:ascii="Times New Roman" w:hAnsi="Times New Roman" w:cs="Times New Roman"/>
                <w:sz w:val="20"/>
                <w:szCs w:val="20"/>
              </w:rPr>
              <w:t xml:space="preserve"> </w:t>
            </w:r>
            <w:r w:rsidR="00950E3A">
              <w:rPr>
                <w:rFonts w:ascii="Times New Roman" w:hAnsi="Times New Roman" w:cs="Times New Roman"/>
                <w:sz w:val="20"/>
                <w:szCs w:val="20"/>
              </w:rPr>
              <w:t xml:space="preserve">календарных </w:t>
            </w:r>
            <w:r>
              <w:rPr>
                <w:rFonts w:ascii="Times New Roman" w:hAnsi="Times New Roman" w:cs="Times New Roman"/>
                <w:sz w:val="20"/>
                <w:szCs w:val="20"/>
              </w:rPr>
              <w:t xml:space="preserve"> дней с момента подписания договора</w:t>
            </w:r>
          </w:p>
        </w:tc>
      </w:tr>
      <w:tr w:rsidR="00F87C6C" w:rsidRPr="005C0425" w:rsidTr="00F87C6C">
        <w:tc>
          <w:tcPr>
            <w:tcW w:w="409" w:type="dxa"/>
            <w:shd w:val="clear" w:color="auto" w:fill="auto"/>
            <w:tcMar>
              <w:left w:w="108" w:type="dxa"/>
            </w:tcMar>
          </w:tcPr>
          <w:p w:rsidR="00F87C6C" w:rsidRPr="005C0425" w:rsidRDefault="00F87C6C">
            <w:pPr>
              <w:spacing w:after="0" w:line="240" w:lineRule="auto"/>
              <w:jc w:val="center"/>
              <w:rPr>
                <w:rFonts w:ascii="Times New Roman" w:hAnsi="Times New Roman" w:cs="Times New Roman"/>
                <w:sz w:val="20"/>
                <w:szCs w:val="20"/>
              </w:rPr>
            </w:pPr>
          </w:p>
        </w:tc>
        <w:tc>
          <w:tcPr>
            <w:tcW w:w="4083" w:type="dxa"/>
            <w:shd w:val="clear" w:color="auto" w:fill="auto"/>
            <w:tcMar>
              <w:left w:w="108" w:type="dxa"/>
            </w:tcMar>
          </w:tcPr>
          <w:p w:rsidR="00F87C6C" w:rsidRPr="005C0425" w:rsidRDefault="00F87C6C" w:rsidP="00DE337D">
            <w:pPr>
              <w:spacing w:after="0" w:line="240" w:lineRule="auto"/>
              <w:rPr>
                <w:rFonts w:ascii="Times New Roman" w:hAnsi="Times New Roman" w:cs="Times New Roman"/>
                <w:sz w:val="20"/>
                <w:szCs w:val="20"/>
              </w:rPr>
            </w:pPr>
            <w:r w:rsidRPr="005C0425">
              <w:rPr>
                <w:rFonts w:ascii="Times New Roman" w:hAnsi="Times New Roman" w:cs="Times New Roman"/>
                <w:sz w:val="20"/>
                <w:szCs w:val="20"/>
              </w:rPr>
              <w:t>Всего:</w:t>
            </w:r>
          </w:p>
        </w:tc>
        <w:tc>
          <w:tcPr>
            <w:tcW w:w="1133" w:type="dxa"/>
            <w:shd w:val="clear" w:color="auto" w:fill="auto"/>
            <w:tcMar>
              <w:left w:w="108" w:type="dxa"/>
            </w:tcMar>
          </w:tcPr>
          <w:p w:rsidR="00F87C6C" w:rsidRPr="005C0425" w:rsidRDefault="00F87C6C">
            <w:pPr>
              <w:spacing w:after="0" w:line="240" w:lineRule="auto"/>
              <w:jc w:val="center"/>
              <w:rPr>
                <w:rFonts w:ascii="Times New Roman" w:hAnsi="Times New Roman" w:cs="Times New Roman"/>
                <w:sz w:val="20"/>
                <w:szCs w:val="20"/>
              </w:rPr>
            </w:pPr>
          </w:p>
        </w:tc>
        <w:tc>
          <w:tcPr>
            <w:tcW w:w="1275" w:type="dxa"/>
            <w:shd w:val="clear" w:color="auto" w:fill="auto"/>
            <w:tcMar>
              <w:left w:w="108" w:type="dxa"/>
            </w:tcMar>
          </w:tcPr>
          <w:p w:rsidR="00F87C6C" w:rsidRPr="005C0425" w:rsidRDefault="00F87C6C">
            <w:pPr>
              <w:spacing w:after="0" w:line="240" w:lineRule="auto"/>
              <w:jc w:val="center"/>
              <w:rPr>
                <w:rFonts w:ascii="Times New Roman" w:hAnsi="Times New Roman" w:cs="Times New Roman"/>
                <w:sz w:val="20"/>
                <w:szCs w:val="20"/>
              </w:rPr>
            </w:pPr>
          </w:p>
        </w:tc>
        <w:tc>
          <w:tcPr>
            <w:tcW w:w="1106" w:type="dxa"/>
            <w:shd w:val="clear" w:color="auto" w:fill="auto"/>
            <w:tcMar>
              <w:left w:w="108" w:type="dxa"/>
            </w:tcMar>
          </w:tcPr>
          <w:p w:rsidR="00F87C6C" w:rsidRPr="005C0425" w:rsidRDefault="00F87C6C" w:rsidP="00F87C6C">
            <w:pPr>
              <w:spacing w:after="0" w:line="240" w:lineRule="auto"/>
              <w:jc w:val="right"/>
              <w:rPr>
                <w:rFonts w:ascii="Times New Roman" w:hAnsi="Times New Roman" w:cs="Times New Roman"/>
                <w:sz w:val="20"/>
                <w:szCs w:val="20"/>
                <w:lang w:val="kk-KZ"/>
              </w:rPr>
            </w:pPr>
          </w:p>
        </w:tc>
        <w:tc>
          <w:tcPr>
            <w:tcW w:w="1370" w:type="dxa"/>
            <w:shd w:val="clear" w:color="auto" w:fill="auto"/>
          </w:tcPr>
          <w:p w:rsidR="00F87C6C" w:rsidRPr="005C0425" w:rsidRDefault="00F87C6C" w:rsidP="00DE337D">
            <w:pPr>
              <w:spacing w:after="0" w:line="240" w:lineRule="auto"/>
              <w:jc w:val="right"/>
              <w:rPr>
                <w:rFonts w:ascii="Times New Roman" w:hAnsi="Times New Roman" w:cs="Times New Roman"/>
                <w:sz w:val="20"/>
                <w:szCs w:val="20"/>
                <w:lang w:val="kk-KZ"/>
              </w:rPr>
            </w:pPr>
            <w:r>
              <w:rPr>
                <w:rFonts w:ascii="Times New Roman" w:hAnsi="Times New Roman" w:cs="Times New Roman"/>
                <w:sz w:val="20"/>
                <w:szCs w:val="20"/>
                <w:lang w:val="kk-KZ"/>
              </w:rPr>
              <w:t>1 358 550</w:t>
            </w:r>
          </w:p>
        </w:tc>
        <w:tc>
          <w:tcPr>
            <w:tcW w:w="1334" w:type="dxa"/>
          </w:tcPr>
          <w:p w:rsidR="00F87C6C" w:rsidRDefault="00F87C6C" w:rsidP="00DE337D">
            <w:pPr>
              <w:spacing w:after="0" w:line="240" w:lineRule="auto"/>
              <w:jc w:val="right"/>
              <w:rPr>
                <w:rFonts w:ascii="Times New Roman" w:hAnsi="Times New Roman" w:cs="Times New Roman"/>
                <w:sz w:val="20"/>
                <w:szCs w:val="20"/>
                <w:lang w:val="kk-KZ"/>
              </w:rPr>
            </w:pPr>
          </w:p>
        </w:tc>
      </w:tr>
    </w:tbl>
    <w:p w:rsidR="00617775" w:rsidRDefault="00617775">
      <w:pPr>
        <w:rPr>
          <w:rFonts w:ascii="Times New Roman" w:eastAsia="Times New Roman" w:hAnsi="Times New Roman" w:cs="Times New Roman"/>
          <w:sz w:val="20"/>
          <w:szCs w:val="20"/>
          <w:lang w:eastAsia="ru-RU"/>
        </w:rPr>
      </w:pPr>
    </w:p>
    <w:p w:rsidR="00617775" w:rsidRDefault="00D00A96">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val="kk-KZ" w:eastAsia="ru-RU"/>
        </w:rPr>
        <w:t>Всего: 1358550 (один</w:t>
      </w:r>
      <w:r>
        <w:rPr>
          <w:rFonts w:ascii="Times New Roman" w:eastAsia="Times New Roman" w:hAnsi="Times New Roman" w:cs="Times New Roman"/>
          <w:b/>
          <w:sz w:val="20"/>
          <w:szCs w:val="20"/>
          <w:lang w:eastAsia="ru-RU"/>
        </w:rPr>
        <w:t xml:space="preserve"> миллион</w:t>
      </w:r>
      <w:r>
        <w:rPr>
          <w:rFonts w:ascii="Times New Roman" w:eastAsia="Times New Roman" w:hAnsi="Times New Roman" w:cs="Times New Roman"/>
          <w:b/>
          <w:sz w:val="20"/>
          <w:szCs w:val="20"/>
          <w:lang w:val="kk-KZ" w:eastAsia="ru-RU"/>
        </w:rPr>
        <w:t xml:space="preserve"> триста пятьдесят восемь тысяч пятьсот пятьдесят)</w:t>
      </w:r>
      <w:r>
        <w:rPr>
          <w:rFonts w:ascii="Times New Roman" w:eastAsia="Times New Roman" w:hAnsi="Times New Roman" w:cs="Times New Roman"/>
          <w:b/>
          <w:sz w:val="20"/>
          <w:szCs w:val="20"/>
          <w:lang w:eastAsia="ru-RU"/>
        </w:rPr>
        <w:t xml:space="preserve"> тенге.</w:t>
      </w:r>
    </w:p>
    <w:p w:rsidR="00617775" w:rsidRDefault="00617775">
      <w:pPr>
        <w:rPr>
          <w:rFonts w:ascii="Times New Roman" w:eastAsia="Times New Roman" w:hAnsi="Times New Roman" w:cs="Times New Roman"/>
          <w:b/>
          <w:sz w:val="20"/>
          <w:szCs w:val="20"/>
          <w:lang w:eastAsia="ru-RU"/>
        </w:rPr>
      </w:pPr>
    </w:p>
    <w:tbl>
      <w:tblPr>
        <w:tblW w:w="4900" w:type="pct"/>
        <w:tblInd w:w="-15" w:type="dxa"/>
        <w:tblCellMar>
          <w:left w:w="0" w:type="dxa"/>
          <w:right w:w="0" w:type="dxa"/>
        </w:tblCellMar>
        <w:tblLook w:val="04A0" w:firstRow="1" w:lastRow="0" w:firstColumn="1" w:lastColumn="0" w:noHBand="0" w:noVBand="1"/>
      </w:tblPr>
      <w:tblGrid>
        <w:gridCol w:w="4586"/>
        <w:gridCol w:w="4582"/>
      </w:tblGrid>
      <w:tr w:rsidR="00617775">
        <w:trPr>
          <w:trHeight w:val="251"/>
        </w:trPr>
        <w:tc>
          <w:tcPr>
            <w:tcW w:w="4585"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b/>
                <w:bCs/>
                <w:sz w:val="20"/>
                <w:szCs w:val="20"/>
                <w:lang w:eastAsia="ru-RU"/>
              </w:rPr>
              <w:t>Заказчик:</w:t>
            </w:r>
          </w:p>
        </w:tc>
        <w:tc>
          <w:tcPr>
            <w:tcW w:w="4581" w:type="dxa"/>
            <w:shd w:val="clear" w:color="auto" w:fill="auto"/>
            <w:vAlign w:val="center"/>
          </w:tcPr>
          <w:p w:rsidR="00617775" w:rsidRDefault="00D00A96">
            <w:pPr>
              <w:spacing w:after="0" w:line="240" w:lineRule="auto"/>
              <w:ind w:right="1897"/>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Поставщик:</w:t>
            </w:r>
          </w:p>
          <w:p w:rsidR="00617775" w:rsidRDefault="00617775">
            <w:pPr>
              <w:spacing w:after="0" w:line="240" w:lineRule="auto"/>
              <w:ind w:right="1897"/>
              <w:rPr>
                <w:rFonts w:ascii="Times New Roman" w:eastAsia="Times New Roman" w:hAnsi="Times New Roman" w:cs="Times New Roman"/>
                <w:b/>
                <w:bCs/>
                <w:sz w:val="20"/>
                <w:szCs w:val="20"/>
                <w:lang w:eastAsia="ru-RU"/>
              </w:rPr>
            </w:pPr>
          </w:p>
          <w:p w:rsidR="00617775" w:rsidRDefault="00617775">
            <w:pPr>
              <w:spacing w:after="0" w:line="240" w:lineRule="auto"/>
              <w:ind w:right="1897"/>
              <w:rPr>
                <w:rFonts w:ascii="Times New Roman" w:eastAsia="Times New Roman" w:hAnsi="Times New Roman" w:cs="Times New Roman"/>
                <w:sz w:val="20"/>
                <w:szCs w:val="20"/>
                <w:lang w:eastAsia="ru-RU"/>
              </w:rPr>
            </w:pPr>
          </w:p>
        </w:tc>
      </w:tr>
      <w:tr w:rsidR="00617775">
        <w:trPr>
          <w:trHeight w:val="213"/>
        </w:trPr>
        <w:tc>
          <w:tcPr>
            <w:tcW w:w="4585" w:type="dxa"/>
            <w:shd w:val="clear" w:color="auto" w:fill="auto"/>
            <w:vAlign w:val="center"/>
          </w:tcPr>
          <w:p w:rsidR="00617775" w:rsidRDefault="00D00A9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Директор </w:t>
            </w:r>
            <w:r>
              <w:rPr>
                <w:rFonts w:ascii="Times New Roman" w:eastAsia="Times New Roman" w:hAnsi="Times New Roman" w:cs="Times New Roman"/>
                <w:sz w:val="20"/>
                <w:szCs w:val="20"/>
                <w:lang w:val="kk-KZ" w:eastAsia="ru-RU"/>
              </w:rPr>
              <w:t>Утепбергенов Азамат Кабдрахманович</w:t>
            </w:r>
          </w:p>
        </w:tc>
        <w:tc>
          <w:tcPr>
            <w:tcW w:w="4581" w:type="dxa"/>
            <w:shd w:val="clear" w:color="auto" w:fill="auto"/>
            <w:vAlign w:val="center"/>
          </w:tcPr>
          <w:p w:rsidR="00617775" w:rsidRDefault="00D00A96">
            <w:pPr>
              <w:spacing w:after="0" w:line="240" w:lineRule="auto"/>
              <w:rPr>
                <w:rStyle w:val="a3"/>
                <w:rFonts w:ascii="Times New Roman" w:hAnsi="Times New Roman" w:cs="Times New Roman"/>
                <w:i w:val="0"/>
                <w:sz w:val="20"/>
                <w:szCs w:val="20"/>
                <w:highlight w:val="white"/>
                <w:lang w:val="kk-KZ"/>
              </w:rPr>
            </w:pPr>
            <w:r>
              <w:rPr>
                <w:rFonts w:ascii="Times New Roman" w:hAnsi="Times New Roman" w:cs="Times New Roman"/>
                <w:lang w:val="kk-KZ"/>
              </w:rPr>
              <w:t>Президент Папп Александр Адальбертович</w:t>
            </w:r>
          </w:p>
        </w:tc>
      </w:tr>
    </w:tbl>
    <w:p w:rsidR="00617775" w:rsidRDefault="00617775">
      <w:pPr>
        <w:rPr>
          <w:rFonts w:ascii="Times New Roman" w:eastAsia="Times New Roman" w:hAnsi="Times New Roman" w:cs="Times New Roman"/>
          <w:b/>
          <w:sz w:val="20"/>
          <w:szCs w:val="20"/>
          <w:lang w:eastAsia="ru-RU"/>
        </w:rPr>
      </w:pPr>
    </w:p>
    <w:p w:rsidR="00617775" w:rsidRDefault="00617775"/>
    <w:p w:rsidR="00617775" w:rsidRDefault="00D00A96">
      <w:r>
        <w:t>______________________________________          _____________________________________</w:t>
      </w:r>
    </w:p>
    <w:p w:rsidR="00617775" w:rsidRDefault="00617775"/>
    <w:p w:rsidR="00617775" w:rsidRDefault="00617775"/>
    <w:sectPr w:rsidR="00617775">
      <w:pgSz w:w="11906" w:h="16838"/>
      <w:pgMar w:top="426" w:right="850" w:bottom="993"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2"/>
  </w:compat>
  <w:rsids>
    <w:rsidRoot w:val="00617775"/>
    <w:rsid w:val="002B1B6C"/>
    <w:rsid w:val="0049563E"/>
    <w:rsid w:val="005832D8"/>
    <w:rsid w:val="005C0425"/>
    <w:rsid w:val="00617775"/>
    <w:rsid w:val="00731017"/>
    <w:rsid w:val="009141D0"/>
    <w:rsid w:val="00950E3A"/>
    <w:rsid w:val="00A219F3"/>
    <w:rsid w:val="00B233E9"/>
    <w:rsid w:val="00C93E5D"/>
    <w:rsid w:val="00D00A96"/>
    <w:rsid w:val="00D85FFB"/>
    <w:rsid w:val="00DE337D"/>
    <w:rsid w:val="00F87C6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BEDA1"/>
  <w15:docId w15:val="{C51E1DE7-C257-477D-AF82-1829DF66A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079"/>
    <w:pPr>
      <w:spacing w:after="160" w:line="254" w:lineRule="auto"/>
    </w:pPr>
  </w:style>
  <w:style w:type="paragraph" w:styleId="3">
    <w:name w:val="heading 3"/>
    <w:basedOn w:val="a"/>
    <w:link w:val="30"/>
    <w:uiPriority w:val="9"/>
    <w:semiHidden/>
    <w:unhideWhenUsed/>
    <w:qFormat/>
    <w:rsid w:val="00E57079"/>
    <w:pPr>
      <w:spacing w:beforeAutospacing="1"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qFormat/>
    <w:rsid w:val="00E57079"/>
    <w:rPr>
      <w:rFonts w:ascii="Times New Roman" w:eastAsia="Times New Roman" w:hAnsi="Times New Roman" w:cs="Times New Roman"/>
      <w:b/>
      <w:bCs/>
      <w:sz w:val="27"/>
      <w:szCs w:val="27"/>
      <w:lang w:eastAsia="ru-RU"/>
    </w:rPr>
  </w:style>
  <w:style w:type="character" w:styleId="a3">
    <w:name w:val="Emphasis"/>
    <w:basedOn w:val="a0"/>
    <w:uiPriority w:val="20"/>
    <w:qFormat/>
    <w:rsid w:val="00D2223C"/>
    <w:rPr>
      <w:i/>
      <w:iCs/>
    </w:rPr>
  </w:style>
  <w:style w:type="character" w:customStyle="1" w:styleId="js-phone-number">
    <w:name w:val="js-phone-number"/>
    <w:basedOn w:val="a0"/>
    <w:qFormat/>
    <w:rsid w:val="00D2223C"/>
  </w:style>
  <w:style w:type="character" w:styleId="a4">
    <w:name w:val="annotation reference"/>
    <w:basedOn w:val="a0"/>
    <w:uiPriority w:val="99"/>
    <w:semiHidden/>
    <w:unhideWhenUsed/>
    <w:qFormat/>
    <w:rsid w:val="00251B76"/>
    <w:rPr>
      <w:sz w:val="16"/>
      <w:szCs w:val="16"/>
    </w:rPr>
  </w:style>
  <w:style w:type="character" w:customStyle="1" w:styleId="a5">
    <w:name w:val="Текст примечания Знак"/>
    <w:basedOn w:val="a0"/>
    <w:uiPriority w:val="99"/>
    <w:semiHidden/>
    <w:qFormat/>
    <w:rsid w:val="00251B76"/>
    <w:rPr>
      <w:sz w:val="20"/>
      <w:szCs w:val="20"/>
    </w:rPr>
  </w:style>
  <w:style w:type="character" w:customStyle="1" w:styleId="a6">
    <w:name w:val="Тема примечания Знак"/>
    <w:basedOn w:val="a5"/>
    <w:uiPriority w:val="99"/>
    <w:semiHidden/>
    <w:qFormat/>
    <w:rsid w:val="00251B76"/>
    <w:rPr>
      <w:b/>
      <w:bCs/>
      <w:sz w:val="20"/>
      <w:szCs w:val="20"/>
    </w:rPr>
  </w:style>
  <w:style w:type="character" w:customStyle="1" w:styleId="a7">
    <w:name w:val="Текст выноски Знак"/>
    <w:basedOn w:val="a0"/>
    <w:uiPriority w:val="99"/>
    <w:semiHidden/>
    <w:qFormat/>
    <w:rsid w:val="00251B76"/>
    <w:rPr>
      <w:rFonts w:ascii="Segoe UI" w:hAnsi="Segoe UI" w:cs="Segoe UI"/>
      <w:sz w:val="18"/>
      <w:szCs w:val="18"/>
    </w:rPr>
  </w:style>
  <w:style w:type="character" w:customStyle="1" w:styleId="customerbikru">
    <w:name w:val="customer_bik_ru"/>
    <w:basedOn w:val="a0"/>
    <w:qFormat/>
    <w:rsid w:val="00420A78"/>
  </w:style>
  <w:style w:type="character" w:customStyle="1" w:styleId="-">
    <w:name w:val="Интернет-ссылка"/>
    <w:basedOn w:val="a0"/>
    <w:uiPriority w:val="99"/>
    <w:semiHidden/>
    <w:unhideWhenUsed/>
    <w:rsid w:val="00420A78"/>
    <w:rPr>
      <w:color w:val="0000FF"/>
      <w:u w:val="single"/>
    </w:rPr>
  </w:style>
  <w:style w:type="character" w:customStyle="1" w:styleId="customeriikru">
    <w:name w:val="customer_iik_ru"/>
    <w:basedOn w:val="a0"/>
    <w:qFormat/>
    <w:rsid w:val="00420A78"/>
  </w:style>
  <w:style w:type="character" w:customStyle="1" w:styleId="banknameru">
    <w:name w:val="bank_name_ru"/>
    <w:basedOn w:val="a0"/>
    <w:qFormat/>
    <w:rsid w:val="00420A78"/>
  </w:style>
  <w:style w:type="character" w:customStyle="1" w:styleId="HTML">
    <w:name w:val="Стандартный HTML Знак"/>
    <w:basedOn w:val="a0"/>
    <w:link w:val="HTML"/>
    <w:uiPriority w:val="99"/>
    <w:qFormat/>
    <w:rsid w:val="00C05971"/>
    <w:rPr>
      <w:rFonts w:ascii="Courier New" w:eastAsia="Times New Roman" w:hAnsi="Courier New" w:cs="Courier New"/>
      <w:sz w:val="20"/>
      <w:szCs w:val="20"/>
      <w:lang w:eastAsia="ru-RU"/>
    </w:rPr>
  </w:style>
  <w:style w:type="paragraph" w:customStyle="1" w:styleId="1">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pPr>
      <w:spacing w:after="140" w:line="288" w:lineRule="auto"/>
    </w:p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customStyle="1" w:styleId="col-md-12">
    <w:name w:val="col-md-12"/>
    <w:basedOn w:val="a"/>
    <w:qFormat/>
    <w:rsid w:val="00E57079"/>
    <w:pPr>
      <w:spacing w:beforeAutospacing="1" w:afterAutospacing="1" w:line="240" w:lineRule="auto"/>
    </w:pPr>
    <w:rPr>
      <w:rFonts w:ascii="Times New Roman" w:eastAsia="Times New Roman" w:hAnsi="Times New Roman" w:cs="Times New Roman"/>
      <w:sz w:val="24"/>
      <w:szCs w:val="24"/>
      <w:lang w:eastAsia="ru-RU"/>
    </w:rPr>
  </w:style>
  <w:style w:type="paragraph" w:styleId="ac">
    <w:name w:val="annotation text"/>
    <w:basedOn w:val="a"/>
    <w:uiPriority w:val="99"/>
    <w:semiHidden/>
    <w:unhideWhenUsed/>
    <w:qFormat/>
    <w:rsid w:val="00251B76"/>
    <w:pPr>
      <w:spacing w:line="240" w:lineRule="auto"/>
    </w:pPr>
    <w:rPr>
      <w:sz w:val="20"/>
      <w:szCs w:val="20"/>
    </w:rPr>
  </w:style>
  <w:style w:type="paragraph" w:styleId="ad">
    <w:name w:val="annotation subject"/>
    <w:basedOn w:val="ac"/>
    <w:uiPriority w:val="99"/>
    <w:semiHidden/>
    <w:unhideWhenUsed/>
    <w:qFormat/>
    <w:rsid w:val="00251B76"/>
    <w:rPr>
      <w:b/>
      <w:bCs/>
    </w:rPr>
  </w:style>
  <w:style w:type="paragraph" w:styleId="ae">
    <w:name w:val="Balloon Text"/>
    <w:basedOn w:val="a"/>
    <w:uiPriority w:val="99"/>
    <w:semiHidden/>
    <w:unhideWhenUsed/>
    <w:qFormat/>
    <w:rsid w:val="00251B76"/>
    <w:pPr>
      <w:spacing w:after="0" w:line="240" w:lineRule="auto"/>
    </w:pPr>
    <w:rPr>
      <w:rFonts w:ascii="Segoe UI" w:hAnsi="Segoe UI" w:cs="Segoe UI"/>
      <w:sz w:val="18"/>
      <w:szCs w:val="18"/>
    </w:rPr>
  </w:style>
  <w:style w:type="paragraph" w:styleId="HTML0">
    <w:name w:val="HTML Preformatted"/>
    <w:basedOn w:val="a"/>
    <w:uiPriority w:val="99"/>
    <w:unhideWhenUsed/>
    <w:qFormat/>
    <w:rsid w:val="00C05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
    <w:name w:val="Table Grid"/>
    <w:basedOn w:val="a1"/>
    <w:uiPriority w:val="39"/>
    <w:rsid w:val="00E57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javascript:change_data('customer_iik','ru')" TargetMode="External"/><Relationship Id="rId5" Type="http://schemas.openxmlformats.org/officeDocument/2006/relationships/hyperlink" Target="javascript:change_data('customer_bik','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7ACB7-1954-4156-BBDB-B85B44FAB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6</Pages>
  <Words>3204</Words>
  <Characters>18269</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Бекжан</dc:creator>
  <dc:description/>
  <cp:lastModifiedBy>Бекжан</cp:lastModifiedBy>
  <cp:revision>43</cp:revision>
  <dcterms:created xsi:type="dcterms:W3CDTF">2018-02-15T09:25:00Z</dcterms:created>
  <dcterms:modified xsi:type="dcterms:W3CDTF">2018-03-06T04:42:00Z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