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3D4" w:rsidRPr="007D5306" w:rsidRDefault="007D5306" w:rsidP="002D13D4">
      <w:pPr>
        <w:spacing w:after="0" w:line="240" w:lineRule="auto"/>
        <w:contextualSpacing/>
        <w:jc w:val="center"/>
        <w:outlineLvl w:val="2"/>
        <w:rPr>
          <w:rFonts w:ascii="Times New Roman" w:eastAsia="Times New Roman" w:hAnsi="Times New Roman" w:cs="Times New Roman"/>
          <w:b/>
          <w:bCs/>
          <w:sz w:val="27"/>
          <w:szCs w:val="27"/>
        </w:rPr>
      </w:pPr>
      <w:r w:rsidRPr="007D5306">
        <w:rPr>
          <w:rFonts w:ascii="Times New Roman" w:eastAsia="Times New Roman" w:hAnsi="Times New Roman" w:cs="Times New Roman"/>
          <w:b/>
          <w:bCs/>
          <w:sz w:val="27"/>
          <w:szCs w:val="27"/>
        </w:rPr>
        <w:t xml:space="preserve">Договор о </w:t>
      </w:r>
      <w:r>
        <w:rPr>
          <w:rFonts w:ascii="Times New Roman" w:eastAsia="Times New Roman" w:hAnsi="Times New Roman" w:cs="Times New Roman"/>
          <w:b/>
          <w:bCs/>
          <w:sz w:val="27"/>
          <w:szCs w:val="27"/>
        </w:rPr>
        <w:t>государственных закупках работ</w:t>
      </w:r>
    </w:p>
    <w:tbl>
      <w:tblPr>
        <w:tblW w:w="5000" w:type="pct"/>
        <w:tblCellSpacing w:w="15" w:type="dxa"/>
        <w:tblCellMar>
          <w:top w:w="15" w:type="dxa"/>
          <w:left w:w="15" w:type="dxa"/>
          <w:bottom w:w="15" w:type="dxa"/>
          <w:right w:w="15" w:type="dxa"/>
        </w:tblCellMar>
        <w:tblLook w:val="04A0"/>
      </w:tblPr>
      <w:tblGrid>
        <w:gridCol w:w="4048"/>
        <w:gridCol w:w="1011"/>
        <w:gridCol w:w="4386"/>
      </w:tblGrid>
      <w:tr w:rsidR="007D5306" w:rsidRPr="00EC6A72" w:rsidTr="007D5306">
        <w:trPr>
          <w:tblCellSpacing w:w="15" w:type="dxa"/>
        </w:trPr>
        <w:tc>
          <w:tcPr>
            <w:tcW w:w="0" w:type="auto"/>
            <w:vAlign w:val="center"/>
            <w:hideMark/>
          </w:tcPr>
          <w:p w:rsidR="007D5306" w:rsidRPr="00EC6A72" w:rsidRDefault="007D5306" w:rsidP="002D13D4">
            <w:pPr>
              <w:spacing w:after="0" w:line="240" w:lineRule="auto"/>
              <w:contextualSpacing/>
              <w:rPr>
                <w:rFonts w:ascii="Times New Roman" w:eastAsia="Times New Roman" w:hAnsi="Times New Roman" w:cs="Times New Roman"/>
                <w:sz w:val="24"/>
                <w:szCs w:val="24"/>
              </w:rPr>
            </w:pPr>
            <w:r w:rsidRPr="00EC6A72">
              <w:rPr>
                <w:rFonts w:ascii="Times New Roman" w:eastAsia="Times New Roman" w:hAnsi="Times New Roman" w:cs="Times New Roman"/>
                <w:sz w:val="24"/>
                <w:szCs w:val="24"/>
              </w:rPr>
              <w:t>Костанайская область</w:t>
            </w:r>
          </w:p>
        </w:tc>
        <w:tc>
          <w:tcPr>
            <w:tcW w:w="0" w:type="auto"/>
            <w:vAlign w:val="center"/>
            <w:hideMark/>
          </w:tcPr>
          <w:p w:rsidR="007D5306" w:rsidRPr="00EC6A72" w:rsidRDefault="007D5306" w:rsidP="00AC3431">
            <w:pPr>
              <w:spacing w:after="0" w:line="240" w:lineRule="auto"/>
              <w:contextualSpacing/>
              <w:rPr>
                <w:rFonts w:ascii="Times New Roman" w:eastAsia="Times New Roman" w:hAnsi="Times New Roman" w:cs="Times New Roman"/>
                <w:sz w:val="24"/>
                <w:szCs w:val="24"/>
              </w:rPr>
            </w:pPr>
            <w:r w:rsidRPr="00EC6A72">
              <w:rPr>
                <w:rFonts w:ascii="Times New Roman" w:eastAsia="Times New Roman" w:hAnsi="Times New Roman" w:cs="Times New Roman"/>
                <w:sz w:val="24"/>
                <w:szCs w:val="24"/>
              </w:rPr>
              <w:t>№</w:t>
            </w:r>
            <w:r w:rsidR="00286E9B" w:rsidRPr="00EC6A72">
              <w:rPr>
                <w:rFonts w:ascii="Times New Roman" w:eastAsia="Times New Roman" w:hAnsi="Times New Roman" w:cs="Times New Roman"/>
                <w:sz w:val="24"/>
                <w:szCs w:val="24"/>
              </w:rPr>
              <w:t xml:space="preserve"> </w:t>
            </w:r>
            <w:r w:rsidRPr="00EC6A72">
              <w:rPr>
                <w:rFonts w:ascii="Times New Roman" w:eastAsia="Times New Roman" w:hAnsi="Times New Roman" w:cs="Times New Roman"/>
                <w:sz w:val="24"/>
                <w:szCs w:val="24"/>
              </w:rPr>
              <w:t>4</w:t>
            </w:r>
            <w:r w:rsidR="00286E9B" w:rsidRPr="00EC6A72">
              <w:rPr>
                <w:rFonts w:ascii="Times New Roman" w:eastAsia="Times New Roman" w:hAnsi="Times New Roman" w:cs="Times New Roman"/>
                <w:sz w:val="24"/>
                <w:szCs w:val="24"/>
              </w:rPr>
              <w:t>0</w:t>
            </w:r>
          </w:p>
        </w:tc>
        <w:tc>
          <w:tcPr>
            <w:tcW w:w="0" w:type="auto"/>
            <w:vAlign w:val="center"/>
            <w:hideMark/>
          </w:tcPr>
          <w:p w:rsidR="002D13D4" w:rsidRPr="00EC6A72" w:rsidRDefault="002D13D4" w:rsidP="002D13D4">
            <w:pPr>
              <w:spacing w:after="0" w:line="240" w:lineRule="auto"/>
              <w:contextualSpacing/>
              <w:rPr>
                <w:rFonts w:ascii="Times New Roman" w:eastAsia="Times New Roman" w:hAnsi="Times New Roman" w:cs="Times New Roman"/>
                <w:sz w:val="24"/>
                <w:szCs w:val="24"/>
              </w:rPr>
            </w:pPr>
          </w:p>
          <w:p w:rsidR="007D5306" w:rsidRPr="00EC6A72" w:rsidRDefault="00D60F06" w:rsidP="00894115">
            <w:pPr>
              <w:spacing w:after="0" w:line="240" w:lineRule="auto"/>
              <w:ind w:left="550" w:firstLine="1545"/>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17</w:t>
            </w:r>
            <w:r w:rsidR="00286E9B" w:rsidRPr="00EC6A72">
              <w:rPr>
                <w:rFonts w:ascii="Times New Roman" w:eastAsia="Times New Roman" w:hAnsi="Times New Roman" w:cs="Times New Roman"/>
                <w:sz w:val="24"/>
                <w:szCs w:val="24"/>
              </w:rPr>
              <w:t xml:space="preserve"> июня</w:t>
            </w:r>
            <w:r w:rsidR="00894115" w:rsidRPr="00EC6A72">
              <w:rPr>
                <w:rFonts w:ascii="Times New Roman" w:eastAsia="Times New Roman" w:hAnsi="Times New Roman" w:cs="Times New Roman"/>
                <w:sz w:val="24"/>
                <w:szCs w:val="24"/>
              </w:rPr>
              <w:t xml:space="preserve"> </w:t>
            </w:r>
            <w:r w:rsidR="00286E9B" w:rsidRPr="00EC6A72">
              <w:rPr>
                <w:rFonts w:ascii="Times New Roman" w:eastAsia="Times New Roman" w:hAnsi="Times New Roman" w:cs="Times New Roman"/>
                <w:sz w:val="24"/>
                <w:szCs w:val="24"/>
              </w:rPr>
              <w:t>2025</w:t>
            </w:r>
            <w:r w:rsidR="00894115" w:rsidRPr="00EC6A72">
              <w:rPr>
                <w:rFonts w:ascii="Times New Roman" w:eastAsia="Times New Roman" w:hAnsi="Times New Roman" w:cs="Times New Roman"/>
                <w:sz w:val="24"/>
                <w:szCs w:val="24"/>
              </w:rPr>
              <w:t xml:space="preserve"> года</w:t>
            </w:r>
          </w:p>
          <w:p w:rsidR="002D13D4" w:rsidRPr="00EC6A72" w:rsidRDefault="002D13D4" w:rsidP="002D13D4">
            <w:pPr>
              <w:spacing w:after="0" w:line="240" w:lineRule="auto"/>
              <w:contextualSpacing/>
              <w:rPr>
                <w:rFonts w:ascii="Times New Roman" w:eastAsia="Times New Roman" w:hAnsi="Times New Roman" w:cs="Times New Roman"/>
                <w:sz w:val="24"/>
                <w:szCs w:val="24"/>
              </w:rPr>
            </w:pPr>
          </w:p>
        </w:tc>
      </w:tr>
    </w:tbl>
    <w:p w:rsidR="007D5306" w:rsidRPr="0006717C" w:rsidRDefault="00286E9B" w:rsidP="0006717C">
      <w:pPr>
        <w:spacing w:after="0" w:line="240" w:lineRule="auto"/>
        <w:ind w:firstLine="708"/>
        <w:contextualSpacing/>
        <w:jc w:val="both"/>
        <w:rPr>
          <w:rFonts w:ascii="Times New Roman" w:hAnsi="Times New Roman" w:cs="Times New Roman"/>
          <w:sz w:val="24"/>
          <w:szCs w:val="24"/>
        </w:rPr>
      </w:pPr>
      <w:r w:rsidRPr="00EC6A72">
        <w:rPr>
          <w:rFonts w:ascii="Helvetica" w:hAnsi="Helvetica" w:cs="Helvetica"/>
          <w:b/>
          <w:color w:val="333333"/>
          <w:shd w:val="clear" w:color="auto" w:fill="F9F9F9"/>
        </w:rPr>
        <w:t>Коммунальное государственное казенное предприятие «Детский сад «Нұ</w:t>
      </w:r>
      <w:proofErr w:type="gramStart"/>
      <w:r w:rsidRPr="00EC6A72">
        <w:rPr>
          <w:rFonts w:ascii="Helvetica" w:hAnsi="Helvetica" w:cs="Helvetica"/>
          <w:b/>
          <w:color w:val="333333"/>
          <w:shd w:val="clear" w:color="auto" w:fill="F9F9F9"/>
        </w:rPr>
        <w:t>р</w:t>
      </w:r>
      <w:proofErr w:type="gramEnd"/>
      <w:r w:rsidRPr="00EC6A72">
        <w:rPr>
          <w:rFonts w:ascii="Helvetica" w:hAnsi="Helvetica" w:cs="Helvetica"/>
          <w:b/>
          <w:color w:val="333333"/>
          <w:shd w:val="clear" w:color="auto" w:fill="F9F9F9"/>
        </w:rPr>
        <w:t xml:space="preserve"> сәби» отдела образования Карасуского района» Управления образования акимата Костанайской области</w:t>
      </w:r>
      <w:r w:rsidR="00011F91" w:rsidRPr="00EC6A72">
        <w:rPr>
          <w:rFonts w:ascii="Times New Roman" w:eastAsia="Times New Roman" w:hAnsi="Times New Roman" w:cs="Times New Roman"/>
          <w:b/>
        </w:rPr>
        <w:t>,</w:t>
      </w:r>
      <w:r w:rsidR="00011F91" w:rsidRPr="00EC6A72">
        <w:rPr>
          <w:rFonts w:ascii="Times New Roman" w:eastAsia="Times New Roman" w:hAnsi="Times New Roman" w:cs="Times New Roman"/>
          <w:b/>
          <w:sz w:val="24"/>
          <w:szCs w:val="24"/>
        </w:rPr>
        <w:t xml:space="preserve"> </w:t>
      </w:r>
      <w:r w:rsidR="00011F91" w:rsidRPr="00EC6A72">
        <w:rPr>
          <w:rFonts w:ascii="Times New Roman" w:eastAsia="Times New Roman" w:hAnsi="Times New Roman" w:cs="Times New Roman"/>
          <w:sz w:val="24"/>
          <w:szCs w:val="24"/>
        </w:rPr>
        <w:t xml:space="preserve">именуемый (ое)(ая) в дальнейшем «Заказчик», от лица которого выступает Руководитель </w:t>
      </w:r>
      <w:r w:rsidRPr="00EC6A72">
        <w:rPr>
          <w:rFonts w:ascii="Helvetica" w:hAnsi="Helvetica" w:cs="Helvetica"/>
          <w:b/>
          <w:color w:val="333333"/>
          <w:sz w:val="20"/>
          <w:szCs w:val="20"/>
          <w:shd w:val="clear" w:color="auto" w:fill="F9F9F9"/>
        </w:rPr>
        <w:t>Ержанова Гульсара Габдуллаевна</w:t>
      </w:r>
      <w:r w:rsidR="00011F91" w:rsidRPr="00EC6A72">
        <w:rPr>
          <w:rFonts w:ascii="Times New Roman" w:eastAsia="Times New Roman" w:hAnsi="Times New Roman" w:cs="Times New Roman"/>
          <w:b/>
          <w:sz w:val="24"/>
          <w:szCs w:val="24"/>
        </w:rPr>
        <w:t xml:space="preserve">, </w:t>
      </w:r>
      <w:r w:rsidR="00011F91" w:rsidRPr="00EC6A72">
        <w:rPr>
          <w:rFonts w:ascii="Times New Roman" w:eastAsia="Times New Roman" w:hAnsi="Times New Roman" w:cs="Times New Roman"/>
          <w:sz w:val="24"/>
          <w:szCs w:val="24"/>
        </w:rPr>
        <w:t>де</w:t>
      </w:r>
      <w:r w:rsidRPr="00EC6A72">
        <w:rPr>
          <w:rFonts w:ascii="Times New Roman" w:eastAsia="Times New Roman" w:hAnsi="Times New Roman" w:cs="Times New Roman"/>
          <w:sz w:val="24"/>
          <w:szCs w:val="24"/>
        </w:rPr>
        <w:t>йствующий на основании Устава, с одной стороны и ИП Жанна</w:t>
      </w:r>
      <w:r w:rsidR="00011F91" w:rsidRPr="00EC6A72">
        <w:rPr>
          <w:rFonts w:ascii="Times New Roman" w:eastAsia="Times New Roman" w:hAnsi="Times New Roman" w:cs="Times New Roman"/>
          <w:sz w:val="24"/>
          <w:szCs w:val="24"/>
        </w:rPr>
        <w:t>, именуемый(ое)(ая) в дальнейшем «Поставщик», от лица которого выступает Руководитель</w:t>
      </w:r>
      <w:r w:rsidR="00011F91" w:rsidRPr="00EC6A72">
        <w:rPr>
          <w:rFonts w:ascii="Times New Roman" w:eastAsia="Times New Roman" w:hAnsi="Times New Roman" w:cs="Times New Roman"/>
          <w:b/>
          <w:sz w:val="24"/>
          <w:szCs w:val="24"/>
        </w:rPr>
        <w:t xml:space="preserve"> </w:t>
      </w:r>
      <w:r w:rsidRPr="00EC6A72">
        <w:rPr>
          <w:rFonts w:ascii="Helvetica" w:hAnsi="Helvetica" w:cs="Helvetica"/>
          <w:b/>
          <w:color w:val="333333"/>
          <w:sz w:val="20"/>
          <w:szCs w:val="20"/>
          <w:shd w:val="clear" w:color="auto" w:fill="F9F9F9"/>
        </w:rPr>
        <w:t>Швецов Сергей Викторович</w:t>
      </w:r>
      <w:r w:rsidR="00011F91" w:rsidRPr="00EC6A72">
        <w:rPr>
          <w:rFonts w:ascii="Times New Roman" w:eastAsia="Times New Roman" w:hAnsi="Times New Roman" w:cs="Times New Roman"/>
          <w:sz w:val="24"/>
          <w:szCs w:val="24"/>
        </w:rPr>
        <w:t xml:space="preserve">, действующий на основании </w:t>
      </w:r>
      <w:r w:rsidRPr="00EC6A72">
        <w:rPr>
          <w:rFonts w:ascii="Helvetica" w:hAnsi="Helvetica" w:cs="Helvetica"/>
          <w:color w:val="333333"/>
          <w:sz w:val="20"/>
          <w:szCs w:val="20"/>
          <w:shd w:val="clear" w:color="auto" w:fill="F9F9F9"/>
        </w:rPr>
        <w:t>Свидетельство</w:t>
      </w:r>
      <w:r w:rsidR="00011F91" w:rsidRPr="00EC6A72">
        <w:rPr>
          <w:rFonts w:ascii="Times New Roman" w:eastAsia="Times New Roman" w:hAnsi="Times New Roman" w:cs="Times New Roman"/>
          <w:sz w:val="24"/>
          <w:szCs w:val="24"/>
        </w:rPr>
        <w:t>, с другой стороны, далее совместно именуемые «Стороны</w:t>
      </w:r>
      <w:proofErr w:type="gramStart"/>
      <w:r w:rsidR="00011F91" w:rsidRPr="00EC6A72">
        <w:rPr>
          <w:rFonts w:ascii="Times New Roman" w:eastAsia="Times New Roman" w:hAnsi="Times New Roman" w:cs="Times New Roman"/>
          <w:sz w:val="24"/>
          <w:szCs w:val="24"/>
        </w:rPr>
        <w:t>»</w:t>
      </w:r>
      <w:r w:rsidR="007D5306" w:rsidRPr="00EC6A72">
        <w:rPr>
          <w:rFonts w:ascii="Times New Roman" w:hAnsi="Times New Roman" w:cs="Times New Roman"/>
          <w:sz w:val="24"/>
          <w:szCs w:val="24"/>
        </w:rPr>
        <w:t>н</w:t>
      </w:r>
      <w:proofErr w:type="gramEnd"/>
      <w:r w:rsidR="007D5306" w:rsidRPr="00EC6A72">
        <w:rPr>
          <w:rFonts w:ascii="Times New Roman" w:hAnsi="Times New Roman" w:cs="Times New Roman"/>
          <w:sz w:val="24"/>
          <w:szCs w:val="24"/>
        </w:rPr>
        <w:t xml:space="preserve">а основании </w:t>
      </w:r>
      <w:r w:rsidR="0006717C" w:rsidRPr="00EC6A72">
        <w:rPr>
          <w:rFonts w:ascii="Times New Roman" w:hAnsi="Times New Roman" w:cs="Times New Roman"/>
          <w:sz w:val="24"/>
          <w:szCs w:val="24"/>
        </w:rPr>
        <w:t>пп. 3 п.3 ст. 16</w:t>
      </w:r>
      <w:r w:rsidRPr="00EC6A72">
        <w:rPr>
          <w:rFonts w:ascii="Times New Roman" w:hAnsi="Times New Roman" w:cs="Times New Roman"/>
          <w:sz w:val="24"/>
          <w:szCs w:val="24"/>
        </w:rPr>
        <w:t xml:space="preserve"> </w:t>
      </w:r>
      <w:r w:rsidR="0006717C" w:rsidRPr="00EC6A72">
        <w:rPr>
          <w:rFonts w:ascii="Times New Roman" w:hAnsi="Times New Roman" w:cs="Times New Roman"/>
          <w:sz w:val="24"/>
          <w:szCs w:val="24"/>
        </w:rPr>
        <w:t>Закона Республики Казахстан о государственных закупках от 1</w:t>
      </w:r>
      <w:r w:rsidR="0006717C" w:rsidRPr="0006717C">
        <w:rPr>
          <w:rFonts w:ascii="Times New Roman" w:hAnsi="Times New Roman" w:cs="Times New Roman"/>
          <w:sz w:val="24"/>
          <w:szCs w:val="24"/>
        </w:rPr>
        <w:t xml:space="preserve"> июля 2024 года № 106-VIII ЗРК., Правил осуществления государственных закупок (приказ Министра финансов от 9 октября 2024 года № 35238№</w:t>
      </w:r>
      <w:r w:rsidR="0006717C" w:rsidRPr="0006717C">
        <w:rPr>
          <w:rFonts w:ascii="Times New Roman" w:hAnsi="Times New Roman" w:cs="Times New Roman"/>
          <w:sz w:val="24"/>
          <w:szCs w:val="24"/>
          <w:lang w:val="kk-KZ"/>
        </w:rPr>
        <w:t>687</w:t>
      </w:r>
      <w:r w:rsidR="0006717C" w:rsidRPr="0006717C">
        <w:rPr>
          <w:rFonts w:ascii="Times New Roman" w:hAnsi="Times New Roman" w:cs="Times New Roman"/>
          <w:sz w:val="24"/>
          <w:szCs w:val="24"/>
        </w:rPr>
        <w:t>)</w:t>
      </w:r>
      <w:r w:rsidR="007D5306" w:rsidRPr="004034D1">
        <w:rPr>
          <w:rFonts w:ascii="Times New Roman" w:hAnsi="Times New Roman" w:cs="Times New Roman"/>
          <w:sz w:val="24"/>
          <w:szCs w:val="24"/>
        </w:rPr>
        <w:t xml:space="preserve">заключили настоящий договор о государственных закупках </w:t>
      </w:r>
      <w:r w:rsidR="00B645F7" w:rsidRPr="004034D1">
        <w:rPr>
          <w:rFonts w:ascii="Times New Roman" w:hAnsi="Times New Roman" w:cs="Times New Roman"/>
          <w:sz w:val="24"/>
          <w:szCs w:val="24"/>
        </w:rPr>
        <w:t>работ</w:t>
      </w:r>
      <w:r w:rsidR="007D5306" w:rsidRPr="004034D1">
        <w:rPr>
          <w:rFonts w:ascii="Times New Roman" w:hAnsi="Times New Roman" w:cs="Times New Roman"/>
          <w:sz w:val="24"/>
          <w:szCs w:val="24"/>
        </w:rPr>
        <w:t xml:space="preserve"> и пришли к соглашению о нижеследующем</w:t>
      </w:r>
      <w:r w:rsidR="007D5306" w:rsidRPr="004034D1">
        <w:rPr>
          <w:rFonts w:ascii="Times New Roman" w:eastAsia="Times New Roman" w:hAnsi="Times New Roman" w:cs="Times New Roman"/>
          <w:sz w:val="24"/>
          <w:szCs w:val="24"/>
        </w:rPr>
        <w:t>:</w:t>
      </w:r>
    </w:p>
    <w:p w:rsidR="002D13D4" w:rsidRDefault="002D13D4" w:rsidP="002D13D4">
      <w:pPr>
        <w:spacing w:after="0" w:line="240" w:lineRule="auto"/>
        <w:contextualSpacing/>
        <w:jc w:val="center"/>
        <w:rPr>
          <w:rFonts w:ascii="Times New Roman" w:eastAsia="Times New Roman" w:hAnsi="Times New Roman" w:cs="Times New Roman"/>
          <w:b/>
          <w:bCs/>
          <w:sz w:val="24"/>
          <w:szCs w:val="24"/>
        </w:rPr>
      </w:pP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 Предмет договора</w:t>
      </w:r>
    </w:p>
    <w:p w:rsidR="0006717C" w:rsidRPr="0006717C" w:rsidRDefault="0006717C" w:rsidP="00EC6A72">
      <w:pPr>
        <w:tabs>
          <w:tab w:val="left" w:pos="2552"/>
        </w:tabs>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 </w:t>
      </w:r>
      <w:r w:rsidRPr="0006717C">
        <w:rPr>
          <w:rFonts w:ascii="Times New Roman" w:eastAsia="Times New Roman" w:hAnsi="Times New Roman" w:cs="Times New Roman"/>
          <w:b/>
          <w:bCs/>
          <w:sz w:val="24"/>
          <w:szCs w:val="24"/>
        </w:rPr>
        <w:br/>
        <w:t xml:space="preserve">по </w:t>
      </w:r>
      <w:r w:rsidRPr="00EC6A72">
        <w:rPr>
          <w:rFonts w:ascii="Times New Roman" w:eastAsia="Times New Roman" w:hAnsi="Times New Roman" w:cs="Times New Roman"/>
          <w:b/>
          <w:bCs/>
          <w:sz w:val="24"/>
          <w:szCs w:val="24"/>
        </w:rPr>
        <w:t xml:space="preserve">специфике </w:t>
      </w:r>
      <w:r w:rsidR="00286E9B" w:rsidRPr="00EC6A72">
        <w:rPr>
          <w:rFonts w:ascii="Times New Roman" w:eastAsia="Times New Roman" w:hAnsi="Times New Roman" w:cs="Times New Roman"/>
          <w:b/>
          <w:bCs/>
          <w:sz w:val="24"/>
          <w:szCs w:val="24"/>
        </w:rPr>
        <w:t>067-015-418 Электрическая</w:t>
      </w:r>
      <w:r w:rsidR="00286E9B">
        <w:rPr>
          <w:rFonts w:ascii="Times New Roman" w:eastAsia="Times New Roman" w:hAnsi="Times New Roman" w:cs="Times New Roman"/>
          <w:b/>
          <w:bCs/>
          <w:sz w:val="24"/>
          <w:szCs w:val="24"/>
        </w:rPr>
        <w:t xml:space="preserve"> плита</w:t>
      </w:r>
      <w:r w:rsidRPr="0006717C">
        <w:rPr>
          <w:rFonts w:ascii="Times New Roman" w:eastAsia="Times New Roman" w:hAnsi="Times New Roman" w:cs="Times New Roman"/>
          <w:b/>
          <w:bCs/>
          <w:sz w:val="24"/>
          <w:szCs w:val="24"/>
        </w:rPr>
        <w:t>;</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1.2 Перечисленные ниже документы и условия, оговоренные в них, образуют данный Договор и считаются его неотъемлемой частью, а именно: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1) настоящий Договор;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 перечень лотов и условия поставки товаров (приложение 1);</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3) техническая спецификация (Приложение 2).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 Сумма Договора и условия оплаты</w:t>
      </w:r>
    </w:p>
    <w:p w:rsidR="0006717C" w:rsidRPr="00EC6A72"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2.1 Общая сумма Договора определяется приложением 1 к Договору и </w:t>
      </w:r>
      <w:r w:rsidRPr="00EC6A72">
        <w:rPr>
          <w:rFonts w:ascii="Times New Roman" w:eastAsia="Times New Roman" w:hAnsi="Times New Roman" w:cs="Times New Roman"/>
          <w:b/>
          <w:bCs/>
          <w:sz w:val="24"/>
          <w:szCs w:val="24"/>
        </w:rPr>
        <w:t xml:space="preserve">составляет </w:t>
      </w:r>
      <w:r w:rsidR="00C60CA9" w:rsidRPr="00EC6A72">
        <w:rPr>
          <w:rFonts w:ascii="Times New Roman" w:eastAsia="Times New Roman" w:hAnsi="Times New Roman" w:cs="Times New Roman"/>
          <w:b/>
          <w:bCs/>
          <w:sz w:val="24"/>
          <w:szCs w:val="24"/>
        </w:rPr>
        <w:t>580</w:t>
      </w:r>
      <w:r w:rsidR="00286E9B" w:rsidRPr="00EC6A72">
        <w:rPr>
          <w:rFonts w:ascii="Times New Roman" w:eastAsia="Times New Roman" w:hAnsi="Times New Roman" w:cs="Times New Roman"/>
          <w:b/>
          <w:bCs/>
          <w:sz w:val="24"/>
          <w:szCs w:val="24"/>
        </w:rPr>
        <w:t xml:space="preserve"> 000</w:t>
      </w:r>
      <w:r w:rsidR="00C60CA9" w:rsidRPr="00EC6A72">
        <w:rPr>
          <w:rFonts w:ascii="Times New Roman" w:eastAsia="Times New Roman" w:hAnsi="Times New Roman" w:cs="Times New Roman"/>
          <w:b/>
          <w:bCs/>
          <w:sz w:val="24"/>
          <w:szCs w:val="24"/>
        </w:rPr>
        <w:t xml:space="preserve">.00 (пятьсот восемдесят тысяч </w:t>
      </w:r>
      <w:r w:rsidRPr="00EC6A72">
        <w:rPr>
          <w:rFonts w:ascii="Times New Roman" w:eastAsia="Times New Roman" w:hAnsi="Times New Roman" w:cs="Times New Roman"/>
          <w:b/>
          <w:bCs/>
          <w:sz w:val="24"/>
          <w:szCs w:val="24"/>
        </w:rPr>
        <w:t xml:space="preserve"> тенге ноль тиын) тенге и включает все расходы, связанные с поставкой Товаров, без НДС (далее – сумма Договора).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2.2</w:t>
      </w:r>
      <w:proofErr w:type="gramStart"/>
      <w:r w:rsidRPr="00EC6A72">
        <w:rPr>
          <w:rFonts w:ascii="Times New Roman" w:eastAsia="Times New Roman" w:hAnsi="Times New Roman" w:cs="Times New Roman"/>
          <w:b/>
          <w:bCs/>
          <w:sz w:val="24"/>
          <w:szCs w:val="24"/>
        </w:rPr>
        <w:t xml:space="preserve"> В</w:t>
      </w:r>
      <w:proofErr w:type="gramEnd"/>
      <w:r w:rsidRPr="00EC6A72">
        <w:rPr>
          <w:rFonts w:ascii="Times New Roman" w:eastAsia="Times New Roman" w:hAnsi="Times New Roman" w:cs="Times New Roman"/>
          <w:b/>
          <w:bCs/>
          <w:sz w:val="24"/>
          <w:szCs w:val="24"/>
        </w:rPr>
        <w:t xml:space="preserve"> территориальном органе казначейства Договор подлежит регистрации</w:t>
      </w:r>
      <w:r w:rsidRPr="00EC6A72">
        <w:rPr>
          <w:rFonts w:ascii="Times New Roman" w:eastAsia="Times New Roman" w:hAnsi="Times New Roman" w:cs="Times New Roman"/>
          <w:b/>
          <w:bCs/>
          <w:sz w:val="24"/>
          <w:szCs w:val="24"/>
        </w:rPr>
        <w:br/>
        <w:t>по бюджетной программе 082 Общеобразовательное обучение в государственных организациях начального, основного и общего среднего образования, по подпрограмме 015 За счет средств ме</w:t>
      </w:r>
      <w:r w:rsidR="00286E9B" w:rsidRPr="00EC6A72">
        <w:rPr>
          <w:rFonts w:ascii="Times New Roman" w:eastAsia="Times New Roman" w:hAnsi="Times New Roman" w:cs="Times New Roman"/>
          <w:b/>
          <w:bCs/>
          <w:sz w:val="24"/>
          <w:szCs w:val="24"/>
        </w:rPr>
        <w:t>стного бюджета, по специфике 418</w:t>
      </w:r>
      <w:r w:rsidRPr="00EC6A72">
        <w:rPr>
          <w:rFonts w:ascii="Times New Roman" w:eastAsia="Times New Roman" w:hAnsi="Times New Roman" w:cs="Times New Roman"/>
          <w:b/>
          <w:bCs/>
          <w:sz w:val="24"/>
          <w:szCs w:val="24"/>
        </w:rPr>
        <w:t xml:space="preserve"> Приобретение </w:t>
      </w:r>
      <w:r w:rsidR="00F91849" w:rsidRPr="00EC6A72">
        <w:rPr>
          <w:rFonts w:ascii="Times New Roman" w:eastAsia="Times New Roman" w:hAnsi="Times New Roman" w:cs="Times New Roman"/>
          <w:b/>
          <w:bCs/>
          <w:sz w:val="24"/>
          <w:szCs w:val="24"/>
        </w:rPr>
        <w:t>основных средств</w:t>
      </w:r>
      <w:r w:rsidR="00C60CA9" w:rsidRPr="00EC6A72">
        <w:rPr>
          <w:rFonts w:ascii="Times New Roman" w:eastAsia="Times New Roman" w:hAnsi="Times New Roman" w:cs="Times New Roman"/>
          <w:b/>
          <w:bCs/>
          <w:sz w:val="24"/>
          <w:szCs w:val="24"/>
        </w:rPr>
        <w:t xml:space="preserve"> - на 2025 год 5</w:t>
      </w:r>
      <w:r w:rsidRPr="00EC6A72">
        <w:rPr>
          <w:rFonts w:ascii="Times New Roman" w:eastAsia="Times New Roman" w:hAnsi="Times New Roman" w:cs="Times New Roman"/>
          <w:b/>
          <w:bCs/>
          <w:sz w:val="24"/>
          <w:szCs w:val="24"/>
        </w:rPr>
        <w:t>800</w:t>
      </w:r>
      <w:r w:rsidR="00C60CA9" w:rsidRPr="00EC6A72">
        <w:rPr>
          <w:rFonts w:ascii="Times New Roman" w:eastAsia="Times New Roman" w:hAnsi="Times New Roman" w:cs="Times New Roman"/>
          <w:b/>
          <w:bCs/>
          <w:sz w:val="24"/>
          <w:szCs w:val="24"/>
        </w:rPr>
        <w:t>00</w:t>
      </w:r>
      <w:r w:rsidRPr="00EC6A72">
        <w:rPr>
          <w:rFonts w:ascii="Times New Roman" w:eastAsia="Times New Roman" w:hAnsi="Times New Roman" w:cs="Times New Roman"/>
          <w:b/>
          <w:bCs/>
          <w:sz w:val="24"/>
          <w:szCs w:val="24"/>
        </w:rPr>
        <w:t>.00 (</w:t>
      </w:r>
      <w:r w:rsidR="00C60CA9" w:rsidRPr="00EC6A72">
        <w:rPr>
          <w:rFonts w:ascii="Times New Roman" w:eastAsia="Times New Roman" w:hAnsi="Times New Roman" w:cs="Times New Roman"/>
          <w:b/>
          <w:bCs/>
          <w:sz w:val="24"/>
          <w:szCs w:val="24"/>
        </w:rPr>
        <w:t xml:space="preserve">пятьсот восемдесят тысяч  </w:t>
      </w:r>
      <w:r w:rsidRPr="00EC6A72">
        <w:rPr>
          <w:rFonts w:ascii="Times New Roman" w:eastAsia="Times New Roman" w:hAnsi="Times New Roman" w:cs="Times New Roman"/>
          <w:b/>
          <w:bCs/>
          <w:sz w:val="24"/>
          <w:szCs w:val="24"/>
        </w:rPr>
        <w:t xml:space="preserve"> тенге ноль тиын) без учета НДС.</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2.3 Оплата за поставленный Товар производится Заказчиком путем перечисления денежных средств на расчетный счет Поставщика не позднее 30 (тридцати) календарных дней </w:t>
      </w:r>
      <w:proofErr w:type="gramStart"/>
      <w:r w:rsidRPr="0006717C">
        <w:rPr>
          <w:rFonts w:ascii="Times New Roman" w:eastAsia="Times New Roman" w:hAnsi="Times New Roman" w:cs="Times New Roman"/>
          <w:b/>
          <w:bCs/>
          <w:sz w:val="24"/>
          <w:szCs w:val="24"/>
        </w:rPr>
        <w:t>с даты подписания</w:t>
      </w:r>
      <w:proofErr w:type="gramEnd"/>
      <w:r w:rsidRPr="0006717C">
        <w:rPr>
          <w:rFonts w:ascii="Times New Roman" w:eastAsia="Times New Roman" w:hAnsi="Times New Roman" w:cs="Times New Roman"/>
          <w:b/>
          <w:bCs/>
          <w:sz w:val="24"/>
          <w:szCs w:val="24"/>
        </w:rPr>
        <w:t xml:space="preserve"> Сторонами акта приема-передачи Товара.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2.4 Объем поставляемых товаров в количественном и стоимостном выражении оговорен в приложении 1 к Договору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2.5 Необходимые документы, предшествующие оплате:</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1) зарегистрированный в территориальном органе казначейства Договор;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2) накладная;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3) ак</w:t>
      </w:r>
      <w:proofErr w:type="gramStart"/>
      <w:r w:rsidRPr="0006717C">
        <w:rPr>
          <w:rFonts w:ascii="Times New Roman" w:eastAsia="Times New Roman" w:hAnsi="Times New Roman" w:cs="Times New Roman"/>
          <w:b/>
          <w:bCs/>
          <w:sz w:val="24"/>
          <w:szCs w:val="24"/>
        </w:rPr>
        <w:t>т(</w:t>
      </w:r>
      <w:proofErr w:type="gramEnd"/>
      <w:r w:rsidRPr="0006717C">
        <w:rPr>
          <w:rFonts w:ascii="Times New Roman" w:eastAsia="Times New Roman" w:hAnsi="Times New Roman" w:cs="Times New Roman"/>
          <w:b/>
          <w:bCs/>
          <w:sz w:val="24"/>
          <w:szCs w:val="24"/>
        </w:rPr>
        <w:t xml:space="preserve">ы) приема-передачи товара(ов);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 отчет о внутристрановой ценности в закупаемых товарах по форме согласно приложению 52 к настоящим правилам осуществления государственных закупок;</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5) </w:t>
      </w:r>
      <w:proofErr w:type="gramStart"/>
      <w:r w:rsidRPr="0006717C">
        <w:rPr>
          <w:rFonts w:ascii="Times New Roman" w:eastAsia="Times New Roman" w:hAnsi="Times New Roman" w:cs="Times New Roman"/>
          <w:b/>
          <w:bCs/>
          <w:sz w:val="24"/>
          <w:szCs w:val="24"/>
        </w:rPr>
        <w:t>электронная</w:t>
      </w:r>
      <w:proofErr w:type="gramEnd"/>
      <w:r w:rsidRPr="0006717C">
        <w:rPr>
          <w:rFonts w:ascii="Times New Roman" w:eastAsia="Times New Roman" w:hAnsi="Times New Roman" w:cs="Times New Roman"/>
          <w:b/>
          <w:bCs/>
          <w:sz w:val="24"/>
          <w:szCs w:val="24"/>
        </w:rPr>
        <w:t xml:space="preserve"> счет-фактура с описанием, указанием количества, цены единицы и общей суммы поставленных товаров, предоставленная Поставщиком Заказчику.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3 Обязательства Сторон</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3.1 Поставщик обязуется:</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 обеспечить полное и надлежащее исполнение взятых на себя обязательств по Договору;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lastRenderedPageBreak/>
        <w:t xml:space="preserve">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06717C">
        <w:rPr>
          <w:rFonts w:ascii="Times New Roman" w:eastAsia="Times New Roman" w:hAnsi="Times New Roman" w:cs="Times New Roman"/>
          <w:b/>
          <w:bCs/>
          <w:sz w:val="24"/>
          <w:szCs w:val="24"/>
        </w:rPr>
        <w:b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5)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6) по первому требованию Заказчика предоставлять информацию о ходе исполнения обязательств по Договору;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8) оформить и направить Заказчику посредством веб-портала утвержденный электронно-цифровой подписью акт приема-передачи товаров, а также отчет о внутристрановой ценности в закупаемых товарах по форме согласно приложению 52 к Правилам осуществления государственных закупок;</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9) после утверждения Заказчиком акта приема передачи товар</w:t>
      </w:r>
      <w:proofErr w:type="gramStart"/>
      <w:r w:rsidRPr="0006717C">
        <w:rPr>
          <w:rFonts w:ascii="Times New Roman" w:eastAsia="Times New Roman" w:hAnsi="Times New Roman" w:cs="Times New Roman"/>
          <w:b/>
          <w:bCs/>
          <w:sz w:val="24"/>
          <w:szCs w:val="24"/>
        </w:rPr>
        <w:t>а(</w:t>
      </w:r>
      <w:proofErr w:type="gramEnd"/>
      <w:r w:rsidRPr="0006717C">
        <w:rPr>
          <w:rFonts w:ascii="Times New Roman" w:eastAsia="Times New Roman" w:hAnsi="Times New Roman" w:cs="Times New Roman"/>
          <w:b/>
          <w:bCs/>
          <w:sz w:val="24"/>
          <w:szCs w:val="24"/>
        </w:rPr>
        <w:t>ов)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3.2 Поставщик вправе:</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 требовать от Заказчика оплату за поставленный Товар по Договору;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 на досрочную поставку Товара, указанного в приложении 1 к Договору, заранее согласовав с Заказчиком сроки поставок.</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3.3 Заказчик обязуется:</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 обеспечить доступ специалистов Поставщика для поставки Товаров;</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 при выявлении несоответствий или недостатков Товара незамедлительно письменно уведомить Поставщика;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w:t>
      </w:r>
      <w:proofErr w:type="gramStart"/>
      <w:r w:rsidRPr="0006717C">
        <w:rPr>
          <w:rFonts w:ascii="Times New Roman" w:eastAsia="Times New Roman" w:hAnsi="Times New Roman" w:cs="Times New Roman"/>
          <w:b/>
          <w:bCs/>
          <w:sz w:val="24"/>
          <w:szCs w:val="24"/>
        </w:rPr>
        <w:t>непринятия</w:t>
      </w:r>
      <w:proofErr w:type="gramEnd"/>
      <w:r w:rsidRPr="0006717C">
        <w:rPr>
          <w:rFonts w:ascii="Times New Roman" w:eastAsia="Times New Roman" w:hAnsi="Times New Roman" w:cs="Times New Roman"/>
          <w:b/>
          <w:bCs/>
          <w:sz w:val="24"/>
          <w:szCs w:val="24"/>
        </w:rPr>
        <w:t xml:space="preserve"> в сроки установленные пунктом 584 Правил осуществления государственных закупок. </w:t>
      </w:r>
      <w:r w:rsidRPr="0006717C">
        <w:rPr>
          <w:rFonts w:ascii="Times New Roman" w:eastAsia="Times New Roman" w:hAnsi="Times New Roman" w:cs="Times New Roman"/>
          <w:b/>
          <w:bCs/>
          <w:sz w:val="24"/>
          <w:szCs w:val="24"/>
        </w:rPr>
        <w:br/>
        <w:t>При этом</w:t>
      </w:r>
      <w:proofErr w:type="gramStart"/>
      <w:r w:rsidRPr="0006717C">
        <w:rPr>
          <w:rFonts w:ascii="Times New Roman" w:eastAsia="Times New Roman" w:hAnsi="Times New Roman" w:cs="Times New Roman"/>
          <w:b/>
          <w:bCs/>
          <w:sz w:val="24"/>
          <w:szCs w:val="24"/>
        </w:rPr>
        <w:t>,</w:t>
      </w:r>
      <w:proofErr w:type="gramEnd"/>
      <w:r w:rsidRPr="0006717C">
        <w:rPr>
          <w:rFonts w:ascii="Times New Roman" w:eastAsia="Times New Roman" w:hAnsi="Times New Roman" w:cs="Times New Roman"/>
          <w:b/>
          <w:bCs/>
          <w:sz w:val="24"/>
          <w:szCs w:val="24"/>
        </w:rPr>
        <w:t xml:space="preserve"> приемка товара осуществляется Заказчиком либо его представителем по доверенности;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 после утверждения акта приема передачи товар</w:t>
      </w:r>
      <w:proofErr w:type="gramStart"/>
      <w:r w:rsidRPr="0006717C">
        <w:rPr>
          <w:rFonts w:ascii="Times New Roman" w:eastAsia="Times New Roman" w:hAnsi="Times New Roman" w:cs="Times New Roman"/>
          <w:b/>
          <w:bCs/>
          <w:sz w:val="24"/>
          <w:szCs w:val="24"/>
        </w:rPr>
        <w:t>а(</w:t>
      </w:r>
      <w:proofErr w:type="gramEnd"/>
      <w:r w:rsidRPr="0006717C">
        <w:rPr>
          <w:rFonts w:ascii="Times New Roman" w:eastAsia="Times New Roman" w:hAnsi="Times New Roman" w:cs="Times New Roman"/>
          <w:b/>
          <w:bCs/>
          <w:sz w:val="24"/>
          <w:szCs w:val="24"/>
        </w:rPr>
        <w:t>ов)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5) произвести оплату в порядке и сроки, установленные настоящим Договором.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3.4 Заказчик вправе: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 проверять качество поставленного Товара;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lastRenderedPageBreak/>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 Проверка товаров на соответствие технической спецификации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4.3</w:t>
      </w:r>
      <w:proofErr w:type="gramStart"/>
      <w:r w:rsidRPr="0006717C">
        <w:rPr>
          <w:rFonts w:ascii="Times New Roman" w:eastAsia="Times New Roman" w:hAnsi="Times New Roman" w:cs="Times New Roman"/>
          <w:b/>
          <w:bCs/>
          <w:sz w:val="24"/>
          <w:szCs w:val="24"/>
        </w:rPr>
        <w:t xml:space="preserve"> Е</w:t>
      </w:r>
      <w:proofErr w:type="gramEnd"/>
      <w:r w:rsidRPr="0006717C">
        <w:rPr>
          <w:rFonts w:ascii="Times New Roman" w:eastAsia="Times New Roman" w:hAnsi="Times New Roman" w:cs="Times New Roman"/>
          <w:b/>
          <w:bCs/>
          <w:sz w:val="24"/>
          <w:szCs w:val="24"/>
        </w:rPr>
        <w:t>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с момента проверки.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4.4 Проверка товаров на соответствие технической спецификации может проводиться на территории Поставщика или его субподрядчика (ов), в месте доставки и (или) в конечном пункте назначения товаров. Если они проводятся на территории Поставщика или его субподрядчика (ов),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4.5</w:t>
      </w:r>
      <w:proofErr w:type="gramStart"/>
      <w:r w:rsidRPr="0006717C">
        <w:rPr>
          <w:rFonts w:ascii="Times New Roman" w:eastAsia="Times New Roman" w:hAnsi="Times New Roman" w:cs="Times New Roman"/>
          <w:b/>
          <w:bCs/>
          <w:sz w:val="24"/>
          <w:szCs w:val="24"/>
        </w:rPr>
        <w:t xml:space="preserve"> Н</w:t>
      </w:r>
      <w:proofErr w:type="gramEnd"/>
      <w:r w:rsidRPr="0006717C">
        <w:rPr>
          <w:rFonts w:ascii="Times New Roman" w:eastAsia="Times New Roman" w:hAnsi="Times New Roman" w:cs="Times New Roman"/>
          <w:b/>
          <w:bCs/>
          <w:sz w:val="24"/>
          <w:szCs w:val="24"/>
        </w:rPr>
        <w:t>и один вышеуказанный пункт не освобождает Поставщика от других обязательств по Договору.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5 Поставка Товаров и документация</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5.1 Поставщик предоставляет представителю Заказчика в пункте назначения </w:t>
      </w:r>
      <w:proofErr w:type="gramStart"/>
      <w:r w:rsidRPr="0006717C">
        <w:rPr>
          <w:rFonts w:ascii="Times New Roman" w:eastAsia="Times New Roman" w:hAnsi="Times New Roman" w:cs="Times New Roman"/>
          <w:b/>
          <w:bCs/>
          <w:sz w:val="24"/>
          <w:szCs w:val="24"/>
        </w:rPr>
        <w:t>Товара</w:t>
      </w:r>
      <w:proofErr w:type="gramEnd"/>
      <w:r w:rsidRPr="0006717C">
        <w:rPr>
          <w:rFonts w:ascii="Times New Roman" w:eastAsia="Times New Roman" w:hAnsi="Times New Roman" w:cs="Times New Roman"/>
          <w:b/>
          <w:bCs/>
          <w:sz w:val="24"/>
          <w:szCs w:val="24"/>
        </w:rPr>
        <w:t xml:space="preserve"> следующие документы:</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proofErr w:type="gramStart"/>
      <w:r w:rsidRPr="0006717C">
        <w:rPr>
          <w:rFonts w:ascii="Times New Roman" w:eastAsia="Times New Roman" w:hAnsi="Times New Roman" w:cs="Times New Roman"/>
          <w:b/>
          <w:bCs/>
          <w:sz w:val="24"/>
          <w:szCs w:val="24"/>
        </w:rPr>
        <w:t>1)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06717C">
        <w:rPr>
          <w:rFonts w:ascii="Times New Roman" w:eastAsia="Times New Roman" w:hAnsi="Times New Roman" w:cs="Times New Roman"/>
          <w:b/>
          <w:bCs/>
          <w:sz w:val="24"/>
          <w:szCs w:val="24"/>
        </w:rPr>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3) гарантийный (обязательство) сертификат Изготовителя или Поставщика (при необходимости);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proofErr w:type="gramStart"/>
      <w:r w:rsidRPr="0006717C">
        <w:rPr>
          <w:rFonts w:ascii="Times New Roman" w:eastAsia="Times New Roman" w:hAnsi="Times New Roman" w:cs="Times New Roman"/>
          <w:b/>
          <w:bCs/>
          <w:sz w:val="24"/>
          <w:szCs w:val="24"/>
        </w:rPr>
        <w:t>4) если Товар казахстанского происхождения или на Товар на которые решением Правительства Республики Казахстан установлены изъятия из национального режима, то предоставляется оригинал или копия установленного образца, или заверенная уполномоченной организацией копия или электронная форма Сертификата о происхождении товара "СТ-KZ", выданного в установленном порядке в соответствии с Правилами по определению страны происхождения товара, статуса товара Евразийского экономического союза или иностранного товара</w:t>
      </w:r>
      <w:proofErr w:type="gramEnd"/>
      <w:r w:rsidRPr="0006717C">
        <w:rPr>
          <w:rFonts w:ascii="Times New Roman" w:eastAsia="Times New Roman" w:hAnsi="Times New Roman" w:cs="Times New Roman"/>
          <w:b/>
          <w:bCs/>
          <w:sz w:val="24"/>
          <w:szCs w:val="24"/>
        </w:rPr>
        <w:t xml:space="preserve">, </w:t>
      </w:r>
      <w:proofErr w:type="gramStart"/>
      <w:r w:rsidRPr="0006717C">
        <w:rPr>
          <w:rFonts w:ascii="Times New Roman" w:eastAsia="Times New Roman" w:hAnsi="Times New Roman" w:cs="Times New Roman"/>
          <w:b/>
          <w:bCs/>
          <w:sz w:val="24"/>
          <w:szCs w:val="24"/>
        </w:rPr>
        <w:t xml:space="preserve">выдаче сертификата о происхождении товара и отмене его действия, установлении форм сертификата по определению страны происхождения товара, утвержденными приказом Министра торговли и интеграции Республики Казахстан от 13 июля 2021 </w:t>
      </w:r>
      <w:r w:rsidRPr="0006717C">
        <w:rPr>
          <w:rFonts w:ascii="Times New Roman" w:eastAsia="Times New Roman" w:hAnsi="Times New Roman" w:cs="Times New Roman"/>
          <w:b/>
          <w:bCs/>
          <w:sz w:val="24"/>
          <w:szCs w:val="24"/>
        </w:rPr>
        <w:lastRenderedPageBreak/>
        <w:t>года № 454-НҚ (зарегистрирован в Реестре государственной регистрации нормативных правовых актов под № 23514) (далее – Правила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w:t>
      </w:r>
      <w:proofErr w:type="gramEnd"/>
      <w:r w:rsidRPr="0006717C">
        <w:rPr>
          <w:rFonts w:ascii="Times New Roman" w:eastAsia="Times New Roman" w:hAnsi="Times New Roman" w:cs="Times New Roman"/>
          <w:b/>
          <w:bCs/>
          <w:sz w:val="24"/>
          <w:szCs w:val="24"/>
        </w:rPr>
        <w:t xml:space="preserve"> товара и отмене его действия).</w:t>
      </w:r>
      <w:r w:rsidRPr="0006717C">
        <w:rPr>
          <w:rFonts w:ascii="Times New Roman" w:eastAsia="Times New Roman" w:hAnsi="Times New Roman" w:cs="Times New Roman"/>
          <w:b/>
          <w:bCs/>
          <w:sz w:val="24"/>
          <w:szCs w:val="24"/>
        </w:rPr>
        <w:br/>
      </w:r>
      <w:proofErr w:type="gramStart"/>
      <w:r w:rsidRPr="0006717C">
        <w:rPr>
          <w:rFonts w:ascii="Times New Roman" w:eastAsia="Times New Roman" w:hAnsi="Times New Roman" w:cs="Times New Roman"/>
          <w:b/>
          <w:bCs/>
          <w:sz w:val="24"/>
          <w:szCs w:val="24"/>
        </w:rPr>
        <w:t>Оригинал или копия установленного образца, или заверенная уполномоченной организацией копия, или электронная форма Сертификата о происхождении товара "СТ-KZ", выданного в соответствии с Правилами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 представляется на поставляемый объем или продукцию серийного производства.</w:t>
      </w:r>
      <w:proofErr w:type="gramEnd"/>
      <w:r w:rsidRPr="0006717C">
        <w:rPr>
          <w:rFonts w:ascii="Times New Roman" w:eastAsia="Times New Roman" w:hAnsi="Times New Roman" w:cs="Times New Roman"/>
          <w:b/>
          <w:bCs/>
          <w:sz w:val="24"/>
          <w:szCs w:val="24"/>
        </w:rPr>
        <w:br/>
        <w:t>Если Товар иностранного происхождения, то предоставляется оригинал или копия соответствующего Сертификата о происхождении Товара, выданного уполномоченным органом (организацией) страны ввоза согласно требованиям действующих (ратифицированных) международных соглашений (договоров) и (или) правил определения страны происхождения, установленных в одностороннем порядке страной (союзом) вывоза товара.</w:t>
      </w:r>
      <w:r w:rsidRPr="0006717C">
        <w:rPr>
          <w:rFonts w:ascii="Times New Roman" w:eastAsia="Times New Roman" w:hAnsi="Times New Roman" w:cs="Times New Roman"/>
          <w:b/>
          <w:bCs/>
          <w:sz w:val="24"/>
          <w:szCs w:val="24"/>
        </w:rPr>
        <w:br/>
        <w:t>Требования подпункта 4) настоящего пункта распространяются только на договоры о государственных закупках, стоимость которых превышает тысячекратный месячный расчетный показатель, установленный на соответствующий финансовый год законом о республиканском бюджете.</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5.4</w:t>
      </w:r>
      <w:proofErr w:type="gramStart"/>
      <w:r w:rsidRPr="0006717C">
        <w:rPr>
          <w:rFonts w:ascii="Times New Roman" w:eastAsia="Times New Roman" w:hAnsi="Times New Roman" w:cs="Times New Roman"/>
          <w:b/>
          <w:bCs/>
          <w:sz w:val="24"/>
          <w:szCs w:val="24"/>
        </w:rPr>
        <w:t xml:space="preserve"> П</w:t>
      </w:r>
      <w:proofErr w:type="gramEnd"/>
      <w:r w:rsidRPr="0006717C">
        <w:rPr>
          <w:rFonts w:ascii="Times New Roman" w:eastAsia="Times New Roman" w:hAnsi="Times New Roman" w:cs="Times New Roman"/>
          <w:b/>
          <w:bCs/>
          <w:sz w:val="24"/>
          <w:szCs w:val="24"/>
        </w:rPr>
        <w:t>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6 Гарантии. Качество</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6.1 Поставщик гарантирует, что </w:t>
      </w:r>
      <w:proofErr w:type="gramStart"/>
      <w:r w:rsidRPr="0006717C">
        <w:rPr>
          <w:rFonts w:ascii="Times New Roman" w:eastAsia="Times New Roman" w:hAnsi="Times New Roman" w:cs="Times New Roman"/>
          <w:b/>
          <w:bCs/>
          <w:sz w:val="24"/>
          <w:szCs w:val="24"/>
        </w:rPr>
        <w:t>Товар, поставляемый в рамках настоящего Договора является</w:t>
      </w:r>
      <w:proofErr w:type="gramEnd"/>
      <w:r w:rsidRPr="0006717C">
        <w:rPr>
          <w:rFonts w:ascii="Times New Roman" w:eastAsia="Times New Roman" w:hAnsi="Times New Roman" w:cs="Times New Roman"/>
          <w:b/>
          <w:bCs/>
          <w:sz w:val="24"/>
          <w:szCs w:val="24"/>
        </w:rPr>
        <w:t>:</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 качественным и соответствующим требованиям национальных стандартов, а в случае их отсутствия межгосударственных стандартов на закупаемые товары;</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 новым, неиспользованным, в заводской упаковке, свободным от каких-либо дефектов в материале и исполнении;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3) свободным от любых прав и притязаний третьих лиц, которые основаны на промышленной и (или) другой интеллектуальной собственности.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6.2 Заказчик не позднее трех рабочих дней со дня получения на веб-портале уведомления об оформлении Поставщиком акта приема-передачи Товара, заполняет в акте информацию по настоящему Договору и подписывает его электронно-цифровой подписью либо отказывает в принятии Товара с указанием аргументированных обоснований.</w:t>
      </w:r>
      <w:r w:rsidRPr="0006717C">
        <w:rPr>
          <w:rFonts w:ascii="Times New Roman" w:eastAsia="Times New Roman" w:hAnsi="Times New Roman" w:cs="Times New Roman"/>
          <w:b/>
          <w:bCs/>
          <w:sz w:val="24"/>
          <w:szCs w:val="24"/>
        </w:rPr>
        <w:br/>
        <w:t xml:space="preserve">Заказчик при необходимости дополнительного изучения поставленного Товара выполняет предусмотренные частью первой настоящего пункта действия не позднее десяти рабочих дней со дня получения уведомления, о чем сообщает Поставщику посредством веб-портала не позднее трех рабочих дней со дня получения уведомления.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w:t>
      </w:r>
      <w:r w:rsidRPr="0006717C">
        <w:rPr>
          <w:rFonts w:ascii="Times New Roman" w:eastAsia="Times New Roman" w:hAnsi="Times New Roman" w:cs="Times New Roman"/>
          <w:b/>
          <w:bCs/>
          <w:sz w:val="24"/>
          <w:szCs w:val="24"/>
        </w:rPr>
        <w:lastRenderedPageBreak/>
        <w:t>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 Ответственность сторон</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7.1</w:t>
      </w:r>
      <w:proofErr w:type="gramStart"/>
      <w:r w:rsidRPr="0006717C">
        <w:rPr>
          <w:rFonts w:ascii="Times New Roman" w:eastAsia="Times New Roman" w:hAnsi="Times New Roman" w:cs="Times New Roman"/>
          <w:b/>
          <w:bCs/>
          <w:sz w:val="24"/>
          <w:szCs w:val="24"/>
        </w:rPr>
        <w:t xml:space="preserve"> В</w:t>
      </w:r>
      <w:proofErr w:type="gramEnd"/>
      <w:r w:rsidRPr="0006717C">
        <w:rPr>
          <w:rFonts w:ascii="Times New Roman" w:eastAsia="Times New Roman" w:hAnsi="Times New Roman" w:cs="Times New Roman"/>
          <w:b/>
          <w:bCs/>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7.2</w:t>
      </w:r>
      <w:proofErr w:type="gramStart"/>
      <w:r w:rsidRPr="0006717C">
        <w:rPr>
          <w:rFonts w:ascii="Times New Roman" w:eastAsia="Times New Roman" w:hAnsi="Times New Roman" w:cs="Times New Roman"/>
          <w:b/>
          <w:bCs/>
          <w:sz w:val="24"/>
          <w:szCs w:val="24"/>
        </w:rPr>
        <w:t xml:space="preserve"> З</w:t>
      </w:r>
      <w:proofErr w:type="gramEnd"/>
      <w:r w:rsidRPr="0006717C">
        <w:rPr>
          <w:rFonts w:ascii="Times New Roman" w:eastAsia="Times New Roman" w:hAnsi="Times New Roman" w:cs="Times New Roman"/>
          <w:b/>
          <w:bCs/>
          <w:sz w:val="24"/>
          <w:szCs w:val="24"/>
        </w:rPr>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7.3</w:t>
      </w:r>
      <w:proofErr w:type="gramStart"/>
      <w:r w:rsidRPr="0006717C">
        <w:rPr>
          <w:rFonts w:ascii="Times New Roman" w:eastAsia="Times New Roman" w:hAnsi="Times New Roman" w:cs="Times New Roman"/>
          <w:b/>
          <w:bCs/>
          <w:sz w:val="24"/>
          <w:szCs w:val="24"/>
        </w:rPr>
        <w:t xml:space="preserve"> В</w:t>
      </w:r>
      <w:proofErr w:type="gramEnd"/>
      <w:r w:rsidRPr="0006717C">
        <w:rPr>
          <w:rFonts w:ascii="Times New Roman" w:eastAsia="Times New Roman" w:hAnsi="Times New Roman" w:cs="Times New Roman"/>
          <w:b/>
          <w:bCs/>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15% от общей суммы Договора.</w:t>
      </w:r>
      <w:r w:rsidRPr="0006717C">
        <w:rPr>
          <w:rFonts w:ascii="Times New Roman" w:eastAsia="Times New Roman" w:hAnsi="Times New Roman" w:cs="Times New Roman"/>
          <w:b/>
          <w:bCs/>
          <w:sz w:val="24"/>
          <w:szCs w:val="24"/>
        </w:rPr>
        <w:br/>
        <w:t>В случае, если Поставщик находится в реестре отечественных производителей товаров, работ и услуг, то общая сумма неустойки (штрафа, пени) не должна превышать 3 % от общей суммы Договора</w:t>
      </w:r>
      <w:proofErr w:type="gramStart"/>
      <w:r w:rsidRPr="0006717C">
        <w:rPr>
          <w:rFonts w:ascii="Times New Roman" w:eastAsia="Times New Roman" w:hAnsi="Times New Roman" w:cs="Times New Roman"/>
          <w:b/>
          <w:bCs/>
          <w:sz w:val="24"/>
          <w:szCs w:val="24"/>
        </w:rPr>
        <w:t xml:space="preserve"> .</w:t>
      </w:r>
      <w:proofErr w:type="gramEnd"/>
      <w:r w:rsidRPr="0006717C">
        <w:rPr>
          <w:rFonts w:ascii="Times New Roman" w:eastAsia="Times New Roman" w:hAnsi="Times New Roman" w:cs="Times New Roman"/>
          <w:b/>
          <w:bCs/>
          <w:sz w:val="24"/>
          <w:szCs w:val="24"/>
        </w:rPr>
        <w:t xml:space="preserve">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7.4</w:t>
      </w:r>
      <w:proofErr w:type="gramStart"/>
      <w:r w:rsidRPr="0006717C">
        <w:rPr>
          <w:rFonts w:ascii="Times New Roman" w:eastAsia="Times New Roman" w:hAnsi="Times New Roman" w:cs="Times New Roman"/>
          <w:b/>
          <w:bCs/>
          <w:sz w:val="24"/>
          <w:szCs w:val="24"/>
        </w:rPr>
        <w:t xml:space="preserve"> В</w:t>
      </w:r>
      <w:proofErr w:type="gramEnd"/>
      <w:r w:rsidRPr="0006717C">
        <w:rPr>
          <w:rFonts w:ascii="Times New Roman" w:eastAsia="Times New Roman" w:hAnsi="Times New Roman" w:cs="Times New Roman"/>
          <w:b/>
          <w:bCs/>
          <w:sz w:val="24"/>
          <w:szCs w:val="24"/>
        </w:rPr>
        <w:t xml:space="preserve"> случае отказа Поставщика от поставки Товара, или просрочки поставки Товара на срок более пятнадцати календарных дней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7.5 Уплата неустойки (штрафа, пени) не освобождает Стороны от выполнения обязательств, предусмотренных настоящим Договором.</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7.6</w:t>
      </w:r>
      <w:proofErr w:type="gramStart"/>
      <w:r w:rsidRPr="0006717C">
        <w:rPr>
          <w:rFonts w:ascii="Times New Roman" w:eastAsia="Times New Roman" w:hAnsi="Times New Roman" w:cs="Times New Roman"/>
          <w:b/>
          <w:bCs/>
          <w:sz w:val="24"/>
          <w:szCs w:val="24"/>
        </w:rPr>
        <w:t xml:space="preserve"> Е</w:t>
      </w:r>
      <w:proofErr w:type="gramEnd"/>
      <w:r w:rsidRPr="0006717C">
        <w:rPr>
          <w:rFonts w:ascii="Times New Roman" w:eastAsia="Times New Roman" w:hAnsi="Times New Roman" w:cs="Times New Roman"/>
          <w:b/>
          <w:bCs/>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7.7 Поставщик ни полностью, ни частично не должен передавать кому-либо свои обязательства по настоящему Договору.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8 Срок действия и условия расторжения договора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8.1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 2025-12-31 года.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8.2 Заказчик может в любое время в одностороннем порядке отказаться от исполнения условий Договора, направив Поставщику соответствующее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06717C">
        <w:rPr>
          <w:rFonts w:ascii="Times New Roman" w:eastAsia="Times New Roman" w:hAnsi="Times New Roman" w:cs="Times New Roman"/>
          <w:b/>
          <w:bCs/>
          <w:sz w:val="24"/>
          <w:szCs w:val="24"/>
        </w:rPr>
        <w:t>несет никакой финансовой обязанности</w:t>
      </w:r>
      <w:proofErr w:type="gramEnd"/>
      <w:r w:rsidRPr="0006717C">
        <w:rPr>
          <w:rFonts w:ascii="Times New Roman" w:eastAsia="Times New Roman" w:hAnsi="Times New Roman" w:cs="Times New Roman"/>
          <w:b/>
          <w:bCs/>
          <w:sz w:val="24"/>
          <w:szCs w:val="24"/>
        </w:rPr>
        <w:t xml:space="preserve"> по отношению к Поставщику при условии, если отказ от исполнения условий Договора не наносит ущерба или не </w:t>
      </w:r>
      <w:r w:rsidRPr="0006717C">
        <w:rPr>
          <w:rFonts w:ascii="Times New Roman" w:eastAsia="Times New Roman" w:hAnsi="Times New Roman" w:cs="Times New Roman"/>
          <w:b/>
          <w:bCs/>
          <w:sz w:val="24"/>
          <w:szCs w:val="24"/>
        </w:rPr>
        <w:lastRenderedPageBreak/>
        <w:t>затрагивает каких-либо прав на совершение действий или применение санкций, которые были или будут впоследствии предъявлены Заказчику.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8.3</w:t>
      </w:r>
      <w:proofErr w:type="gramStart"/>
      <w:r w:rsidRPr="0006717C">
        <w:rPr>
          <w:rFonts w:ascii="Times New Roman" w:eastAsia="Times New Roman" w:hAnsi="Times New Roman" w:cs="Times New Roman"/>
          <w:b/>
          <w:bCs/>
          <w:sz w:val="24"/>
          <w:szCs w:val="24"/>
        </w:rPr>
        <w:t xml:space="preserve"> Б</w:t>
      </w:r>
      <w:proofErr w:type="gramEnd"/>
      <w:r w:rsidRPr="0006717C">
        <w:rPr>
          <w:rFonts w:ascii="Times New Roman" w:eastAsia="Times New Roman" w:hAnsi="Times New Roman" w:cs="Times New Roman"/>
          <w:b/>
          <w:bCs/>
          <w:sz w:val="24"/>
          <w:szCs w:val="24"/>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 если Поставщик не может выполнить свои обязательства по Договору.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8.4 </w:t>
      </w:r>
      <w:proofErr w:type="gramStart"/>
      <w:r w:rsidRPr="0006717C">
        <w:rPr>
          <w:rFonts w:ascii="Times New Roman" w:eastAsia="Times New Roman" w:hAnsi="Times New Roman" w:cs="Times New Roman"/>
          <w:b/>
          <w:bCs/>
          <w:sz w:val="24"/>
          <w:szCs w:val="24"/>
        </w:rPr>
        <w:t>Договор</w:t>
      </w:r>
      <w:proofErr w:type="gramEnd"/>
      <w:r w:rsidRPr="0006717C">
        <w:rPr>
          <w:rFonts w:ascii="Times New Roman" w:eastAsia="Times New Roman" w:hAnsi="Times New Roman" w:cs="Times New Roman"/>
          <w:b/>
          <w:bCs/>
          <w:sz w:val="24"/>
          <w:szCs w:val="24"/>
        </w:rPr>
        <w:t xml:space="preserve"> может быть расторгнут на любом этапе в случае выявления одного из следующих фактов: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 в случае отказа Подрядчика от исполнения своих обязательств по заключенному договору;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 в случае неисполнения либо ненадлежащего исполнения Подрядчиком своих обязательств по договору;</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3) в случае ликвидации либо банкротства заказчика или поставщика, являющегося юридическим лицом, за исключением реорганизации, либо смерти поставщика, являющегося физическим лицом;</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 в случае потери поставщиком правоспособности, необходимой для исполнения им своих обязательств по договору, смерти Поставщика (признания судом безвестно отсутствующим или объявления умершим);</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5) в случае выявления нарушения ограничений, предусмотренных статьей 7 Закона, в отношении закупки, на основании которой заключен договор;</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6) в случае выявления оказания организатором, единым организатором содействия поставщику при осуществлении государственной закупки, не предусмотренного настоящим Законом;</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 в случае нецелесообразности дальнейшего исполнения договора с подробным обоснованием причин данной нецелесообразности;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8) в случае невнесения поставщиком обеспечения исполнения договора (обеспечения аванса, антидемпинговой суммы) в сроки, предусмотренные правилами осуществления государственных закупок, за исключением случая исполнения поставщиком своих обязательств до истечения </w:t>
      </w:r>
      <w:proofErr w:type="gramStart"/>
      <w:r w:rsidRPr="0006717C">
        <w:rPr>
          <w:rFonts w:ascii="Times New Roman" w:eastAsia="Times New Roman" w:hAnsi="Times New Roman" w:cs="Times New Roman"/>
          <w:b/>
          <w:bCs/>
          <w:sz w:val="24"/>
          <w:szCs w:val="24"/>
        </w:rPr>
        <w:t>срока внесения обеспечения исполнения договора</w:t>
      </w:r>
      <w:proofErr w:type="gramEnd"/>
      <w:r w:rsidRPr="0006717C">
        <w:rPr>
          <w:rFonts w:ascii="Times New Roman" w:eastAsia="Times New Roman" w:hAnsi="Times New Roman" w:cs="Times New Roman"/>
          <w:b/>
          <w:bCs/>
          <w:sz w:val="24"/>
          <w:szCs w:val="24"/>
        </w:rPr>
        <w:t>;</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9) по судебному акту, вступившему в законную силу, исполнение которого требует расторжение договора.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9 Уведомление</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9.1</w:t>
      </w:r>
      <w:proofErr w:type="gramStart"/>
      <w:r w:rsidRPr="0006717C">
        <w:rPr>
          <w:rFonts w:ascii="Times New Roman" w:eastAsia="Times New Roman" w:hAnsi="Times New Roman" w:cs="Times New Roman"/>
          <w:b/>
          <w:bCs/>
          <w:sz w:val="24"/>
          <w:szCs w:val="24"/>
        </w:rPr>
        <w:t xml:space="preserve"> Л</w:t>
      </w:r>
      <w:proofErr w:type="gramEnd"/>
      <w:r w:rsidRPr="0006717C">
        <w:rPr>
          <w:rFonts w:ascii="Times New Roman" w:eastAsia="Times New Roman" w:hAnsi="Times New Roman" w:cs="Times New Roman"/>
          <w:b/>
          <w:bCs/>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 </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10 Форс-мажор</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10.1 Стороны не несут ответственность за неисполнение условий Договора, если оно явилось результатом форс-мажорных обстоятельств.</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10.3</w:t>
      </w:r>
      <w:proofErr w:type="gramStart"/>
      <w:r w:rsidRPr="0006717C">
        <w:rPr>
          <w:rFonts w:ascii="Times New Roman" w:eastAsia="Times New Roman" w:hAnsi="Times New Roman" w:cs="Times New Roman"/>
          <w:b/>
          <w:bCs/>
          <w:sz w:val="24"/>
          <w:szCs w:val="24"/>
        </w:rPr>
        <w:t xml:space="preserve"> Д</w:t>
      </w:r>
      <w:proofErr w:type="gramEnd"/>
      <w:r w:rsidRPr="0006717C">
        <w:rPr>
          <w:rFonts w:ascii="Times New Roman" w:eastAsia="Times New Roman" w:hAnsi="Times New Roman" w:cs="Times New Roman"/>
          <w:b/>
          <w:bCs/>
          <w:sz w:val="24"/>
          <w:szCs w:val="24"/>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10.4</w:t>
      </w:r>
      <w:proofErr w:type="gramStart"/>
      <w:r w:rsidRPr="0006717C">
        <w:rPr>
          <w:rFonts w:ascii="Times New Roman" w:eastAsia="Times New Roman" w:hAnsi="Times New Roman" w:cs="Times New Roman"/>
          <w:b/>
          <w:bCs/>
          <w:sz w:val="24"/>
          <w:szCs w:val="24"/>
        </w:rPr>
        <w:t xml:space="preserve"> П</w:t>
      </w:r>
      <w:proofErr w:type="gramEnd"/>
      <w:r w:rsidRPr="0006717C">
        <w:rPr>
          <w:rFonts w:ascii="Times New Roman" w:eastAsia="Times New Roman" w:hAnsi="Times New Roman" w:cs="Times New Roman"/>
          <w:b/>
          <w:bCs/>
          <w:sz w:val="24"/>
          <w:szCs w:val="24"/>
        </w:rPr>
        <w:t xml:space="preserve">ри возникновении форс-мажорных обстоятельств Поставщик должен незамедлительно направить Заказчику письменное уведомление о таких </w:t>
      </w:r>
      <w:r w:rsidRPr="0006717C">
        <w:rPr>
          <w:rFonts w:ascii="Times New Roman" w:eastAsia="Times New Roman" w:hAnsi="Times New Roman" w:cs="Times New Roman"/>
          <w:b/>
          <w:bCs/>
          <w:sz w:val="24"/>
          <w:szCs w:val="24"/>
        </w:rPr>
        <w:lastRenderedPageBreak/>
        <w:t>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11 Решение спорных вопросов</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11.2</w:t>
      </w:r>
      <w:proofErr w:type="gramStart"/>
      <w:r w:rsidRPr="0006717C">
        <w:rPr>
          <w:rFonts w:ascii="Times New Roman" w:eastAsia="Times New Roman" w:hAnsi="Times New Roman" w:cs="Times New Roman"/>
          <w:b/>
          <w:bCs/>
          <w:sz w:val="24"/>
          <w:szCs w:val="24"/>
        </w:rPr>
        <w:t xml:space="preserve"> Е</w:t>
      </w:r>
      <w:proofErr w:type="gramEnd"/>
      <w:r w:rsidRPr="0006717C">
        <w:rPr>
          <w:rFonts w:ascii="Times New Roman" w:eastAsia="Times New Roman" w:hAnsi="Times New Roman" w:cs="Times New Roman"/>
          <w:b/>
          <w:bCs/>
          <w:sz w:val="24"/>
          <w:szCs w:val="24"/>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12 Противодействие коррупции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12.1</w:t>
      </w:r>
      <w:proofErr w:type="gramStart"/>
      <w:r w:rsidRPr="0006717C">
        <w:rPr>
          <w:rFonts w:ascii="Times New Roman" w:eastAsia="Times New Roman" w:hAnsi="Times New Roman" w:cs="Times New Roman"/>
          <w:b/>
          <w:bCs/>
          <w:sz w:val="24"/>
          <w:szCs w:val="24"/>
        </w:rPr>
        <w:t xml:space="preserve"> П</w:t>
      </w:r>
      <w:proofErr w:type="gramEnd"/>
      <w:r w:rsidRPr="0006717C">
        <w:rPr>
          <w:rFonts w:ascii="Times New Roman" w:eastAsia="Times New Roman" w:hAnsi="Times New Roman" w:cs="Times New Roman"/>
          <w:b/>
          <w:bCs/>
          <w:sz w:val="24"/>
          <w:szCs w:val="24"/>
        </w:rPr>
        <w:t>ри исполнении своих обязательств по настоящему Договору, Стороны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12.1 Налоги и другие обязательные платежи в бюджет подлежат уплате в соответствии с налоговым законодательством Республики Казахстан.</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12.2</w:t>
      </w:r>
      <w:proofErr w:type="gramStart"/>
      <w:r w:rsidRPr="0006717C">
        <w:rPr>
          <w:rFonts w:ascii="Times New Roman" w:eastAsia="Times New Roman" w:hAnsi="Times New Roman" w:cs="Times New Roman"/>
          <w:b/>
          <w:bCs/>
          <w:sz w:val="24"/>
          <w:szCs w:val="24"/>
        </w:rPr>
        <w:t xml:space="preserve"> П</w:t>
      </w:r>
      <w:proofErr w:type="gramEnd"/>
      <w:r w:rsidRPr="0006717C">
        <w:rPr>
          <w:rFonts w:ascii="Times New Roman" w:eastAsia="Times New Roman" w:hAnsi="Times New Roman" w:cs="Times New Roman"/>
          <w:b/>
          <w:bCs/>
          <w:sz w:val="24"/>
          <w:szCs w:val="24"/>
        </w:rPr>
        <w:t>ри исполнении своих обязательств по настоящему Договору, Стороны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12.3</w:t>
      </w:r>
      <w:proofErr w:type="gramStart"/>
      <w:r w:rsidRPr="0006717C">
        <w:rPr>
          <w:rFonts w:ascii="Times New Roman" w:eastAsia="Times New Roman" w:hAnsi="Times New Roman" w:cs="Times New Roman"/>
          <w:b/>
          <w:bCs/>
          <w:sz w:val="24"/>
          <w:szCs w:val="24"/>
        </w:rPr>
        <w:t xml:space="preserve"> К</w:t>
      </w:r>
      <w:proofErr w:type="gramEnd"/>
      <w:r w:rsidRPr="0006717C">
        <w:rPr>
          <w:rFonts w:ascii="Times New Roman" w:eastAsia="Times New Roman" w:hAnsi="Times New Roman" w:cs="Times New Roman"/>
          <w:b/>
          <w:bCs/>
          <w:sz w:val="24"/>
          <w:szCs w:val="24"/>
        </w:rPr>
        <w:t>аждая из Сторон настоящего Договора отказывается от стимулирования каким-либо образом представителей другой Стороны, в том числе путем предоставления денежных сумм, подарков, безвозмездного выполнения в их адрес работ (услуг) и другими способами, ставящего работника в определенную зависимость, и направленными на обеспечение выполнения этим работником каких-либо действий в пользу стимулирующей его Стороны.</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12.4</w:t>
      </w:r>
      <w:proofErr w:type="gramStart"/>
      <w:r w:rsidRPr="0006717C">
        <w:rPr>
          <w:rFonts w:ascii="Times New Roman" w:eastAsia="Times New Roman" w:hAnsi="Times New Roman" w:cs="Times New Roman"/>
          <w:b/>
          <w:bCs/>
          <w:sz w:val="24"/>
          <w:szCs w:val="24"/>
        </w:rPr>
        <w:t xml:space="preserve"> В</w:t>
      </w:r>
      <w:proofErr w:type="gramEnd"/>
      <w:r w:rsidRPr="0006717C">
        <w:rPr>
          <w:rFonts w:ascii="Times New Roman" w:eastAsia="Times New Roman" w:hAnsi="Times New Roman" w:cs="Times New Roman"/>
          <w:b/>
          <w:bCs/>
          <w:sz w:val="24"/>
          <w:szCs w:val="24"/>
        </w:rPr>
        <w:t xml:space="preserve">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12.5</w:t>
      </w:r>
      <w:proofErr w:type="gramStart"/>
      <w:r w:rsidRPr="0006717C">
        <w:rPr>
          <w:rFonts w:ascii="Times New Roman" w:eastAsia="Times New Roman" w:hAnsi="Times New Roman" w:cs="Times New Roman"/>
          <w:b/>
          <w:bCs/>
          <w:sz w:val="24"/>
          <w:szCs w:val="24"/>
        </w:rPr>
        <w:t xml:space="preserve"> В</w:t>
      </w:r>
      <w:proofErr w:type="gramEnd"/>
      <w:r w:rsidRPr="0006717C">
        <w:rPr>
          <w:rFonts w:ascii="Times New Roman" w:eastAsia="Times New Roman" w:hAnsi="Times New Roman" w:cs="Times New Roman"/>
          <w:b/>
          <w:bCs/>
          <w:sz w:val="24"/>
          <w:szCs w:val="24"/>
        </w:rPr>
        <w:t xml:space="preserve">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12.6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13</w:t>
      </w:r>
      <w:proofErr w:type="gramStart"/>
      <w:r w:rsidRPr="0006717C">
        <w:rPr>
          <w:rFonts w:ascii="Times New Roman" w:eastAsia="Times New Roman" w:hAnsi="Times New Roman" w:cs="Times New Roman"/>
          <w:b/>
          <w:bCs/>
          <w:sz w:val="24"/>
          <w:szCs w:val="24"/>
        </w:rPr>
        <w:t xml:space="preserve"> П</w:t>
      </w:r>
      <w:proofErr w:type="gramEnd"/>
      <w:r w:rsidRPr="0006717C">
        <w:rPr>
          <w:rFonts w:ascii="Times New Roman" w:eastAsia="Times New Roman" w:hAnsi="Times New Roman" w:cs="Times New Roman"/>
          <w:b/>
          <w:bCs/>
          <w:sz w:val="24"/>
          <w:szCs w:val="24"/>
        </w:rPr>
        <w:t>рочие условия</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13.1 Налоги и другие обязательные платежи в бюджет подлежат уплате в соответствии с налоговым законодательством Республики Казахстан.</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13.2</w:t>
      </w:r>
      <w:proofErr w:type="gramStart"/>
      <w:r w:rsidRPr="0006717C">
        <w:rPr>
          <w:rFonts w:ascii="Times New Roman" w:eastAsia="Times New Roman" w:hAnsi="Times New Roman" w:cs="Times New Roman"/>
          <w:b/>
          <w:bCs/>
          <w:sz w:val="24"/>
          <w:szCs w:val="24"/>
        </w:rPr>
        <w:t xml:space="preserve"> Л</w:t>
      </w:r>
      <w:proofErr w:type="gramEnd"/>
      <w:r w:rsidRPr="0006717C">
        <w:rPr>
          <w:rFonts w:ascii="Times New Roman" w:eastAsia="Times New Roman" w:hAnsi="Times New Roman" w:cs="Times New Roman"/>
          <w:b/>
          <w:bCs/>
          <w:sz w:val="24"/>
          <w:szCs w:val="24"/>
        </w:rPr>
        <w:t>юбые изменения и дополнения к Договору совершаются в той же форме, что и заключение Договора.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lastRenderedPageBreak/>
        <w:t>13.3 Внесение изменений в заключенный Договор при условии неизменности качества и других условий, явившихся основой выбора поставщика, допускается в случаях, предусмотренных в пункте 2 статьи 18 Закона.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13.4 Передача обязанностей одной из Сторон по Договору не допускается, за исключением правопреемства в случае реорганизации.</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13.5 Договор составлен на казахском и русском языке, </w:t>
      </w:r>
      <w:proofErr w:type="gramStart"/>
      <w:r w:rsidRPr="0006717C">
        <w:rPr>
          <w:rFonts w:ascii="Times New Roman" w:eastAsia="Times New Roman" w:hAnsi="Times New Roman" w:cs="Times New Roman"/>
          <w:b/>
          <w:bCs/>
          <w:sz w:val="24"/>
          <w:szCs w:val="24"/>
        </w:rPr>
        <w:t>имеющих</w:t>
      </w:r>
      <w:proofErr w:type="gramEnd"/>
      <w:r w:rsidRPr="0006717C">
        <w:rPr>
          <w:rFonts w:ascii="Times New Roman" w:eastAsia="Times New Roman" w:hAnsi="Times New Roman" w:cs="Times New Roman"/>
          <w:b/>
          <w:bCs/>
          <w:sz w:val="24"/>
          <w:szCs w:val="24"/>
        </w:rPr>
        <w:t xml:space="preserve"> одинаковую юридическую силу, заключенный посредством веб-портала.</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13.6</w:t>
      </w:r>
      <w:proofErr w:type="gramStart"/>
      <w:r w:rsidRPr="0006717C">
        <w:rPr>
          <w:rFonts w:ascii="Times New Roman" w:eastAsia="Times New Roman" w:hAnsi="Times New Roman" w:cs="Times New Roman"/>
          <w:b/>
          <w:bCs/>
          <w:sz w:val="24"/>
          <w:szCs w:val="24"/>
        </w:rPr>
        <w:t xml:space="preserve"> В</w:t>
      </w:r>
      <w:proofErr w:type="gramEnd"/>
      <w:r w:rsidRPr="0006717C">
        <w:rPr>
          <w:rFonts w:ascii="Times New Roman" w:eastAsia="Times New Roman" w:hAnsi="Times New Roman" w:cs="Times New Roman"/>
          <w:b/>
          <w:bCs/>
          <w:sz w:val="24"/>
          <w:szCs w:val="24"/>
        </w:rPr>
        <w:t xml:space="preserve"> части, неурегулированной Договором, Стороны руководствуются законодательством Республики Казахстан.</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13.7 Примечание: Не допускается установление заказчиком требований и (или) условий к поставщику по исполнению обязательств, не предусмотренных законодательством Республики Казахстан.</w:t>
      </w:r>
    </w:p>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14 Реквизиты Сторон </w:t>
      </w:r>
    </w:p>
    <w:tbl>
      <w:tblPr>
        <w:tblW w:w="5000" w:type="pct"/>
        <w:tblCellSpacing w:w="15" w:type="dxa"/>
        <w:tblCellMar>
          <w:top w:w="15" w:type="dxa"/>
          <w:left w:w="15" w:type="dxa"/>
          <w:bottom w:w="15" w:type="dxa"/>
          <w:right w:w="15" w:type="dxa"/>
        </w:tblCellMar>
        <w:tblLook w:val="04A0"/>
      </w:tblPr>
      <w:tblGrid>
        <w:gridCol w:w="4241"/>
        <w:gridCol w:w="963"/>
        <w:gridCol w:w="4241"/>
      </w:tblGrid>
      <w:tr w:rsidR="0006717C" w:rsidRPr="0006717C" w:rsidTr="0006717C">
        <w:trPr>
          <w:tblCellSpacing w:w="15" w:type="dxa"/>
        </w:trPr>
        <w:tc>
          <w:tcPr>
            <w:tcW w:w="2250" w:type="pct"/>
            <w:vAlign w:val="center"/>
            <w:hideMark/>
          </w:tcPr>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Заказчик:</w:t>
            </w:r>
            <w:r w:rsidRPr="0006717C">
              <w:rPr>
                <w:rFonts w:ascii="Times New Roman" w:eastAsia="Times New Roman" w:hAnsi="Times New Roman" w:cs="Times New Roman"/>
                <w:b/>
                <w:bCs/>
                <w:sz w:val="24"/>
                <w:szCs w:val="24"/>
              </w:rPr>
              <w:br/>
            </w:r>
            <w:r w:rsidR="00C60CA9" w:rsidRPr="00512619">
              <w:rPr>
                <w:rFonts w:ascii="Helvetica" w:hAnsi="Helvetica" w:cs="Helvetica"/>
                <w:b/>
                <w:color w:val="333333"/>
                <w:sz w:val="20"/>
                <w:szCs w:val="20"/>
                <w:shd w:val="clear" w:color="auto" w:fill="F9F9F9"/>
              </w:rPr>
              <w:t>Коммунальное государственное казенное предприятие «Детский сад «Нұр сәби» отдела образования Карасуского района» Управления образования акимата Костанайской области</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Костанайская область, Карасуский район, с</w:t>
            </w:r>
            <w:proofErr w:type="gramStart"/>
            <w:r w:rsidR="00C60CA9" w:rsidRPr="00512619">
              <w:rPr>
                <w:rFonts w:ascii="Helvetica" w:hAnsi="Helvetica" w:cs="Helvetica"/>
                <w:b/>
                <w:color w:val="333333"/>
                <w:sz w:val="20"/>
                <w:szCs w:val="20"/>
                <w:shd w:val="clear" w:color="auto" w:fill="F9F9F9"/>
              </w:rPr>
              <w:t>.К</w:t>
            </w:r>
            <w:proofErr w:type="gramEnd"/>
            <w:r w:rsidR="00C60CA9" w:rsidRPr="00512619">
              <w:rPr>
                <w:rFonts w:ascii="Helvetica" w:hAnsi="Helvetica" w:cs="Helvetica"/>
                <w:b/>
                <w:color w:val="333333"/>
                <w:sz w:val="20"/>
                <w:szCs w:val="20"/>
                <w:shd w:val="clear" w:color="auto" w:fill="F9F9F9"/>
              </w:rPr>
              <w:t>арасу, Комсомольская, 35</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БИН 191040024115</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БИК HSBKKZKX</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ИИК KZ426010221000251531</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АО "Народный Банк Казахстана"</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Тел.: 87145221680</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Руководитель Ержанова Гульсара Габдуллаевна</w:t>
            </w:r>
          </w:p>
        </w:tc>
        <w:tc>
          <w:tcPr>
            <w:tcW w:w="0" w:type="auto"/>
            <w:vAlign w:val="center"/>
            <w:hideMark/>
          </w:tcPr>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p>
        </w:tc>
        <w:tc>
          <w:tcPr>
            <w:tcW w:w="2250" w:type="pct"/>
            <w:vAlign w:val="center"/>
            <w:hideMark/>
          </w:tcPr>
          <w:p w:rsidR="0006717C" w:rsidRPr="0006717C" w:rsidRDefault="0006717C" w:rsidP="0006717C">
            <w:pPr>
              <w:spacing w:after="0" w:line="240" w:lineRule="auto"/>
              <w:contextualSpacing/>
              <w:jc w:val="both"/>
              <w:rPr>
                <w:rFonts w:ascii="Times New Roman" w:eastAsia="Times New Roman" w:hAnsi="Times New Roman" w:cs="Times New Roman"/>
                <w:b/>
                <w:bCs/>
                <w:sz w:val="24"/>
                <w:szCs w:val="24"/>
              </w:rPr>
            </w:pPr>
            <w:proofErr w:type="gramStart"/>
            <w:r w:rsidRPr="0006717C">
              <w:rPr>
                <w:rFonts w:ascii="Times New Roman" w:eastAsia="Times New Roman" w:hAnsi="Times New Roman" w:cs="Times New Roman"/>
                <w:b/>
                <w:bCs/>
                <w:sz w:val="24"/>
                <w:szCs w:val="24"/>
              </w:rPr>
              <w:t>Поставщик (Получатель средств при заключении поставщиком договора финансирования под уступку денежного требования (факторинга):</w:t>
            </w:r>
            <w:proofErr w:type="gramEnd"/>
            <w:r w:rsidRPr="0006717C">
              <w:rPr>
                <w:rFonts w:ascii="Times New Roman" w:eastAsia="Times New Roman" w:hAnsi="Times New Roman" w:cs="Times New Roman"/>
                <w:b/>
                <w:bCs/>
                <w:sz w:val="24"/>
                <w:szCs w:val="24"/>
              </w:rPr>
              <w:br/>
            </w:r>
            <w:r w:rsidR="00C60CA9" w:rsidRPr="00512619">
              <w:rPr>
                <w:rFonts w:ascii="Helvetica" w:hAnsi="Helvetica" w:cs="Helvetica"/>
                <w:b/>
                <w:color w:val="333333"/>
                <w:sz w:val="20"/>
                <w:szCs w:val="20"/>
                <w:shd w:val="clear" w:color="auto" w:fill="F9F9F9"/>
              </w:rPr>
              <w:t>ИП "Жанна"</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Костанайская область, Карасуский район, с</w:t>
            </w:r>
            <w:proofErr w:type="gramStart"/>
            <w:r w:rsidR="00C60CA9" w:rsidRPr="00512619">
              <w:rPr>
                <w:rFonts w:ascii="Helvetica" w:hAnsi="Helvetica" w:cs="Helvetica"/>
                <w:b/>
                <w:color w:val="333333"/>
                <w:sz w:val="20"/>
                <w:szCs w:val="20"/>
                <w:shd w:val="clear" w:color="auto" w:fill="F9F9F9"/>
              </w:rPr>
              <w:t>.К</w:t>
            </w:r>
            <w:proofErr w:type="gramEnd"/>
            <w:r w:rsidR="00C60CA9" w:rsidRPr="00512619">
              <w:rPr>
                <w:rFonts w:ascii="Helvetica" w:hAnsi="Helvetica" w:cs="Helvetica"/>
                <w:b/>
                <w:color w:val="333333"/>
                <w:sz w:val="20"/>
                <w:szCs w:val="20"/>
                <w:shd w:val="clear" w:color="auto" w:fill="F9F9F9"/>
              </w:rPr>
              <w:t>арасу, А.Исакова, 123</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БИН/ИИН 871202350473</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БИК KCJBKZKX</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ИИК KZ688562204102008670</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АО "Банк ЦентрКредит"</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Тел.: 87052262935</w:t>
            </w:r>
            <w:r w:rsidR="00C60CA9" w:rsidRPr="00512619">
              <w:rPr>
                <w:rFonts w:ascii="Helvetica" w:hAnsi="Helvetica" w:cs="Helvetica"/>
                <w:b/>
                <w:color w:val="333333"/>
                <w:sz w:val="20"/>
                <w:szCs w:val="20"/>
              </w:rPr>
              <w:br/>
            </w:r>
            <w:r w:rsidR="00C60CA9" w:rsidRPr="00512619">
              <w:rPr>
                <w:rFonts w:ascii="Helvetica" w:hAnsi="Helvetica" w:cs="Helvetica"/>
                <w:b/>
                <w:color w:val="333333"/>
                <w:sz w:val="20"/>
                <w:szCs w:val="20"/>
                <w:shd w:val="clear" w:color="auto" w:fill="F9F9F9"/>
              </w:rPr>
              <w:t>Руководитель Швецов Сергей Викторович</w:t>
            </w:r>
          </w:p>
        </w:tc>
      </w:tr>
    </w:tbl>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EC6A72" w:rsidP="00EC6A72">
      <w:pPr>
        <w:tabs>
          <w:tab w:val="right" w:pos="9355"/>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Подпись___________________________</w:t>
      </w: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Подпись</w:t>
      </w:r>
      <w:proofErr w:type="gramEnd"/>
      <w:r>
        <w:rPr>
          <w:rFonts w:ascii="Times New Roman" w:eastAsia="Times New Roman" w:hAnsi="Times New Roman" w:cs="Times New Roman"/>
          <w:sz w:val="24"/>
          <w:szCs w:val="24"/>
        </w:rPr>
        <w:t xml:space="preserve"> -------------------------------------</w:t>
      </w: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B457E0" w:rsidRDefault="00B457E0" w:rsidP="002D13D4">
      <w:pPr>
        <w:spacing w:after="0" w:line="240" w:lineRule="auto"/>
        <w:contextualSpacing/>
        <w:jc w:val="right"/>
        <w:rPr>
          <w:rFonts w:ascii="Times New Roman" w:eastAsia="Times New Roman" w:hAnsi="Times New Roman" w:cs="Times New Roman"/>
          <w:sz w:val="24"/>
          <w:szCs w:val="24"/>
        </w:rPr>
      </w:pPr>
    </w:p>
    <w:p w:rsidR="007D5306" w:rsidRPr="007D5306" w:rsidRDefault="007D5306" w:rsidP="002D13D4">
      <w:pPr>
        <w:spacing w:after="0" w:line="240" w:lineRule="auto"/>
        <w:contextualSpacing/>
        <w:jc w:val="right"/>
        <w:rPr>
          <w:rFonts w:ascii="Times New Roman" w:eastAsia="Times New Roman" w:hAnsi="Times New Roman" w:cs="Times New Roman"/>
          <w:sz w:val="24"/>
          <w:szCs w:val="24"/>
        </w:rPr>
      </w:pPr>
      <w:r w:rsidRPr="007D5306">
        <w:rPr>
          <w:rFonts w:ascii="Times New Roman" w:eastAsia="Times New Roman" w:hAnsi="Times New Roman" w:cs="Times New Roman"/>
          <w:sz w:val="24"/>
          <w:szCs w:val="24"/>
        </w:rPr>
        <w:t>Приложение 1</w:t>
      </w:r>
    </w:p>
    <w:p w:rsidR="007D5306" w:rsidRPr="007D5306" w:rsidRDefault="007D5306" w:rsidP="002D13D4">
      <w:pPr>
        <w:spacing w:after="0" w:line="240" w:lineRule="auto"/>
        <w:contextualSpacing/>
        <w:rPr>
          <w:rFonts w:ascii="Times New Roman" w:eastAsia="Times New Roman" w:hAnsi="Times New Roman" w:cs="Times New Roman"/>
          <w:sz w:val="24"/>
          <w:szCs w:val="24"/>
        </w:rPr>
      </w:pPr>
    </w:p>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Перечень закупаемых товаро</w:t>
      </w:r>
      <w:proofErr w:type="gramStart"/>
      <w:r w:rsidRPr="0006717C">
        <w:rPr>
          <w:rFonts w:ascii="Times New Roman" w:eastAsia="Times New Roman" w:hAnsi="Times New Roman" w:cs="Times New Roman"/>
          <w:b/>
          <w:bCs/>
          <w:sz w:val="24"/>
          <w:szCs w:val="24"/>
        </w:rPr>
        <w:t>в(</w:t>
      </w:r>
      <w:proofErr w:type="gramEnd"/>
      <w:r w:rsidRPr="0006717C">
        <w:rPr>
          <w:rFonts w:ascii="Times New Roman" w:eastAsia="Times New Roman" w:hAnsi="Times New Roman" w:cs="Times New Roman"/>
          <w:b/>
          <w:bCs/>
          <w:sz w:val="24"/>
          <w:szCs w:val="24"/>
        </w:rPr>
        <w:t>работ/услуг)</w:t>
      </w:r>
    </w:p>
    <w:p w:rsidR="0006717C" w:rsidRPr="0006717C" w:rsidRDefault="0006717C" w:rsidP="0006717C">
      <w:pPr>
        <w:spacing w:after="0"/>
        <w:contextualSpacing/>
        <w:rPr>
          <w:rFonts w:ascii="Times New Roman" w:eastAsia="Times New Roman" w:hAnsi="Times New Roman" w:cs="Times New Roman"/>
          <w:b/>
          <w:bCs/>
          <w:sz w:val="24"/>
          <w:szCs w:val="24"/>
        </w:rPr>
      </w:pPr>
    </w:p>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xml:space="preserve">№ электронной закупки: </w:t>
      </w:r>
    </w:p>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Наименование электронной закупки: Решение о проведении государственных закупок</w:t>
      </w:r>
    </w:p>
    <w:p w:rsidR="0006717C" w:rsidRPr="0006717C" w:rsidRDefault="0006717C" w:rsidP="0006717C">
      <w:pPr>
        <w:spacing w:after="0"/>
        <w:contextualSpacing/>
        <w:rPr>
          <w:rFonts w:ascii="Times New Roman" w:eastAsia="Times New Roman" w:hAnsi="Times New Roman" w:cs="Times New Roman"/>
          <w:b/>
          <w:bCs/>
          <w:sz w:val="24"/>
          <w:szCs w:val="24"/>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1"/>
        <w:gridCol w:w="909"/>
        <w:gridCol w:w="943"/>
        <w:gridCol w:w="987"/>
        <w:gridCol w:w="660"/>
        <w:gridCol w:w="765"/>
        <w:gridCol w:w="654"/>
        <w:gridCol w:w="888"/>
        <w:gridCol w:w="828"/>
        <w:gridCol w:w="908"/>
        <w:gridCol w:w="694"/>
        <w:gridCol w:w="654"/>
        <w:gridCol w:w="161"/>
        <w:gridCol w:w="33"/>
      </w:tblGrid>
      <w:tr w:rsidR="00F91849" w:rsidRPr="0006717C" w:rsidTr="0006717C">
        <w:trPr>
          <w:gridAfter w:val="1"/>
        </w:trPr>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 лота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Наименование заказчика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Наименование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Краткая характеристика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Единица измерения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Количество, объем</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Цена за ед., тенге</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Планируемый срок поставки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Срок поставки по договору</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Места поставки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Размер авансового платежа,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Общая сумма, тенге</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p>
        </w:tc>
      </w:tr>
      <w:tr w:rsidR="00F91849" w:rsidRPr="0006717C" w:rsidTr="0006717C">
        <w:trPr>
          <w:gridAfter w:val="1"/>
        </w:trPr>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r w:rsidRPr="0006717C">
              <w:rPr>
                <w:rFonts w:ascii="Times New Roman" w:eastAsia="Times New Roman" w:hAnsi="Times New Roman" w:cs="Times New Roman"/>
                <w:b/>
                <w:bCs/>
                <w:sz w:val="24"/>
                <w:szCs w:val="24"/>
              </w:rPr>
              <w:t>13</w:t>
            </w:r>
          </w:p>
        </w:tc>
      </w:tr>
      <w:tr w:rsidR="0006717C" w:rsidRPr="00EC6A72" w:rsidTr="00B457E0">
        <w:trPr>
          <w:trHeight w:val="1125"/>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F91849" w:rsidRPr="00EC6A72" w:rsidRDefault="00F91849" w:rsidP="00F91849">
            <w:pPr>
              <w:numPr>
                <w:ilvl w:val="0"/>
                <w:numId w:val="2"/>
              </w:numPr>
              <w:shd w:val="clear" w:color="auto" w:fill="FFFFFF"/>
              <w:spacing w:before="100" w:beforeAutospacing="1" w:after="120" w:line="270" w:lineRule="atLeast"/>
              <w:ind w:left="0"/>
              <w:rPr>
                <w:rFonts w:ascii="Arial" w:eastAsia="Times New Roman" w:hAnsi="Arial" w:cs="Arial"/>
                <w:b/>
                <w:color w:val="3C4148"/>
                <w:sz w:val="21"/>
                <w:szCs w:val="21"/>
              </w:rPr>
            </w:pPr>
            <w:r w:rsidRPr="00EC6A72">
              <w:rPr>
                <w:rFonts w:ascii="Times New Roman" w:eastAsia="Times New Roman" w:hAnsi="Times New Roman" w:cs="Times New Roman"/>
                <w:b/>
                <w:bCs/>
                <w:sz w:val="24"/>
                <w:szCs w:val="24"/>
              </w:rPr>
              <w:t>067-015-418</w:t>
            </w:r>
            <w:r w:rsidR="0006717C" w:rsidRPr="00EC6A72">
              <w:rPr>
                <w:rFonts w:ascii="Times New Roman" w:eastAsia="Times New Roman" w:hAnsi="Times New Roman" w:cs="Times New Roman"/>
                <w:b/>
                <w:bCs/>
                <w:sz w:val="24"/>
                <w:szCs w:val="24"/>
              </w:rPr>
              <w:t xml:space="preserve">: </w:t>
            </w:r>
            <w:r w:rsidRPr="00EC6A72">
              <w:rPr>
                <w:rFonts w:ascii="Arial" w:eastAsia="Times New Roman" w:hAnsi="Arial" w:cs="Arial"/>
                <w:b/>
                <w:color w:val="3C4148"/>
                <w:sz w:val="21"/>
              </w:rPr>
              <w:t>приобретения основных средств и нематериальных активов.</w:t>
            </w:r>
          </w:p>
          <w:p w:rsidR="00F91849" w:rsidRPr="00EC6A72" w:rsidRDefault="00F91849" w:rsidP="00F91849">
            <w:pPr>
              <w:numPr>
                <w:ilvl w:val="0"/>
                <w:numId w:val="2"/>
              </w:numPr>
              <w:shd w:val="clear" w:color="auto" w:fill="FFFFFF"/>
              <w:spacing w:before="100" w:beforeAutospacing="1" w:after="120" w:line="255" w:lineRule="atLeast"/>
              <w:ind w:left="0"/>
              <w:rPr>
                <w:rFonts w:ascii="Arial" w:eastAsia="Times New Roman" w:hAnsi="Arial" w:cs="Arial"/>
                <w:color w:val="006000"/>
                <w:sz w:val="21"/>
                <w:szCs w:val="21"/>
              </w:rPr>
            </w:pPr>
          </w:p>
          <w:p w:rsidR="0006717C" w:rsidRPr="00EC6A72" w:rsidRDefault="0006717C" w:rsidP="0006717C">
            <w:pPr>
              <w:spacing w:after="0"/>
              <w:contextualSpacing/>
              <w:rPr>
                <w:rFonts w:ascii="Times New Roman" w:eastAsia="Times New Roman" w:hAnsi="Times New Roman" w:cs="Times New Roman"/>
                <w:b/>
                <w:bCs/>
                <w:sz w:val="24"/>
                <w:szCs w:val="24"/>
              </w:rPr>
            </w:pP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06717C" w:rsidRPr="00EC6A72" w:rsidRDefault="00C60CA9" w:rsidP="0006717C">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Электрическая плита</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06717C" w:rsidRPr="00EC6A72" w:rsidRDefault="0006717C" w:rsidP="0006717C">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 </w:t>
            </w:r>
          </w:p>
        </w:tc>
      </w:tr>
      <w:tr w:rsidR="00F91849" w:rsidRPr="0006717C" w:rsidTr="0006717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06717C" w:rsidP="0006717C">
            <w:pPr>
              <w:spacing w:after="0"/>
              <w:contextualSpacing/>
              <w:rPr>
                <w:rFonts w:ascii="Times New Roman" w:eastAsia="Times New Roman" w:hAnsi="Times New Roman" w:cs="Times New Roman"/>
                <w:b/>
                <w:bCs/>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C60CA9" w:rsidP="0006717C">
            <w:pPr>
              <w:spacing w:after="0"/>
              <w:contextualSpacing/>
              <w:rPr>
                <w:rFonts w:ascii="Times New Roman" w:eastAsia="Times New Roman" w:hAnsi="Times New Roman" w:cs="Times New Roman"/>
                <w:b/>
                <w:bCs/>
                <w:sz w:val="24"/>
                <w:szCs w:val="24"/>
              </w:rPr>
            </w:pPr>
            <w:r w:rsidRPr="00EC6A72">
              <w:rPr>
                <w:rFonts w:ascii="Helvetica" w:hAnsi="Helvetica" w:cs="Helvetica"/>
                <w:color w:val="333333"/>
                <w:sz w:val="20"/>
                <w:szCs w:val="20"/>
                <w:shd w:val="clear" w:color="auto" w:fill="F9F9F9"/>
              </w:rPr>
              <w:t>Коммунальное государственное казенное предприятие «Детский сад «Нұ</w:t>
            </w:r>
            <w:proofErr w:type="gramStart"/>
            <w:r w:rsidRPr="00EC6A72">
              <w:rPr>
                <w:rFonts w:ascii="Helvetica" w:hAnsi="Helvetica" w:cs="Helvetica"/>
                <w:color w:val="333333"/>
                <w:sz w:val="20"/>
                <w:szCs w:val="20"/>
                <w:shd w:val="clear" w:color="auto" w:fill="F9F9F9"/>
              </w:rPr>
              <w:t>р</w:t>
            </w:r>
            <w:proofErr w:type="gramEnd"/>
            <w:r w:rsidRPr="00EC6A72">
              <w:rPr>
                <w:rFonts w:ascii="Helvetica" w:hAnsi="Helvetica" w:cs="Helvetica"/>
                <w:color w:val="333333"/>
                <w:sz w:val="20"/>
                <w:szCs w:val="20"/>
                <w:shd w:val="clear" w:color="auto" w:fill="F9F9F9"/>
              </w:rPr>
              <w:t xml:space="preserve"> сәби» отдела образования Карасуского района» Управления образования акимата Костанайской</w:t>
            </w:r>
            <w:r w:rsidRPr="00EC6A72">
              <w:rPr>
                <w:rFonts w:ascii="Times New Roman" w:eastAsia="Times New Roman" w:hAnsi="Times New Roman" w:cs="Times New Roman"/>
                <w:b/>
                <w:bCs/>
                <w:sz w:val="24"/>
                <w:szCs w:val="24"/>
              </w:rPr>
              <w:t xml:space="preserve">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C60CA9" w:rsidP="0006717C">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Электрическая плита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06717C" w:rsidP="0006717C">
            <w:pPr>
              <w:spacing w:after="0"/>
              <w:contextualSpacing/>
              <w:rPr>
                <w:rFonts w:ascii="Times New Roman" w:eastAsia="Times New Roman" w:hAnsi="Times New Roman" w:cs="Times New Roman"/>
                <w:b/>
                <w:bCs/>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06717C" w:rsidP="0006717C">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Штука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C60CA9" w:rsidP="0006717C">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C60CA9" w:rsidP="0006717C">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5800000</w:t>
            </w:r>
            <w:r w:rsidR="0006717C" w:rsidRPr="00EC6A72">
              <w:rPr>
                <w:rFonts w:ascii="Times New Roman" w:eastAsia="Times New Roman" w:hAnsi="Times New Roman" w:cs="Times New Roman"/>
                <w:b/>
                <w:bCs/>
                <w:sz w:val="24"/>
                <w:szCs w:val="24"/>
              </w:rPr>
              <w:t>.00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C60CA9" w:rsidP="0006717C">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16</w:t>
            </w:r>
            <w:r w:rsidR="0006717C" w:rsidRPr="00EC6A72">
              <w:rPr>
                <w:rFonts w:ascii="Times New Roman" w:eastAsia="Times New Roman" w:hAnsi="Times New Roman" w:cs="Times New Roman"/>
                <w:b/>
                <w:bCs/>
                <w:sz w:val="24"/>
                <w:szCs w:val="24"/>
              </w:rPr>
              <w:t xml:space="preserve"> календарных дней с момента вступления договора в силу</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C60CA9" w:rsidP="0006717C">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16</w:t>
            </w:r>
            <w:r w:rsidR="0006717C" w:rsidRPr="00EC6A72">
              <w:rPr>
                <w:rFonts w:ascii="Times New Roman" w:eastAsia="Times New Roman" w:hAnsi="Times New Roman" w:cs="Times New Roman"/>
                <w:b/>
                <w:bCs/>
                <w:sz w:val="24"/>
                <w:szCs w:val="24"/>
              </w:rPr>
              <w:t xml:space="preserve"> календарных дней с момента вступления договора в силу</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06717C" w:rsidP="00C60CA9">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Костанайская область, Карасуский район, с</w:t>
            </w:r>
            <w:proofErr w:type="gramStart"/>
            <w:r w:rsidRPr="00EC6A72">
              <w:rPr>
                <w:rFonts w:ascii="Times New Roman" w:eastAsia="Times New Roman" w:hAnsi="Times New Roman" w:cs="Times New Roman"/>
                <w:b/>
                <w:bCs/>
                <w:sz w:val="24"/>
                <w:szCs w:val="24"/>
              </w:rPr>
              <w:t>.К</w:t>
            </w:r>
            <w:proofErr w:type="gramEnd"/>
            <w:r w:rsidRPr="00EC6A72">
              <w:rPr>
                <w:rFonts w:ascii="Times New Roman" w:eastAsia="Times New Roman" w:hAnsi="Times New Roman" w:cs="Times New Roman"/>
                <w:b/>
                <w:bCs/>
                <w:sz w:val="24"/>
                <w:szCs w:val="24"/>
              </w:rPr>
              <w:t xml:space="preserve">арасу КАЗАХСТАН, Костанайская область, Карасуский район, с.Карасу, </w:t>
            </w:r>
            <w:r w:rsidRPr="00EC6A72">
              <w:rPr>
                <w:rFonts w:ascii="Times New Roman" w:eastAsia="Times New Roman" w:hAnsi="Times New Roman" w:cs="Times New Roman"/>
                <w:b/>
                <w:bCs/>
                <w:sz w:val="24"/>
                <w:szCs w:val="24"/>
              </w:rPr>
              <w:br/>
            </w:r>
            <w:r w:rsidR="00C60CA9" w:rsidRPr="00EC6A72">
              <w:rPr>
                <w:rFonts w:ascii="Times New Roman" w:eastAsia="Times New Roman" w:hAnsi="Times New Roman" w:cs="Times New Roman"/>
                <w:b/>
                <w:bCs/>
                <w:sz w:val="24"/>
                <w:szCs w:val="24"/>
              </w:rPr>
              <w:t>Комсомльская 35</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06717C" w:rsidP="0006717C">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EC6A72" w:rsidRDefault="00C60CA9" w:rsidP="0006717C">
            <w:pPr>
              <w:spacing w:after="0"/>
              <w:contextualSpacing/>
              <w:rPr>
                <w:rFonts w:ascii="Times New Roman" w:eastAsia="Times New Roman" w:hAnsi="Times New Roman" w:cs="Times New Roman"/>
                <w:b/>
                <w:bCs/>
                <w:sz w:val="24"/>
                <w:szCs w:val="24"/>
              </w:rPr>
            </w:pPr>
            <w:r w:rsidRPr="00EC6A72">
              <w:rPr>
                <w:rFonts w:ascii="Times New Roman" w:eastAsia="Times New Roman" w:hAnsi="Times New Roman" w:cs="Times New Roman"/>
                <w:b/>
                <w:bCs/>
                <w:sz w:val="24"/>
                <w:szCs w:val="24"/>
              </w:rPr>
              <w:t>5800000.00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p>
        </w:tc>
        <w:tc>
          <w:tcPr>
            <w:tcW w:w="0" w:type="auto"/>
            <w:vAlign w:val="center"/>
            <w:hideMark/>
          </w:tcPr>
          <w:p w:rsidR="0006717C" w:rsidRPr="0006717C" w:rsidRDefault="0006717C" w:rsidP="0006717C">
            <w:pPr>
              <w:spacing w:after="0"/>
              <w:contextualSpacing/>
              <w:rPr>
                <w:rFonts w:ascii="Times New Roman" w:eastAsia="Times New Roman" w:hAnsi="Times New Roman" w:cs="Times New Roman"/>
                <w:b/>
                <w:bCs/>
                <w:sz w:val="24"/>
                <w:szCs w:val="24"/>
              </w:rPr>
            </w:pPr>
          </w:p>
        </w:tc>
      </w:tr>
    </w:tbl>
    <w:p w:rsidR="007D5306" w:rsidRDefault="007D5306"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B457E0" w:rsidRDefault="00B457E0" w:rsidP="00011F91">
      <w:pPr>
        <w:spacing w:after="0"/>
        <w:contextualSpacing/>
        <w:jc w:val="center"/>
        <w:rPr>
          <w:b/>
          <w:bCs/>
        </w:rPr>
      </w:pPr>
    </w:p>
    <w:p w:rsidR="00011F91" w:rsidRPr="00011F91" w:rsidRDefault="00011F91" w:rsidP="00011F91">
      <w:pPr>
        <w:spacing w:after="0"/>
        <w:contextualSpacing/>
        <w:jc w:val="center"/>
        <w:rPr>
          <w:b/>
          <w:bCs/>
        </w:rPr>
      </w:pPr>
      <w:r w:rsidRPr="00011F91">
        <w:rPr>
          <w:b/>
          <w:bCs/>
        </w:rPr>
        <w:t>Тауарларды мемлекеттік сатып алу туралы шарт</w:t>
      </w:r>
    </w:p>
    <w:p w:rsidR="00A811F6" w:rsidRDefault="00A811F6" w:rsidP="00011F91">
      <w:pPr>
        <w:spacing w:after="0"/>
        <w:contextualSpacing/>
        <w:jc w:val="both"/>
        <w:rPr>
          <w:rFonts w:ascii="Arial" w:hAnsi="Arial" w:cs="Arial"/>
          <w:color w:val="000000"/>
          <w:sz w:val="21"/>
          <w:szCs w:val="21"/>
        </w:rPr>
      </w:pPr>
      <w:r>
        <w:rPr>
          <w:rFonts w:ascii="Arial" w:hAnsi="Arial" w:cs="Arial"/>
          <w:color w:val="000000"/>
          <w:sz w:val="21"/>
          <w:szCs w:val="21"/>
        </w:rPr>
        <w:t xml:space="preserve">Қостанай облысы                          № 40                                              </w:t>
      </w:r>
      <w:r w:rsidR="00D60F06">
        <w:rPr>
          <w:rFonts w:ascii="Arial" w:hAnsi="Arial" w:cs="Arial"/>
          <w:color w:val="000000"/>
          <w:sz w:val="21"/>
          <w:szCs w:val="21"/>
        </w:rPr>
        <w:t xml:space="preserve">                   2025 жылғы </w:t>
      </w:r>
      <w:r w:rsidR="00D60F06">
        <w:rPr>
          <w:rFonts w:ascii="Arial" w:hAnsi="Arial" w:cs="Arial"/>
          <w:color w:val="000000"/>
          <w:sz w:val="21"/>
          <w:szCs w:val="21"/>
          <w:lang w:val="en-US"/>
        </w:rPr>
        <w:t>17</w:t>
      </w:r>
      <w:r>
        <w:rPr>
          <w:rFonts w:ascii="Arial" w:hAnsi="Arial" w:cs="Arial"/>
          <w:color w:val="000000"/>
          <w:sz w:val="21"/>
          <w:szCs w:val="21"/>
        </w:rPr>
        <w:t xml:space="preserve"> маусым                                                                                            </w:t>
      </w:r>
    </w:p>
    <w:p w:rsidR="00A811F6" w:rsidRDefault="00A811F6" w:rsidP="00011F91">
      <w:pPr>
        <w:spacing w:after="0"/>
        <w:contextualSpacing/>
        <w:jc w:val="both"/>
        <w:rPr>
          <w:rFonts w:ascii="Arial" w:hAnsi="Arial" w:cs="Arial"/>
          <w:color w:val="000000"/>
          <w:sz w:val="21"/>
          <w:szCs w:val="21"/>
        </w:rPr>
      </w:pPr>
    </w:p>
    <w:p w:rsidR="00A811F6" w:rsidRDefault="00A811F6" w:rsidP="00011F91">
      <w:pPr>
        <w:spacing w:after="0"/>
        <w:contextualSpacing/>
        <w:jc w:val="both"/>
        <w:rPr>
          <w:rFonts w:ascii="Arial" w:hAnsi="Arial" w:cs="Arial"/>
          <w:color w:val="000000"/>
          <w:sz w:val="21"/>
          <w:szCs w:val="21"/>
        </w:rPr>
      </w:pPr>
    </w:p>
    <w:p w:rsidR="00A811F6" w:rsidRDefault="00A811F6" w:rsidP="00011F91">
      <w:pPr>
        <w:spacing w:after="0"/>
        <w:contextualSpacing/>
        <w:jc w:val="both"/>
        <w:rPr>
          <w:rFonts w:ascii="Arial" w:hAnsi="Arial" w:cs="Arial"/>
          <w:color w:val="000000"/>
          <w:sz w:val="21"/>
          <w:szCs w:val="21"/>
        </w:rPr>
      </w:pPr>
      <w:r>
        <w:rPr>
          <w:rFonts w:ascii="Arial" w:hAnsi="Arial" w:cs="Arial"/>
          <w:color w:val="000000"/>
          <w:sz w:val="21"/>
          <w:szCs w:val="21"/>
        </w:rPr>
        <w:t>Қостанай облысы әкімдігі білім басқармасының "Қарасу ауданының білім бөлімінің "Нұ</w:t>
      </w:r>
      <w:proofErr w:type="gramStart"/>
      <w:r>
        <w:rPr>
          <w:rFonts w:ascii="Arial" w:hAnsi="Arial" w:cs="Arial"/>
          <w:color w:val="000000"/>
          <w:sz w:val="21"/>
          <w:szCs w:val="21"/>
        </w:rPr>
        <w:t>р</w:t>
      </w:r>
      <w:proofErr w:type="gramEnd"/>
      <w:r>
        <w:rPr>
          <w:rFonts w:ascii="Arial" w:hAnsi="Arial" w:cs="Arial"/>
          <w:color w:val="000000"/>
          <w:sz w:val="21"/>
          <w:szCs w:val="21"/>
        </w:rPr>
        <w:t xml:space="preserve"> сәби" балабақшасы" коммуналдық мемлекеттік қазыналық кәсіпорны, бұдан әрі "Тапсырыс беруші" деп аталады, оның атынан Жарғы негізінде әрекет ететін басшы Ержанова Гүлсара Ғабдуллақызы, бір жағынан және ЖК Жанна, (ЖК)деп аталады(ая) бұдан әрі "Жеткізуші", оның атынан жетекші Швецов Сергей Викторович әрекет етеді, негізінде әрекет етеді куәлік, екінші жағынан, бұдан әрі бірлесіп "Тараптар"деп аталады. Қазақстан Республикасының 2024 жылғы 1 шілдедегі № 106-VIII ҚРЗ Мемлекеттік сатып алу туралы</w:t>
      </w:r>
      <w:proofErr w:type="gramStart"/>
      <w:r>
        <w:rPr>
          <w:rFonts w:ascii="Arial" w:hAnsi="Arial" w:cs="Arial"/>
          <w:color w:val="000000"/>
          <w:sz w:val="21"/>
          <w:szCs w:val="21"/>
        </w:rPr>
        <w:t xml:space="preserve"> З</w:t>
      </w:r>
      <w:proofErr w:type="gramEnd"/>
      <w:r>
        <w:rPr>
          <w:rFonts w:ascii="Arial" w:hAnsi="Arial" w:cs="Arial"/>
          <w:color w:val="000000"/>
          <w:sz w:val="21"/>
          <w:szCs w:val="21"/>
        </w:rPr>
        <w:t>аңының 16-бабы 3-тармағының 3-тармағы.. Мемлекеттік сатып алуды жүзеге асыру қағидалары (Қаржы министрінің 2024 жылғы 9 қазандағы № 35238№687 бұйрығы</w:t>
      </w:r>
      <w:proofErr w:type="gramStart"/>
      <w:r>
        <w:rPr>
          <w:rFonts w:ascii="Arial" w:hAnsi="Arial" w:cs="Arial"/>
          <w:color w:val="000000"/>
          <w:sz w:val="21"/>
          <w:szCs w:val="21"/>
        </w:rPr>
        <w:t>)о</w:t>
      </w:r>
      <w:proofErr w:type="gramEnd"/>
      <w:r>
        <w:rPr>
          <w:rFonts w:ascii="Arial" w:hAnsi="Arial" w:cs="Arial"/>
          <w:color w:val="000000"/>
          <w:sz w:val="21"/>
          <w:szCs w:val="21"/>
        </w:rPr>
        <w:t>сы жұмыстарды мемлекеттік сатып алу туралы шартты жасасты және төмендегілер туралы келісімге келді:</w:t>
      </w:r>
    </w:p>
    <w:p w:rsidR="00A811F6" w:rsidRDefault="00A811F6" w:rsidP="00011F91">
      <w:pPr>
        <w:spacing w:after="0"/>
        <w:contextualSpacing/>
        <w:jc w:val="both"/>
        <w:rPr>
          <w:rFonts w:ascii="Arial" w:hAnsi="Arial" w:cs="Arial"/>
          <w:color w:val="000000"/>
          <w:sz w:val="21"/>
          <w:szCs w:val="21"/>
        </w:rPr>
      </w:pPr>
    </w:p>
    <w:p w:rsidR="00011F91" w:rsidRPr="00011F91" w:rsidRDefault="00011F91" w:rsidP="00011F91">
      <w:pPr>
        <w:spacing w:after="0"/>
        <w:contextualSpacing/>
        <w:jc w:val="both"/>
        <w:rPr>
          <w:b/>
          <w:bCs/>
        </w:rPr>
      </w:pPr>
      <w:r w:rsidRPr="00011F91">
        <w:rPr>
          <w:b/>
          <w:bCs/>
        </w:rPr>
        <w:t>1 Шарттың мәні</w:t>
      </w:r>
    </w:p>
    <w:p w:rsidR="00011F91" w:rsidRPr="00011F91" w:rsidRDefault="00011F91" w:rsidP="00011F91">
      <w:pPr>
        <w:spacing w:after="0"/>
        <w:contextualSpacing/>
        <w:jc w:val="both"/>
      </w:pPr>
      <w:r w:rsidRPr="00011F91">
        <w:t xml:space="preserve">1.1 Өнім беруші осы Шарттың ажырамас бөлігі болып табылатын оған қосымшаларда көрсетілген шарттарға, талаптарға сәйкес және баға бойынша Тауарды жеткізуге міндеттенеді, ал Тапсырыс беруші осы Шарттың талаптарымен Тауарды қабылдауға және Шарт бойынша Өнім беруші өз міндеттемелерін </w:t>
      </w:r>
      <w:proofErr w:type="gramStart"/>
      <w:r w:rsidRPr="00011F91">
        <w:t>тиіс</w:t>
      </w:r>
      <w:proofErr w:type="gramEnd"/>
      <w:r w:rsidRPr="00011F91">
        <w:t xml:space="preserve">інше орындау шартында төлеуге міндеттенеді: </w:t>
      </w:r>
      <w:r w:rsidRPr="00011F91">
        <w:br/>
        <w:t xml:space="preserve">ерекшелігі бойынша </w:t>
      </w:r>
      <w:r w:rsidR="00A811F6" w:rsidRPr="00A811F6">
        <w:rPr>
          <w:rFonts w:ascii="Arial" w:hAnsi="Arial" w:cs="Arial"/>
          <w:color w:val="000000"/>
          <w:sz w:val="20"/>
          <w:szCs w:val="20"/>
        </w:rPr>
        <w:t>067-015-418 электр плитасы</w:t>
      </w:r>
      <w:r w:rsidRPr="00011F91">
        <w:t>;</w:t>
      </w:r>
    </w:p>
    <w:p w:rsidR="00011F91" w:rsidRPr="00011F91" w:rsidRDefault="00011F91" w:rsidP="00011F91">
      <w:pPr>
        <w:spacing w:after="0"/>
        <w:contextualSpacing/>
        <w:jc w:val="both"/>
      </w:pPr>
      <w:r w:rsidRPr="00011F91">
        <w:t>1.2</w:t>
      </w:r>
      <w:proofErr w:type="gramStart"/>
      <w:r w:rsidRPr="00011F91">
        <w:t xml:space="preserve"> Т</w:t>
      </w:r>
      <w:proofErr w:type="gramEnd"/>
      <w:r w:rsidRPr="00011F91">
        <w:t xml:space="preserve">өмендегі санамаланған құжаттар және оларда айтылған талаптар осы Шартты құрайды және оның ажырамас бөлігі болып саналады, атап айтсақ: </w:t>
      </w:r>
    </w:p>
    <w:p w:rsidR="00011F91" w:rsidRPr="00011F91" w:rsidRDefault="00011F91" w:rsidP="00011F91">
      <w:pPr>
        <w:spacing w:after="0"/>
        <w:contextualSpacing/>
        <w:jc w:val="both"/>
      </w:pPr>
      <w:r w:rsidRPr="00011F91">
        <w:t xml:space="preserve">1) осы Шарт; </w:t>
      </w:r>
    </w:p>
    <w:p w:rsidR="00011F91" w:rsidRPr="00011F91" w:rsidRDefault="00011F91" w:rsidP="00011F91">
      <w:pPr>
        <w:spacing w:after="0"/>
        <w:contextualSpacing/>
        <w:jc w:val="both"/>
      </w:pPr>
      <w:r w:rsidRPr="00011F91">
        <w:t>2) лоттар тізбесі және тауарларды жеткізу шарты (1-қосымша);</w:t>
      </w:r>
    </w:p>
    <w:p w:rsidR="00011F91" w:rsidRPr="00011F91" w:rsidRDefault="00011F91" w:rsidP="00011F91">
      <w:pPr>
        <w:spacing w:after="0"/>
        <w:contextualSpacing/>
        <w:jc w:val="both"/>
      </w:pPr>
      <w:r w:rsidRPr="00011F91">
        <w:t xml:space="preserve">3) техникалық ерекшелік (2-қосымша). </w:t>
      </w:r>
    </w:p>
    <w:p w:rsidR="00011F91" w:rsidRPr="00011F91" w:rsidRDefault="00011F91" w:rsidP="00011F91">
      <w:pPr>
        <w:spacing w:after="0"/>
        <w:contextualSpacing/>
        <w:jc w:val="both"/>
        <w:rPr>
          <w:b/>
          <w:bCs/>
        </w:rPr>
      </w:pPr>
      <w:r w:rsidRPr="00011F91">
        <w:rPr>
          <w:b/>
          <w:bCs/>
        </w:rPr>
        <w:t>2 Шарттың сомасы және ақы төлеу шарттары</w:t>
      </w:r>
    </w:p>
    <w:p w:rsidR="00F91849" w:rsidRPr="00EC6A72" w:rsidRDefault="00F91849" w:rsidP="00011F91">
      <w:pPr>
        <w:spacing w:after="0"/>
        <w:contextualSpacing/>
        <w:jc w:val="both"/>
        <w:rPr>
          <w:rFonts w:ascii="Arial" w:hAnsi="Arial" w:cs="Arial"/>
          <w:color w:val="000000"/>
          <w:sz w:val="18"/>
          <w:szCs w:val="18"/>
        </w:rPr>
      </w:pPr>
      <w:r w:rsidRPr="00EC6A72">
        <w:rPr>
          <w:rFonts w:ascii="Arial" w:hAnsi="Arial" w:cs="Arial"/>
          <w:color w:val="000000"/>
          <w:sz w:val="18"/>
          <w:szCs w:val="18"/>
        </w:rPr>
        <w:t>2.1 шарттың жалпы сомасы Шартқа 1-қосымшамен айқындалады және 580 000.00 (бес жүз сексен мың теңге нөл тиын) теңгені құрайды және ҚҚС – сыз тауарларды жеткізуге байланысты барлық шығыстарды (бұдан әр</w:t>
      </w:r>
      <w:proofErr w:type="gramStart"/>
      <w:r w:rsidRPr="00EC6A72">
        <w:rPr>
          <w:rFonts w:ascii="Arial" w:hAnsi="Arial" w:cs="Arial"/>
          <w:color w:val="000000"/>
          <w:sz w:val="18"/>
          <w:szCs w:val="18"/>
        </w:rPr>
        <w:t>і-</w:t>
      </w:r>
      <w:proofErr w:type="gramEnd"/>
      <w:r w:rsidRPr="00EC6A72">
        <w:rPr>
          <w:rFonts w:ascii="Arial" w:hAnsi="Arial" w:cs="Arial"/>
          <w:color w:val="000000"/>
          <w:sz w:val="18"/>
          <w:szCs w:val="18"/>
        </w:rPr>
        <w:t xml:space="preserve">шарт сомасы) қамтиды.      </w:t>
      </w:r>
    </w:p>
    <w:p w:rsidR="00011F91" w:rsidRPr="00011F91" w:rsidRDefault="00F91849" w:rsidP="00011F91">
      <w:pPr>
        <w:spacing w:after="0"/>
        <w:contextualSpacing/>
        <w:jc w:val="both"/>
      </w:pPr>
      <w:proofErr w:type="gramStart"/>
      <w:r w:rsidRPr="00EC6A72">
        <w:rPr>
          <w:rFonts w:ascii="Arial" w:hAnsi="Arial" w:cs="Arial"/>
          <w:color w:val="000000"/>
          <w:sz w:val="18"/>
          <w:szCs w:val="18"/>
        </w:rPr>
        <w:t>2.2 аумақтық қазынашылық органында шарт тіркелуге жатады 082 бюджеттік бағдарлама бойынша Мемлекеттік бастауыш, негізгі және жалпы орта білім беру ұйымдарында жалпы білім беру, 015 кіші бағдарламасы бойынша жергілікті бюджет қаражаты есебінен, 418 ерекшелігі бойынша негізгі құралдарды сатып алу - 2025 жылға арнал</w:t>
      </w:r>
      <w:proofErr w:type="gramEnd"/>
      <w:r w:rsidRPr="00EC6A72">
        <w:rPr>
          <w:rFonts w:ascii="Arial" w:hAnsi="Arial" w:cs="Arial"/>
          <w:color w:val="000000"/>
          <w:sz w:val="18"/>
          <w:szCs w:val="18"/>
        </w:rPr>
        <w:t>ған 580000.00 (</w:t>
      </w:r>
      <w:proofErr w:type="gramStart"/>
      <w:r w:rsidRPr="00EC6A72">
        <w:rPr>
          <w:rFonts w:ascii="Arial" w:hAnsi="Arial" w:cs="Arial"/>
          <w:color w:val="000000"/>
          <w:sz w:val="18"/>
          <w:szCs w:val="18"/>
        </w:rPr>
        <w:t>бес ж</w:t>
      </w:r>
      <w:proofErr w:type="gramEnd"/>
      <w:r w:rsidRPr="00EC6A72">
        <w:rPr>
          <w:rFonts w:ascii="Arial" w:hAnsi="Arial" w:cs="Arial"/>
          <w:color w:val="000000"/>
          <w:sz w:val="18"/>
          <w:szCs w:val="18"/>
        </w:rPr>
        <w:t>үз сексен мың теңге нөл тиын) ҚҚС есептемегенде</w:t>
      </w:r>
      <w:r w:rsidR="00011F91" w:rsidRPr="00EC6A72">
        <w:t>.</w:t>
      </w:r>
    </w:p>
    <w:p w:rsidR="00011F91" w:rsidRPr="00011F91" w:rsidRDefault="00011F91" w:rsidP="00011F91">
      <w:pPr>
        <w:spacing w:after="0"/>
        <w:contextualSpacing/>
        <w:jc w:val="both"/>
      </w:pPr>
      <w:r w:rsidRPr="00011F91">
        <w:t xml:space="preserve">2.3 Жеткізілген Тауар үшін төлемді Тапсырыс беруші Тауарларды қабылдап алу-беру актісіне Тараптар қол қойған күннен бастап күнтізбелік 30 (отыз) күннен кешіктірмей Өнім берушінің есеп </w:t>
      </w:r>
      <w:proofErr w:type="gramStart"/>
      <w:r w:rsidRPr="00011F91">
        <w:t>шотына</w:t>
      </w:r>
      <w:proofErr w:type="gramEnd"/>
      <w:r w:rsidRPr="00011F91">
        <w:t xml:space="preserve"> ақшалай қаражат аудару арқылы жүргізеді.</w:t>
      </w:r>
    </w:p>
    <w:p w:rsidR="00011F91" w:rsidRPr="00011F91" w:rsidRDefault="00011F91" w:rsidP="00011F91">
      <w:pPr>
        <w:spacing w:after="0"/>
        <w:contextualSpacing/>
        <w:jc w:val="both"/>
      </w:pPr>
      <w:r w:rsidRPr="00011F91">
        <w:t>2.4 Сандық және құндық шамадағы жеткізілетін тауар көлемі Шартқа 1-қосымшада келті</w:t>
      </w:r>
      <w:proofErr w:type="gramStart"/>
      <w:r w:rsidRPr="00011F91">
        <w:t>р</w:t>
      </w:r>
      <w:proofErr w:type="gramEnd"/>
      <w:r w:rsidRPr="00011F91">
        <w:t>ілген.</w:t>
      </w:r>
    </w:p>
    <w:p w:rsidR="00011F91" w:rsidRPr="00011F91" w:rsidRDefault="00011F91" w:rsidP="00011F91">
      <w:pPr>
        <w:spacing w:after="0"/>
        <w:contextualSpacing/>
        <w:jc w:val="both"/>
      </w:pPr>
      <w:r w:rsidRPr="00011F91">
        <w:t>2.5</w:t>
      </w:r>
      <w:proofErr w:type="gramStart"/>
      <w:r w:rsidRPr="00011F91">
        <w:t xml:space="preserve"> Т</w:t>
      </w:r>
      <w:proofErr w:type="gramEnd"/>
      <w:r w:rsidRPr="00011F91">
        <w:t>өлеу алдындағы қажетті құжаттар</w:t>
      </w:r>
    </w:p>
    <w:p w:rsidR="00011F91" w:rsidRPr="00011F91" w:rsidRDefault="00011F91" w:rsidP="00011F91">
      <w:pPr>
        <w:spacing w:after="0"/>
        <w:contextualSpacing/>
        <w:jc w:val="both"/>
      </w:pPr>
      <w:r w:rsidRPr="00011F91">
        <w:t>1) аумақтық қазынашылық органында тіркелген Шарт;</w:t>
      </w:r>
    </w:p>
    <w:p w:rsidR="00011F91" w:rsidRPr="00011F91" w:rsidRDefault="00011F91" w:rsidP="00011F91">
      <w:pPr>
        <w:spacing w:after="0"/>
        <w:contextualSpacing/>
        <w:jc w:val="both"/>
      </w:pPr>
      <w:r w:rsidRPr="00011F91">
        <w:t>2) жүкқұжат</w:t>
      </w:r>
    </w:p>
    <w:p w:rsidR="00011F91" w:rsidRPr="00011F91" w:rsidRDefault="00011F91" w:rsidP="00011F91">
      <w:pPr>
        <w:spacing w:after="0"/>
        <w:contextualSpacing/>
        <w:jc w:val="both"/>
      </w:pPr>
      <w:r w:rsidRPr="00011F91">
        <w:t>3) Тауарларды қабылдап алу-беру актісі (актілері);</w:t>
      </w:r>
    </w:p>
    <w:p w:rsidR="00011F91" w:rsidRPr="00011F91" w:rsidRDefault="00011F91" w:rsidP="00011F91">
      <w:pPr>
        <w:spacing w:after="0"/>
        <w:contextualSpacing/>
        <w:jc w:val="both"/>
      </w:pPr>
      <w:r w:rsidRPr="00011F91">
        <w:t>4) мемлекеттік сатып алуды жүзеге асыру қағидаларына 52-қосымшаға сәйкес нысан бойынша жұмыстар мен көрсетілетін қызметтердегі елішілік құндылық туралы есеп;</w:t>
      </w:r>
    </w:p>
    <w:p w:rsidR="00011F91" w:rsidRPr="00011F91" w:rsidRDefault="00011F91" w:rsidP="00011F91">
      <w:pPr>
        <w:spacing w:after="0"/>
        <w:contextualSpacing/>
        <w:jc w:val="both"/>
      </w:pPr>
      <w:r w:rsidRPr="00011F91">
        <w:t>5) жеткізілген тауарлардың санын, бірлі</w:t>
      </w:r>
      <w:proofErr w:type="gramStart"/>
      <w:r w:rsidRPr="00011F91">
        <w:t>к</w:t>
      </w:r>
      <w:proofErr w:type="gramEnd"/>
      <w:r w:rsidRPr="00011F91">
        <w:t xml:space="preserve"> бағасы мен жалпы сомасын сипаттай, көрсете отырып, Өнім беруші Тапсырыс берушіге ұсынған электрондық шот-фактура;</w:t>
      </w:r>
    </w:p>
    <w:p w:rsidR="00011F91" w:rsidRPr="00011F91" w:rsidRDefault="00011F91" w:rsidP="00011F91">
      <w:pPr>
        <w:spacing w:after="0"/>
        <w:contextualSpacing/>
        <w:jc w:val="both"/>
        <w:rPr>
          <w:b/>
          <w:bCs/>
        </w:rPr>
      </w:pPr>
      <w:r w:rsidRPr="00011F91">
        <w:rPr>
          <w:b/>
          <w:bCs/>
        </w:rPr>
        <w:t>3 Тараптардың міндеттемелері</w:t>
      </w:r>
    </w:p>
    <w:p w:rsidR="00011F91" w:rsidRPr="00011F91" w:rsidRDefault="00011F91" w:rsidP="00011F91">
      <w:pPr>
        <w:spacing w:after="0"/>
        <w:contextualSpacing/>
        <w:jc w:val="both"/>
      </w:pPr>
      <w:r w:rsidRPr="00011F91">
        <w:t>3.1 Өнім беруші мыналарға:</w:t>
      </w:r>
    </w:p>
    <w:p w:rsidR="00011F91" w:rsidRPr="00011F91" w:rsidRDefault="00011F91" w:rsidP="00011F91">
      <w:pPr>
        <w:spacing w:after="0"/>
        <w:contextualSpacing/>
        <w:jc w:val="both"/>
      </w:pPr>
      <w:r w:rsidRPr="00011F91">
        <w:t xml:space="preserve">1) Шарт бойынша өзіне </w:t>
      </w:r>
      <w:proofErr w:type="gramStart"/>
      <w:r w:rsidRPr="00011F91">
        <w:t>ал</w:t>
      </w:r>
      <w:proofErr w:type="gramEnd"/>
      <w:r w:rsidRPr="00011F91">
        <w:t>ған міндеттемелердің толық және тиесілі орындалуын қамтамасыз етуге;</w:t>
      </w:r>
    </w:p>
    <w:p w:rsidR="00011F91" w:rsidRPr="00011F91" w:rsidRDefault="00011F91" w:rsidP="00011F91">
      <w:pPr>
        <w:spacing w:after="0"/>
        <w:contextualSpacing/>
        <w:jc w:val="both"/>
      </w:pPr>
      <w:r w:rsidRPr="00011F91">
        <w:lastRenderedPageBreak/>
        <w:t>2) Шарт бойынша өз міндеттемелерін орындау кезінде Шарттың ажырамас бөлігі болып табылатын осы Шартқа қосымшаларда көрсетілген талаптарға тауарлардың сәйкестігін қамтамасыз етуге;</w:t>
      </w:r>
    </w:p>
    <w:p w:rsidR="00011F91" w:rsidRPr="00011F91" w:rsidRDefault="00011F91" w:rsidP="00011F91">
      <w:pPr>
        <w:spacing w:after="0"/>
        <w:contextualSpacing/>
        <w:jc w:val="both"/>
      </w:pPr>
      <w:r w:rsidRPr="00011F91">
        <w:t>3) Тауарларды түпкілікті арналған пунктіне тасымалдау кезінде олардың бұзылудан немесе бүлінуден сақтай алатын орауышын қамтамасыз етуді. Орауыш қандай да бі</w:t>
      </w:r>
      <w:proofErr w:type="gramStart"/>
      <w:r w:rsidRPr="00011F91">
        <w:t>р</w:t>
      </w:r>
      <w:proofErr w:type="gramEnd"/>
      <w:r w:rsidRPr="00011F91">
        <w:t xml:space="preserve"> шектеусіз қарқынды жүктеу-тасымалдау өңдеуі мен экстремалды температуралардың әсерлерге, тасымалдау кезінде тұздар мен жауын-шашынға, сондай-ақ ашық түрде сақтауға төзе алатын болуы қажет. Оралғ</w:t>
      </w:r>
      <w:proofErr w:type="gramStart"/>
      <w:r w:rsidRPr="00011F91">
        <w:t>ан ж</w:t>
      </w:r>
      <w:proofErr w:type="gramEnd"/>
      <w:r w:rsidRPr="00011F91">
        <w:t>әшіктер габариттері мен олардың салмақтарын айқындау кезінде, Тауарлар тасымалының барлық пункттерінде жеткізудің соңғы пунктінің алыстылығын және қуатты жүккөтергіш құралдарының бар болуын ескеру қажет;</w:t>
      </w:r>
    </w:p>
    <w:p w:rsidR="00011F91" w:rsidRPr="00011F91" w:rsidRDefault="00011F91" w:rsidP="00011F91">
      <w:pPr>
        <w:spacing w:after="0"/>
        <w:contextualSpacing/>
        <w:jc w:val="both"/>
      </w:pPr>
      <w:r w:rsidRPr="00011F91">
        <w:t xml:space="preserve">4) Тапсырыс берушінің алдын ала жазбаша келісімінсіз Тапсырыс беруші немесе Шарттың жағдайларын орындау үшін Өнім беруші </w:t>
      </w:r>
      <w:proofErr w:type="gramStart"/>
      <w:r w:rsidRPr="00011F91">
        <w:t>тартқан</w:t>
      </w:r>
      <w:proofErr w:type="gramEnd"/>
      <w:r w:rsidRPr="00011F91">
        <w:t xml:space="preserve"> персоналдан басқа оның атынан басқа тұлғалар ұсынған техникалық құжаттаманың мазмұнын ашпауға міндеттенеді. Көрсетілген ақпарат бұл персоналға құпия түрде және міндеттемелерді орындауға қажетті шамада ұсынылуы </w:t>
      </w:r>
      <w:proofErr w:type="gramStart"/>
      <w:r w:rsidRPr="00011F91">
        <w:t>тиіс</w:t>
      </w:r>
      <w:proofErr w:type="gramEnd"/>
      <w:r w:rsidRPr="00011F91">
        <w:t>;</w:t>
      </w:r>
    </w:p>
    <w:p w:rsidR="00011F91" w:rsidRPr="00011F91" w:rsidRDefault="00011F91" w:rsidP="00011F91">
      <w:pPr>
        <w:spacing w:after="0"/>
        <w:contextualSpacing/>
        <w:jc w:val="both"/>
      </w:pPr>
      <w:r w:rsidRPr="00011F91">
        <w:t>5) Тапсырыс берушінің алдын ала жазбаша келісі</w:t>
      </w:r>
      <w:proofErr w:type="gramStart"/>
      <w:r w:rsidRPr="00011F91">
        <w:t>м</w:t>
      </w:r>
      <w:proofErr w:type="gramEnd"/>
      <w:r w:rsidRPr="00011F91">
        <w:t>інсіз жоғарыда көрсетілген құжаттарды және ақпаратты Шартты жүзеге асыру мақсатынан басқа мақсатта пайдаланбауға;</w:t>
      </w:r>
    </w:p>
    <w:p w:rsidR="00011F91" w:rsidRPr="00011F91" w:rsidRDefault="00011F91" w:rsidP="00011F91">
      <w:pPr>
        <w:spacing w:after="0"/>
        <w:contextualSpacing/>
        <w:jc w:val="both"/>
      </w:pPr>
      <w:r w:rsidRPr="00011F91">
        <w:t>6) Тапсырыс берушінің бі</w:t>
      </w:r>
      <w:proofErr w:type="gramStart"/>
      <w:r w:rsidRPr="00011F91">
        <w:t>р</w:t>
      </w:r>
      <w:proofErr w:type="gramEnd"/>
      <w:r w:rsidRPr="00011F91">
        <w:t>інші талабы бойынша Шарт бойынша міндеттемелердің орындалу барысы туралы ақпарат ұсынуға;</w:t>
      </w:r>
    </w:p>
    <w:p w:rsidR="00011F91" w:rsidRPr="00011F91" w:rsidRDefault="00011F91" w:rsidP="00011F91">
      <w:pPr>
        <w:spacing w:after="0"/>
        <w:contextualSpacing/>
        <w:jc w:val="both"/>
      </w:pPr>
      <w:r w:rsidRPr="00011F91">
        <w:t>7) Өнім берушінің Шарттың талаптарын тиісінше орындамауынан және/немесе өзге де заңсыз і</w:t>
      </w:r>
      <w:proofErr w:type="gramStart"/>
      <w:r w:rsidRPr="00011F91">
        <w:t>с-</w:t>
      </w:r>
      <w:proofErr w:type="gramEnd"/>
      <w:r w:rsidRPr="00011F91">
        <w:t>әрекеттермен туындаған келтірілген залалдарды Тапсырыс берушіге толық көлемде өтеуге міндеттенеді.</w:t>
      </w:r>
    </w:p>
    <w:p w:rsidR="00011F91" w:rsidRPr="00011F91" w:rsidRDefault="00011F91" w:rsidP="00011F91">
      <w:pPr>
        <w:spacing w:after="0"/>
        <w:contextualSpacing/>
        <w:jc w:val="both"/>
      </w:pPr>
      <w:r w:rsidRPr="00011F91">
        <w:t>8) Тапсырыс берушіге веб-портал арқылы электрондық цифрлық қолтаңбамен бекітілген тауарларды қабылдап алу-беру актісін, сондай-ақ сатып алуды жүзеге асыру қағидаларына 52-қосымшаға сәйкес нысан бойынша тауарлардағы жергілікті қамту туралы есепті ресімдеуге жә</w:t>
      </w:r>
      <w:proofErr w:type="gramStart"/>
      <w:r w:rsidRPr="00011F91">
        <w:t>не ж</w:t>
      </w:r>
      <w:proofErr w:type="gramEnd"/>
      <w:r w:rsidRPr="00011F91">
        <w:t>іберуге;</w:t>
      </w:r>
    </w:p>
    <w:p w:rsidR="00011F91" w:rsidRPr="00011F91" w:rsidRDefault="00011F91" w:rsidP="00011F91">
      <w:pPr>
        <w:spacing w:after="0"/>
        <w:contextualSpacing/>
        <w:jc w:val="both"/>
      </w:pPr>
      <w:r w:rsidRPr="00011F91">
        <w:t>9) Тапсырыс беруші орындалған жұмыстар акті</w:t>
      </w:r>
      <w:proofErr w:type="gramStart"/>
      <w:r w:rsidRPr="00011F91">
        <w:t>с</w:t>
      </w:r>
      <w:proofErr w:type="gramEnd"/>
      <w:r w:rsidRPr="00011F91">
        <w:t>і</w:t>
      </w:r>
      <w:proofErr w:type="gramStart"/>
      <w:r w:rsidRPr="00011F91">
        <w:t>н</w:t>
      </w:r>
      <w:proofErr w:type="gramEnd"/>
      <w:r w:rsidRPr="00011F91">
        <w:t xml:space="preserve"> бекіткеннен кейін Электрондық шот-фактуралардың ақпараттық жүйесінде шот-фактураны электронды нысанда жазып беру қағидаларына сәйкес электрондық шот-фактуралардың ақпараттық жүйесі арқылы электрондық нысанда шот-фактура жазуға міндеттенеді.</w:t>
      </w:r>
    </w:p>
    <w:p w:rsidR="00011F91" w:rsidRPr="00011F91" w:rsidRDefault="00011F91" w:rsidP="00011F91">
      <w:pPr>
        <w:spacing w:after="0"/>
        <w:contextualSpacing/>
        <w:jc w:val="both"/>
      </w:pPr>
      <w:r w:rsidRPr="00011F91">
        <w:t>3.2 Өнім беруші:</w:t>
      </w:r>
    </w:p>
    <w:p w:rsidR="00011F91" w:rsidRPr="00011F91" w:rsidRDefault="00011F91" w:rsidP="00011F91">
      <w:pPr>
        <w:spacing w:after="0"/>
        <w:contextualSpacing/>
        <w:jc w:val="both"/>
      </w:pPr>
      <w:r w:rsidRPr="00011F91">
        <w:t xml:space="preserve">1) Тапсырыс берушіден Шарт бойынша жеткізілген </w:t>
      </w:r>
      <w:proofErr w:type="gramStart"/>
      <w:r w:rsidRPr="00011F91">
        <w:t>Тауарлар</w:t>
      </w:r>
      <w:proofErr w:type="gramEnd"/>
      <w:r w:rsidRPr="00011F91">
        <w:t>ға төлем талап етуге;</w:t>
      </w:r>
    </w:p>
    <w:p w:rsidR="00011F91" w:rsidRPr="00011F91" w:rsidRDefault="00011F91" w:rsidP="00011F91">
      <w:pPr>
        <w:spacing w:after="0"/>
        <w:contextualSpacing/>
        <w:jc w:val="both"/>
      </w:pPr>
      <w:r w:rsidRPr="00011F91">
        <w:t xml:space="preserve">2) Тапсырыс берушімен алдын ала орындау мерзімін келісе отырып, </w:t>
      </w:r>
      <w:proofErr w:type="gramStart"/>
      <w:r w:rsidRPr="00011F91">
        <w:t>Шарт</w:t>
      </w:r>
      <w:proofErr w:type="gramEnd"/>
      <w:r w:rsidRPr="00011F91">
        <w:t>қа № 1 қосымшада көрсетілген Тауарды мерзімінен бұрын жеткізуге құқылы.</w:t>
      </w:r>
    </w:p>
    <w:p w:rsidR="00011F91" w:rsidRPr="00011F91" w:rsidRDefault="00011F91" w:rsidP="00011F91">
      <w:pPr>
        <w:spacing w:after="0"/>
        <w:contextualSpacing/>
        <w:jc w:val="both"/>
      </w:pPr>
      <w:r w:rsidRPr="00011F91">
        <w:t>3.3 Тапсырыс беруші:</w:t>
      </w:r>
    </w:p>
    <w:p w:rsidR="00011F91" w:rsidRPr="00011F91" w:rsidRDefault="00011F91" w:rsidP="00011F91">
      <w:pPr>
        <w:spacing w:after="0"/>
        <w:contextualSpacing/>
        <w:jc w:val="both"/>
      </w:pPr>
      <w:r w:rsidRPr="00011F91">
        <w:t>1) тауар жеткізу үшін Өнім берушінің мамандарының қол жеткізуін қамтамасыз етуге;</w:t>
      </w:r>
    </w:p>
    <w:p w:rsidR="00011F91" w:rsidRPr="00011F91" w:rsidRDefault="00011F91" w:rsidP="00011F91">
      <w:pPr>
        <w:spacing w:after="0"/>
        <w:contextualSpacing/>
        <w:jc w:val="both"/>
      </w:pPr>
      <w:r w:rsidRPr="00011F91">
        <w:t>2) тауардың сәйкессіздіктері мен кемшіліктері анықталған кезде тез арада Өнім берушіні жазбаша хабарландыруға;</w:t>
      </w:r>
    </w:p>
    <w:p w:rsidR="00011F91" w:rsidRPr="00011F91" w:rsidRDefault="00011F91" w:rsidP="00011F91">
      <w:pPr>
        <w:spacing w:after="0"/>
        <w:contextualSpacing/>
        <w:jc w:val="both"/>
      </w:pPr>
      <w:proofErr w:type="gramStart"/>
      <w:r w:rsidRPr="00011F91">
        <w:t>3) тауарды қабылдап алу кезінде веб-портал арқылы Тауарды қабылдап алу-беру актісін бекітуге не Мемлекеттiк сатып алуды жүзеге асыру қағидаларының 584-тармағында белгіленген мерзімде оны қабылдамаудың дәлелді негіздемелерін көрсете отырып, Тауарды қабылдаудан бас тартуға.</w:t>
      </w:r>
      <w:r w:rsidRPr="00011F91">
        <w:br/>
        <w:t>Бұл ретте тауарды қабылдап алуды Тапсырыс беруші немесе сенімхат бойынша оны</w:t>
      </w:r>
      <w:proofErr w:type="gramEnd"/>
      <w:r w:rsidRPr="00011F91">
        <w:t>ң өкі</w:t>
      </w:r>
      <w:proofErr w:type="gramStart"/>
      <w:r w:rsidRPr="00011F91">
        <w:t>л</w:t>
      </w:r>
      <w:proofErr w:type="gramEnd"/>
      <w:r w:rsidRPr="00011F91">
        <w:t xml:space="preserve">і жүзеге асырады; </w:t>
      </w:r>
    </w:p>
    <w:p w:rsidR="00011F91" w:rsidRPr="00011F91" w:rsidRDefault="00011F91" w:rsidP="00011F91">
      <w:pPr>
        <w:spacing w:after="0"/>
        <w:contextualSpacing/>
        <w:jc w:val="both"/>
      </w:pPr>
      <w:r w:rsidRPr="00011F91">
        <w:t xml:space="preserve">4) тауарды (тауарларды) қабылдау-беру актісі бекітілгеннен кейін Электрондық </w:t>
      </w:r>
      <w:proofErr w:type="gramStart"/>
      <w:r w:rsidRPr="00011F91">
        <w:t>шот-фактураларды</w:t>
      </w:r>
      <w:proofErr w:type="gramEnd"/>
      <w:r w:rsidRPr="00011F91">
        <w:t>ң ақпараттық жүйесінде шот-фактураны электронды нысанда жазып беру қағидаларына сәйкес электрондық шот-фактуралар ақпараттық жүйесі арқылы электрондық нысанда Өнім беруші жазып берген шот-фактураны қабылдауға;</w:t>
      </w:r>
    </w:p>
    <w:p w:rsidR="00011F91" w:rsidRPr="00011F91" w:rsidRDefault="00011F91" w:rsidP="00011F91">
      <w:pPr>
        <w:spacing w:after="0"/>
        <w:contextualSpacing/>
        <w:jc w:val="both"/>
      </w:pPr>
      <w:r w:rsidRPr="00011F91">
        <w:t>5) осы Шартта белгіленген тәртіпте және мерзімдерде төлем жүргізуге міндеттенеді.</w:t>
      </w:r>
    </w:p>
    <w:p w:rsidR="00011F91" w:rsidRPr="00011F91" w:rsidRDefault="00011F91" w:rsidP="00011F91">
      <w:pPr>
        <w:spacing w:after="0"/>
        <w:contextualSpacing/>
        <w:jc w:val="both"/>
      </w:pPr>
      <w:r w:rsidRPr="00011F91">
        <w:t>3.4 Тапсырыс беруші:</w:t>
      </w:r>
    </w:p>
    <w:p w:rsidR="00011F91" w:rsidRPr="00011F91" w:rsidRDefault="00011F91" w:rsidP="00011F91">
      <w:pPr>
        <w:spacing w:after="0"/>
        <w:contextualSpacing/>
        <w:jc w:val="both"/>
      </w:pPr>
      <w:r w:rsidRPr="00011F91">
        <w:t>1) жеткізілген Тауарлардың сапасын тексеруге;</w:t>
      </w:r>
    </w:p>
    <w:p w:rsidR="00011F91" w:rsidRPr="00011F91" w:rsidRDefault="00011F91" w:rsidP="00011F91">
      <w:pPr>
        <w:spacing w:after="0"/>
        <w:contextualSpacing/>
        <w:jc w:val="both"/>
      </w:pPr>
      <w:r w:rsidRPr="00011F91">
        <w:lastRenderedPageBreak/>
        <w:t>2) Тауар мерзімінен бұрын жеткізілген жағдайда Тапсырыс беруші Тауарды мерзімінен бұрын қабылдауға жә</w:t>
      </w:r>
      <w:proofErr w:type="gramStart"/>
      <w:r w:rsidRPr="00011F91">
        <w:t>не ол</w:t>
      </w:r>
      <w:proofErr w:type="gramEnd"/>
      <w:r w:rsidRPr="00011F91">
        <w:t xml:space="preserve"> үшін Шарт талаптарына сәйкес ақы төлеуге құқылы. Тауарды мерзі</w:t>
      </w:r>
      <w:proofErr w:type="gramStart"/>
      <w:r w:rsidRPr="00011F91">
        <w:t>м</w:t>
      </w:r>
      <w:proofErr w:type="gramEnd"/>
      <w:r w:rsidRPr="00011F91">
        <w:t>інен бұрын жеткізуден бас тартуға оны қабылдау мүмкін болмаған жағдайларда жол беріледі.</w:t>
      </w:r>
    </w:p>
    <w:p w:rsidR="00011F91" w:rsidRPr="00011F91" w:rsidRDefault="00011F91" w:rsidP="00011F91">
      <w:pPr>
        <w:spacing w:after="0"/>
        <w:contextualSpacing/>
        <w:jc w:val="both"/>
        <w:rPr>
          <w:b/>
          <w:bCs/>
        </w:rPr>
      </w:pPr>
      <w:r w:rsidRPr="00011F91">
        <w:rPr>
          <w:b/>
          <w:bCs/>
        </w:rPr>
        <w:t>4 Тауарлардың техникалық ерекшелікке сәйкестігін тексеру</w:t>
      </w:r>
    </w:p>
    <w:p w:rsidR="00011F91" w:rsidRPr="00011F91" w:rsidRDefault="00011F91" w:rsidP="00011F91">
      <w:pPr>
        <w:spacing w:after="0"/>
        <w:contextualSpacing/>
        <w:jc w:val="both"/>
      </w:pPr>
      <w:r w:rsidRPr="00011F91">
        <w:t>4.1 Тапсырыс беруші немесе оның өкілдері жеткізілген Тауарлардың техникалық ерекшелікте (Шартқа 2-қосымша) көрсетілген талаптарға сәйкестігі тұ</w:t>
      </w:r>
      <w:proofErr w:type="gramStart"/>
      <w:r w:rsidRPr="00011F91">
        <w:t>р</w:t>
      </w:r>
      <w:proofErr w:type="gramEnd"/>
      <w:r w:rsidRPr="00011F91">
        <w:t xml:space="preserve">ғысынан бақылау мен тексеру жүргізе алады. Бұл ретте осы тексерістер бойынша барлық шығыстарды Өнім беруші көтереді. Тапсырыс беруші Өнім берушіні осы мақсаттар үшін белгіленген өз өкілдері туралы жазбаша түрде уақтылы хабарлауы </w:t>
      </w:r>
      <w:proofErr w:type="gramStart"/>
      <w:r w:rsidRPr="00011F91">
        <w:t>тиіс</w:t>
      </w:r>
      <w:proofErr w:type="gramEnd"/>
      <w:r w:rsidRPr="00011F91">
        <w:t>.</w:t>
      </w:r>
    </w:p>
    <w:p w:rsidR="00011F91" w:rsidRPr="00011F91" w:rsidRDefault="00011F91" w:rsidP="00011F91">
      <w:pPr>
        <w:spacing w:after="0"/>
        <w:contextualSpacing/>
        <w:jc w:val="both"/>
      </w:pPr>
      <w:r w:rsidRPr="00011F91">
        <w:t xml:space="preserve">4.2 Осы Шарт шеңберінде жеткізілген Тауарлар техникалық ерекшелікте көрсетілген стандарттарға сәйкес немесе олардан жоғары болуы </w:t>
      </w:r>
      <w:proofErr w:type="gramStart"/>
      <w:r w:rsidRPr="00011F91">
        <w:t>тиіс</w:t>
      </w:r>
      <w:proofErr w:type="gramEnd"/>
      <w:r w:rsidRPr="00011F91">
        <w:t>.</w:t>
      </w:r>
    </w:p>
    <w:p w:rsidR="00011F91" w:rsidRPr="00011F91" w:rsidRDefault="00011F91" w:rsidP="00011F91">
      <w:pPr>
        <w:spacing w:after="0"/>
        <w:contextualSpacing/>
        <w:jc w:val="both"/>
      </w:pPr>
      <w:r w:rsidRPr="00011F91">
        <w:t>4.3 Егер тексеру кезінде жеткізілген Тауарлардың нәтижелері техникалық ерекшеліктің (</w:t>
      </w:r>
      <w:proofErr w:type="gramStart"/>
      <w:r w:rsidRPr="00011F91">
        <w:t>Шарт</w:t>
      </w:r>
      <w:proofErr w:type="gramEnd"/>
      <w:r w:rsidRPr="00011F91">
        <w:t>қа 2-қосымша) талаптарына сәйкес келмейді деп танылса, Өнім беруші, Тапсырыс беруші тарапынан ешқандай қосымша шығынсыз, техникалық ерекшелік талаптарына сәйкессіздіктерді жою бойынша шараларды тексеру сәтінен бастап 5 ішінде қолданады.</w:t>
      </w:r>
    </w:p>
    <w:p w:rsidR="00011F91" w:rsidRPr="00011F91" w:rsidRDefault="00011F91" w:rsidP="00011F91">
      <w:pPr>
        <w:spacing w:after="0"/>
        <w:contextualSpacing/>
        <w:jc w:val="both"/>
      </w:pPr>
      <w:r w:rsidRPr="00011F91">
        <w:t>4.4 Тауарлардың техникалық ерекшелікке сәйкестілігін тексеру Өнім беруші немесе қосалқы мердіге</w:t>
      </w:r>
      <w:proofErr w:type="gramStart"/>
      <w:r w:rsidRPr="00011F91">
        <w:t>р(</w:t>
      </w:r>
      <w:proofErr w:type="gramEnd"/>
      <w:r w:rsidRPr="00011F91">
        <w:t>лер) аумағында, жеткізу орнында және (немесе) Тауарлардың түпкілікті мақсат пунктіне жүргізілуі мүмкін. Егер олар Өнім беруші немесе оның қосалқы мердігері(лері) аумағында жүргізілетін болса, Тапсырыс беруші инспекторларына, Тапсырыс беруші тарапынан ешқандай қосымша шығынсыз, сызбалар мен өнді</w:t>
      </w:r>
      <w:proofErr w:type="gramStart"/>
      <w:r w:rsidRPr="00011F91">
        <w:t>р</w:t>
      </w:r>
      <w:proofErr w:type="gramEnd"/>
      <w:r w:rsidRPr="00011F91">
        <w:t>істік ақпараттарға рұқсатты қоса алғанда, барлық қажетті құралдар мен көмек ұсынылатын болады.</w:t>
      </w:r>
    </w:p>
    <w:p w:rsidR="00011F91" w:rsidRPr="00011F91" w:rsidRDefault="00011F91" w:rsidP="00011F91">
      <w:pPr>
        <w:spacing w:after="0"/>
        <w:contextualSpacing/>
        <w:jc w:val="both"/>
      </w:pPr>
      <w:r w:rsidRPr="00011F91">
        <w:t xml:space="preserve">4.5 Жоғарыда көрсетілген тармақтың ешқайсысы Өнім берушіні Шарт бойынша </w:t>
      </w:r>
      <w:proofErr w:type="gramStart"/>
      <w:r w:rsidRPr="00011F91">
        <w:t>бас</w:t>
      </w:r>
      <w:proofErr w:type="gramEnd"/>
      <w:r w:rsidRPr="00011F91">
        <w:t>қа міндеттемелерден босатпайды.</w:t>
      </w:r>
    </w:p>
    <w:p w:rsidR="00011F91" w:rsidRPr="00011F91" w:rsidRDefault="00011F91" w:rsidP="00011F91">
      <w:pPr>
        <w:spacing w:after="0"/>
        <w:contextualSpacing/>
        <w:jc w:val="both"/>
        <w:rPr>
          <w:b/>
          <w:bCs/>
        </w:rPr>
      </w:pPr>
      <w:r w:rsidRPr="00011F91">
        <w:rPr>
          <w:b/>
          <w:bCs/>
        </w:rPr>
        <w:t>5 Тауарларды жеткізу және құжаттама</w:t>
      </w:r>
    </w:p>
    <w:p w:rsidR="00011F91" w:rsidRPr="00011F91" w:rsidRDefault="00011F91" w:rsidP="00011F91">
      <w:pPr>
        <w:spacing w:after="0"/>
        <w:contextualSpacing/>
        <w:jc w:val="both"/>
      </w:pPr>
      <w:r w:rsidRPr="00011F91">
        <w:t>5.1 Өнім беруші Тауар арналған пунктте Тапсырыс берушінің өкіліне мынадай құжаттарды ұсынады:</w:t>
      </w:r>
    </w:p>
    <w:p w:rsidR="00011F91" w:rsidRPr="00011F91" w:rsidRDefault="00011F91" w:rsidP="00011F91">
      <w:pPr>
        <w:spacing w:after="0"/>
        <w:contextualSpacing/>
        <w:jc w:val="both"/>
      </w:pPr>
      <w:r w:rsidRPr="00011F91">
        <w:t xml:space="preserve">1) ақпарат Тауардың өзінде және/немесе орамасында көрсетілген не Тауар сапасы дайындаушы кәсіпорынның мөртаңбасымен немесе белгілерді таратып жаза отырып, </w:t>
      </w:r>
      <w:proofErr w:type="gramStart"/>
      <w:r w:rsidRPr="00011F91">
        <w:t>бас</w:t>
      </w:r>
      <w:proofErr w:type="gramEnd"/>
      <w:r w:rsidRPr="00011F91">
        <w:t>қа белгімен Тауардың өзінде және/немесе оның орамасында расталған жағдайларды қоспағанда, Тауардың жиынтығы, оның техникалық сипаттамасы, пайдалану қағидалары, кепілдігі туралы мәліметтерді және Тауардың сапасын және оның Қазақстан Республикасында танылған нормативтік-техникалық құжаттарға сәйкестігін айқындау үшін қажетті басқа да мәліметтерді қамтитын дайындаушы зауыт (жөнелтуші) берген зауыттың сапа сертификатының және/немесе техникалық паспортының тү</w:t>
      </w:r>
      <w:proofErr w:type="gramStart"/>
      <w:r w:rsidRPr="00011F91">
        <w:t>пн</w:t>
      </w:r>
      <w:proofErr w:type="gramEnd"/>
      <w:r w:rsidRPr="00011F91">
        <w:t>ұсқалары немесе нотариалды куәландырылған көшірмелері;</w:t>
      </w:r>
    </w:p>
    <w:p w:rsidR="00011F91" w:rsidRPr="00011F91" w:rsidRDefault="00011F91" w:rsidP="00011F91">
      <w:pPr>
        <w:spacing w:after="0"/>
        <w:contextualSpacing/>
        <w:jc w:val="both"/>
      </w:pPr>
      <w:r w:rsidRPr="00011F91">
        <w:t xml:space="preserve">2) сәйкестігін міндетті түрде </w:t>
      </w:r>
      <w:proofErr w:type="gramStart"/>
      <w:r w:rsidRPr="00011F91">
        <w:t>растау</w:t>
      </w:r>
      <w:proofErr w:type="gramEnd"/>
      <w:r w:rsidRPr="00011F91">
        <w:t>ға жатпайтын Тауарларды қоспағанда, өнім беруші растаған Тауардың сәйкестігін бағалау туралы құжаттың (сәйкестік сертификаты / сәйкестігі туралы декларация / мемлекеттік тіркеу туралы куәлік) көшірмесі;</w:t>
      </w:r>
    </w:p>
    <w:p w:rsidR="00011F91" w:rsidRPr="00011F91" w:rsidRDefault="00011F91" w:rsidP="00011F91">
      <w:pPr>
        <w:spacing w:after="0"/>
        <w:contextualSpacing/>
        <w:jc w:val="both"/>
      </w:pPr>
      <w:r w:rsidRPr="00011F91">
        <w:t>3) Дайындаушының немесе Өнім берушінің (қажет болған кезде) кепілдік (міндеттеме) сертификаты;</w:t>
      </w:r>
    </w:p>
    <w:p w:rsidR="00011F91" w:rsidRPr="00011F91" w:rsidRDefault="00011F91" w:rsidP="00011F91">
      <w:pPr>
        <w:spacing w:after="0"/>
        <w:contextualSpacing/>
        <w:jc w:val="both"/>
      </w:pPr>
      <w:proofErr w:type="gramStart"/>
      <w:r w:rsidRPr="00011F91">
        <w:t>4) егер Тауар Қазақстанда шығарылған болса, онда «Тауардың шығарылған елін, Еуразиялық экономикалық одақ тауарының немесе шетел тауарының мәртебесін айқындау, тауардың шығарылуы туралы сертификат беру және оның күшін жою, тауардың шығарылған елін айқындау жөніндегі сертификаттың нысанын белгілеу жөніндегі қа</w:t>
      </w:r>
      <w:proofErr w:type="gramEnd"/>
      <w:r w:rsidRPr="00011F91">
        <w:t>ғ</w:t>
      </w:r>
      <w:proofErr w:type="gramStart"/>
      <w:r w:rsidRPr="00011F91">
        <w:t>идаларды бекіту туралы» Қазақстан Республикасы Сауда және интеграция министрінің 2021 жылғы 13 шілдедегі № 454-НҚ бұйрығымен бекітілген тауардың шығарылған елін, Еуразиялық экономикалық одақ тауарының немесе шетел тауарының мәртебесін айқындау, тауардың шығарылуы туралы сертификат беру және оның күшін жою, тауардың шығарыл</w:t>
      </w:r>
      <w:proofErr w:type="gramEnd"/>
      <w:r w:rsidRPr="00011F91">
        <w:t>ған елін айқындау жөніндегі сертификаттың нысанын белгілеу жөніндегі қағидаларға (Нормативтік құқықтық актілерін мемлекеттік тіркеу тізілімінде № 23514 болып тіркелген) (бұдан ә</w:t>
      </w:r>
      <w:proofErr w:type="gramStart"/>
      <w:r w:rsidRPr="00011F91">
        <w:t>р</w:t>
      </w:r>
      <w:proofErr w:type="gramEnd"/>
      <w:r w:rsidRPr="00011F91">
        <w:t xml:space="preserve">і – Тауардың шығарылған елін, Еуразиялық экономикалық одақ </w:t>
      </w:r>
      <w:r w:rsidRPr="00011F91">
        <w:lastRenderedPageBreak/>
        <w:t>тауарының немесе шетел тауарының мәртебесін айқындау, тауардың шығарылуы туралы сертификат беру және оның күшін жою, тауардың шығарылған елін айқындау жөніндегі сертификаттың нысанын белгілеу жөніндегі қағидалары) сәйкес белгіленген тәртіппен берілген «СТ-KZ» Тауардың шығарылған елі туралы сертификатының тү</w:t>
      </w:r>
      <w:proofErr w:type="gramStart"/>
      <w:r w:rsidRPr="00011F91">
        <w:t>пн</w:t>
      </w:r>
      <w:proofErr w:type="gramEnd"/>
      <w:r w:rsidRPr="00011F91">
        <w:t>ұсқасы немесе белгіленген үлгідегі көшірмесі, не уәкілетті ұйым растаған көшірмесі ұсынылады.</w:t>
      </w:r>
      <w:r w:rsidRPr="00011F91">
        <w:br/>
        <w:t>Егер қазақстанда шығарылған жеткізілетін тауарлардың көлемі екі және одан да кө</w:t>
      </w:r>
      <w:proofErr w:type="gramStart"/>
      <w:r w:rsidRPr="00011F91">
        <w:t>п</w:t>
      </w:r>
      <w:proofErr w:type="gramEnd"/>
      <w:r w:rsidRPr="00011F91">
        <w:t xml:space="preserve"> бірлікті құраса, онда Тауардың шығарылған елін, Еуразиялық экономикалық одақ тауарының немесе шетел тауарының мәртебесін айқындау, тауардың шығарылуы туралы сертификат беру және оның күшін жою, тауардың шығарылған елін айқындау жөніндегі сертификаттың нысанын белгілеу жөніндегі қағидаларға сәйкес жеткізілетін көлемге (үлгіге берілген сертификатты қоспағанда) немесе сериялық өнді</w:t>
      </w:r>
      <w:proofErr w:type="gramStart"/>
      <w:r w:rsidRPr="00011F91">
        <w:t>р</w:t>
      </w:r>
      <w:proofErr w:type="gramEnd"/>
      <w:r w:rsidRPr="00011F91">
        <w:t>іс өніміне берілген «СТ-KZ» Тауардың шығарылған елі туралы сертификатының түпнұсқасы немесе белгіленген үлгідегі көшірмесі, не уәкілетті ұйым растаған көшірмесі ұсынылады.</w:t>
      </w:r>
      <w:r w:rsidRPr="00011F91">
        <w:br/>
      </w:r>
      <w:proofErr w:type="gramStart"/>
      <w:r w:rsidRPr="00011F91">
        <w:t>Егер Тауардың шығарылған елін, Еуразиялық экономикалық одақ тауарының немесе шетел тауарының мәртебесін айқындау, тауардың шығарылуы туралы сертификат беру және оның күшін жою, тауардың шығарылған елін айқындау жөніндегі сертификаттың нысанын белгілеу жөніндегі қағидаларында белгіленген тәртіппен шығарылған</w:t>
      </w:r>
      <w:proofErr w:type="gramEnd"/>
      <w:r w:rsidRPr="00011F91">
        <w:t xml:space="preserve"> елдің тиісті органы берген тиісті Тауардың шығарылған елі туралы сертификатының түпнұсқасы немесе көшірмесі беріледі.</w:t>
      </w:r>
      <w:r w:rsidRPr="00011F91">
        <w:br/>
        <w:t xml:space="preserve">Осы тармақтың 4) тармақшасының талаптары құны республикалық бюджет туралы заңда тиісті қаржы жылына белгіленген мың еселенген айлық есептік </w:t>
      </w:r>
      <w:proofErr w:type="gramStart"/>
      <w:r w:rsidRPr="00011F91">
        <w:t>к</w:t>
      </w:r>
      <w:proofErr w:type="gramEnd"/>
      <w:r w:rsidRPr="00011F91">
        <w:t>өрсеткіштен асатын мемлекеттік сатып алу туралы шарттарға ғана қолданылады.</w:t>
      </w:r>
    </w:p>
    <w:p w:rsidR="00011F91" w:rsidRPr="00011F91" w:rsidRDefault="00011F91" w:rsidP="00011F91">
      <w:pPr>
        <w:spacing w:after="0"/>
        <w:contextualSpacing/>
        <w:jc w:val="both"/>
      </w:pPr>
      <w:r w:rsidRPr="00011F91">
        <w:t>5.2 емесе бүлінуі тәуекелін қоса алғанда, онымен байланысты барлық тәуекелдер Тараптар Тауарды қабылдап алу-беру актісі</w:t>
      </w:r>
      <w:proofErr w:type="gramStart"/>
      <w:r w:rsidRPr="00011F91">
        <w:t>не қол</w:t>
      </w:r>
      <w:proofErr w:type="gramEnd"/>
      <w:r w:rsidRPr="00011F91">
        <w:t xml:space="preserve"> қойған сәттен бастап Тапсырыс берушіге ауысады. Осы сәттен бастап 14 (он төрт) күнтізбелік </w:t>
      </w:r>
      <w:proofErr w:type="gramStart"/>
      <w:r w:rsidRPr="00011F91">
        <w:t>к</w:t>
      </w:r>
      <w:proofErr w:type="gramEnd"/>
      <w:r w:rsidRPr="00011F91">
        <w:t>үн ішінде Өнім беруші Тапсырыс берушіден Тауарды қабылдау кезінде анықтау мүмкін болмаған Тауардың ақаулықтарына байланысты кінараттарды қабылдайды.</w:t>
      </w:r>
    </w:p>
    <w:p w:rsidR="00011F91" w:rsidRPr="00011F91" w:rsidRDefault="00011F91" w:rsidP="00011F91">
      <w:pPr>
        <w:spacing w:after="0"/>
        <w:contextualSpacing/>
        <w:jc w:val="both"/>
      </w:pPr>
      <w:r w:rsidRPr="00011F91">
        <w:t xml:space="preserve">5.3 Жеткізу Өнім беруші Тапсырыс берушіге Тауарды техникалық ерекшелікте көрсетілген </w:t>
      </w:r>
      <w:proofErr w:type="gramStart"/>
      <w:r w:rsidRPr="00011F91">
        <w:t>талаптар</w:t>
      </w:r>
      <w:proofErr w:type="gramEnd"/>
      <w:r w:rsidRPr="00011F91">
        <w:t>ға дәл сәйкестікте толық беру шартында жасалды деп есептеледі.</w:t>
      </w:r>
    </w:p>
    <w:p w:rsidR="00011F91" w:rsidRPr="00011F91" w:rsidRDefault="00011F91" w:rsidP="00011F91">
      <w:pPr>
        <w:spacing w:after="0"/>
        <w:contextualSpacing/>
        <w:jc w:val="both"/>
      </w:pPr>
      <w:r w:rsidRPr="00011F91">
        <w:t>5.4 Осы Шарттың 5.3-тармағының талаптары сақталған кезде Тауарды жеткізу/беру күні деп өнім берушінің веб-портал арқылы тапсырыс берушіге тауарды қабылдап алу-беру акті</w:t>
      </w:r>
      <w:proofErr w:type="gramStart"/>
      <w:r w:rsidRPr="00011F91">
        <w:t>с</w:t>
      </w:r>
      <w:proofErr w:type="gramEnd"/>
      <w:r w:rsidRPr="00011F91">
        <w:t>ін жіберген күні есептеледі.</w:t>
      </w:r>
    </w:p>
    <w:p w:rsidR="00011F91" w:rsidRPr="00011F91" w:rsidRDefault="00011F91" w:rsidP="00011F91">
      <w:pPr>
        <w:spacing w:after="0"/>
        <w:contextualSpacing/>
        <w:jc w:val="both"/>
        <w:rPr>
          <w:b/>
          <w:bCs/>
        </w:rPr>
      </w:pPr>
      <w:r w:rsidRPr="00011F91">
        <w:rPr>
          <w:b/>
          <w:bCs/>
        </w:rPr>
        <w:t>6 Кепілдік. Сапа</w:t>
      </w:r>
    </w:p>
    <w:p w:rsidR="00011F91" w:rsidRPr="00011F91" w:rsidRDefault="00011F91" w:rsidP="00011F91">
      <w:pPr>
        <w:spacing w:after="0"/>
        <w:contextualSpacing/>
        <w:jc w:val="both"/>
      </w:pPr>
      <w:r w:rsidRPr="00011F91">
        <w:t>6.1 Өнім беруші осы Шарт шеңберінде жеткізілетін Тауардың:</w:t>
      </w:r>
    </w:p>
    <w:p w:rsidR="00011F91" w:rsidRPr="00011F91" w:rsidRDefault="00011F91" w:rsidP="00011F91">
      <w:pPr>
        <w:spacing w:after="0"/>
        <w:contextualSpacing/>
        <w:jc w:val="both"/>
      </w:pPr>
      <w:r w:rsidRPr="00011F91">
        <w:t>1) сапалы және сатып алынатын тауарларға ұлттық стандарттардың, ал олар болмаған жағдайда мемлекетаралық стандарттардың талаптарына сәйкес келетініне;</w:t>
      </w:r>
    </w:p>
    <w:p w:rsidR="00011F91" w:rsidRPr="00011F91" w:rsidRDefault="00011F91" w:rsidP="00011F91">
      <w:pPr>
        <w:spacing w:after="0"/>
        <w:contextualSpacing/>
        <w:jc w:val="both"/>
      </w:pPr>
      <w:r w:rsidRPr="00011F91">
        <w:t>2) жаңа, пайдаланылмаған, зауыт орамасында, материалы мен орындауында ешқ</w:t>
      </w:r>
      <w:proofErr w:type="gramStart"/>
      <w:r w:rsidRPr="00011F91">
        <w:t>андай</w:t>
      </w:r>
      <w:proofErr w:type="gramEnd"/>
      <w:r w:rsidRPr="00011F91">
        <w:t xml:space="preserve"> ақаулықтары жоқ екендігіне;</w:t>
      </w:r>
    </w:p>
    <w:p w:rsidR="00011F91" w:rsidRPr="00011F91" w:rsidRDefault="00011F91" w:rsidP="00011F91">
      <w:pPr>
        <w:spacing w:after="0"/>
        <w:contextualSpacing/>
        <w:jc w:val="both"/>
      </w:pPr>
      <w:r w:rsidRPr="00011F91">
        <w:t>3) өнеркәсі</w:t>
      </w:r>
      <w:proofErr w:type="gramStart"/>
      <w:r w:rsidRPr="00011F91">
        <w:t>пт</w:t>
      </w:r>
      <w:proofErr w:type="gramEnd"/>
      <w:r w:rsidRPr="00011F91">
        <w:t>ік және (немесе) басқа зияткерлік меншікке негізделген үшінші тұлғаның кез келген құқықтары мен талаптарынан бос екеніне кепілдік береді.</w:t>
      </w:r>
    </w:p>
    <w:p w:rsidR="00011F91" w:rsidRPr="00011F91" w:rsidRDefault="00011F91" w:rsidP="00011F91">
      <w:pPr>
        <w:spacing w:after="0"/>
        <w:contextualSpacing/>
        <w:jc w:val="both"/>
      </w:pPr>
      <w:r w:rsidRPr="00011F91">
        <w:t>6.2 Тапсырыс беруші алған күннен бастап үш жұмыс күнінен кешіктірмей өнім берушінің тауарды қабылдау-беру актісін ресімдегені туралы хабарламаның веб-порталында осы Шарт бойынша ақпаратты толтырады және оған электронды</w:t>
      </w:r>
      <w:proofErr w:type="gramStart"/>
      <w:r w:rsidRPr="00011F91">
        <w:t>қ-</w:t>
      </w:r>
      <w:proofErr w:type="gramEnd"/>
      <w:r w:rsidRPr="00011F91">
        <w:t>цифрлық қолтаңбамен қол қояды не дәлелді негіздемелерді көрсете отырып, тауарды қабылдаудан бас тартады.</w:t>
      </w:r>
      <w:r w:rsidRPr="00011F91">
        <w:br/>
        <w:t>Тапсырыс беруші жеткізілген тауарды қосымша зерделеу қажет болған кезде хабарламаны алған күннен бастап он жұмыс күнінен кешіктірмей осы тармақтың бі</w:t>
      </w:r>
      <w:proofErr w:type="gramStart"/>
      <w:r w:rsidRPr="00011F91">
        <w:t>р</w:t>
      </w:r>
      <w:proofErr w:type="gramEnd"/>
      <w:r w:rsidRPr="00011F91">
        <w:t>інші бөлігінде көзделген іс-қимылдарды орындайды, бұл туралы хабарламаны алған күннен бастап үш жұмыс күнінен кешіктірмей өні</w:t>
      </w:r>
      <w:proofErr w:type="gramStart"/>
      <w:r w:rsidRPr="00011F91">
        <w:t>м</w:t>
      </w:r>
      <w:proofErr w:type="gramEnd"/>
      <w:r w:rsidRPr="00011F91">
        <w:t xml:space="preserve"> берушіге веб-портал арқылы хабарлайды. </w:t>
      </w:r>
    </w:p>
    <w:p w:rsidR="00011F91" w:rsidRPr="00011F91" w:rsidRDefault="00011F91" w:rsidP="00011F91">
      <w:pPr>
        <w:spacing w:after="0"/>
        <w:contextualSpacing/>
        <w:jc w:val="both"/>
      </w:pPr>
      <w:proofErr w:type="gramStart"/>
      <w:r w:rsidRPr="00011F91">
        <w:t xml:space="preserve">6.3 Жеткізілетін Тауардың кепілді кезең Тауар Тапсырыс берушінің қоймасына түскен күннен бастап 12 (он екі) күнтізбелік ай деп белгіленеді. Ауыстырылған немесе жөнделген Тауар үшін </w:t>
      </w:r>
      <w:r w:rsidRPr="00011F91">
        <w:lastRenderedPageBreak/>
        <w:t>кепілдік мерзімі жаңа Тауарға ауыстырылған сәттен бастап басталады.</w:t>
      </w:r>
      <w:proofErr w:type="gramEnd"/>
      <w:r w:rsidRPr="00011F91">
        <w:t xml:space="preserve"> Тауар ақауларын жою, ауыстыру бойынша, оның ішінде кедендік тазалауға байланысты барлық шығыстарды Өнім беруші көтереді. Егер туындаған ақауларды жоюда іркіліс Өнім берушінің кінәсінен болған жағдайда кепілдік </w:t>
      </w:r>
      <w:proofErr w:type="gramStart"/>
      <w:r w:rsidRPr="00011F91">
        <w:t>беру</w:t>
      </w:r>
      <w:proofErr w:type="gramEnd"/>
      <w:r w:rsidRPr="00011F91">
        <w:t xml:space="preserve"> мерзімі тиісті уақыт кезеңіне ұзартылатын болады.</w:t>
      </w:r>
    </w:p>
    <w:p w:rsidR="00011F91" w:rsidRPr="00011F91" w:rsidRDefault="00011F91" w:rsidP="00011F91">
      <w:pPr>
        <w:spacing w:after="0"/>
        <w:contextualSpacing/>
        <w:jc w:val="both"/>
        <w:rPr>
          <w:b/>
          <w:bCs/>
        </w:rPr>
      </w:pPr>
      <w:r w:rsidRPr="00011F91">
        <w:rPr>
          <w:b/>
          <w:bCs/>
        </w:rPr>
        <w:t>7 Тараптардың жауапкершілігі</w:t>
      </w:r>
    </w:p>
    <w:p w:rsidR="00011F91" w:rsidRPr="00011F91" w:rsidRDefault="00011F91" w:rsidP="00011F91">
      <w:pPr>
        <w:spacing w:after="0"/>
        <w:contextualSpacing/>
        <w:jc w:val="both"/>
      </w:pPr>
      <w:r w:rsidRPr="00011F91">
        <w:t xml:space="preserve">7.1 Тараптар осы Шарт шеңберіндегі өз міндеттемелерін орындамаған немесе </w:t>
      </w:r>
      <w:proofErr w:type="gramStart"/>
      <w:r w:rsidRPr="00011F91">
        <w:t>тиіс</w:t>
      </w:r>
      <w:proofErr w:type="gramEnd"/>
      <w:r w:rsidRPr="00011F91">
        <w:t>інше орындамаған жағдайда барлық даулар мен келіспеушіліктер Қазақстан Республикасының қолданыстағы заңнамасына сәйкес шешіледі.</w:t>
      </w:r>
    </w:p>
    <w:p w:rsidR="00011F91" w:rsidRPr="00011F91" w:rsidRDefault="00011F91" w:rsidP="00011F91">
      <w:pPr>
        <w:spacing w:after="0"/>
        <w:contextualSpacing/>
        <w:jc w:val="both"/>
      </w:pPr>
      <w:r w:rsidRPr="00011F91">
        <w:t xml:space="preserve">7.2 Секвестр және/немесе тиісті бюджеттердің қолма-қол ақшаны бақылау шотында/мемлекеттік </w:t>
      </w:r>
      <w:proofErr w:type="gramStart"/>
      <w:r w:rsidRPr="00011F91">
        <w:t>к</w:t>
      </w:r>
      <w:proofErr w:type="gramEnd"/>
      <w:r w:rsidRPr="00011F91">
        <w:t>әсіпорындардың, дауыс беретін акцияларының елу және одан астам проценті мемлекетке тиесілі заңды тұлғалардың есеп шотында ақша жетіспеген жағдайларды қоспағанда, егер Тапсырыс беруші Өнім берушіге тиесілі қаражатты Шартта көрсетілген мерзімдерде төлемесе, Тапсырыс беруші Өнім берушіге мерзімі өткен әрбі</w:t>
      </w:r>
      <w:proofErr w:type="gramStart"/>
      <w:r w:rsidRPr="00011F91">
        <w:t>р</w:t>
      </w:r>
      <w:proofErr w:type="gramEnd"/>
      <w:r w:rsidRPr="00011F91">
        <w:t xml:space="preserve"> күн үшін тиесілі соманың 0,1 % (нөл бүтін оннан бір) мөлшерінде ұсталған төлемдер бойынша тұрақсыздық айыбын (өсімпұл) төлейді. Бұл ретте тұрақсыздық айыбының (өсімпұл) жалпы сомасы Шарттың жалпы сомасының 10 %-ынан аспауға </w:t>
      </w:r>
      <w:proofErr w:type="gramStart"/>
      <w:r w:rsidRPr="00011F91">
        <w:t>тиіс</w:t>
      </w:r>
      <w:proofErr w:type="gramEnd"/>
      <w:r w:rsidRPr="00011F91">
        <w:t>.</w:t>
      </w:r>
    </w:p>
    <w:p w:rsidR="00011F91" w:rsidRPr="00011F91" w:rsidRDefault="00011F91" w:rsidP="00011F91">
      <w:pPr>
        <w:spacing w:after="0"/>
        <w:contextualSpacing/>
        <w:jc w:val="both"/>
      </w:pPr>
      <w:r w:rsidRPr="00011F91">
        <w:t>7.3 Тауарды жеткізу мерзімін өткізі</w:t>
      </w:r>
      <w:proofErr w:type="gramStart"/>
      <w:r w:rsidRPr="00011F91">
        <w:t>п</w:t>
      </w:r>
      <w:proofErr w:type="gramEnd"/>
      <w:r w:rsidRPr="00011F91">
        <w:t xml:space="preserve"> алған жағдайда, Тапсырыс беруші Өнім берушіден ол міндеттемелерін толық орындамаған жағдайда мерзімі өткен әрбір күн үшін шарттың жалпы сомасының 0,1 % мөлшерінде тұрақсыздық айыбын (айыппұл, өсімпұл) ұстайды (өндіріп алады) не міндеттемелерін тиісінше орындамаған (ішінара орындамаған) жағдайда мерзімі өткен әрбі</w:t>
      </w:r>
      <w:proofErr w:type="gramStart"/>
      <w:r w:rsidRPr="00011F91">
        <w:t>р</w:t>
      </w:r>
      <w:proofErr w:type="gramEnd"/>
      <w:r w:rsidRPr="00011F91">
        <w:t xml:space="preserve"> күн үшін орындалмаған міндеттемелер сомасының 0,1 % мөлшерінде тұрақсыздық айыбын (айыппұл, өсімпұл) ұстайды (өндіріп алады). Бұл ретте тұрақсыздық айыбының (өсімпұл) жалпы сомасы Шарттың жалпы сомасының 15 %-ынан аспауға </w:t>
      </w:r>
      <w:proofErr w:type="gramStart"/>
      <w:r w:rsidRPr="00011F91">
        <w:t>тиіс</w:t>
      </w:r>
      <w:proofErr w:type="gramEnd"/>
      <w:r w:rsidRPr="00011F91">
        <w:t>.</w:t>
      </w:r>
      <w:r w:rsidRPr="00011F91">
        <w:br/>
        <w:t xml:space="preserve">Егер Өнім беруші тауарларды, жұмыстар мен көрсетілетін қызметтерді отандық өндірушілердің тізілімінде болса, онда тұрақсыздық айыбының (айыппұлдың, өсімпұлдың) жалпы сомасы шарттың жалпы сомасының 3% аспауға </w:t>
      </w:r>
      <w:proofErr w:type="gramStart"/>
      <w:r w:rsidRPr="00011F91">
        <w:t>тиіс</w:t>
      </w:r>
      <w:proofErr w:type="gramEnd"/>
      <w:r w:rsidRPr="00011F91">
        <w:t>.</w:t>
      </w:r>
    </w:p>
    <w:p w:rsidR="00011F91" w:rsidRPr="00011F91" w:rsidRDefault="00011F91" w:rsidP="00011F91">
      <w:pPr>
        <w:spacing w:after="0"/>
        <w:contextualSpacing/>
        <w:jc w:val="both"/>
      </w:pPr>
      <w:r w:rsidRPr="00011F91">
        <w:t>7.4 Өнім беруші Тауарды жеткізуден бас тартқан немесе Шарт бойынша Тауар жеткізу мерзімі өткен күннен бастап, бірақ Шарт қолданысының аяқталу мерзімінен кешіктірмей, күнтізбелік он бес күннен аса мерзімге Тауар жеткізу мерзімін өткізі</w:t>
      </w:r>
      <w:proofErr w:type="gramStart"/>
      <w:r w:rsidRPr="00011F91">
        <w:t>п</w:t>
      </w:r>
      <w:proofErr w:type="gramEnd"/>
      <w:r w:rsidRPr="00011F91">
        <w:t xml:space="preserve"> алған жағдайда, Тапсырыс беруші Өнім берушіден мерзімі өткен әрбі</w:t>
      </w:r>
      <w:proofErr w:type="gramStart"/>
      <w:r w:rsidRPr="00011F91">
        <w:t>р</w:t>
      </w:r>
      <w:proofErr w:type="gramEnd"/>
      <w:r w:rsidRPr="00011F91">
        <w:t xml:space="preserve"> күн үшін шарттың жалпы сомасының 0,1 % мөлшерінде тұрақсыздық айыбының (айыппұл, өсімпұл) сомасын өндіріп ала отырып, бір жақты тәртіпте осы Шартты бұзуға құқылы.</w:t>
      </w:r>
    </w:p>
    <w:p w:rsidR="00011F91" w:rsidRPr="00011F91" w:rsidRDefault="00011F91" w:rsidP="00011F91">
      <w:pPr>
        <w:spacing w:after="0"/>
        <w:contextualSpacing/>
        <w:jc w:val="both"/>
      </w:pPr>
      <w:r w:rsidRPr="00011F91">
        <w:t>7.5</w:t>
      </w:r>
      <w:proofErr w:type="gramStart"/>
      <w:r w:rsidRPr="00011F91">
        <w:t xml:space="preserve"> Т</w:t>
      </w:r>
      <w:proofErr w:type="gramEnd"/>
      <w:r w:rsidRPr="00011F91">
        <w:t>ұрақсыздық айыбын (айыппұл, өсімпұл) төлеу Тараптарды осы Шартта көзделген міндеттемелерді орындаудан босатпайды.</w:t>
      </w:r>
    </w:p>
    <w:p w:rsidR="00011F91" w:rsidRPr="00011F91" w:rsidRDefault="00011F91" w:rsidP="00011F91">
      <w:pPr>
        <w:spacing w:after="0"/>
        <w:contextualSpacing/>
        <w:jc w:val="both"/>
      </w:pPr>
      <w:r w:rsidRPr="00011F91">
        <w:t>7.6 Егер кез келген өзгеріс Өнім берушіге Шарт бойынша Тауар жеткізу үшін қажетті құнның немесе мерзімдердің азаюына әкелетін болса, Шарт сомасы немесе Тауар жеткізу кестесі, немесе екеуі де тиісінше түзетіледі, ал Шартқа тиі</w:t>
      </w:r>
      <w:proofErr w:type="gramStart"/>
      <w:r w:rsidRPr="00011F91">
        <w:t>ст</w:t>
      </w:r>
      <w:proofErr w:type="gramEnd"/>
      <w:r w:rsidRPr="00011F91">
        <w:t xml:space="preserve">і түзетулер енгізіледі. Өнім берушінің түзету жүргізуге барлық сұрау салулары Өнім беруші Тапсырыс берушіден өзгерістер туралы өкім алған күннен бастап 30 (отыз) күн ішінде ұсынуға </w:t>
      </w:r>
      <w:proofErr w:type="gramStart"/>
      <w:r w:rsidRPr="00011F91">
        <w:t>тиіс</w:t>
      </w:r>
      <w:proofErr w:type="gramEnd"/>
      <w:r w:rsidRPr="00011F91">
        <w:t>.</w:t>
      </w:r>
    </w:p>
    <w:p w:rsidR="00011F91" w:rsidRPr="00011F91" w:rsidRDefault="00011F91" w:rsidP="00011F91">
      <w:pPr>
        <w:spacing w:after="0"/>
        <w:contextualSpacing/>
        <w:jc w:val="both"/>
      </w:pPr>
      <w:r w:rsidRPr="00011F91">
        <w:t xml:space="preserve">7.7 Өнім беруші толығымен де, ішінара да біреуге осы Шарт бойынша өз міндеттемелерін бермеуі </w:t>
      </w:r>
      <w:proofErr w:type="gramStart"/>
      <w:r w:rsidRPr="00011F91">
        <w:t>тиіс</w:t>
      </w:r>
      <w:proofErr w:type="gramEnd"/>
      <w:r w:rsidRPr="00011F91">
        <w:t>.</w:t>
      </w:r>
    </w:p>
    <w:p w:rsidR="00011F91" w:rsidRPr="00011F91" w:rsidRDefault="00011F91" w:rsidP="00011F91">
      <w:pPr>
        <w:spacing w:after="0"/>
        <w:contextualSpacing/>
        <w:jc w:val="both"/>
        <w:rPr>
          <w:b/>
          <w:bCs/>
        </w:rPr>
      </w:pPr>
      <w:r w:rsidRPr="00011F91">
        <w:rPr>
          <w:b/>
          <w:bCs/>
        </w:rPr>
        <w:t>8 Шарттың қолданыс мерзі</w:t>
      </w:r>
      <w:proofErr w:type="gramStart"/>
      <w:r w:rsidRPr="00011F91">
        <w:rPr>
          <w:b/>
          <w:bCs/>
        </w:rPr>
        <w:t>м</w:t>
      </w:r>
      <w:proofErr w:type="gramEnd"/>
      <w:r w:rsidRPr="00011F91">
        <w:rPr>
          <w:b/>
          <w:bCs/>
        </w:rPr>
        <w:t>і және бұзу талаптары</w:t>
      </w:r>
    </w:p>
    <w:p w:rsidR="00011F91" w:rsidRPr="00011F91" w:rsidRDefault="00011F91" w:rsidP="00011F91">
      <w:pPr>
        <w:spacing w:after="0"/>
        <w:contextualSpacing/>
        <w:jc w:val="both"/>
      </w:pPr>
      <w:r w:rsidRPr="00011F91">
        <w:t>8.1 Шарт Тапсырыс беруші оны Қазақстан Республикасы Қаржы министрлігінің аумақтық қазынашылық органында тіркегеннен кейін күшіне енеді және 2025-12-31 дейін қолданылады.</w:t>
      </w:r>
    </w:p>
    <w:p w:rsidR="00011F91" w:rsidRPr="00011F91" w:rsidRDefault="00011F91" w:rsidP="00011F91">
      <w:pPr>
        <w:spacing w:after="0"/>
        <w:contextualSpacing/>
        <w:jc w:val="both"/>
      </w:pPr>
      <w:r w:rsidRPr="00011F91">
        <w:t>8.2 Егер Өнім беруші банкрот немесе төлеуге қабілетсіз болса, Тапсырыс беруші кез келген уақытта Өнім берушіге тиі</w:t>
      </w:r>
      <w:proofErr w:type="gramStart"/>
      <w:r w:rsidRPr="00011F91">
        <w:t>ст</w:t>
      </w:r>
      <w:proofErr w:type="gramEnd"/>
      <w:r w:rsidRPr="00011F91">
        <w:t xml:space="preserve">і жазбаша хабарлама жіберіп біржақты тәртіпте Шарт талаптарын орындаудан бас тарта алады. Бұл жағдайда Шарттың талаптарын орындаудан бас тарту тез арада жүзеге асырылады, және Тапсырыс беруші егер Шарттың талаптарын орындаудан бас тарту ешқандай залал келтірмейтін немесе салдарынан Тапсырыс берушіге қойылған немесе </w:t>
      </w:r>
      <w:r w:rsidRPr="00011F91">
        <w:lastRenderedPageBreak/>
        <w:t>қойылатын қандай да бі</w:t>
      </w:r>
      <w:proofErr w:type="gramStart"/>
      <w:r w:rsidRPr="00011F91">
        <w:t>р</w:t>
      </w:r>
      <w:proofErr w:type="gramEnd"/>
      <w:r w:rsidRPr="00011F91">
        <w:t xml:space="preserve"> әрекеттерді жасауға немесе санкцияларды қолдануға құқықтарды қозғамайтын шартта Өнім берушіге қатысты ешқандай қаржылық міндет көтермейді.</w:t>
      </w:r>
    </w:p>
    <w:p w:rsidR="00011F91" w:rsidRPr="00011F91" w:rsidRDefault="00011F91" w:rsidP="00011F91">
      <w:pPr>
        <w:spacing w:after="0"/>
        <w:contextualSpacing/>
        <w:jc w:val="both"/>
      </w:pPr>
      <w:r w:rsidRPr="00011F91">
        <w:t>8.3 Шарт талаптарын бұзғаны үшін қандай да бі</w:t>
      </w:r>
      <w:proofErr w:type="gramStart"/>
      <w:r w:rsidRPr="00011F91">
        <w:t>р</w:t>
      </w:r>
      <w:proofErr w:type="gramEnd"/>
      <w:r w:rsidRPr="00011F91">
        <w:t xml:space="preserve"> санкцияларға зиян келтірместен Тапсырыс беруші осы Шарттың 7.4-тармағының талаптарын ескере отырып, Өнім берушіге міндеттемелерін орындамағаны туралы жазбаша хабарлама жіберіп</w:t>
      </w:r>
    </w:p>
    <w:p w:rsidR="00011F91" w:rsidRPr="00011F91" w:rsidRDefault="00011F91" w:rsidP="00011F91">
      <w:pPr>
        <w:spacing w:after="0"/>
        <w:contextualSpacing/>
        <w:jc w:val="both"/>
      </w:pPr>
      <w:r w:rsidRPr="00011F91">
        <w:t>1) егер Өнім беруші Шартта көзделген мерзімде немесе Тапсырыс беруші ұсынған осы Шарттың ұзартылған кезеңі ішінде тауар жеткізе алмаса;</w:t>
      </w:r>
    </w:p>
    <w:p w:rsidR="00011F91" w:rsidRPr="00011F91" w:rsidRDefault="00011F91" w:rsidP="00011F91">
      <w:pPr>
        <w:spacing w:after="0"/>
        <w:contextualSpacing/>
        <w:jc w:val="both"/>
      </w:pPr>
      <w:r w:rsidRPr="00011F91">
        <w:t>2) егер Өнім беруші өз міндеттемелерін орындай алмаса, осы Шартты толық немесе ішінара бұза алады.</w:t>
      </w:r>
    </w:p>
    <w:p w:rsidR="00011F91" w:rsidRPr="00011F91" w:rsidRDefault="00011F91" w:rsidP="00011F91">
      <w:pPr>
        <w:spacing w:after="0"/>
        <w:contextualSpacing/>
        <w:jc w:val="both"/>
      </w:pPr>
      <w:r w:rsidRPr="00011F91">
        <w:t>8.4 Шарт мынадай фактілердің бі</w:t>
      </w:r>
      <w:proofErr w:type="gramStart"/>
      <w:r w:rsidRPr="00011F91">
        <w:t>р</w:t>
      </w:r>
      <w:proofErr w:type="gramEnd"/>
      <w:r w:rsidRPr="00011F91">
        <w:t>і анықталған жағдайда кез келген кезеңде оның бұзылуы туралы талапты қамтуы тиіс:</w:t>
      </w:r>
    </w:p>
    <w:p w:rsidR="00011F91" w:rsidRPr="00011F91" w:rsidRDefault="00011F91" w:rsidP="00011F91">
      <w:pPr>
        <w:spacing w:after="0"/>
        <w:contextualSpacing/>
        <w:jc w:val="both"/>
      </w:pPr>
      <w:r w:rsidRPr="00011F91">
        <w:t xml:space="preserve">1) Мердігер жасалған шарт бойынша өз міндеттемелерін орындаудан бас </w:t>
      </w:r>
      <w:proofErr w:type="gramStart"/>
      <w:r w:rsidRPr="00011F91">
        <w:t>тартқан</w:t>
      </w:r>
      <w:proofErr w:type="gramEnd"/>
      <w:r w:rsidRPr="00011F91">
        <w:t xml:space="preserve"> жағдайда;</w:t>
      </w:r>
    </w:p>
    <w:p w:rsidR="00011F91" w:rsidRPr="00011F91" w:rsidRDefault="00011F91" w:rsidP="00011F91">
      <w:pPr>
        <w:spacing w:after="0"/>
        <w:contextualSpacing/>
        <w:jc w:val="both"/>
      </w:pPr>
      <w:r w:rsidRPr="00011F91">
        <w:t xml:space="preserve">2) Мердігер шарт бойынша өз міндеттемелерін орындамаған </w:t>
      </w:r>
      <w:proofErr w:type="gramStart"/>
      <w:r w:rsidRPr="00011F91">
        <w:t>не ти</w:t>
      </w:r>
      <w:proofErr w:type="gramEnd"/>
      <w:r w:rsidRPr="00011F91">
        <w:t>ісінше орындамаған жағдайда;</w:t>
      </w:r>
    </w:p>
    <w:p w:rsidR="00011F91" w:rsidRPr="00011F91" w:rsidRDefault="00011F91" w:rsidP="00011F91">
      <w:pPr>
        <w:spacing w:after="0"/>
        <w:contextualSpacing/>
        <w:jc w:val="both"/>
      </w:pPr>
      <w:r w:rsidRPr="00011F91">
        <w:t xml:space="preserve">3) тапсырыс беруші немесе </w:t>
      </w:r>
      <w:proofErr w:type="gramStart"/>
      <w:r w:rsidRPr="00011F91">
        <w:t>заңды</w:t>
      </w:r>
      <w:proofErr w:type="gramEnd"/>
      <w:r w:rsidRPr="00011F91">
        <w:t xml:space="preserve"> тұлға болып табылатын өнім беруші таратылған не банкрот болған не жеке тұлға болып табылатын өнім беруші қайтыс болған жағдайда;</w:t>
      </w:r>
    </w:p>
    <w:p w:rsidR="00011F91" w:rsidRPr="00011F91" w:rsidRDefault="00011F91" w:rsidP="00011F91">
      <w:pPr>
        <w:spacing w:after="0"/>
        <w:contextualSpacing/>
        <w:jc w:val="both"/>
      </w:pPr>
      <w:r w:rsidRPr="00011F91">
        <w:t>4) өнім беруші шарт бойынша өз міндеттемелерін орындау үшін қажетті құқық қабілеттілігін жоғалтқан, өнім беруші қайтыс болған (сот хабар-ошарсыз кетті деп таныған немесе қайтыс болды деп жариялаған) жағдайда;</w:t>
      </w:r>
    </w:p>
    <w:p w:rsidR="00011F91" w:rsidRPr="00011F91" w:rsidRDefault="00011F91" w:rsidP="00011F91">
      <w:pPr>
        <w:spacing w:after="0"/>
        <w:contextualSpacing/>
        <w:jc w:val="both"/>
      </w:pPr>
      <w:r w:rsidRPr="00011F91">
        <w:t>5) шарт жасасуға негіз болған сатып алуға қатысты осы</w:t>
      </w:r>
      <w:proofErr w:type="gramStart"/>
      <w:r w:rsidRPr="00011F91">
        <w:t xml:space="preserve"> З</w:t>
      </w:r>
      <w:proofErr w:type="gramEnd"/>
      <w:r w:rsidRPr="00011F91">
        <w:t>аңның 7-бабында көзделген шектеулердің бұзылуы анықталған жағдайда;</w:t>
      </w:r>
    </w:p>
    <w:p w:rsidR="00011F91" w:rsidRPr="00011F91" w:rsidRDefault="00011F91" w:rsidP="00011F91">
      <w:pPr>
        <w:spacing w:after="0"/>
        <w:contextualSpacing/>
        <w:jc w:val="both"/>
      </w:pPr>
      <w:r w:rsidRPr="00011F91">
        <w:t>6) ұйымдастырушының, бірыңғай ұйымдастырушының осы</w:t>
      </w:r>
      <w:proofErr w:type="gramStart"/>
      <w:r w:rsidRPr="00011F91">
        <w:t xml:space="preserve"> З</w:t>
      </w:r>
      <w:proofErr w:type="gramEnd"/>
      <w:r w:rsidRPr="00011F91">
        <w:t>аңда көзделмеген мемлекеттік сатып алуды жүзеге асыру кезінде өнім берушіге жәрдем көрсетуі анықталған жағдайда;</w:t>
      </w:r>
    </w:p>
    <w:p w:rsidR="00011F91" w:rsidRPr="00011F91" w:rsidRDefault="00011F91" w:rsidP="00011F91">
      <w:pPr>
        <w:spacing w:after="0"/>
        <w:contextualSpacing/>
        <w:jc w:val="both"/>
      </w:pPr>
      <w:r w:rsidRPr="00011F91">
        <w:t>7) осы орынсыздықтың себептерін егжей-тегжейлі негіздей отырып, шартты одан ә</w:t>
      </w:r>
      <w:proofErr w:type="gramStart"/>
      <w:r w:rsidRPr="00011F91">
        <w:t>р</w:t>
      </w:r>
      <w:proofErr w:type="gramEnd"/>
      <w:r w:rsidRPr="00011F91">
        <w:t>і орындау орынсыз болған жағдайда;</w:t>
      </w:r>
    </w:p>
    <w:p w:rsidR="00011F91" w:rsidRPr="00011F91" w:rsidRDefault="00011F91" w:rsidP="00011F91">
      <w:pPr>
        <w:spacing w:after="0"/>
        <w:contextualSpacing/>
        <w:jc w:val="both"/>
      </w:pPr>
      <w:proofErr w:type="gramStart"/>
      <w:r w:rsidRPr="00011F91">
        <w:t>8) өнім беруші шарттың орындалуын қамтамасыз етуді енгізу мерзімі өткенге дейін өз міндеттемелерін орындаған жағдайды қоспағанда, өнім беруші шарттың орындалуын қамтамасыз етуді (авансты, демпингке қарсы соманы қамтамасыз етуді) мемлекеттік сатып алуды жүзеге асыру қағидаларында көзделген мерзімдерде енгізбеген жағдайда;</w:t>
      </w:r>
      <w:proofErr w:type="gramEnd"/>
    </w:p>
    <w:p w:rsidR="00011F91" w:rsidRPr="00011F91" w:rsidRDefault="00011F91" w:rsidP="00011F91">
      <w:pPr>
        <w:spacing w:after="0"/>
        <w:contextualSpacing/>
        <w:jc w:val="both"/>
      </w:pPr>
      <w:r w:rsidRPr="00011F91">
        <w:t xml:space="preserve">9) орындалуы шартты бұзуды талап ететін </w:t>
      </w:r>
      <w:proofErr w:type="gramStart"/>
      <w:r w:rsidRPr="00011F91">
        <w:t>заңды</w:t>
      </w:r>
      <w:proofErr w:type="gramEnd"/>
      <w:r w:rsidRPr="00011F91">
        <w:t xml:space="preserve"> күшіне енген сот актісі бойынша. Шарт жасасудан жалтару жағдайында кез келген кезеңде бұзылуы мүмкін</w:t>
      </w:r>
    </w:p>
    <w:p w:rsidR="00011F91" w:rsidRPr="00011F91" w:rsidRDefault="00011F91" w:rsidP="00011F91">
      <w:pPr>
        <w:spacing w:after="0"/>
        <w:contextualSpacing/>
        <w:jc w:val="both"/>
        <w:rPr>
          <w:b/>
          <w:bCs/>
        </w:rPr>
      </w:pPr>
      <w:r w:rsidRPr="00011F91">
        <w:rPr>
          <w:b/>
          <w:bCs/>
        </w:rPr>
        <w:t>9 Хабарлама</w:t>
      </w:r>
    </w:p>
    <w:p w:rsidR="00011F91" w:rsidRPr="00011F91" w:rsidRDefault="00011F91" w:rsidP="00011F91">
      <w:pPr>
        <w:spacing w:after="0"/>
        <w:contextualSpacing/>
        <w:jc w:val="both"/>
      </w:pPr>
      <w:r w:rsidRPr="00011F91">
        <w:t>9.1 Шартқа сәйкес бі</w:t>
      </w:r>
      <w:proofErr w:type="gramStart"/>
      <w:r w:rsidRPr="00011F91">
        <w:t>р</w:t>
      </w:r>
      <w:proofErr w:type="gramEnd"/>
      <w:r w:rsidRPr="00011F91">
        <w:t xml:space="preserve"> тарап екінші тарапқа жіберетін кез келген хабарлама төленген тапсырыс хатпен немесе телеграмма, телекс, телефакс не веб-портал арқылы жіберіледі. </w:t>
      </w:r>
    </w:p>
    <w:p w:rsidR="00011F91" w:rsidRPr="00011F91" w:rsidRDefault="00011F91" w:rsidP="00011F91">
      <w:pPr>
        <w:spacing w:after="0"/>
        <w:contextualSpacing/>
        <w:jc w:val="both"/>
      </w:pPr>
      <w:r w:rsidRPr="00011F91">
        <w:t xml:space="preserve">9.2 Хабарлама жеткізілгеннен кейін немесе көрсетілген күшіне ену күні (егер хабарламада көрсетілсе), осы екі күннің қайсысы кеш келетініне байланысты </w:t>
      </w:r>
      <w:proofErr w:type="gramStart"/>
      <w:r w:rsidRPr="00011F91">
        <w:t>к</w:t>
      </w:r>
      <w:proofErr w:type="gramEnd"/>
      <w:r w:rsidRPr="00011F91">
        <w:t>үшіне енеді.</w:t>
      </w:r>
    </w:p>
    <w:p w:rsidR="00011F91" w:rsidRPr="00011F91" w:rsidRDefault="00011F91" w:rsidP="00011F91">
      <w:pPr>
        <w:spacing w:after="0"/>
        <w:contextualSpacing/>
        <w:jc w:val="both"/>
        <w:rPr>
          <w:b/>
          <w:bCs/>
        </w:rPr>
      </w:pPr>
      <w:r w:rsidRPr="00011F91">
        <w:rPr>
          <w:b/>
          <w:bCs/>
        </w:rPr>
        <w:t>10 Форс-мажор</w:t>
      </w:r>
    </w:p>
    <w:p w:rsidR="00011F91" w:rsidRPr="00011F91" w:rsidRDefault="00011F91" w:rsidP="00011F91">
      <w:pPr>
        <w:spacing w:after="0"/>
        <w:contextualSpacing/>
        <w:jc w:val="both"/>
      </w:pPr>
      <w:r w:rsidRPr="00011F91">
        <w:t xml:space="preserve">10.1 Егер Шарт талаптарының орындалмауы форс-мажорлық жағдаяттардың нәтижесі болып табылса, Тараптар оның толық немесе ішінара орындалмауы үшін жауапкершілік </w:t>
      </w:r>
      <w:proofErr w:type="gramStart"/>
      <w:r w:rsidRPr="00011F91">
        <w:t>к</w:t>
      </w:r>
      <w:proofErr w:type="gramEnd"/>
      <w:r w:rsidRPr="00011F91">
        <w:t>өтермейді.</w:t>
      </w:r>
    </w:p>
    <w:p w:rsidR="00011F91" w:rsidRPr="00011F91" w:rsidRDefault="00011F91" w:rsidP="00011F91">
      <w:pPr>
        <w:spacing w:after="0"/>
        <w:contextualSpacing/>
        <w:jc w:val="both"/>
      </w:pPr>
      <w:r w:rsidRPr="00011F91">
        <w:t>10.2 Егер Шартты орындауды кешіктіру форс-мажорлық жағдаяттардың нәтижесі болып табылса, Өнім беруші өзінің Шарттың орындалуын қамтамасыз етуінен айырылмайды және Шарт талаптарының орындалмауына байланысты тұрақсыздық айыбын төлеуге немесе оны бұзуға жауапты болмайды.</w:t>
      </w:r>
    </w:p>
    <w:p w:rsidR="00011F91" w:rsidRPr="00011F91" w:rsidRDefault="00011F91" w:rsidP="00011F91">
      <w:pPr>
        <w:spacing w:after="0"/>
        <w:contextualSpacing/>
        <w:jc w:val="both"/>
      </w:pPr>
      <w:proofErr w:type="gramStart"/>
      <w:r w:rsidRPr="00011F91">
        <w:t>10.3 Шарт мақсаттары үшін «форс-мажор» Тараптардың бақылауына бағынбайтын және күтпеген сипаттағы оқиғаны білдіреді. Мұндай оқиғалар мыналарды қамти алады, бірақ тек олар ғана емес: соғыс қимылдары, табиғи немесе дүлей апаттар және басқалар.</w:t>
      </w:r>
      <w:proofErr w:type="gramEnd"/>
    </w:p>
    <w:p w:rsidR="00011F91" w:rsidRPr="00011F91" w:rsidRDefault="00011F91" w:rsidP="00011F91">
      <w:pPr>
        <w:spacing w:after="0"/>
        <w:contextualSpacing/>
        <w:jc w:val="both"/>
      </w:pPr>
      <w:r w:rsidRPr="00011F91">
        <w:t>10.4 Форс-мажорлық жағдаяттар туындаған кезде Өнім беруші тез арада Тапсырыс берушіге осындай жағдаяттар мен олардың себептері туралы жазбаша хабарлама жіберуге тиіс. Егер Тапсырыс берушіден басқа жазбаша нұсқаулықтар келі</w:t>
      </w:r>
      <w:proofErr w:type="gramStart"/>
      <w:r w:rsidRPr="00011F91">
        <w:t>п</w:t>
      </w:r>
      <w:proofErr w:type="gramEnd"/>
      <w:r w:rsidRPr="00011F91">
        <w:t xml:space="preserve"> түспесе, Өнім беруші Шарт бойынша өз </w:t>
      </w:r>
      <w:r w:rsidRPr="00011F91">
        <w:lastRenderedPageBreak/>
        <w:t xml:space="preserve">міндеттерін мүмкіндігінше орындауды жалғастырады </w:t>
      </w:r>
      <w:proofErr w:type="gramStart"/>
      <w:r w:rsidRPr="00011F91">
        <w:t>ж</w:t>
      </w:r>
      <w:proofErr w:type="gramEnd"/>
      <w:r w:rsidRPr="00011F91">
        <w:t>әне форс-мажорлық жағдаяттарға байланысты емес Шартты орындаудың баламалы тәсілдерін іздейді.</w:t>
      </w:r>
    </w:p>
    <w:p w:rsidR="00011F91" w:rsidRPr="00011F91" w:rsidRDefault="00011F91" w:rsidP="00011F91">
      <w:pPr>
        <w:spacing w:after="0"/>
        <w:contextualSpacing/>
        <w:jc w:val="both"/>
        <w:rPr>
          <w:b/>
          <w:bCs/>
        </w:rPr>
      </w:pPr>
      <w:r w:rsidRPr="00011F91">
        <w:rPr>
          <w:b/>
          <w:bCs/>
        </w:rPr>
        <w:t>11 Даулы мәселелерді шешу</w:t>
      </w:r>
    </w:p>
    <w:p w:rsidR="00011F91" w:rsidRPr="00011F91" w:rsidRDefault="00011F91" w:rsidP="00011F91">
      <w:pPr>
        <w:spacing w:after="0"/>
        <w:contextualSpacing/>
        <w:jc w:val="both"/>
      </w:pPr>
      <w:r w:rsidRPr="00011F91">
        <w:t>11.1 Тапсырыс беруші мен Өнім беруші Шарт бойынша немесе оған байланысты олардың арасында туындайтын барлық келіспеушіліктер немесе даулар тікелей келіссөздер ү</w:t>
      </w:r>
      <w:proofErr w:type="gramStart"/>
      <w:r w:rsidRPr="00011F91">
        <w:t>дер</w:t>
      </w:r>
      <w:proofErr w:type="gramEnd"/>
      <w:r w:rsidRPr="00011F91">
        <w:t>ісінде шешуге барлық күш-жігерлерін салуға тиіс.</w:t>
      </w:r>
    </w:p>
    <w:p w:rsidR="00011F91" w:rsidRPr="00011F91" w:rsidRDefault="00011F91" w:rsidP="00011F91">
      <w:pPr>
        <w:spacing w:after="0"/>
        <w:contextualSpacing/>
        <w:jc w:val="both"/>
      </w:pPr>
      <w:r w:rsidRPr="00011F91">
        <w:t>11.2 Егер осындай келіссөздерден кейін Тапсырыс беруші мен Өнім беруші Шарт бойынша дауларды шеше алмаса, Тараптардың кез келгені бұл мәселені Қазақстан Республикасының заңнамасына сәйкес шешуді талап ете алады.</w:t>
      </w:r>
    </w:p>
    <w:p w:rsidR="00011F91" w:rsidRPr="00011F91" w:rsidRDefault="00011F91" w:rsidP="00011F91">
      <w:pPr>
        <w:spacing w:after="0"/>
        <w:contextualSpacing/>
        <w:jc w:val="both"/>
        <w:rPr>
          <w:b/>
          <w:bCs/>
        </w:rPr>
      </w:pPr>
      <w:r w:rsidRPr="00011F91">
        <w:rPr>
          <w:b/>
          <w:bCs/>
        </w:rPr>
        <w:t>12 Сыбайлас жемқорлыққа қарсы і</w:t>
      </w:r>
      <w:proofErr w:type="gramStart"/>
      <w:r w:rsidRPr="00011F91">
        <w:rPr>
          <w:b/>
          <w:bCs/>
        </w:rPr>
        <w:t>с-</w:t>
      </w:r>
      <w:proofErr w:type="gramEnd"/>
      <w:r w:rsidRPr="00011F91">
        <w:rPr>
          <w:b/>
          <w:bCs/>
        </w:rPr>
        <w:t>қимыл</w:t>
      </w:r>
    </w:p>
    <w:p w:rsidR="00011F91" w:rsidRPr="00011F91" w:rsidRDefault="00011F91" w:rsidP="00011F91">
      <w:pPr>
        <w:spacing w:after="0"/>
        <w:contextualSpacing/>
        <w:jc w:val="both"/>
      </w:pPr>
      <w:r w:rsidRPr="00011F91">
        <w:t>12.1 Осы Шарт бойынша өз міндеттемелерін орындау кезінде Тараптар қандай да бі</w:t>
      </w:r>
      <w:proofErr w:type="gramStart"/>
      <w:r w:rsidRPr="00011F91">
        <w:t>р</w:t>
      </w:r>
      <w:proofErr w:type="gramEnd"/>
      <w:r w:rsidRPr="00011F91">
        <w:t xml:space="preserve"> заңсыз артықшылықтар немесе өзге де заңсыз мақсаттар алу мақсатында осы тұлғалардың іс-әрекеттеріне немесе шешімдеріне ықпал ету үшін қандай да бір ақшалай қаражатты немесе құндылықтарды тікелей немесе жанама түрде кез келген тұлғаларға төлемейді, төлеуді ұсынбайды және төлеуге </w:t>
      </w:r>
      <w:proofErr w:type="gramStart"/>
      <w:r w:rsidRPr="00011F91">
        <w:t>р</w:t>
      </w:r>
      <w:proofErr w:type="gramEnd"/>
      <w:r w:rsidRPr="00011F91">
        <w:t>ұқсат бермейді.</w:t>
      </w:r>
    </w:p>
    <w:p w:rsidR="00011F91" w:rsidRPr="00011F91" w:rsidRDefault="00011F91" w:rsidP="00011F91">
      <w:pPr>
        <w:spacing w:after="0"/>
        <w:contextualSpacing/>
        <w:jc w:val="both"/>
      </w:pPr>
      <w:r w:rsidRPr="00011F91">
        <w:t xml:space="preserve">12.1 Салықтар мен бюджетке </w:t>
      </w:r>
      <w:proofErr w:type="gramStart"/>
      <w:r w:rsidRPr="00011F91">
        <w:t>бас</w:t>
      </w:r>
      <w:proofErr w:type="gramEnd"/>
      <w:r w:rsidRPr="00011F91">
        <w:t>қа міндетті төлемдер Қазақстан Республикасының салық және кеден заңнамасына сәйкес төленуге жатады.</w:t>
      </w:r>
    </w:p>
    <w:p w:rsidR="00011F91" w:rsidRPr="00011F91" w:rsidRDefault="00011F91" w:rsidP="00011F91">
      <w:pPr>
        <w:spacing w:after="0"/>
        <w:contextualSpacing/>
        <w:jc w:val="both"/>
      </w:pPr>
      <w:r w:rsidRPr="00011F91">
        <w:t>12.2 Осы Шарт бойынша өз міндеттемелерін орындау кезінде Тараптар пара беру/алу, коммерциялық пара беру сияқты осы Шарттың мақсаттары үшін қолданылатын заңнамамен сараланатын і</w:t>
      </w:r>
      <w:proofErr w:type="gramStart"/>
      <w:r w:rsidRPr="00011F91">
        <w:t>с-</w:t>
      </w:r>
      <w:proofErr w:type="gramEnd"/>
      <w:r w:rsidRPr="00011F91">
        <w:t>әрекеттерді, сондай-ақ қолданылатын заңнаманың және Қылмыстық жолмен алынған кірістерді заңдастыруға (жылыстатуға) қарсы іс-қимыл туралы халықаралық актілердің талаптарын бұзатын і</w:t>
      </w:r>
      <w:proofErr w:type="gramStart"/>
      <w:r w:rsidRPr="00011F91">
        <w:t>с-</w:t>
      </w:r>
      <w:proofErr w:type="gramEnd"/>
      <w:r w:rsidRPr="00011F91">
        <w:t>әрекеттерді жүзеге асырмайды.</w:t>
      </w:r>
    </w:p>
    <w:p w:rsidR="00011F91" w:rsidRPr="00011F91" w:rsidRDefault="00011F91" w:rsidP="00011F91">
      <w:pPr>
        <w:spacing w:after="0"/>
        <w:contextualSpacing/>
        <w:jc w:val="both"/>
      </w:pPr>
      <w:r w:rsidRPr="00011F91">
        <w:t>12.3 Осы Шарт тараптарының ә</w:t>
      </w:r>
      <w:proofErr w:type="gramStart"/>
      <w:r w:rsidRPr="00011F91">
        <w:t>р</w:t>
      </w:r>
      <w:proofErr w:type="gramEnd"/>
      <w:r w:rsidRPr="00011F91">
        <w:t>қайсысы басқа тараптың өкілдерін қандай да бір жолмен, оның ішінде ақшалай сомалар, сыйлықтар беру, олардың атына жұмыстарды (көрсетілетін қызметтерді) өтеусіз орындау жолымен және қызметкерді белгілі бір тәуелділікке салатын және осы қызметкердің оны ынталандыратын пайдасына қандай да бі</w:t>
      </w:r>
      <w:proofErr w:type="gramStart"/>
      <w:r w:rsidRPr="00011F91">
        <w:t>р</w:t>
      </w:r>
      <w:proofErr w:type="gramEnd"/>
      <w:r w:rsidRPr="00011F91">
        <w:t xml:space="preserve"> іс-әрекеттерді орындауын қамтамасыз етуге бағытталған басқа да тәсілдермен ынталандырудан бас тартады.</w:t>
      </w:r>
    </w:p>
    <w:p w:rsidR="00011F91" w:rsidRPr="00011F91" w:rsidRDefault="00011F91" w:rsidP="00011F91">
      <w:pPr>
        <w:spacing w:after="0"/>
        <w:contextualSpacing/>
        <w:jc w:val="both"/>
      </w:pPr>
      <w:r w:rsidRPr="00011F91">
        <w:t>12.4 Тарапта қандай да бі</w:t>
      </w:r>
      <w:proofErr w:type="gramStart"/>
      <w:r w:rsidRPr="00011F91">
        <w:t>р</w:t>
      </w:r>
      <w:proofErr w:type="gramEnd"/>
      <w:r w:rsidRPr="00011F91">
        <w:t xml:space="preserve"> Сыбайлас жемқорлыққа қарсы шарттардың бұзылуы орын алды немесе орын алуы мүмкін деген күдік туындаған жағдайда тиісті Тарап екінші Тарапты жазбаша нысанда хабардар етуге міндеттенеді.</w:t>
      </w:r>
    </w:p>
    <w:p w:rsidR="00011F91" w:rsidRPr="00011F91" w:rsidRDefault="00011F91" w:rsidP="00011F91">
      <w:pPr>
        <w:spacing w:after="0"/>
        <w:contextualSpacing/>
        <w:jc w:val="both"/>
      </w:pPr>
      <w:r w:rsidRPr="00011F91">
        <w:t>12.5 Жазбаша хабарламада Тарап пара беру немесе алу, коммерциялық пара беру, сондай-ақ қолданылатын заңнама мен халықаралық талаптарды бұзатын і</w:t>
      </w:r>
      <w:proofErr w:type="gramStart"/>
      <w:r w:rsidRPr="00011F91">
        <w:t>с-</w:t>
      </w:r>
      <w:proofErr w:type="gramEnd"/>
      <w:r w:rsidRPr="00011F91">
        <w:t>әрекеттер ретінде қолданыстағы заңнамамен сараланатын іс-әрекеттерде көрініс табатын, контрагенттің осы шарттардың қандай да бір ережелерін бұзғаны болғанын немесе орын алуы мүмкін екенін растайтын немесе болжауға негіз беретін фактілерге сілтеме жасауға немесе материалдарды беруге міндетті Қылмыстық жолмен алынған кі</w:t>
      </w:r>
      <w:proofErr w:type="gramStart"/>
      <w:r w:rsidRPr="00011F91">
        <w:t>р</w:t>
      </w:r>
      <w:proofErr w:type="gramEnd"/>
      <w:r w:rsidRPr="00011F91">
        <w:t>істерді заңдастыруға қарсы іс-қимыл туралы актілер.</w:t>
      </w:r>
    </w:p>
    <w:p w:rsidR="00011F91" w:rsidRPr="00011F91" w:rsidRDefault="00011F91" w:rsidP="00011F91">
      <w:pPr>
        <w:spacing w:after="0"/>
        <w:contextualSpacing/>
        <w:jc w:val="both"/>
      </w:pPr>
      <w:r w:rsidRPr="00011F91">
        <w:t xml:space="preserve">12.6 Осы Шарттың Тараптары сыбайлас жемқорлықтың алдын алу жөніндегі </w:t>
      </w:r>
      <w:proofErr w:type="gramStart"/>
      <w:r w:rsidRPr="00011F91">
        <w:t>р</w:t>
      </w:r>
      <w:proofErr w:type="gramEnd"/>
      <w:r w:rsidRPr="00011F91">
        <w:t>әсімдердің жүргізілуін таниды және олардың сақталуын бақылайды. Бұл ретте тараптар сыбайлас жемқорлық қызметіне тартылуы мүмкін контрагенттермен Іскерлік қатынастар тәуекелін азайту үшін ақылға қонымды күш-жігер жұмсайды, сондай-ақ сыбайлас жемқорлықтың алдын алу мақсатында бір-бі</w:t>
      </w:r>
      <w:proofErr w:type="gramStart"/>
      <w:r w:rsidRPr="00011F91">
        <w:t>р</w:t>
      </w:r>
      <w:proofErr w:type="gramEnd"/>
      <w:r w:rsidRPr="00011F91">
        <w:t xml:space="preserve">іне өзара жәрдем көрсетеді. Тараптар сыбайлас жемқорлық қызметіне тараптарды тарту тәуекелдерін болғызбау мақсатында тексерулер жүргізу жөніндегі </w:t>
      </w:r>
      <w:proofErr w:type="gramStart"/>
      <w:r w:rsidRPr="00011F91">
        <w:t>р</w:t>
      </w:r>
      <w:proofErr w:type="gramEnd"/>
      <w:r w:rsidRPr="00011F91">
        <w:t>әсімдердің іске асырылуын қамтамасыз етуге міндеттенеді.</w:t>
      </w:r>
    </w:p>
    <w:p w:rsidR="00011F91" w:rsidRPr="00011F91" w:rsidRDefault="00011F91" w:rsidP="00011F91">
      <w:pPr>
        <w:spacing w:after="0"/>
        <w:contextualSpacing/>
        <w:jc w:val="both"/>
        <w:rPr>
          <w:b/>
          <w:bCs/>
        </w:rPr>
      </w:pPr>
      <w:r w:rsidRPr="00011F91">
        <w:rPr>
          <w:b/>
          <w:bCs/>
        </w:rPr>
        <w:t>13 Өзге де шарттар</w:t>
      </w:r>
    </w:p>
    <w:p w:rsidR="00011F91" w:rsidRPr="00011F91" w:rsidRDefault="00011F91" w:rsidP="00011F91">
      <w:pPr>
        <w:spacing w:after="0"/>
        <w:contextualSpacing/>
        <w:jc w:val="both"/>
      </w:pPr>
      <w:r w:rsidRPr="00011F91">
        <w:t xml:space="preserve">13.1 Салықтар мен бюджетке төленетін </w:t>
      </w:r>
      <w:proofErr w:type="gramStart"/>
      <w:r w:rsidRPr="00011F91">
        <w:t>бас</w:t>
      </w:r>
      <w:proofErr w:type="gramEnd"/>
      <w:r w:rsidRPr="00011F91">
        <w:t>қа да міндетті төлемдер Қазақстан Республикасының салық және кеден заңнамасына сәйкес төленуге жатады.</w:t>
      </w:r>
    </w:p>
    <w:p w:rsidR="00011F91" w:rsidRPr="00011F91" w:rsidRDefault="00011F91" w:rsidP="00011F91">
      <w:pPr>
        <w:spacing w:after="0"/>
        <w:contextualSpacing/>
        <w:jc w:val="both"/>
      </w:pPr>
      <w:r w:rsidRPr="00011F91">
        <w:t xml:space="preserve">13.2 </w:t>
      </w:r>
      <w:proofErr w:type="gramStart"/>
      <w:r w:rsidRPr="00011F91">
        <w:t>Шарт</w:t>
      </w:r>
      <w:proofErr w:type="gramEnd"/>
      <w:r w:rsidRPr="00011F91">
        <w:t xml:space="preserve">қа кез келген өзгерістер мен толықтырулар Шарт жасасу нысаны сияқты нысанда жасалады. </w:t>
      </w:r>
    </w:p>
    <w:p w:rsidR="00011F91" w:rsidRPr="00011F91" w:rsidRDefault="00011F91" w:rsidP="00011F91">
      <w:pPr>
        <w:spacing w:after="0"/>
        <w:contextualSpacing/>
        <w:jc w:val="both"/>
      </w:pPr>
      <w:r w:rsidRPr="00011F91">
        <w:lastRenderedPageBreak/>
        <w:t>13.3</w:t>
      </w:r>
      <w:proofErr w:type="gramStart"/>
      <w:r w:rsidRPr="00011F91">
        <w:t xml:space="preserve"> З</w:t>
      </w:r>
      <w:proofErr w:type="gramEnd"/>
      <w:r w:rsidRPr="00011F91">
        <w:t>аңның 18-бабының 2-тармағында көзделген жағдайларда, өнім берушіні таңдауға негіз болған сапаның және басқа да талаптардың өзгермеуі жағдайында жасалған шартқа өзгерістер енгізуге жол беріледі.</w:t>
      </w:r>
    </w:p>
    <w:p w:rsidR="00011F91" w:rsidRPr="00011F91" w:rsidRDefault="00011F91" w:rsidP="00011F91">
      <w:pPr>
        <w:spacing w:after="0"/>
        <w:contextualSpacing/>
        <w:jc w:val="both"/>
      </w:pPr>
      <w:r w:rsidRPr="00011F91">
        <w:t>13.4 Тараптардың бі</w:t>
      </w:r>
      <w:proofErr w:type="gramStart"/>
      <w:r w:rsidRPr="00011F91">
        <w:t>р</w:t>
      </w:r>
      <w:proofErr w:type="gramEnd"/>
      <w:r w:rsidRPr="00011F91">
        <w:t>інің міндеттерін шарт бойынша беруге қайта ұйымдастырылған жағдайда құқықтық мирасқорлықты қоспағанда жол берілмейді.</w:t>
      </w:r>
    </w:p>
    <w:p w:rsidR="00011F91" w:rsidRPr="00011F91" w:rsidRDefault="00011F91" w:rsidP="00011F91">
      <w:pPr>
        <w:spacing w:after="0"/>
        <w:contextualSpacing/>
        <w:jc w:val="both"/>
      </w:pPr>
      <w:r w:rsidRPr="00011F91">
        <w:t xml:space="preserve">13.5 Шарт веб-портал арқылы жасалған бірдей </w:t>
      </w:r>
      <w:proofErr w:type="gramStart"/>
      <w:r w:rsidRPr="00011F91">
        <w:t>заңды</w:t>
      </w:r>
      <w:proofErr w:type="gramEnd"/>
      <w:r w:rsidRPr="00011F91">
        <w:t xml:space="preserve"> күшіне ие қазақ және орыс тілінде жасалды.</w:t>
      </w:r>
    </w:p>
    <w:p w:rsidR="00011F91" w:rsidRPr="00011F91" w:rsidRDefault="00011F91" w:rsidP="00011F91">
      <w:pPr>
        <w:spacing w:after="0"/>
        <w:contextualSpacing/>
        <w:jc w:val="both"/>
      </w:pPr>
      <w:r w:rsidRPr="00011F91">
        <w:t>13.6 Шартта реттелмеген бө</w:t>
      </w:r>
      <w:proofErr w:type="gramStart"/>
      <w:r w:rsidRPr="00011F91">
        <w:t>л</w:t>
      </w:r>
      <w:proofErr w:type="gramEnd"/>
      <w:r w:rsidRPr="00011F91">
        <w:t>ікте Тараптар Қазақстан Республикасының заңнамасын басшылыққа алады.</w:t>
      </w:r>
    </w:p>
    <w:p w:rsidR="00011F91" w:rsidRPr="00011F91" w:rsidRDefault="00011F91" w:rsidP="00011F91">
      <w:pPr>
        <w:spacing w:after="0"/>
        <w:contextualSpacing/>
        <w:jc w:val="both"/>
      </w:pPr>
      <w:r w:rsidRPr="00011F91">
        <w:t>13.7 Ескертпе: Тапсырыс берушінің Қазақстан Республикасының заңнамасында көзделмеген міндеттемелерді орындау бойынша өнім берушіге қойылатын талаптарды және (немесе) шарттарды белгілеуіне жол берілмейді.</w:t>
      </w:r>
    </w:p>
    <w:p w:rsidR="00011F91" w:rsidRPr="00011F91" w:rsidRDefault="00011F91" w:rsidP="00011F91">
      <w:pPr>
        <w:spacing w:after="0"/>
        <w:contextualSpacing/>
        <w:jc w:val="both"/>
        <w:rPr>
          <w:b/>
          <w:bCs/>
        </w:rPr>
      </w:pPr>
      <w:r w:rsidRPr="00011F91">
        <w:rPr>
          <w:b/>
          <w:bCs/>
        </w:rPr>
        <w:t xml:space="preserve">14 Реквизиттер </w:t>
      </w:r>
    </w:p>
    <w:tbl>
      <w:tblPr>
        <w:tblW w:w="5000" w:type="pct"/>
        <w:tblCellSpacing w:w="15" w:type="dxa"/>
        <w:tblCellMar>
          <w:top w:w="15" w:type="dxa"/>
          <w:left w:w="15" w:type="dxa"/>
          <w:bottom w:w="15" w:type="dxa"/>
          <w:right w:w="15" w:type="dxa"/>
        </w:tblCellMar>
        <w:tblLook w:val="04A0"/>
      </w:tblPr>
      <w:tblGrid>
        <w:gridCol w:w="4241"/>
        <w:gridCol w:w="963"/>
        <w:gridCol w:w="4241"/>
      </w:tblGrid>
      <w:tr w:rsidR="00011F91" w:rsidRPr="00011F91" w:rsidTr="00011F91">
        <w:trPr>
          <w:tblCellSpacing w:w="15" w:type="dxa"/>
        </w:trPr>
        <w:tc>
          <w:tcPr>
            <w:tcW w:w="2250" w:type="pct"/>
            <w:vAlign w:val="center"/>
            <w:hideMark/>
          </w:tcPr>
          <w:p w:rsidR="00011F91" w:rsidRPr="00011F91" w:rsidRDefault="00011F91" w:rsidP="00011F91">
            <w:pPr>
              <w:spacing w:after="0"/>
              <w:contextualSpacing/>
              <w:jc w:val="both"/>
            </w:pPr>
            <w:r w:rsidRPr="00011F91">
              <w:rPr>
                <w:b/>
                <w:bCs/>
              </w:rPr>
              <w:t>Тапсырыс беруші:</w:t>
            </w:r>
            <w:r w:rsidRPr="00011F91">
              <w:br/>
            </w:r>
            <w:r w:rsidR="00B457E0">
              <w:rPr>
                <w:rFonts w:ascii="Helvetica" w:hAnsi="Helvetica" w:cs="Helvetica"/>
                <w:color w:val="333333"/>
                <w:sz w:val="20"/>
                <w:szCs w:val="20"/>
                <w:shd w:val="clear" w:color="auto" w:fill="F9F9F9"/>
              </w:rPr>
              <w:t>Қостанай облысы әкімдігі білім басқармасының «Қарасу ауданы білім бөлімінің «Нұр сәби» балабақшасы» коммуналдық мемлекеттік қазыналық кәсіпорны</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Костанайская область, Карасуский район, с</w:t>
            </w:r>
            <w:proofErr w:type="gramStart"/>
            <w:r w:rsidR="00B457E0">
              <w:rPr>
                <w:rFonts w:ascii="Helvetica" w:hAnsi="Helvetica" w:cs="Helvetica"/>
                <w:color w:val="333333"/>
                <w:sz w:val="20"/>
                <w:szCs w:val="20"/>
                <w:shd w:val="clear" w:color="auto" w:fill="F9F9F9"/>
              </w:rPr>
              <w:t>.К</w:t>
            </w:r>
            <w:proofErr w:type="gramEnd"/>
            <w:r w:rsidR="00B457E0">
              <w:rPr>
                <w:rFonts w:ascii="Helvetica" w:hAnsi="Helvetica" w:cs="Helvetica"/>
                <w:color w:val="333333"/>
                <w:sz w:val="20"/>
                <w:szCs w:val="20"/>
                <w:shd w:val="clear" w:color="auto" w:fill="F9F9F9"/>
              </w:rPr>
              <w:t>арасу, Комсомольская, 35</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БСН 191040024115</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БСК HSBKKZKX</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ЖСК KZ426010221000251531</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"Қазақстан Халық Банкі" АҚ</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Тел.: 87145221680</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Басшысы Ержанова Гульсара Габдуллаевна</w:t>
            </w:r>
          </w:p>
        </w:tc>
        <w:tc>
          <w:tcPr>
            <w:tcW w:w="0" w:type="auto"/>
            <w:vAlign w:val="center"/>
            <w:hideMark/>
          </w:tcPr>
          <w:p w:rsidR="00011F91" w:rsidRPr="00011F91" w:rsidRDefault="00011F91" w:rsidP="00011F91">
            <w:pPr>
              <w:spacing w:after="0"/>
              <w:contextualSpacing/>
              <w:jc w:val="both"/>
            </w:pPr>
          </w:p>
        </w:tc>
        <w:tc>
          <w:tcPr>
            <w:tcW w:w="2250" w:type="pct"/>
            <w:vAlign w:val="center"/>
            <w:hideMark/>
          </w:tcPr>
          <w:p w:rsidR="00011F91" w:rsidRPr="00011F91" w:rsidRDefault="00011F91" w:rsidP="00011F91">
            <w:pPr>
              <w:spacing w:after="0"/>
              <w:contextualSpacing/>
              <w:jc w:val="both"/>
            </w:pPr>
            <w:r w:rsidRPr="00011F91">
              <w:rPr>
                <w:b/>
                <w:bCs/>
              </w:rPr>
              <w:t>Өнім беруші (Өнім беруші ақша талабын (факторингті) басқағ</w:t>
            </w:r>
            <w:proofErr w:type="gramStart"/>
            <w:r w:rsidRPr="00011F91">
              <w:rPr>
                <w:b/>
                <w:bCs/>
              </w:rPr>
              <w:t>а</w:t>
            </w:r>
            <w:proofErr w:type="gramEnd"/>
            <w:r w:rsidRPr="00011F91">
              <w:rPr>
                <w:b/>
                <w:bCs/>
              </w:rPr>
              <w:t xml:space="preserve"> беру арқылы қаржыландыру шартын жасасқан кезде қаражат алушы): </w:t>
            </w:r>
            <w:r w:rsidRPr="00011F91">
              <w:br/>
            </w:r>
            <w:r w:rsidR="00B457E0">
              <w:rPr>
                <w:rFonts w:ascii="Helvetica" w:hAnsi="Helvetica" w:cs="Helvetica"/>
                <w:color w:val="333333"/>
                <w:sz w:val="20"/>
                <w:szCs w:val="20"/>
                <w:shd w:val="clear" w:color="auto" w:fill="F9F9F9"/>
              </w:rPr>
              <w:t>"Жанна" ЖК</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Костанайская область, Карасуский район, с</w:t>
            </w:r>
            <w:proofErr w:type="gramStart"/>
            <w:r w:rsidR="00B457E0">
              <w:rPr>
                <w:rFonts w:ascii="Helvetica" w:hAnsi="Helvetica" w:cs="Helvetica"/>
                <w:color w:val="333333"/>
                <w:sz w:val="20"/>
                <w:szCs w:val="20"/>
                <w:shd w:val="clear" w:color="auto" w:fill="F9F9F9"/>
              </w:rPr>
              <w:t>.К</w:t>
            </w:r>
            <w:proofErr w:type="gramEnd"/>
            <w:r w:rsidR="00B457E0">
              <w:rPr>
                <w:rFonts w:ascii="Helvetica" w:hAnsi="Helvetica" w:cs="Helvetica"/>
                <w:color w:val="333333"/>
                <w:sz w:val="20"/>
                <w:szCs w:val="20"/>
                <w:shd w:val="clear" w:color="auto" w:fill="F9F9F9"/>
              </w:rPr>
              <w:t>арасу, А.Исакова, 123</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БСН/ЖСН 871202350473</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БСК KCJBKZKX</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ЖСК KZ688562204102008670</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"Банк ЦентрКредит" АҚ</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Тел.: 87052262935</w:t>
            </w:r>
            <w:r w:rsidR="00B457E0">
              <w:rPr>
                <w:rFonts w:ascii="Helvetica" w:hAnsi="Helvetica" w:cs="Helvetica"/>
                <w:color w:val="333333"/>
                <w:sz w:val="20"/>
                <w:szCs w:val="20"/>
              </w:rPr>
              <w:br/>
            </w:r>
            <w:r w:rsidR="00B457E0">
              <w:rPr>
                <w:rFonts w:ascii="Helvetica" w:hAnsi="Helvetica" w:cs="Helvetica"/>
                <w:color w:val="333333"/>
                <w:sz w:val="20"/>
                <w:szCs w:val="20"/>
                <w:shd w:val="clear" w:color="auto" w:fill="F9F9F9"/>
              </w:rPr>
              <w:t>Басшысы    Швецов Сергей Викторович</w:t>
            </w:r>
          </w:p>
        </w:tc>
      </w:tr>
    </w:tbl>
    <w:p w:rsidR="00011F91" w:rsidRDefault="00011F91" w:rsidP="00011F91">
      <w:pPr>
        <w:spacing w:after="0"/>
        <w:contextualSpacing/>
        <w:jc w:val="both"/>
      </w:pPr>
    </w:p>
    <w:p w:rsidR="00011F91" w:rsidRDefault="00011F91" w:rsidP="00011F91">
      <w:pPr>
        <w:spacing w:after="0"/>
        <w:contextualSpacing/>
        <w:jc w:val="both"/>
      </w:pPr>
    </w:p>
    <w:p w:rsidR="00011F91" w:rsidRDefault="00EC6A72" w:rsidP="00EC6A72">
      <w:pPr>
        <w:tabs>
          <w:tab w:val="left" w:pos="5340"/>
        </w:tabs>
        <w:spacing w:after="0"/>
        <w:contextualSpacing/>
        <w:jc w:val="both"/>
      </w:pPr>
      <w:r>
        <w:t>Подпись______________________</w:t>
      </w:r>
      <w:r>
        <w:tab/>
      </w:r>
      <w:proofErr w:type="gramStart"/>
      <w:r>
        <w:t>Подпись</w:t>
      </w:r>
      <w:proofErr w:type="gramEnd"/>
      <w:r>
        <w:t>____________________________</w:t>
      </w:r>
    </w:p>
    <w:p w:rsidR="00011F91" w:rsidRDefault="00011F91" w:rsidP="00011F91">
      <w:pPr>
        <w:spacing w:after="0"/>
        <w:contextualSpacing/>
        <w:jc w:val="both"/>
      </w:pPr>
    </w:p>
    <w:p w:rsidR="00011F91" w:rsidRDefault="00011F91" w:rsidP="00011F91">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B457E0" w:rsidRDefault="00B457E0" w:rsidP="00006FC3">
      <w:pPr>
        <w:spacing w:after="0"/>
        <w:contextualSpacing/>
        <w:jc w:val="both"/>
      </w:pPr>
    </w:p>
    <w:p w:rsidR="00006FC3" w:rsidRPr="00006FC3" w:rsidRDefault="00006FC3" w:rsidP="00006FC3">
      <w:pPr>
        <w:spacing w:after="0"/>
        <w:contextualSpacing/>
        <w:jc w:val="both"/>
      </w:pPr>
      <w:r w:rsidRPr="00006FC3">
        <w:t>1-қосымша</w:t>
      </w:r>
    </w:p>
    <w:p w:rsidR="00006FC3" w:rsidRPr="00006FC3" w:rsidRDefault="00006FC3" w:rsidP="00006FC3">
      <w:pPr>
        <w:spacing w:after="0"/>
        <w:contextualSpacing/>
        <w:jc w:val="both"/>
      </w:pPr>
    </w:p>
    <w:p w:rsidR="00006FC3" w:rsidRPr="00006FC3" w:rsidRDefault="00006FC3" w:rsidP="00006FC3">
      <w:pPr>
        <w:spacing w:after="0"/>
        <w:contextualSpacing/>
        <w:jc w:val="both"/>
      </w:pPr>
      <w:r w:rsidRPr="00006FC3">
        <w:rPr>
          <w:b/>
          <w:bCs/>
        </w:rPr>
        <w:t>Сатып алынатын тауарлар (көрсетілетін қызметтер, жұмыстардың) тізімі</w:t>
      </w:r>
    </w:p>
    <w:p w:rsidR="00006FC3" w:rsidRPr="00006FC3" w:rsidRDefault="00006FC3" w:rsidP="00006FC3">
      <w:pPr>
        <w:spacing w:after="0"/>
        <w:contextualSpacing/>
        <w:jc w:val="both"/>
      </w:pPr>
    </w:p>
    <w:p w:rsidR="00006FC3" w:rsidRPr="00006FC3" w:rsidRDefault="00006FC3" w:rsidP="00006FC3">
      <w:pPr>
        <w:spacing w:after="0"/>
        <w:contextualSpacing/>
        <w:jc w:val="both"/>
      </w:pPr>
      <w:r w:rsidRPr="00006FC3">
        <w:t xml:space="preserve">Электрондық конкурстың №: </w:t>
      </w:r>
    </w:p>
    <w:p w:rsidR="00006FC3" w:rsidRPr="00006FC3" w:rsidRDefault="00006FC3" w:rsidP="00006FC3">
      <w:pPr>
        <w:spacing w:after="0"/>
        <w:contextualSpacing/>
        <w:jc w:val="both"/>
      </w:pPr>
      <w:r w:rsidRPr="00006FC3">
        <w:t>Электрондық конкурстың атауы: Решение о проведении государственных закупок</w:t>
      </w:r>
    </w:p>
    <w:p w:rsidR="00006FC3" w:rsidRPr="00006FC3" w:rsidRDefault="00006FC3" w:rsidP="00006FC3">
      <w:pPr>
        <w:spacing w:after="0"/>
        <w:contextualSpacing/>
        <w:jc w:val="both"/>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24"/>
        <w:gridCol w:w="1067"/>
        <w:gridCol w:w="628"/>
        <w:gridCol w:w="715"/>
        <w:gridCol w:w="516"/>
        <w:gridCol w:w="491"/>
        <w:gridCol w:w="821"/>
        <w:gridCol w:w="911"/>
        <w:gridCol w:w="911"/>
        <w:gridCol w:w="1077"/>
        <w:gridCol w:w="684"/>
        <w:gridCol w:w="821"/>
        <w:gridCol w:w="185"/>
        <w:gridCol w:w="34"/>
      </w:tblGrid>
      <w:tr w:rsidR="00006FC3" w:rsidRPr="00006FC3" w:rsidTr="00006FC3">
        <w:trPr>
          <w:gridAfter w:val="1"/>
        </w:trPr>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 xml:space="preserve">Лоттың № </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Тапсырыс беруші атауы</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Атауы</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Қ</w:t>
            </w:r>
            <w:proofErr w:type="gramStart"/>
            <w:r w:rsidRPr="00EC6A72">
              <w:rPr>
                <w:b/>
                <w:bCs/>
              </w:rPr>
              <w:t>ыс</w:t>
            </w:r>
            <w:proofErr w:type="gramEnd"/>
            <w:r w:rsidRPr="00EC6A72">
              <w:rPr>
                <w:b/>
                <w:bCs/>
              </w:rPr>
              <w:t>қа сипаттама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Өлшем бірлік</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Саны, көлемі</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Бірлі</w:t>
            </w:r>
            <w:proofErr w:type="gramStart"/>
            <w:r w:rsidRPr="00EC6A72">
              <w:rPr>
                <w:b/>
                <w:bCs/>
              </w:rPr>
              <w:t>к</w:t>
            </w:r>
            <w:proofErr w:type="gramEnd"/>
            <w:r w:rsidRPr="00EC6A72">
              <w:rPr>
                <w:b/>
                <w:bCs/>
              </w:rPr>
              <w:t xml:space="preserve"> бағ</w:t>
            </w:r>
            <w:proofErr w:type="gramStart"/>
            <w:r w:rsidRPr="00EC6A72">
              <w:rPr>
                <w:b/>
                <w:bCs/>
              </w:rPr>
              <w:t>асы</w:t>
            </w:r>
            <w:proofErr w:type="gramEnd"/>
            <w:r w:rsidRPr="00EC6A72">
              <w:rPr>
                <w:b/>
                <w:bCs/>
              </w:rPr>
              <w:t>, тенге</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Тауарларды жеткізу, жұмыстарды орындау, қызметтерді көрсету мерзі</w:t>
            </w:r>
            <w:proofErr w:type="gramStart"/>
            <w:r w:rsidRPr="00EC6A72">
              <w:rPr>
                <w:b/>
                <w:bCs/>
              </w:rPr>
              <w:t>м</w:t>
            </w:r>
            <w:proofErr w:type="gramEnd"/>
            <w:r w:rsidRPr="00EC6A72">
              <w:rPr>
                <w:b/>
                <w:bCs/>
              </w:rPr>
              <w:t xml:space="preserve">і </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Шарт бойынша тауарларды жеткізу, жұмыстарды орындау, қызметтерді көрсету мерзі</w:t>
            </w:r>
            <w:proofErr w:type="gramStart"/>
            <w:r w:rsidRPr="00EC6A72">
              <w:rPr>
                <w:b/>
                <w:bCs/>
              </w:rPr>
              <w:t>м</w:t>
            </w:r>
            <w:proofErr w:type="gramEnd"/>
            <w:r w:rsidRPr="00EC6A72">
              <w:rPr>
                <w:b/>
                <w:bCs/>
              </w:rPr>
              <w:t xml:space="preserve">і </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Жеткізу орындар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Аванс төлемінің мөлшері %, %</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Жалпы сома, тенге</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006FC3" w:rsidRDefault="00006FC3" w:rsidP="00006FC3">
            <w:pPr>
              <w:spacing w:after="0"/>
              <w:contextualSpacing/>
              <w:jc w:val="both"/>
              <w:rPr>
                <w:b/>
                <w:bCs/>
                <w:highlight w:val="yellow"/>
              </w:rPr>
            </w:pPr>
          </w:p>
        </w:tc>
      </w:tr>
      <w:tr w:rsidR="00006FC3" w:rsidRPr="00006FC3" w:rsidTr="00006FC3">
        <w:trPr>
          <w:gridAfter w:val="1"/>
        </w:trPr>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rPr>
                <w:b/>
                <w:bCs/>
              </w:rPr>
            </w:pPr>
            <w:r w:rsidRPr="00EC6A72">
              <w:rPr>
                <w:b/>
                <w:bCs/>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006FC3" w:rsidRDefault="00006FC3" w:rsidP="00006FC3">
            <w:pPr>
              <w:spacing w:after="0"/>
              <w:contextualSpacing/>
              <w:jc w:val="both"/>
              <w:rPr>
                <w:b/>
                <w:bCs/>
                <w:highlight w:val="yellow"/>
              </w:rPr>
            </w:pPr>
            <w:r w:rsidRPr="00EC6A72">
              <w:rPr>
                <w:b/>
                <w:bCs/>
              </w:rPr>
              <w:t>13</w:t>
            </w:r>
          </w:p>
        </w:tc>
      </w:tr>
      <w:tr w:rsidR="00006FC3" w:rsidRPr="00006FC3" w:rsidTr="00006FC3">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006FC3" w:rsidRPr="00EC6A72" w:rsidRDefault="00F91849" w:rsidP="00006FC3">
            <w:pPr>
              <w:spacing w:after="0"/>
              <w:contextualSpacing/>
              <w:jc w:val="both"/>
            </w:pPr>
            <w:r w:rsidRPr="00EC6A72">
              <w:rPr>
                <w:rFonts w:ascii="Arial" w:hAnsi="Arial" w:cs="Arial"/>
                <w:color w:val="000000"/>
                <w:sz w:val="21"/>
                <w:szCs w:val="21"/>
              </w:rPr>
              <w:t>067-015-418: негізгі құралдар мен материалдық емес активтерді сатып алу.</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006FC3" w:rsidRPr="00EC6A72" w:rsidRDefault="00F91849" w:rsidP="00006FC3">
            <w:pPr>
              <w:spacing w:after="0"/>
              <w:contextualSpacing/>
              <w:jc w:val="both"/>
            </w:pPr>
            <w:r w:rsidRPr="00EC6A72">
              <w:rPr>
                <w:rFonts w:ascii="Arial" w:hAnsi="Arial" w:cs="Arial"/>
                <w:color w:val="000000"/>
              </w:rPr>
              <w:t>Электр плитасы</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pPr>
            <w:r w:rsidRPr="00EC6A72">
              <w:t> </w:t>
            </w:r>
          </w:p>
        </w:tc>
      </w:tr>
      <w:tr w:rsidR="00006FC3" w:rsidRPr="00006FC3" w:rsidTr="00006FC3">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pP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F91849" w:rsidP="00006FC3">
            <w:pPr>
              <w:spacing w:after="0"/>
              <w:contextualSpacing/>
              <w:jc w:val="both"/>
            </w:pPr>
            <w:r w:rsidRPr="00EC6A72">
              <w:rPr>
                <w:rFonts w:ascii="Helvetica" w:hAnsi="Helvetica" w:cs="Helvetica"/>
                <w:color w:val="333333"/>
                <w:sz w:val="20"/>
                <w:szCs w:val="20"/>
                <w:shd w:val="clear" w:color="auto" w:fill="F9F9F9"/>
              </w:rPr>
              <w:t>Қостанай облысы әкімдігі білім басқармасының «Қарасу ауданы білім бөлімінің «Нұ</w:t>
            </w:r>
            <w:proofErr w:type="gramStart"/>
            <w:r w:rsidRPr="00EC6A72">
              <w:rPr>
                <w:rFonts w:ascii="Helvetica" w:hAnsi="Helvetica" w:cs="Helvetica"/>
                <w:color w:val="333333"/>
                <w:sz w:val="20"/>
                <w:szCs w:val="20"/>
                <w:shd w:val="clear" w:color="auto" w:fill="F9F9F9"/>
              </w:rPr>
              <w:t>р</w:t>
            </w:r>
            <w:proofErr w:type="gramEnd"/>
            <w:r w:rsidRPr="00EC6A72">
              <w:rPr>
                <w:rFonts w:ascii="Helvetica" w:hAnsi="Helvetica" w:cs="Helvetica"/>
                <w:color w:val="333333"/>
                <w:sz w:val="20"/>
                <w:szCs w:val="20"/>
                <w:shd w:val="clear" w:color="auto" w:fill="F9F9F9"/>
              </w:rPr>
              <w:t xml:space="preserve"> сәби» балабақшасы» коммуналдық мемлекеттік қазыналық кәсіпорны</w:t>
            </w:r>
            <w:r w:rsidRPr="00EC6A72">
              <w:rPr>
                <w:rFonts w:ascii="Helvetica" w:hAnsi="Helvetica" w:cs="Helvetica"/>
                <w:color w:val="333333"/>
                <w:sz w:val="20"/>
                <w:szCs w:val="20"/>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B457E0" w:rsidP="00006FC3">
            <w:pPr>
              <w:spacing w:after="0"/>
              <w:contextualSpacing/>
              <w:jc w:val="both"/>
            </w:pPr>
            <w:r w:rsidRPr="00EC6A72">
              <w:rPr>
                <w:rFonts w:ascii="Arial" w:hAnsi="Arial" w:cs="Arial"/>
                <w:color w:val="000000"/>
              </w:rPr>
              <w:t>Электр плитасы</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pP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pPr>
            <w:r w:rsidRPr="00EC6A72">
              <w:t>Дана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B457E0" w:rsidP="00006FC3">
            <w:pPr>
              <w:spacing w:after="0"/>
              <w:contextualSpacing/>
              <w:jc w:val="both"/>
            </w:pPr>
            <w:r w:rsidRPr="00EC6A72">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B457E0" w:rsidP="00006FC3">
            <w:pPr>
              <w:spacing w:after="0"/>
              <w:contextualSpacing/>
              <w:jc w:val="both"/>
            </w:pPr>
            <w:r w:rsidRPr="00EC6A72">
              <w:rPr>
                <w:rFonts w:ascii="Times New Roman" w:eastAsia="Times New Roman" w:hAnsi="Times New Roman" w:cs="Times New Roman"/>
                <w:b/>
                <w:bCs/>
                <w:sz w:val="24"/>
                <w:szCs w:val="24"/>
              </w:rPr>
              <w:t>5800000.00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pPr>
            <w:r w:rsidRPr="00EC6A72">
              <w:t xml:space="preserve">Шарт күшіне енген күннен бастап 15 күнтізбелік </w:t>
            </w:r>
            <w:proofErr w:type="gramStart"/>
            <w:r w:rsidRPr="00EC6A72">
              <w:t>к</w:t>
            </w:r>
            <w:proofErr w:type="gramEnd"/>
            <w:r w:rsidRPr="00EC6A72">
              <w:t>үн</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pPr>
            <w:r w:rsidRPr="00EC6A72">
              <w:t xml:space="preserve">Шарт күшіне енген күннен бастап 15 күнтізбелік </w:t>
            </w:r>
            <w:proofErr w:type="gramStart"/>
            <w:r w:rsidRPr="00EC6A72">
              <w:t>к</w:t>
            </w:r>
            <w:proofErr w:type="gramEnd"/>
            <w:r w:rsidRPr="00EC6A72">
              <w:t>үн</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B457E0" w:rsidP="00B457E0">
            <w:pPr>
              <w:spacing w:after="0"/>
              <w:contextualSpacing/>
              <w:jc w:val="both"/>
            </w:pPr>
            <w:r w:rsidRPr="00EC6A72">
              <w:rPr>
                <w:rFonts w:ascii="Helvetica" w:hAnsi="Helvetica" w:cs="Helvetica"/>
                <w:color w:val="333333"/>
                <w:sz w:val="20"/>
                <w:szCs w:val="20"/>
                <w:shd w:val="clear" w:color="auto" w:fill="F9F9F9"/>
              </w:rPr>
              <w:t>Қостанай облысы әкімдігі білім басқармасының «Қарасу ауданы білім бөлімінің «Нұр сәби» балабақшасы» коммуналдық мемлекеттік қазыналық кәсіпорны</w:t>
            </w:r>
            <w:r w:rsidRPr="00EC6A72">
              <w:rPr>
                <w:rFonts w:ascii="Helvetica" w:hAnsi="Helvetica" w:cs="Helvetica"/>
                <w:color w:val="333333"/>
                <w:sz w:val="20"/>
                <w:szCs w:val="20"/>
              </w:rPr>
              <w:br/>
            </w:r>
            <w:r w:rsidRPr="00EC6A72">
              <w:rPr>
                <w:rFonts w:ascii="Helvetica" w:hAnsi="Helvetica" w:cs="Helvetica"/>
                <w:color w:val="333333"/>
                <w:sz w:val="20"/>
                <w:szCs w:val="20"/>
                <w:shd w:val="clear" w:color="auto" w:fill="F9F9F9"/>
              </w:rPr>
              <w:t xml:space="preserve">Костанайская область, Карасуский район, </w:t>
            </w:r>
            <w:r w:rsidRPr="00EC6A72">
              <w:rPr>
                <w:rFonts w:ascii="Helvetica" w:hAnsi="Helvetica" w:cs="Helvetica"/>
                <w:color w:val="333333"/>
                <w:sz w:val="20"/>
                <w:szCs w:val="20"/>
                <w:shd w:val="clear" w:color="auto" w:fill="F9F9F9"/>
              </w:rPr>
              <w:lastRenderedPageBreak/>
              <w:t>с</w:t>
            </w:r>
            <w:proofErr w:type="gramStart"/>
            <w:r w:rsidRPr="00EC6A72">
              <w:rPr>
                <w:rFonts w:ascii="Helvetica" w:hAnsi="Helvetica" w:cs="Helvetica"/>
                <w:color w:val="333333"/>
                <w:sz w:val="20"/>
                <w:szCs w:val="20"/>
                <w:shd w:val="clear" w:color="auto" w:fill="F9F9F9"/>
              </w:rPr>
              <w:t>.К</w:t>
            </w:r>
            <w:proofErr w:type="gramEnd"/>
            <w:r w:rsidRPr="00EC6A72">
              <w:rPr>
                <w:rFonts w:ascii="Helvetica" w:hAnsi="Helvetica" w:cs="Helvetica"/>
                <w:color w:val="333333"/>
                <w:sz w:val="20"/>
                <w:szCs w:val="20"/>
                <w:shd w:val="clear" w:color="auto" w:fill="F9F9F9"/>
              </w:rPr>
              <w:t>арасу, Комсомольская, 35</w:t>
            </w:r>
            <w:r w:rsidR="00006FC3" w:rsidRPr="00EC6A72">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006FC3" w:rsidP="00006FC3">
            <w:pPr>
              <w:spacing w:after="0"/>
              <w:contextualSpacing/>
              <w:jc w:val="both"/>
            </w:pPr>
            <w:r w:rsidRPr="00EC6A72">
              <w:lastRenderedPageBreak/>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EC6A72" w:rsidRDefault="00B457E0" w:rsidP="00006FC3">
            <w:pPr>
              <w:spacing w:after="0"/>
              <w:contextualSpacing/>
              <w:jc w:val="both"/>
            </w:pPr>
            <w:r w:rsidRPr="00EC6A72">
              <w:rPr>
                <w:rFonts w:ascii="Times New Roman" w:eastAsia="Times New Roman" w:hAnsi="Times New Roman" w:cs="Times New Roman"/>
                <w:b/>
                <w:bCs/>
                <w:sz w:val="24"/>
                <w:szCs w:val="24"/>
              </w:rPr>
              <w:t>5800000.00</w:t>
            </w:r>
            <w:bookmarkStart w:id="0" w:name="_GoBack"/>
            <w:bookmarkEnd w:id="0"/>
          </w:p>
        </w:tc>
        <w:tc>
          <w:tcPr>
            <w:tcW w:w="0" w:type="auto"/>
            <w:tcBorders>
              <w:top w:val="outset" w:sz="6" w:space="0" w:color="auto"/>
              <w:left w:val="outset" w:sz="6" w:space="0" w:color="auto"/>
              <w:bottom w:val="outset" w:sz="6" w:space="0" w:color="auto"/>
              <w:right w:val="outset" w:sz="6" w:space="0" w:color="auto"/>
            </w:tcBorders>
            <w:vAlign w:val="center"/>
            <w:hideMark/>
          </w:tcPr>
          <w:p w:rsidR="00006FC3" w:rsidRPr="00006FC3" w:rsidRDefault="00006FC3" w:rsidP="00006FC3">
            <w:pPr>
              <w:spacing w:after="0"/>
              <w:contextualSpacing/>
              <w:jc w:val="both"/>
            </w:pPr>
          </w:p>
        </w:tc>
        <w:tc>
          <w:tcPr>
            <w:tcW w:w="0" w:type="auto"/>
            <w:vAlign w:val="center"/>
            <w:hideMark/>
          </w:tcPr>
          <w:p w:rsidR="00006FC3" w:rsidRPr="00006FC3" w:rsidRDefault="00006FC3" w:rsidP="00006FC3">
            <w:pPr>
              <w:spacing w:after="0"/>
              <w:contextualSpacing/>
              <w:jc w:val="both"/>
            </w:pPr>
          </w:p>
        </w:tc>
      </w:tr>
    </w:tbl>
    <w:p w:rsidR="00011F91" w:rsidRDefault="00011F91" w:rsidP="00011F91">
      <w:pPr>
        <w:spacing w:after="0"/>
        <w:contextualSpacing/>
        <w:jc w:val="both"/>
      </w:pPr>
    </w:p>
    <w:p w:rsidR="00011F91" w:rsidRDefault="00011F91" w:rsidP="00011F91">
      <w:pPr>
        <w:spacing w:after="0"/>
        <w:contextualSpacing/>
        <w:jc w:val="both"/>
      </w:pPr>
    </w:p>
    <w:p w:rsidR="00011F91" w:rsidRDefault="00011F91" w:rsidP="00011F91">
      <w:pPr>
        <w:spacing w:after="0"/>
        <w:contextualSpacing/>
        <w:jc w:val="both"/>
      </w:pPr>
    </w:p>
    <w:p w:rsidR="00011F91" w:rsidRDefault="00011F91" w:rsidP="00011F91">
      <w:pPr>
        <w:spacing w:after="0"/>
        <w:contextualSpacing/>
        <w:jc w:val="both"/>
      </w:pPr>
    </w:p>
    <w:p w:rsidR="00011F91" w:rsidRDefault="00011F91" w:rsidP="00011F91">
      <w:pPr>
        <w:spacing w:after="0"/>
        <w:contextualSpacing/>
        <w:jc w:val="both"/>
      </w:pPr>
    </w:p>
    <w:p w:rsidR="00011F91" w:rsidRDefault="00011F91" w:rsidP="00011F91">
      <w:pPr>
        <w:spacing w:after="0"/>
        <w:contextualSpacing/>
        <w:jc w:val="both"/>
      </w:pPr>
    </w:p>
    <w:p w:rsidR="00011F91" w:rsidRDefault="00011F91" w:rsidP="00011F91">
      <w:pPr>
        <w:spacing w:after="0"/>
        <w:contextualSpacing/>
        <w:jc w:val="both"/>
      </w:pPr>
    </w:p>
    <w:p w:rsidR="00011F91" w:rsidRDefault="00011F91" w:rsidP="00011F91">
      <w:pPr>
        <w:spacing w:after="0"/>
        <w:contextualSpacing/>
        <w:jc w:val="both"/>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p w:rsidR="00011F91" w:rsidRDefault="00011F91" w:rsidP="002D13D4">
      <w:pPr>
        <w:spacing w:after="0"/>
        <w:contextualSpacing/>
      </w:pPr>
    </w:p>
    <w:sectPr w:rsidR="00011F91" w:rsidSect="005153B9">
      <w:pgSz w:w="11906" w:h="16838"/>
      <w:pgMar w:top="851"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43453"/>
    <w:multiLevelType w:val="multilevel"/>
    <w:tmpl w:val="1ECA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192DB8"/>
    <w:multiLevelType w:val="hybridMultilevel"/>
    <w:tmpl w:val="497EFBEC"/>
    <w:lvl w:ilvl="0" w:tplc="1C7AD1B8">
      <w:numFmt w:val="bullet"/>
      <w:lvlText w:val="•"/>
      <w:lvlJc w:val="left"/>
      <w:pPr>
        <w:ind w:left="428" w:hanging="278"/>
      </w:pPr>
      <w:rPr>
        <w:rFonts w:ascii="Times New Roman" w:eastAsia="Times New Roman" w:hAnsi="Times New Roman" w:cs="Times New Roman" w:hint="default"/>
        <w:w w:val="94"/>
        <w:lang w:val="ru-RU" w:eastAsia="en-US" w:bidi="ar-SA"/>
      </w:rPr>
    </w:lvl>
    <w:lvl w:ilvl="1" w:tplc="0ED8EC46">
      <w:numFmt w:val="bullet"/>
      <w:lvlText w:val="•"/>
      <w:lvlJc w:val="left"/>
      <w:pPr>
        <w:ind w:left="1426" w:hanging="278"/>
      </w:pPr>
      <w:rPr>
        <w:rFonts w:hint="default"/>
        <w:lang w:val="ru-RU" w:eastAsia="en-US" w:bidi="ar-SA"/>
      </w:rPr>
    </w:lvl>
    <w:lvl w:ilvl="2" w:tplc="EECCCE60">
      <w:numFmt w:val="bullet"/>
      <w:lvlText w:val="•"/>
      <w:lvlJc w:val="left"/>
      <w:pPr>
        <w:ind w:left="2432" w:hanging="278"/>
      </w:pPr>
      <w:rPr>
        <w:rFonts w:hint="default"/>
        <w:lang w:val="ru-RU" w:eastAsia="en-US" w:bidi="ar-SA"/>
      </w:rPr>
    </w:lvl>
    <w:lvl w:ilvl="3" w:tplc="D1400F92">
      <w:numFmt w:val="bullet"/>
      <w:lvlText w:val="•"/>
      <w:lvlJc w:val="left"/>
      <w:pPr>
        <w:ind w:left="3438" w:hanging="278"/>
      </w:pPr>
      <w:rPr>
        <w:rFonts w:hint="default"/>
        <w:lang w:val="ru-RU" w:eastAsia="en-US" w:bidi="ar-SA"/>
      </w:rPr>
    </w:lvl>
    <w:lvl w:ilvl="4" w:tplc="A8E03A12">
      <w:numFmt w:val="bullet"/>
      <w:lvlText w:val="•"/>
      <w:lvlJc w:val="left"/>
      <w:pPr>
        <w:ind w:left="4444" w:hanging="278"/>
      </w:pPr>
      <w:rPr>
        <w:rFonts w:hint="default"/>
        <w:lang w:val="ru-RU" w:eastAsia="en-US" w:bidi="ar-SA"/>
      </w:rPr>
    </w:lvl>
    <w:lvl w:ilvl="5" w:tplc="3FA2A944">
      <w:numFmt w:val="bullet"/>
      <w:lvlText w:val="•"/>
      <w:lvlJc w:val="left"/>
      <w:pPr>
        <w:ind w:left="5450" w:hanging="278"/>
      </w:pPr>
      <w:rPr>
        <w:rFonts w:hint="default"/>
        <w:lang w:val="ru-RU" w:eastAsia="en-US" w:bidi="ar-SA"/>
      </w:rPr>
    </w:lvl>
    <w:lvl w:ilvl="6" w:tplc="27C8A100">
      <w:numFmt w:val="bullet"/>
      <w:lvlText w:val="•"/>
      <w:lvlJc w:val="left"/>
      <w:pPr>
        <w:ind w:left="6456" w:hanging="278"/>
      </w:pPr>
      <w:rPr>
        <w:rFonts w:hint="default"/>
        <w:lang w:val="ru-RU" w:eastAsia="en-US" w:bidi="ar-SA"/>
      </w:rPr>
    </w:lvl>
    <w:lvl w:ilvl="7" w:tplc="08D2A65C">
      <w:numFmt w:val="bullet"/>
      <w:lvlText w:val="•"/>
      <w:lvlJc w:val="left"/>
      <w:pPr>
        <w:ind w:left="7462" w:hanging="278"/>
      </w:pPr>
      <w:rPr>
        <w:rFonts w:hint="default"/>
        <w:lang w:val="ru-RU" w:eastAsia="en-US" w:bidi="ar-SA"/>
      </w:rPr>
    </w:lvl>
    <w:lvl w:ilvl="8" w:tplc="CACA4F70">
      <w:numFmt w:val="bullet"/>
      <w:lvlText w:val="•"/>
      <w:lvlJc w:val="left"/>
      <w:pPr>
        <w:ind w:left="8468" w:hanging="278"/>
      </w:pPr>
      <w:rPr>
        <w:rFonts w:hint="default"/>
        <w:lang w:val="ru-RU" w:eastAsia="en-US" w:bidi="ar-S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useFELayout/>
  </w:compat>
  <w:rsids>
    <w:rsidRoot w:val="007D5306"/>
    <w:rsid w:val="00006FC3"/>
    <w:rsid w:val="00011F91"/>
    <w:rsid w:val="000419FE"/>
    <w:rsid w:val="0006717C"/>
    <w:rsid w:val="000C1E1E"/>
    <w:rsid w:val="00153E7A"/>
    <w:rsid w:val="00286E9B"/>
    <w:rsid w:val="002C4A48"/>
    <w:rsid w:val="002D13D4"/>
    <w:rsid w:val="002E4DDA"/>
    <w:rsid w:val="003C7AA0"/>
    <w:rsid w:val="004034D1"/>
    <w:rsid w:val="004209A8"/>
    <w:rsid w:val="00422A73"/>
    <w:rsid w:val="004E4D81"/>
    <w:rsid w:val="005059B6"/>
    <w:rsid w:val="00512619"/>
    <w:rsid w:val="00624044"/>
    <w:rsid w:val="0063402B"/>
    <w:rsid w:val="0064530F"/>
    <w:rsid w:val="006A5D94"/>
    <w:rsid w:val="006B27EF"/>
    <w:rsid w:val="007D5306"/>
    <w:rsid w:val="00894115"/>
    <w:rsid w:val="00A811F6"/>
    <w:rsid w:val="00AC3431"/>
    <w:rsid w:val="00B11645"/>
    <w:rsid w:val="00B457E0"/>
    <w:rsid w:val="00B645F7"/>
    <w:rsid w:val="00BC7D60"/>
    <w:rsid w:val="00C60CA9"/>
    <w:rsid w:val="00CD2AF6"/>
    <w:rsid w:val="00D60F06"/>
    <w:rsid w:val="00EC6A72"/>
    <w:rsid w:val="00F13A16"/>
    <w:rsid w:val="00F226B2"/>
    <w:rsid w:val="00F9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9A8"/>
  </w:style>
  <w:style w:type="paragraph" w:styleId="1">
    <w:name w:val="heading 1"/>
    <w:basedOn w:val="a"/>
    <w:next w:val="a"/>
    <w:link w:val="10"/>
    <w:uiPriority w:val="9"/>
    <w:qFormat/>
    <w:rsid w:val="007D53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D530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D5306"/>
    <w:rPr>
      <w:rFonts w:ascii="Times New Roman" w:eastAsia="Times New Roman" w:hAnsi="Times New Roman" w:cs="Times New Roman"/>
      <w:b/>
      <w:bCs/>
      <w:sz w:val="27"/>
      <w:szCs w:val="27"/>
    </w:rPr>
  </w:style>
  <w:style w:type="paragraph" w:customStyle="1" w:styleId="col-md-12">
    <w:name w:val="col-md-12"/>
    <w:basedOn w:val="a"/>
    <w:rsid w:val="007D5306"/>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7D5306"/>
    <w:rPr>
      <w:b/>
      <w:bCs/>
    </w:rPr>
  </w:style>
  <w:style w:type="character" w:customStyle="1" w:styleId="10">
    <w:name w:val="Заголовок 1 Знак"/>
    <w:basedOn w:val="a0"/>
    <w:link w:val="1"/>
    <w:uiPriority w:val="9"/>
    <w:rsid w:val="007D5306"/>
    <w:rPr>
      <w:rFonts w:asciiTheme="majorHAnsi" w:eastAsiaTheme="majorEastAsia" w:hAnsiTheme="majorHAnsi" w:cstheme="majorBidi"/>
      <w:b/>
      <w:bCs/>
      <w:color w:val="365F91" w:themeColor="accent1" w:themeShade="BF"/>
      <w:sz w:val="28"/>
      <w:szCs w:val="28"/>
    </w:rPr>
  </w:style>
  <w:style w:type="paragraph" w:styleId="a4">
    <w:name w:val="No Spacing"/>
    <w:uiPriority w:val="1"/>
    <w:qFormat/>
    <w:rsid w:val="007D5306"/>
    <w:pPr>
      <w:spacing w:after="0" w:line="240" w:lineRule="auto"/>
    </w:pPr>
    <w:rPr>
      <w:rFonts w:eastAsiaTheme="minorHAnsi"/>
      <w:lang w:eastAsia="en-US"/>
    </w:rPr>
  </w:style>
  <w:style w:type="table" w:styleId="a5">
    <w:name w:val="Table Grid"/>
    <w:basedOn w:val="a1"/>
    <w:uiPriority w:val="59"/>
    <w:rsid w:val="007D530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бычный1"/>
    <w:rsid w:val="007D5306"/>
    <w:pPr>
      <w:widowControl w:val="0"/>
      <w:spacing w:after="0" w:line="240" w:lineRule="auto"/>
    </w:pPr>
    <w:rPr>
      <w:rFonts w:ascii="Times New Roman" w:eastAsia="Times New Roman" w:hAnsi="Times New Roman" w:cs="Times New Roman"/>
    </w:rPr>
  </w:style>
  <w:style w:type="paragraph" w:styleId="a6">
    <w:name w:val="Body Text"/>
    <w:basedOn w:val="a"/>
    <w:link w:val="a7"/>
    <w:uiPriority w:val="1"/>
    <w:qFormat/>
    <w:rsid w:val="007D5306"/>
    <w:pPr>
      <w:widowControl w:val="0"/>
      <w:autoSpaceDE w:val="0"/>
      <w:autoSpaceDN w:val="0"/>
      <w:spacing w:after="0" w:line="240" w:lineRule="auto"/>
    </w:pPr>
    <w:rPr>
      <w:rFonts w:ascii="Times New Roman" w:eastAsia="Times New Roman" w:hAnsi="Times New Roman" w:cs="Times New Roman"/>
      <w:sz w:val="23"/>
      <w:szCs w:val="23"/>
      <w:lang w:eastAsia="en-US"/>
    </w:rPr>
  </w:style>
  <w:style w:type="character" w:customStyle="1" w:styleId="a7">
    <w:name w:val="Основной текст Знак"/>
    <w:basedOn w:val="a0"/>
    <w:link w:val="a6"/>
    <w:uiPriority w:val="1"/>
    <w:rsid w:val="007D5306"/>
    <w:rPr>
      <w:rFonts w:ascii="Times New Roman" w:eastAsia="Times New Roman" w:hAnsi="Times New Roman" w:cs="Times New Roman"/>
      <w:sz w:val="23"/>
      <w:szCs w:val="23"/>
      <w:lang w:eastAsia="en-US"/>
    </w:rPr>
  </w:style>
  <w:style w:type="paragraph" w:styleId="a8">
    <w:name w:val="List Paragraph"/>
    <w:basedOn w:val="a"/>
    <w:uiPriority w:val="1"/>
    <w:qFormat/>
    <w:rsid w:val="007D5306"/>
    <w:pPr>
      <w:widowControl w:val="0"/>
      <w:autoSpaceDE w:val="0"/>
      <w:autoSpaceDN w:val="0"/>
      <w:spacing w:after="0" w:line="240" w:lineRule="auto"/>
      <w:ind w:left="399" w:hanging="283"/>
    </w:pPr>
    <w:rPr>
      <w:rFonts w:ascii="Times New Roman" w:eastAsia="Times New Roman" w:hAnsi="Times New Roman" w:cs="Times New Roman"/>
      <w:lang w:eastAsia="en-US"/>
    </w:rPr>
  </w:style>
  <w:style w:type="character" w:customStyle="1" w:styleId="organictextcontentspan">
    <w:name w:val="organictextcontentspan"/>
    <w:basedOn w:val="a0"/>
    <w:rsid w:val="00F91849"/>
  </w:style>
  <w:style w:type="character" w:styleId="a9">
    <w:name w:val="Hyperlink"/>
    <w:basedOn w:val="a0"/>
    <w:uiPriority w:val="99"/>
    <w:semiHidden/>
    <w:unhideWhenUsed/>
    <w:rsid w:val="00F91849"/>
    <w:rPr>
      <w:color w:val="0000FF"/>
      <w:u w:val="single"/>
    </w:rPr>
  </w:style>
  <w:style w:type="character" w:customStyle="1" w:styleId="button-text">
    <w:name w:val="button-text"/>
    <w:basedOn w:val="a0"/>
    <w:rsid w:val="00F918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D53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D530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D5306"/>
    <w:rPr>
      <w:rFonts w:ascii="Times New Roman" w:eastAsia="Times New Roman" w:hAnsi="Times New Roman" w:cs="Times New Roman"/>
      <w:b/>
      <w:bCs/>
      <w:sz w:val="27"/>
      <w:szCs w:val="27"/>
    </w:rPr>
  </w:style>
  <w:style w:type="paragraph" w:customStyle="1" w:styleId="col-md-12">
    <w:name w:val="col-md-12"/>
    <w:basedOn w:val="a"/>
    <w:rsid w:val="007D5306"/>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7D5306"/>
    <w:rPr>
      <w:b/>
      <w:bCs/>
    </w:rPr>
  </w:style>
  <w:style w:type="character" w:customStyle="1" w:styleId="10">
    <w:name w:val="Заголовок 1 Знак"/>
    <w:basedOn w:val="a0"/>
    <w:link w:val="1"/>
    <w:uiPriority w:val="9"/>
    <w:rsid w:val="007D5306"/>
    <w:rPr>
      <w:rFonts w:asciiTheme="majorHAnsi" w:eastAsiaTheme="majorEastAsia" w:hAnsiTheme="majorHAnsi" w:cstheme="majorBidi"/>
      <w:b/>
      <w:bCs/>
      <w:color w:val="365F91" w:themeColor="accent1" w:themeShade="BF"/>
      <w:sz w:val="28"/>
      <w:szCs w:val="28"/>
    </w:rPr>
  </w:style>
  <w:style w:type="paragraph" w:styleId="a4">
    <w:name w:val="No Spacing"/>
    <w:uiPriority w:val="1"/>
    <w:qFormat/>
    <w:rsid w:val="007D5306"/>
    <w:pPr>
      <w:spacing w:after="0" w:line="240" w:lineRule="auto"/>
    </w:pPr>
    <w:rPr>
      <w:rFonts w:eastAsiaTheme="minorHAnsi"/>
      <w:lang w:eastAsia="en-US"/>
    </w:rPr>
  </w:style>
  <w:style w:type="table" w:styleId="a5">
    <w:name w:val="Table Grid"/>
    <w:basedOn w:val="a1"/>
    <w:uiPriority w:val="59"/>
    <w:rsid w:val="007D530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бычный1"/>
    <w:rsid w:val="007D5306"/>
    <w:pPr>
      <w:widowControl w:val="0"/>
      <w:spacing w:after="0" w:line="240" w:lineRule="auto"/>
    </w:pPr>
    <w:rPr>
      <w:rFonts w:ascii="Times New Roman" w:eastAsia="Times New Roman" w:hAnsi="Times New Roman" w:cs="Times New Roman"/>
    </w:rPr>
  </w:style>
  <w:style w:type="paragraph" w:styleId="a6">
    <w:name w:val="Body Text"/>
    <w:basedOn w:val="a"/>
    <w:link w:val="a7"/>
    <w:uiPriority w:val="1"/>
    <w:qFormat/>
    <w:rsid w:val="007D5306"/>
    <w:pPr>
      <w:widowControl w:val="0"/>
      <w:autoSpaceDE w:val="0"/>
      <w:autoSpaceDN w:val="0"/>
      <w:spacing w:after="0" w:line="240" w:lineRule="auto"/>
    </w:pPr>
    <w:rPr>
      <w:rFonts w:ascii="Times New Roman" w:eastAsia="Times New Roman" w:hAnsi="Times New Roman" w:cs="Times New Roman"/>
      <w:sz w:val="23"/>
      <w:szCs w:val="23"/>
      <w:lang w:eastAsia="en-US"/>
    </w:rPr>
  </w:style>
  <w:style w:type="character" w:customStyle="1" w:styleId="a7">
    <w:name w:val="Основной текст Знак"/>
    <w:basedOn w:val="a0"/>
    <w:link w:val="a6"/>
    <w:uiPriority w:val="1"/>
    <w:rsid w:val="007D5306"/>
    <w:rPr>
      <w:rFonts w:ascii="Times New Roman" w:eastAsia="Times New Roman" w:hAnsi="Times New Roman" w:cs="Times New Roman"/>
      <w:sz w:val="23"/>
      <w:szCs w:val="23"/>
      <w:lang w:eastAsia="en-US"/>
    </w:rPr>
  </w:style>
  <w:style w:type="paragraph" w:styleId="a8">
    <w:name w:val="List Paragraph"/>
    <w:basedOn w:val="a"/>
    <w:uiPriority w:val="1"/>
    <w:qFormat/>
    <w:rsid w:val="007D5306"/>
    <w:pPr>
      <w:widowControl w:val="0"/>
      <w:autoSpaceDE w:val="0"/>
      <w:autoSpaceDN w:val="0"/>
      <w:spacing w:after="0" w:line="240" w:lineRule="auto"/>
      <w:ind w:left="399" w:hanging="283"/>
    </w:pPr>
    <w:rPr>
      <w:rFonts w:ascii="Times New Roman" w:eastAsia="Times New Roman" w:hAnsi="Times New Roman" w:cs="Times New Roman"/>
      <w:lang w:eastAsia="en-US"/>
    </w:rPr>
  </w:style>
</w:styles>
</file>

<file path=word/webSettings.xml><?xml version="1.0" encoding="utf-8"?>
<w:webSettings xmlns:r="http://schemas.openxmlformats.org/officeDocument/2006/relationships" xmlns:w="http://schemas.openxmlformats.org/wordprocessingml/2006/main">
  <w:divs>
    <w:div w:id="124544826">
      <w:bodyDiv w:val="1"/>
      <w:marLeft w:val="0"/>
      <w:marRight w:val="0"/>
      <w:marTop w:val="0"/>
      <w:marBottom w:val="0"/>
      <w:divBdr>
        <w:top w:val="none" w:sz="0" w:space="0" w:color="auto"/>
        <w:left w:val="none" w:sz="0" w:space="0" w:color="auto"/>
        <w:bottom w:val="none" w:sz="0" w:space="0" w:color="auto"/>
        <w:right w:val="none" w:sz="0" w:space="0" w:color="auto"/>
      </w:divBdr>
      <w:divsChild>
        <w:div w:id="1227180472">
          <w:marLeft w:val="0"/>
          <w:marRight w:val="0"/>
          <w:marTop w:val="0"/>
          <w:marBottom w:val="0"/>
          <w:divBdr>
            <w:top w:val="none" w:sz="0" w:space="0" w:color="auto"/>
            <w:left w:val="none" w:sz="0" w:space="0" w:color="auto"/>
            <w:bottom w:val="none" w:sz="0" w:space="0" w:color="auto"/>
            <w:right w:val="none" w:sz="0" w:space="0" w:color="auto"/>
          </w:divBdr>
        </w:div>
        <w:div w:id="848566576">
          <w:marLeft w:val="0"/>
          <w:marRight w:val="0"/>
          <w:marTop w:val="0"/>
          <w:marBottom w:val="0"/>
          <w:divBdr>
            <w:top w:val="none" w:sz="0" w:space="0" w:color="auto"/>
            <w:left w:val="none" w:sz="0" w:space="0" w:color="auto"/>
            <w:bottom w:val="none" w:sz="0" w:space="0" w:color="auto"/>
            <w:right w:val="none" w:sz="0" w:space="0" w:color="auto"/>
          </w:divBdr>
        </w:div>
      </w:divsChild>
    </w:div>
    <w:div w:id="180899174">
      <w:bodyDiv w:val="1"/>
      <w:marLeft w:val="0"/>
      <w:marRight w:val="0"/>
      <w:marTop w:val="0"/>
      <w:marBottom w:val="0"/>
      <w:divBdr>
        <w:top w:val="none" w:sz="0" w:space="0" w:color="auto"/>
        <w:left w:val="none" w:sz="0" w:space="0" w:color="auto"/>
        <w:bottom w:val="none" w:sz="0" w:space="0" w:color="auto"/>
        <w:right w:val="none" w:sz="0" w:space="0" w:color="auto"/>
      </w:divBdr>
      <w:divsChild>
        <w:div w:id="258606231">
          <w:marLeft w:val="0"/>
          <w:marRight w:val="0"/>
          <w:marTop w:val="0"/>
          <w:marBottom w:val="0"/>
          <w:divBdr>
            <w:top w:val="none" w:sz="0" w:space="0" w:color="auto"/>
            <w:left w:val="none" w:sz="0" w:space="0" w:color="auto"/>
            <w:bottom w:val="none" w:sz="0" w:space="0" w:color="auto"/>
            <w:right w:val="none" w:sz="0" w:space="0" w:color="auto"/>
          </w:divBdr>
          <w:divsChild>
            <w:div w:id="155339441">
              <w:marLeft w:val="0"/>
              <w:marRight w:val="0"/>
              <w:marTop w:val="0"/>
              <w:marBottom w:val="0"/>
              <w:divBdr>
                <w:top w:val="none" w:sz="0" w:space="0" w:color="auto"/>
                <w:left w:val="none" w:sz="0" w:space="0" w:color="auto"/>
                <w:bottom w:val="none" w:sz="0" w:space="0" w:color="auto"/>
                <w:right w:val="none" w:sz="0" w:space="0" w:color="auto"/>
              </w:divBdr>
              <w:divsChild>
                <w:div w:id="1892695326">
                  <w:marLeft w:val="0"/>
                  <w:marRight w:val="0"/>
                  <w:marTop w:val="0"/>
                  <w:marBottom w:val="0"/>
                  <w:divBdr>
                    <w:top w:val="none" w:sz="0" w:space="0" w:color="auto"/>
                    <w:left w:val="none" w:sz="0" w:space="0" w:color="auto"/>
                    <w:bottom w:val="none" w:sz="0" w:space="0" w:color="auto"/>
                    <w:right w:val="none" w:sz="0" w:space="0" w:color="auto"/>
                  </w:divBdr>
                </w:div>
                <w:div w:id="82196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257893">
          <w:marLeft w:val="0"/>
          <w:marRight w:val="0"/>
          <w:marTop w:val="0"/>
          <w:marBottom w:val="0"/>
          <w:divBdr>
            <w:top w:val="none" w:sz="0" w:space="0" w:color="auto"/>
            <w:left w:val="none" w:sz="0" w:space="0" w:color="auto"/>
            <w:bottom w:val="none" w:sz="0" w:space="0" w:color="auto"/>
            <w:right w:val="none" w:sz="0" w:space="0" w:color="auto"/>
          </w:divBdr>
        </w:div>
      </w:divsChild>
    </w:div>
    <w:div w:id="188952544">
      <w:bodyDiv w:val="1"/>
      <w:marLeft w:val="0"/>
      <w:marRight w:val="0"/>
      <w:marTop w:val="0"/>
      <w:marBottom w:val="0"/>
      <w:divBdr>
        <w:top w:val="none" w:sz="0" w:space="0" w:color="auto"/>
        <w:left w:val="none" w:sz="0" w:space="0" w:color="auto"/>
        <w:bottom w:val="none" w:sz="0" w:space="0" w:color="auto"/>
        <w:right w:val="none" w:sz="0" w:space="0" w:color="auto"/>
      </w:divBdr>
      <w:divsChild>
        <w:div w:id="496698439">
          <w:marLeft w:val="0"/>
          <w:marRight w:val="0"/>
          <w:marTop w:val="0"/>
          <w:marBottom w:val="0"/>
          <w:divBdr>
            <w:top w:val="none" w:sz="0" w:space="0" w:color="auto"/>
            <w:left w:val="none" w:sz="0" w:space="0" w:color="auto"/>
            <w:bottom w:val="none" w:sz="0" w:space="0" w:color="auto"/>
            <w:right w:val="none" w:sz="0" w:space="0" w:color="auto"/>
          </w:divBdr>
        </w:div>
        <w:div w:id="303506645">
          <w:marLeft w:val="0"/>
          <w:marRight w:val="0"/>
          <w:marTop w:val="0"/>
          <w:marBottom w:val="0"/>
          <w:divBdr>
            <w:top w:val="none" w:sz="0" w:space="0" w:color="auto"/>
            <w:left w:val="none" w:sz="0" w:space="0" w:color="auto"/>
            <w:bottom w:val="none" w:sz="0" w:space="0" w:color="auto"/>
            <w:right w:val="none" w:sz="0" w:space="0" w:color="auto"/>
          </w:divBdr>
        </w:div>
      </w:divsChild>
    </w:div>
    <w:div w:id="366638720">
      <w:bodyDiv w:val="1"/>
      <w:marLeft w:val="0"/>
      <w:marRight w:val="0"/>
      <w:marTop w:val="0"/>
      <w:marBottom w:val="0"/>
      <w:divBdr>
        <w:top w:val="none" w:sz="0" w:space="0" w:color="auto"/>
        <w:left w:val="none" w:sz="0" w:space="0" w:color="auto"/>
        <w:bottom w:val="none" w:sz="0" w:space="0" w:color="auto"/>
        <w:right w:val="none" w:sz="0" w:space="0" w:color="auto"/>
      </w:divBdr>
    </w:div>
    <w:div w:id="1162434415">
      <w:bodyDiv w:val="1"/>
      <w:marLeft w:val="0"/>
      <w:marRight w:val="0"/>
      <w:marTop w:val="0"/>
      <w:marBottom w:val="0"/>
      <w:divBdr>
        <w:top w:val="none" w:sz="0" w:space="0" w:color="auto"/>
        <w:left w:val="none" w:sz="0" w:space="0" w:color="auto"/>
        <w:bottom w:val="none" w:sz="0" w:space="0" w:color="auto"/>
        <w:right w:val="none" w:sz="0" w:space="0" w:color="auto"/>
      </w:divBdr>
      <w:divsChild>
        <w:div w:id="1001008010">
          <w:marLeft w:val="0"/>
          <w:marRight w:val="0"/>
          <w:marTop w:val="0"/>
          <w:marBottom w:val="0"/>
          <w:divBdr>
            <w:top w:val="none" w:sz="0" w:space="0" w:color="auto"/>
            <w:left w:val="none" w:sz="0" w:space="0" w:color="auto"/>
            <w:bottom w:val="none" w:sz="0" w:space="0" w:color="auto"/>
            <w:right w:val="none" w:sz="0" w:space="0" w:color="auto"/>
          </w:divBdr>
          <w:divsChild>
            <w:div w:id="273513339">
              <w:marLeft w:val="0"/>
              <w:marRight w:val="0"/>
              <w:marTop w:val="30"/>
              <w:marBottom w:val="0"/>
              <w:divBdr>
                <w:top w:val="none" w:sz="0" w:space="0" w:color="auto"/>
                <w:left w:val="none" w:sz="0" w:space="0" w:color="auto"/>
                <w:bottom w:val="none" w:sz="0" w:space="0" w:color="auto"/>
                <w:right w:val="none" w:sz="0" w:space="0" w:color="auto"/>
              </w:divBdr>
              <w:divsChild>
                <w:div w:id="856624703">
                  <w:marLeft w:val="0"/>
                  <w:marRight w:val="0"/>
                  <w:marTop w:val="0"/>
                  <w:marBottom w:val="0"/>
                  <w:divBdr>
                    <w:top w:val="none" w:sz="0" w:space="0" w:color="auto"/>
                    <w:left w:val="none" w:sz="0" w:space="0" w:color="auto"/>
                    <w:bottom w:val="none" w:sz="0" w:space="0" w:color="auto"/>
                    <w:right w:val="none" w:sz="0" w:space="0" w:color="auto"/>
                  </w:divBdr>
                </w:div>
                <w:div w:id="2130733084">
                  <w:marLeft w:val="0"/>
                  <w:marRight w:val="0"/>
                  <w:marTop w:val="0"/>
                  <w:marBottom w:val="0"/>
                  <w:divBdr>
                    <w:top w:val="none" w:sz="0" w:space="0" w:color="auto"/>
                    <w:left w:val="none" w:sz="0" w:space="0" w:color="auto"/>
                    <w:bottom w:val="none" w:sz="0" w:space="0" w:color="auto"/>
                    <w:right w:val="none" w:sz="0" w:space="0" w:color="auto"/>
                  </w:divBdr>
                  <w:divsChild>
                    <w:div w:id="8573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133115">
          <w:marLeft w:val="0"/>
          <w:marRight w:val="0"/>
          <w:marTop w:val="0"/>
          <w:marBottom w:val="0"/>
          <w:divBdr>
            <w:top w:val="none" w:sz="0" w:space="0" w:color="auto"/>
            <w:left w:val="none" w:sz="0" w:space="0" w:color="auto"/>
            <w:bottom w:val="none" w:sz="0" w:space="0" w:color="auto"/>
            <w:right w:val="none" w:sz="0" w:space="0" w:color="auto"/>
          </w:divBdr>
          <w:divsChild>
            <w:div w:id="1798796923">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 w:id="1714620841">
      <w:bodyDiv w:val="1"/>
      <w:marLeft w:val="0"/>
      <w:marRight w:val="0"/>
      <w:marTop w:val="0"/>
      <w:marBottom w:val="0"/>
      <w:divBdr>
        <w:top w:val="none" w:sz="0" w:space="0" w:color="auto"/>
        <w:left w:val="none" w:sz="0" w:space="0" w:color="auto"/>
        <w:bottom w:val="none" w:sz="0" w:space="0" w:color="auto"/>
        <w:right w:val="none" w:sz="0" w:space="0" w:color="auto"/>
      </w:divBdr>
    </w:div>
    <w:div w:id="173161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Pages>
  <Words>8130</Words>
  <Characters>46345</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54367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10</cp:revision>
  <cp:lastPrinted>2025-06-05T07:21:00Z</cp:lastPrinted>
  <dcterms:created xsi:type="dcterms:W3CDTF">2025-06-04T11:55:00Z</dcterms:created>
  <dcterms:modified xsi:type="dcterms:W3CDTF">2025-06-17T05:26:00Z</dcterms:modified>
</cp:coreProperties>
</file>