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F66" w:rsidRDefault="001A6F66" w:rsidP="001A6F66">
      <w:pPr>
        <w:jc w:val="center"/>
        <w:rPr>
          <w:rFonts w:ascii="Times New Roman" w:hAnsi="Times New Roman" w:cs="Times New Roman"/>
          <w:b/>
          <w:sz w:val="32"/>
          <w:szCs w:val="32"/>
        </w:rPr>
      </w:pPr>
      <w:r w:rsidRPr="00D50D3F">
        <w:rPr>
          <w:rFonts w:ascii="Times New Roman" w:hAnsi="Times New Roman" w:cs="Times New Roman"/>
          <w:b/>
          <w:sz w:val="32"/>
          <w:szCs w:val="32"/>
        </w:rPr>
        <w:t>Договор о государственных закупках товаров</w:t>
      </w:r>
    </w:p>
    <w:p w:rsidR="001A6F66" w:rsidRPr="00D50D3F" w:rsidRDefault="001A6F66" w:rsidP="001A6F66">
      <w:pPr>
        <w:jc w:val="center"/>
        <w:rPr>
          <w:rFonts w:ascii="Times New Roman" w:hAnsi="Times New Roman" w:cs="Times New Roman"/>
          <w:b/>
          <w:sz w:val="32"/>
          <w:szCs w:val="32"/>
        </w:rPr>
      </w:pPr>
    </w:p>
    <w:p w:rsidR="001A6F66" w:rsidRDefault="001A6F66" w:rsidP="001A6F66">
      <w:pPr>
        <w:jc w:val="both"/>
        <w:rPr>
          <w:rFonts w:ascii="Times New Roman" w:hAnsi="Times New Roman" w:cs="Times New Roman"/>
          <w:sz w:val="24"/>
          <w:szCs w:val="24"/>
        </w:rPr>
      </w:pPr>
      <w:r w:rsidRPr="00D50D3F">
        <w:rPr>
          <w:rFonts w:ascii="Times New Roman" w:hAnsi="Times New Roman" w:cs="Times New Roman"/>
          <w:sz w:val="24"/>
          <w:szCs w:val="24"/>
        </w:rPr>
        <w:t>Коммунальное государственное казенное предприятие "Уланская центральная районная больница" управления здравоохранения Восточно-Казахстанской области, именуемый (</w:t>
      </w:r>
      <w:proofErr w:type="spellStart"/>
      <w:r w:rsidRPr="00D50D3F">
        <w:rPr>
          <w:rFonts w:ascii="Times New Roman" w:hAnsi="Times New Roman" w:cs="Times New Roman"/>
          <w:sz w:val="24"/>
          <w:szCs w:val="24"/>
        </w:rPr>
        <w:t>ое</w:t>
      </w:r>
      <w:proofErr w:type="spellEnd"/>
      <w:proofErr w:type="gramStart"/>
      <w:r w:rsidRPr="00D50D3F">
        <w:rPr>
          <w:rFonts w:ascii="Times New Roman" w:hAnsi="Times New Roman" w:cs="Times New Roman"/>
          <w:sz w:val="24"/>
          <w:szCs w:val="24"/>
        </w:rPr>
        <w:t>)(</w:t>
      </w:r>
      <w:proofErr w:type="spellStart"/>
      <w:proofErr w:type="gramEnd"/>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«Заказчик», от лица которого выступает Руководитель </w:t>
      </w:r>
      <w:proofErr w:type="spellStart"/>
      <w:r w:rsidRPr="00D50D3F">
        <w:rPr>
          <w:rFonts w:ascii="Times New Roman" w:hAnsi="Times New Roman" w:cs="Times New Roman"/>
          <w:sz w:val="24"/>
          <w:szCs w:val="24"/>
        </w:rPr>
        <w:t>Даулбеков</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Думанбек</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Сериккалиевич</w:t>
      </w:r>
      <w:proofErr w:type="spellEnd"/>
      <w:r w:rsidRPr="00D50D3F">
        <w:rPr>
          <w:rFonts w:ascii="Times New Roman" w:hAnsi="Times New Roman" w:cs="Times New Roman"/>
          <w:sz w:val="24"/>
          <w:szCs w:val="24"/>
        </w:rPr>
        <w:t>, действующий на основании Устава, с одной стороны и</w:t>
      </w:r>
      <w:r>
        <w:rPr>
          <w:rFonts w:ascii="Times New Roman" w:hAnsi="Times New Roman" w:cs="Times New Roman"/>
          <w:sz w:val="24"/>
          <w:szCs w:val="24"/>
        </w:rPr>
        <w:t xml:space="preserve"> ТОО «</w:t>
      </w:r>
      <w:proofErr w:type="spellStart"/>
      <w:r>
        <w:rPr>
          <w:rFonts w:ascii="Times New Roman" w:hAnsi="Times New Roman" w:cs="Times New Roman"/>
          <w:sz w:val="24"/>
          <w:szCs w:val="24"/>
        </w:rPr>
        <w:t>Рахат</w:t>
      </w:r>
      <w:proofErr w:type="spellEnd"/>
      <w:r>
        <w:rPr>
          <w:rFonts w:ascii="Times New Roman" w:hAnsi="Times New Roman" w:cs="Times New Roman"/>
          <w:sz w:val="24"/>
          <w:szCs w:val="24"/>
        </w:rPr>
        <w:t xml:space="preserve"> </w:t>
      </w:r>
      <w:r>
        <w:rPr>
          <w:rFonts w:ascii="Times New Roman" w:hAnsi="Times New Roman" w:cs="Times New Roman"/>
          <w:sz w:val="24"/>
          <w:szCs w:val="24"/>
          <w:lang w:val="kk-KZ"/>
        </w:rPr>
        <w:t>Құрылыс</w:t>
      </w:r>
      <w:r>
        <w:rPr>
          <w:rFonts w:ascii="Times New Roman" w:hAnsi="Times New Roman" w:cs="Times New Roman"/>
          <w:sz w:val="24"/>
          <w:szCs w:val="24"/>
        </w:rPr>
        <w:t>»</w:t>
      </w:r>
      <w:r w:rsidRPr="00D50D3F">
        <w:rPr>
          <w:rFonts w:ascii="Times New Roman" w:hAnsi="Times New Roman" w:cs="Times New Roman"/>
          <w:sz w:val="24"/>
          <w:szCs w:val="24"/>
        </w:rPr>
        <w:t>, именуемый(</w:t>
      </w:r>
      <w:proofErr w:type="spellStart"/>
      <w:r w:rsidRPr="00D50D3F">
        <w:rPr>
          <w:rFonts w:ascii="Times New Roman" w:hAnsi="Times New Roman" w:cs="Times New Roman"/>
          <w:sz w:val="24"/>
          <w:szCs w:val="24"/>
        </w:rPr>
        <w:t>ое</w:t>
      </w:r>
      <w:proofErr w:type="spellEnd"/>
      <w:r w:rsidRPr="00D50D3F">
        <w:rPr>
          <w:rFonts w:ascii="Times New Roman" w:hAnsi="Times New Roman" w:cs="Times New Roman"/>
          <w:sz w:val="24"/>
          <w:szCs w:val="24"/>
        </w:rPr>
        <w:t>)(</w:t>
      </w:r>
      <w:proofErr w:type="spellStart"/>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в дальнейшем «Поставщик», от лица которого выступает Руководитель</w:t>
      </w:r>
      <w:r>
        <w:rPr>
          <w:rFonts w:ascii="Times New Roman" w:hAnsi="Times New Roman" w:cs="Times New Roman"/>
          <w:sz w:val="24"/>
          <w:szCs w:val="24"/>
        </w:rPr>
        <w:t xml:space="preserve"> Васильев Н.Е.</w:t>
      </w:r>
      <w:r w:rsidRPr="00D50D3F">
        <w:rPr>
          <w:rFonts w:ascii="Times New Roman" w:hAnsi="Times New Roman" w:cs="Times New Roman"/>
          <w:sz w:val="24"/>
          <w:szCs w:val="24"/>
        </w:rPr>
        <w:t xml:space="preserve">, действующий на основании Свидетельства, с другой стороны, далее совместно именуемые «Стороны», на основании Закона Республики Казахстан от 4 декабря 2015 года «О государственных закупках» (далее - Закон) и Решение о проведении государственных закупок, заключили настоящий договор о государственных закупках товаров (далее - Договор) и пришли к соглашению о нижеследующем: </w:t>
      </w:r>
    </w:p>
    <w:p w:rsidR="001A6F66" w:rsidRPr="00D50D3F" w:rsidRDefault="001A6F66" w:rsidP="001A6F66">
      <w:pPr>
        <w:jc w:val="center"/>
        <w:rPr>
          <w:rFonts w:ascii="Times New Roman" w:hAnsi="Times New Roman" w:cs="Times New Roman"/>
          <w:b/>
          <w:sz w:val="28"/>
          <w:szCs w:val="28"/>
        </w:rPr>
      </w:pPr>
      <w:r w:rsidRPr="00D50D3F">
        <w:rPr>
          <w:rFonts w:ascii="Times New Roman" w:hAnsi="Times New Roman" w:cs="Times New Roman"/>
          <w:b/>
          <w:sz w:val="28"/>
          <w:szCs w:val="28"/>
        </w:rPr>
        <w:t>1 Предмет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 Перечисленные ниже документы и условия, оговоренные в них, образуют данный Договор и считаются его неотъемлемой частью, а именно: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настоящий Договор;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перечень закупаемых товаров (Приложение 1);</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техническая спецификация (Приложение 2).</w:t>
      </w:r>
    </w:p>
    <w:p w:rsidR="001A6F66" w:rsidRPr="00D50D3F" w:rsidRDefault="001A6F66" w:rsidP="001A6F66">
      <w:pPr>
        <w:jc w:val="center"/>
        <w:rPr>
          <w:rFonts w:ascii="Times New Roman" w:hAnsi="Times New Roman" w:cs="Times New Roman"/>
          <w:b/>
          <w:sz w:val="28"/>
          <w:szCs w:val="28"/>
        </w:rPr>
      </w:pPr>
      <w:r w:rsidRPr="00D50D3F">
        <w:rPr>
          <w:rFonts w:ascii="Times New Roman" w:hAnsi="Times New Roman" w:cs="Times New Roman"/>
          <w:b/>
          <w:sz w:val="28"/>
          <w:szCs w:val="28"/>
        </w:rPr>
        <w:t>2 Сумма Договора и условия оплаты</w:t>
      </w:r>
    </w:p>
    <w:p w:rsidR="001A6F66" w:rsidRDefault="001A6F66" w:rsidP="00D15977">
      <w:pPr>
        <w:spacing w:after="0"/>
        <w:rPr>
          <w:rFonts w:ascii="Times New Roman" w:hAnsi="Times New Roman" w:cs="Times New Roman"/>
          <w:sz w:val="24"/>
          <w:szCs w:val="24"/>
        </w:rPr>
      </w:pPr>
      <w:r w:rsidRPr="00D50D3F">
        <w:rPr>
          <w:rFonts w:ascii="Times New Roman" w:hAnsi="Times New Roman" w:cs="Times New Roman"/>
          <w:sz w:val="24"/>
          <w:szCs w:val="24"/>
        </w:rPr>
        <w:t xml:space="preserve"> 2.1 Общая сумма Договора определяется Приложением № 1 к Договору и составляет</w:t>
      </w:r>
      <w:r w:rsidR="00EC3C9E">
        <w:rPr>
          <w:rFonts w:ascii="Times New Roman" w:hAnsi="Times New Roman" w:cs="Times New Roman"/>
          <w:sz w:val="24"/>
          <w:szCs w:val="24"/>
        </w:rPr>
        <w:t xml:space="preserve"> </w:t>
      </w:r>
      <w:r w:rsidR="0039786E">
        <w:rPr>
          <w:rFonts w:ascii="Times New Roman" w:hAnsi="Times New Roman" w:cs="Times New Roman"/>
          <w:sz w:val="24"/>
          <w:szCs w:val="24"/>
        </w:rPr>
        <w:t>138978</w:t>
      </w:r>
      <w:r w:rsidR="001835A1">
        <w:rPr>
          <w:rFonts w:ascii="Times New Roman" w:hAnsi="Times New Roman" w:cs="Times New Roman"/>
          <w:sz w:val="24"/>
          <w:szCs w:val="24"/>
        </w:rPr>
        <w:t xml:space="preserve"> (</w:t>
      </w:r>
      <w:r w:rsidR="0039786E">
        <w:rPr>
          <w:rFonts w:ascii="Times New Roman" w:hAnsi="Times New Roman" w:cs="Times New Roman"/>
          <w:sz w:val="24"/>
          <w:szCs w:val="24"/>
        </w:rPr>
        <w:t>сто тридцать восемь тысяч девятьсот семьдесят восемь</w:t>
      </w:r>
      <w:r w:rsidR="00530192">
        <w:rPr>
          <w:rFonts w:ascii="Times New Roman" w:hAnsi="Times New Roman" w:cs="Times New Roman"/>
          <w:color w:val="333333"/>
          <w:sz w:val="24"/>
          <w:szCs w:val="24"/>
          <w:shd w:val="clear" w:color="auto" w:fill="F9F9F9"/>
        </w:rPr>
        <w:t>)</w:t>
      </w:r>
      <w:r w:rsidR="00D15977" w:rsidRPr="00D15977">
        <w:rPr>
          <w:rFonts w:ascii="Times New Roman" w:hAnsi="Times New Roman" w:cs="Times New Roman"/>
          <w:color w:val="333333"/>
          <w:sz w:val="24"/>
          <w:szCs w:val="24"/>
          <w:shd w:val="clear" w:color="auto" w:fill="F9F9F9"/>
        </w:rPr>
        <w:t xml:space="preserve"> тенге </w:t>
      </w:r>
      <w:r w:rsidR="0039786E">
        <w:rPr>
          <w:rFonts w:ascii="Times New Roman" w:hAnsi="Times New Roman" w:cs="Times New Roman"/>
          <w:color w:val="333333"/>
          <w:sz w:val="24"/>
          <w:szCs w:val="24"/>
          <w:shd w:val="clear" w:color="auto" w:fill="F9F9F9"/>
        </w:rPr>
        <w:t>00</w:t>
      </w:r>
      <w:r w:rsidR="00D15977" w:rsidRPr="00D15977">
        <w:rPr>
          <w:rFonts w:ascii="Times New Roman" w:hAnsi="Times New Roman" w:cs="Times New Roman"/>
          <w:color w:val="333333"/>
          <w:sz w:val="24"/>
          <w:szCs w:val="24"/>
          <w:shd w:val="clear" w:color="auto" w:fill="F9F9F9"/>
        </w:rPr>
        <w:t xml:space="preserve"> </w:t>
      </w:r>
      <w:proofErr w:type="spellStart"/>
      <w:r w:rsidR="00D15977" w:rsidRPr="00D15977">
        <w:rPr>
          <w:rFonts w:ascii="Times New Roman" w:hAnsi="Times New Roman" w:cs="Times New Roman"/>
          <w:color w:val="333333"/>
          <w:sz w:val="24"/>
          <w:szCs w:val="24"/>
          <w:shd w:val="clear" w:color="auto" w:fill="F9F9F9"/>
        </w:rPr>
        <w:t>тиын</w:t>
      </w:r>
      <w:proofErr w:type="spellEnd"/>
      <w:r w:rsidR="00FB1B97">
        <w:rPr>
          <w:rFonts w:ascii="Times New Roman" w:hAnsi="Times New Roman" w:cs="Times New Roman"/>
          <w:sz w:val="24"/>
          <w:szCs w:val="24"/>
        </w:rPr>
        <w:t xml:space="preserve"> </w:t>
      </w:r>
      <w:r w:rsidRPr="00D50D3F">
        <w:rPr>
          <w:rFonts w:ascii="Times New Roman" w:hAnsi="Times New Roman" w:cs="Times New Roman"/>
          <w:sz w:val="24"/>
          <w:szCs w:val="24"/>
        </w:rPr>
        <w:t xml:space="preserve">и включает все расходы, связанные с поставкой Товаров, </w:t>
      </w:r>
      <w:r w:rsidR="009D5D22">
        <w:rPr>
          <w:rFonts w:ascii="Times New Roman" w:hAnsi="Times New Roman" w:cs="Times New Roman"/>
          <w:sz w:val="24"/>
          <w:szCs w:val="24"/>
        </w:rPr>
        <w:t xml:space="preserve">с учетом </w:t>
      </w:r>
      <w:r w:rsidRPr="00D50D3F">
        <w:rPr>
          <w:rFonts w:ascii="Times New Roman" w:hAnsi="Times New Roman" w:cs="Times New Roman"/>
          <w:sz w:val="24"/>
          <w:szCs w:val="24"/>
        </w:rPr>
        <w:t xml:space="preserve"> НДС (далее – сумма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 приема-передачи Товара.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2.3 Объем поставляемых Товаров, в количественном и стоимостном выражении оговорен в Приложении 1 к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2.4 Необходимые документы, предшествующие оплате: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подписанный Договор;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ак</w:t>
      </w:r>
      <w:proofErr w:type="gramStart"/>
      <w:r w:rsidRPr="00D50D3F">
        <w:rPr>
          <w:rFonts w:ascii="Times New Roman" w:hAnsi="Times New Roman" w:cs="Times New Roman"/>
          <w:sz w:val="24"/>
          <w:szCs w:val="24"/>
        </w:rPr>
        <w:t>т(</w:t>
      </w:r>
      <w:proofErr w:type="spellStart"/>
      <w:proofErr w:type="gramEnd"/>
      <w:r w:rsidRPr="00D50D3F">
        <w:rPr>
          <w:rFonts w:ascii="Times New Roman" w:hAnsi="Times New Roman" w:cs="Times New Roman"/>
          <w:sz w:val="24"/>
          <w:szCs w:val="24"/>
        </w:rPr>
        <w:t>ы</w:t>
      </w:r>
      <w:proofErr w:type="spellEnd"/>
      <w:r w:rsidRPr="00D50D3F">
        <w:rPr>
          <w:rFonts w:ascii="Times New Roman" w:hAnsi="Times New Roman" w:cs="Times New Roman"/>
          <w:sz w:val="24"/>
          <w:szCs w:val="24"/>
        </w:rPr>
        <w:t>) приема-передачи товара(</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накладная;</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4) счет-фактура с описанием, указанием количества, цены единицы и общей суммы поставленных товаров, </w:t>
      </w:r>
      <w:proofErr w:type="gramStart"/>
      <w:r w:rsidRPr="00D50D3F">
        <w:rPr>
          <w:rFonts w:ascii="Times New Roman" w:hAnsi="Times New Roman" w:cs="Times New Roman"/>
          <w:sz w:val="24"/>
          <w:szCs w:val="24"/>
        </w:rPr>
        <w:t>предоставленная</w:t>
      </w:r>
      <w:proofErr w:type="gramEnd"/>
      <w:r w:rsidRPr="00D50D3F">
        <w:rPr>
          <w:rFonts w:ascii="Times New Roman" w:hAnsi="Times New Roman" w:cs="Times New Roman"/>
          <w:sz w:val="24"/>
          <w:szCs w:val="24"/>
        </w:rPr>
        <w:t xml:space="preserve"> Поставщиком Заказчику </w:t>
      </w:r>
    </w:p>
    <w:p w:rsidR="001A6F66" w:rsidRPr="00D50D3F" w:rsidRDefault="001A6F66" w:rsidP="001A6F66">
      <w:pPr>
        <w:jc w:val="center"/>
        <w:rPr>
          <w:rFonts w:ascii="Times New Roman" w:hAnsi="Times New Roman" w:cs="Times New Roman"/>
          <w:b/>
          <w:sz w:val="28"/>
          <w:szCs w:val="28"/>
        </w:rPr>
      </w:pPr>
      <w:r w:rsidRPr="00D50D3F">
        <w:rPr>
          <w:rFonts w:ascii="Times New Roman" w:hAnsi="Times New Roman" w:cs="Times New Roman"/>
          <w:b/>
          <w:sz w:val="28"/>
          <w:szCs w:val="28"/>
        </w:rPr>
        <w:t>3 Обязательства Сторон</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3.1 Поставщик обязуется: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обеспечить полное и надлежащее исполнение взятых на себя обязательств по Договору; 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 без предварительного письменного согласия </w:t>
      </w:r>
      <w:proofErr w:type="gramStart"/>
      <w:r w:rsidRPr="00D50D3F">
        <w:rPr>
          <w:rFonts w:ascii="Times New Roman" w:hAnsi="Times New Roman" w:cs="Times New Roman"/>
          <w:sz w:val="24"/>
          <w:szCs w:val="24"/>
        </w:rPr>
        <w:t>Заказчика</w:t>
      </w:r>
      <w:proofErr w:type="gramEnd"/>
      <w:r w:rsidRPr="00D50D3F">
        <w:rPr>
          <w:rFonts w:ascii="Times New Roman" w:hAnsi="Times New Roman" w:cs="Times New Roman"/>
          <w:sz w:val="24"/>
          <w:szCs w:val="24"/>
        </w:rPr>
        <w:t xml:space="preserve"> не использовать </w:t>
      </w:r>
      <w:proofErr w:type="gramStart"/>
      <w:r w:rsidRPr="00D50D3F">
        <w:rPr>
          <w:rFonts w:ascii="Times New Roman" w:hAnsi="Times New Roman" w:cs="Times New Roman"/>
          <w:sz w:val="24"/>
          <w:szCs w:val="24"/>
        </w:rPr>
        <w:t>какие</w:t>
      </w:r>
      <w:proofErr w:type="gramEnd"/>
      <w:r w:rsidRPr="00D50D3F">
        <w:rPr>
          <w:rFonts w:ascii="Times New Roman" w:hAnsi="Times New Roman" w:cs="Times New Roman"/>
          <w:sz w:val="24"/>
          <w:szCs w:val="24"/>
        </w:rPr>
        <w:t xml:space="preserve"> либо вышеперечисленные документы и информацию, кроме как в целях реализации Договора; 6) по первому требованию Заказчика предоставлять информацию о ходе исполнения обязательств по Договору;</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3.2 Поставщика вправе: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требовать от Заказчика оплату за поставленный Товар по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на досрочную поставку Товара, указанного в Приложении №1 к Договору, заранее согласовав с Заказчиком сроки поставок.</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3.3 Заказчик обязуется: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 обеспечить доступ специалистов Поставщика для поставки Товаров;</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2) при выявлении несоответствий или недостатков Товара незамедлительно письменно уведомить Поставщика;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при приемке Товара подписать Акт приема-передачи Товара в течение 5 (пяти) рабочих дней либо отказать с указанием аргументированных обоснований его не принятия. В случае</w:t>
      </w:r>
      <w:proofErr w:type="gramStart"/>
      <w:r w:rsidRPr="00D50D3F">
        <w:rPr>
          <w:rFonts w:ascii="Times New Roman" w:hAnsi="Times New Roman" w:cs="Times New Roman"/>
          <w:sz w:val="24"/>
          <w:szCs w:val="24"/>
        </w:rPr>
        <w:t>,</w:t>
      </w:r>
      <w:proofErr w:type="gramEnd"/>
      <w:r w:rsidRPr="00D50D3F">
        <w:rPr>
          <w:rFonts w:ascii="Times New Roman" w:hAnsi="Times New Roman" w:cs="Times New Roman"/>
          <w:sz w:val="24"/>
          <w:szCs w:val="24"/>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w:t>
      </w:r>
      <w:r w:rsidRPr="00D50D3F">
        <w:rPr>
          <w:rFonts w:ascii="Times New Roman" w:hAnsi="Times New Roman" w:cs="Times New Roman"/>
          <w:sz w:val="24"/>
          <w:szCs w:val="24"/>
        </w:rPr>
        <w:lastRenderedPageBreak/>
        <w:t xml:space="preserve">аргументированных обоснований его непринятия в срок не позднее 10 (десяти) рабочих дней 4) произвести оплату в порядке и сроки, установленные настоящим Договором.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3.4 Заказчик вправе:</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 проверять качество поставленного Товара;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4 Проверка Товаров на соответствие технической спецификации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4.2 Товары, поставляемые в рамках настоящего Договора, должны соответствовать или быть выше стандартов, указанных в технической спецификации</w:t>
      </w:r>
      <w:r>
        <w:rPr>
          <w:rFonts w:ascii="Times New Roman" w:hAnsi="Times New Roman" w:cs="Times New Roman"/>
          <w:sz w:val="24"/>
          <w:szCs w:val="24"/>
        </w:rPr>
        <w:t>.</w:t>
      </w:r>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w:t>
      </w:r>
      <w:proofErr w:type="gramStart"/>
      <w:r w:rsidRPr="00D50D3F">
        <w:rPr>
          <w:rFonts w:ascii="Times New Roman" w:hAnsi="Times New Roman" w:cs="Times New Roman"/>
          <w:sz w:val="24"/>
          <w:szCs w:val="24"/>
        </w:rPr>
        <w:t xml:space="preserve"> .</w:t>
      </w:r>
      <w:proofErr w:type="gramEnd"/>
      <w:r w:rsidRPr="00D50D3F">
        <w:rPr>
          <w:rFonts w:ascii="Times New Roman" w:hAnsi="Times New Roman" w:cs="Times New Roman"/>
          <w:sz w:val="24"/>
          <w:szCs w:val="24"/>
        </w:rPr>
        <w:t xml:space="preserve"> с момента проверки.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xml:space="preserve">),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 либо дополнительных затрат со стороны Заказчика.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4.5</w:t>
      </w:r>
      <w:proofErr w:type="gramStart"/>
      <w:r w:rsidRPr="00D50D3F">
        <w:rPr>
          <w:rFonts w:ascii="Times New Roman" w:hAnsi="Times New Roman" w:cs="Times New Roman"/>
          <w:sz w:val="24"/>
          <w:szCs w:val="24"/>
        </w:rPr>
        <w:t xml:space="preserve"> Н</w:t>
      </w:r>
      <w:proofErr w:type="gramEnd"/>
      <w:r w:rsidRPr="00D50D3F">
        <w:rPr>
          <w:rFonts w:ascii="Times New Roman" w:hAnsi="Times New Roman" w:cs="Times New Roman"/>
          <w:sz w:val="24"/>
          <w:szCs w:val="24"/>
        </w:rPr>
        <w:t xml:space="preserve">и один вышеуказанный пункт не освобождает Поставщика от других обязательств по Договору.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5 Поставка Товаров и документация</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5.1 Поставщик обязан предоставить представителю Заказчика в пункте назначения Товара, следующие документы:</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 оригинал счета-фактуры </w:t>
      </w:r>
      <w:r w:rsidR="0024362A">
        <w:rPr>
          <w:rFonts w:ascii="Times New Roman" w:hAnsi="Times New Roman" w:cs="Times New Roman"/>
          <w:sz w:val="24"/>
          <w:szCs w:val="24"/>
        </w:rPr>
        <w:t>1</w:t>
      </w:r>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2) оригинал накладной </w:t>
      </w:r>
      <w:r w:rsidR="0024362A">
        <w:rPr>
          <w:rFonts w:ascii="Times New Roman" w:hAnsi="Times New Roman" w:cs="Times New Roman"/>
          <w:sz w:val="24"/>
          <w:szCs w:val="24"/>
        </w:rPr>
        <w:t>1</w:t>
      </w:r>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 оригинал Акта приемки Товара 1; </w:t>
      </w:r>
    </w:p>
    <w:p w:rsidR="001A6F66" w:rsidRDefault="001A6F66" w:rsidP="001A6F66">
      <w:pPr>
        <w:rPr>
          <w:rFonts w:ascii="Times New Roman" w:hAnsi="Times New Roman" w:cs="Times New Roman"/>
          <w:sz w:val="24"/>
          <w:szCs w:val="24"/>
        </w:rPr>
      </w:pPr>
      <w:proofErr w:type="gramStart"/>
      <w:r>
        <w:rPr>
          <w:rFonts w:ascii="Times New Roman" w:hAnsi="Times New Roman" w:cs="Times New Roman"/>
          <w:sz w:val="24"/>
          <w:szCs w:val="24"/>
        </w:rPr>
        <w:t xml:space="preserve">4) </w:t>
      </w:r>
      <w:r w:rsidRPr="00D50D3F">
        <w:rPr>
          <w:rFonts w:ascii="Times New Roman" w:hAnsi="Times New Roman" w:cs="Times New Roman"/>
          <w:sz w:val="24"/>
          <w:szCs w:val="24"/>
        </w:rPr>
        <w:t xml:space="preserve">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w:t>
      </w:r>
      <w:r w:rsidRPr="00D50D3F">
        <w:rPr>
          <w:rFonts w:ascii="Times New Roman" w:hAnsi="Times New Roman" w:cs="Times New Roman"/>
          <w:sz w:val="24"/>
          <w:szCs w:val="24"/>
        </w:rPr>
        <w:lastRenderedPageBreak/>
        <w:t>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50D3F">
        <w:rPr>
          <w:rFonts w:ascii="Times New Roman" w:hAnsi="Times New Roman" w:cs="Times New Roman"/>
          <w:sz w:val="24"/>
          <w:szCs w:val="24"/>
        </w:rPr>
        <w:t xml:space="preserve">/или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 оригинал или копию установленного образца сертификата соответствия Товара, выданного уполномоченным государственным органом Республики Казахстан в области сертификации (если в соответствии с законодательством Республики Казахстан Товар не подлежит обязательной сертификации, то необходимо представить оригинал или нотариально засвидетельствованную копию письма указанного государственного органа Республики Казахстан);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6) гарантийный (обязательство) сертификат Изготовителя или Поставщика (при необходимости);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7) сертификат о происхождении товара (при необходимости);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8) копии упаковочного листа с указанием содержимого каждой упаковки.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5.4 Датой поставки/передачи Товара считается дата подписания обеими Сторонами Акта.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6 Гарантии. Качество</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6.1 Поставщик гарантирует, что </w:t>
      </w:r>
      <w:proofErr w:type="gramStart"/>
      <w:r w:rsidRPr="00D50D3F">
        <w:rPr>
          <w:rFonts w:ascii="Times New Roman" w:hAnsi="Times New Roman" w:cs="Times New Roman"/>
          <w:sz w:val="24"/>
          <w:szCs w:val="24"/>
        </w:rPr>
        <w:t>Товар, поставляемый в рамках настоящего Договора является</w:t>
      </w:r>
      <w:proofErr w:type="gramEnd"/>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качественным и соответствующим требованиям нормативных документов (ГОСТ, </w:t>
      </w:r>
      <w:proofErr w:type="gramStart"/>
      <w:r w:rsidRPr="00D50D3F">
        <w:rPr>
          <w:rFonts w:ascii="Times New Roman" w:hAnsi="Times New Roman" w:cs="Times New Roman"/>
          <w:sz w:val="24"/>
          <w:szCs w:val="24"/>
        </w:rPr>
        <w:t>СТ</w:t>
      </w:r>
      <w:proofErr w:type="gramEnd"/>
      <w:r w:rsidRPr="00D50D3F">
        <w:rPr>
          <w:rFonts w:ascii="Times New Roman" w:hAnsi="Times New Roman" w:cs="Times New Roman"/>
          <w:sz w:val="24"/>
          <w:szCs w:val="24"/>
        </w:rPr>
        <w:t>, ОСТ, ТУ, технический регламент и др.);</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2) новым, неиспользованным, в заводской упаковке, свободным от каких-либо дефектов в материале и исполнении;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3) свободным от любых прав и притязаний третьих лиц, которые основаны на промышленной и (или) другой интеллектуальной собственности.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6.2</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w:t>
      </w:r>
      <w:r w:rsidRPr="00D50D3F">
        <w:rPr>
          <w:rFonts w:ascii="Times New Roman" w:hAnsi="Times New Roman" w:cs="Times New Roman"/>
          <w:sz w:val="24"/>
          <w:szCs w:val="24"/>
        </w:rPr>
        <w:lastRenderedPageBreak/>
        <w:t xml:space="preserve">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7 Ответственность сторон</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7.1</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7.2</w:t>
      </w:r>
      <w:proofErr w:type="gramStart"/>
      <w:r w:rsidRPr="00D50D3F">
        <w:rPr>
          <w:rFonts w:ascii="Times New Roman" w:hAnsi="Times New Roman" w:cs="Times New Roman"/>
          <w:sz w:val="24"/>
          <w:szCs w:val="24"/>
        </w:rPr>
        <w:t xml:space="preserve"> З</w:t>
      </w:r>
      <w:proofErr w:type="gramEnd"/>
      <w:r w:rsidRPr="00D50D3F">
        <w:rPr>
          <w:rFonts w:ascii="Times New Roman" w:hAnsi="Times New Roman" w:cs="Times New Roman"/>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7.3</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7.4</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7.5 Уплата неустойки (штрафа, пени) не освобождает Стороны от выполнения обязательств, предусмотренных настоящим Договором.</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7.6</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7.7 Поставщик ни полностью, ни частично не должен передавать кому-либо свои обязательства по настоящему Договору.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8 Срок действия и условия расторжения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8.1 Договор вступает в силу со дня подписания и действует по 201</w:t>
      </w:r>
      <w:r w:rsidR="0039786E">
        <w:rPr>
          <w:rFonts w:ascii="Times New Roman" w:hAnsi="Times New Roman" w:cs="Times New Roman"/>
          <w:sz w:val="24"/>
          <w:szCs w:val="24"/>
        </w:rPr>
        <w:t>8</w:t>
      </w:r>
      <w:r w:rsidRPr="00D50D3F">
        <w:rPr>
          <w:rFonts w:ascii="Times New Roman" w:hAnsi="Times New Roman" w:cs="Times New Roman"/>
          <w:sz w:val="24"/>
          <w:szCs w:val="24"/>
        </w:rPr>
        <w:t>-12-31 года.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50D3F">
        <w:rPr>
          <w:rFonts w:ascii="Times New Roman" w:hAnsi="Times New Roman" w:cs="Times New Roman"/>
          <w:sz w:val="24"/>
          <w:szCs w:val="24"/>
        </w:rPr>
        <w:t>несет никакой финансовой обязанности</w:t>
      </w:r>
      <w:proofErr w:type="gramEnd"/>
      <w:r w:rsidRPr="00D50D3F">
        <w:rPr>
          <w:rFonts w:ascii="Times New Roman" w:hAnsi="Times New Roman" w:cs="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8.4</w:t>
      </w:r>
      <w:proofErr w:type="gramStart"/>
      <w:r w:rsidRPr="00D50D3F">
        <w:rPr>
          <w:rFonts w:ascii="Times New Roman" w:hAnsi="Times New Roman" w:cs="Times New Roman"/>
          <w:sz w:val="24"/>
          <w:szCs w:val="24"/>
        </w:rPr>
        <w:t xml:space="preserve"> К</w:t>
      </w:r>
      <w:proofErr w:type="gramEnd"/>
      <w:r w:rsidRPr="00D50D3F">
        <w:rPr>
          <w:rFonts w:ascii="Times New Roman" w:hAnsi="Times New Roman" w:cs="Times New Roman"/>
          <w:sz w:val="24"/>
          <w:szCs w:val="24"/>
        </w:rPr>
        <w:t xml:space="preserve">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8.5</w:t>
      </w:r>
      <w:proofErr w:type="gramStart"/>
      <w:r w:rsidRPr="00D50D3F">
        <w:rPr>
          <w:rFonts w:ascii="Times New Roman" w:hAnsi="Times New Roman" w:cs="Times New Roman"/>
          <w:sz w:val="24"/>
          <w:szCs w:val="24"/>
        </w:rPr>
        <w:t xml:space="preserve"> Б</w:t>
      </w:r>
      <w:proofErr w:type="gramEnd"/>
      <w:r w:rsidRPr="00D50D3F">
        <w:rPr>
          <w:rFonts w:ascii="Times New Roman" w:hAnsi="Times New Roman" w:cs="Times New Roman"/>
          <w:sz w:val="24"/>
          <w:szCs w:val="24"/>
        </w:rPr>
        <w:t xml:space="preserve">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2) если Поставщик не может выполнить свои обязательства по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8.6 Договор о государственных закупках должен содержать условие о его расторжении на любом этапе в случае выявления одного из следующих фактов: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выявления нарушения ограничений, предусмотренных статьей 6 Закона в отношении закупки, на основании которой заключен данный Договор;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оказания организатором государственных закупок содействия Поставщику, не предусмотренного Законом;</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w:t>
      </w:r>
      <w:proofErr w:type="gramStart"/>
      <w:r w:rsidRPr="00D50D3F">
        <w:rPr>
          <w:rFonts w:ascii="Times New Roman" w:hAnsi="Times New Roman" w:cs="Times New Roman"/>
          <w:sz w:val="24"/>
          <w:szCs w:val="24"/>
        </w:rPr>
        <w:t>срока внесения обеспечения исполнения договора</w:t>
      </w:r>
      <w:proofErr w:type="gramEnd"/>
      <w:r w:rsidRPr="00D50D3F">
        <w:rPr>
          <w:rFonts w:ascii="Times New Roman" w:hAnsi="Times New Roman" w:cs="Times New Roman"/>
          <w:sz w:val="24"/>
          <w:szCs w:val="24"/>
        </w:rPr>
        <w:t xml:space="preserve"> о государственных закупках.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8.7 </w:t>
      </w:r>
      <w:proofErr w:type="gramStart"/>
      <w:r w:rsidRPr="00D50D3F">
        <w:rPr>
          <w:rFonts w:ascii="Times New Roman" w:hAnsi="Times New Roman" w:cs="Times New Roman"/>
          <w:sz w:val="24"/>
          <w:szCs w:val="24"/>
        </w:rPr>
        <w:t>Договор</w:t>
      </w:r>
      <w:proofErr w:type="gramEnd"/>
      <w:r w:rsidRPr="00D50D3F">
        <w:rPr>
          <w:rFonts w:ascii="Times New Roman" w:hAnsi="Times New Roman" w:cs="Times New Roman"/>
          <w:sz w:val="24"/>
          <w:szCs w:val="24"/>
        </w:rPr>
        <w:t xml:space="preserve"> может быть расторгнут по соглашению сторон.</w:t>
      </w: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9 Уведомление</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9.1</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 </w:t>
      </w: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10 Форс-мажор</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10.1 Стороны не несут ответственность за неисполнение условий Договора, если оно явилось результатом форс-мажорных обстоятельств.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10.3</w:t>
      </w:r>
      <w:proofErr w:type="gramStart"/>
      <w:r w:rsidRPr="00D50D3F">
        <w:rPr>
          <w:rFonts w:ascii="Times New Roman" w:hAnsi="Times New Roman" w:cs="Times New Roman"/>
          <w:sz w:val="24"/>
          <w:szCs w:val="24"/>
        </w:rPr>
        <w:t xml:space="preserve"> Д</w:t>
      </w:r>
      <w:proofErr w:type="gramEnd"/>
      <w:r w:rsidRPr="00D50D3F">
        <w:rPr>
          <w:rFonts w:ascii="Times New Roman" w:hAnsi="Times New Roman" w:cs="Times New Roman"/>
          <w:sz w:val="24"/>
          <w:szCs w:val="24"/>
        </w:rPr>
        <w:t xml:space="preserve">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10.4</w:t>
      </w:r>
      <w:proofErr w:type="gramStart"/>
      <w:r w:rsidRPr="00D50D3F">
        <w:rPr>
          <w:rFonts w:ascii="Times New Roman" w:hAnsi="Times New Roman" w:cs="Times New Roman"/>
          <w:sz w:val="24"/>
          <w:szCs w:val="24"/>
        </w:rPr>
        <w:t xml:space="preserve"> П</w:t>
      </w:r>
      <w:proofErr w:type="gramEnd"/>
      <w:r w:rsidRPr="00D50D3F">
        <w:rPr>
          <w:rFonts w:ascii="Times New Roman" w:hAnsi="Times New Roman" w:cs="Times New Roman"/>
          <w:sz w:val="24"/>
          <w:szCs w:val="24"/>
        </w:rPr>
        <w:t xml:space="preserve">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 </w:t>
      </w:r>
    </w:p>
    <w:p w:rsidR="001A6F66" w:rsidRDefault="001A6F66" w:rsidP="001A6F66">
      <w:pPr>
        <w:rPr>
          <w:rFonts w:ascii="Times New Roman" w:hAnsi="Times New Roman" w:cs="Times New Roman"/>
          <w:sz w:val="24"/>
          <w:szCs w:val="24"/>
        </w:rPr>
      </w:pP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11 Решение спорных вопросов</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11.2</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 </w:t>
      </w: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12</w:t>
      </w:r>
      <w:proofErr w:type="gramStart"/>
      <w:r w:rsidRPr="00DF5B3C">
        <w:rPr>
          <w:rFonts w:ascii="Times New Roman" w:hAnsi="Times New Roman" w:cs="Times New Roman"/>
          <w:b/>
          <w:sz w:val="28"/>
          <w:szCs w:val="28"/>
        </w:rPr>
        <w:t xml:space="preserve"> П</w:t>
      </w:r>
      <w:proofErr w:type="gramEnd"/>
      <w:r w:rsidRPr="00DF5B3C">
        <w:rPr>
          <w:rFonts w:ascii="Times New Roman" w:hAnsi="Times New Roman" w:cs="Times New Roman"/>
          <w:b/>
          <w:sz w:val="28"/>
          <w:szCs w:val="28"/>
        </w:rPr>
        <w:t>рочие условия</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12.1 Налоги и другие обязательные платежи в бюджет подлежат уплате в соответствии с налоговым законодательством Республики Казахстан.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12.2</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юбые изменения и дополнения к Договору совершаются в той же форме, что и заключение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D50D3F">
        <w:rPr>
          <w:rFonts w:ascii="Times New Roman" w:hAnsi="Times New Roman" w:cs="Times New Roman"/>
          <w:sz w:val="24"/>
          <w:szCs w:val="24"/>
        </w:rPr>
        <w:t>более лучшие</w:t>
      </w:r>
      <w:proofErr w:type="gramEnd"/>
      <w:r w:rsidRPr="00D50D3F">
        <w:rPr>
          <w:rFonts w:ascii="Times New Roman" w:hAnsi="Times New Roman" w:cs="Times New Roman"/>
          <w:sz w:val="24"/>
          <w:szCs w:val="24"/>
        </w:rPr>
        <w:t xml:space="preserve"> качественные и (или) технические характеристики либо сроки и (или) условия поставки товаров;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 по взаимному согласию Сторон в части уменьшения цены на товары и соответственно суммы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12.4 Передача обязанностей одной из Сторон по Договору допускается только с письменного согласия другой Стороны.</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12.5 Договор составлен на казахском и русском языке, </w:t>
      </w:r>
      <w:proofErr w:type="gramStart"/>
      <w:r w:rsidRPr="00D50D3F">
        <w:rPr>
          <w:rFonts w:ascii="Times New Roman" w:hAnsi="Times New Roman" w:cs="Times New Roman"/>
          <w:sz w:val="24"/>
          <w:szCs w:val="24"/>
        </w:rPr>
        <w:t>имеющих</w:t>
      </w:r>
      <w:proofErr w:type="gramEnd"/>
      <w:r w:rsidRPr="00D50D3F">
        <w:rPr>
          <w:rFonts w:ascii="Times New Roman" w:hAnsi="Times New Roman" w:cs="Times New Roman"/>
          <w:sz w:val="24"/>
          <w:szCs w:val="24"/>
        </w:rPr>
        <w:t xml:space="preserve"> одинаковую юридическую силу, заключенный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12.6</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части, неурегулированной Договором, Стороны руководствуются законодательством Республики Казахстан. </w:t>
      </w:r>
    </w:p>
    <w:p w:rsidR="001A6F66"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13 Реквизиты Сторон</w:t>
      </w:r>
    </w:p>
    <w:tbl>
      <w:tblPr>
        <w:tblW w:w="10815" w:type="dxa"/>
        <w:jc w:val="center"/>
        <w:tblInd w:w="-872" w:type="dxa"/>
        <w:tblLayout w:type="fixed"/>
        <w:tblLook w:val="04A0"/>
      </w:tblPr>
      <w:tblGrid>
        <w:gridCol w:w="4788"/>
        <w:gridCol w:w="6027"/>
      </w:tblGrid>
      <w:tr w:rsidR="001A6F66" w:rsidRPr="0092092D" w:rsidTr="00407456">
        <w:trPr>
          <w:trHeight w:val="604"/>
          <w:jc w:val="center"/>
        </w:trPr>
        <w:tc>
          <w:tcPr>
            <w:tcW w:w="4786" w:type="dxa"/>
            <w:hideMark/>
          </w:tcPr>
          <w:p w:rsidR="001A6F66" w:rsidRPr="0092092D" w:rsidRDefault="001A6F66" w:rsidP="00407456">
            <w:pPr>
              <w:shd w:val="clear" w:color="auto" w:fill="FFFFFF"/>
              <w:tabs>
                <w:tab w:val="left" w:pos="7891"/>
              </w:tabs>
              <w:spacing w:after="0" w:line="274" w:lineRule="exact"/>
              <w:ind w:left="1210"/>
              <w:rPr>
                <w:rFonts w:ascii="Times New Roman" w:hAnsi="Times New Roman" w:cs="Times New Roman"/>
              </w:rPr>
            </w:pPr>
            <w:r w:rsidRPr="0092092D">
              <w:rPr>
                <w:rFonts w:ascii="Times New Roman" w:hAnsi="Times New Roman" w:cs="Times New Roman"/>
                <w:b/>
                <w:bCs/>
                <w:spacing w:val="-5"/>
                <w:sz w:val="24"/>
                <w:szCs w:val="24"/>
              </w:rPr>
              <w:t>Поставщик:</w:t>
            </w:r>
            <w:r w:rsidRPr="0092092D">
              <w:rPr>
                <w:rFonts w:ascii="Times New Roman" w:hAnsi="Times New Roman" w:cs="Times New Roman"/>
                <w:b/>
                <w:bCs/>
                <w:sz w:val="24"/>
                <w:szCs w:val="24"/>
              </w:rPr>
              <w:tab/>
            </w:r>
          </w:p>
          <w:p w:rsidR="001A6F66" w:rsidRPr="0092092D" w:rsidRDefault="004A26C4" w:rsidP="00407456">
            <w:pPr>
              <w:shd w:val="clear" w:color="auto" w:fill="FFFFFF"/>
              <w:tabs>
                <w:tab w:val="left" w:pos="5983"/>
                <w:tab w:val="left" w:leader="underscore" w:pos="10008"/>
              </w:tabs>
              <w:spacing w:after="0" w:line="274" w:lineRule="exact"/>
              <w:ind w:left="130"/>
              <w:rPr>
                <w:rFonts w:ascii="Times New Roman" w:hAnsi="Times New Roman" w:cs="Times New Roman"/>
              </w:rPr>
            </w:pPr>
            <w:r>
              <w:rPr>
                <w:rFonts w:ascii="Times New Roman" w:hAnsi="Times New Roman" w:cs="Times New Roman"/>
                <w:b/>
                <w:bCs/>
                <w:spacing w:val="-3"/>
                <w:sz w:val="24"/>
                <w:szCs w:val="24"/>
                <w:u w:val="single"/>
              </w:rPr>
              <w:t>ТО «</w:t>
            </w:r>
            <w:proofErr w:type="spellStart"/>
            <w:r>
              <w:rPr>
                <w:rFonts w:ascii="Times New Roman" w:hAnsi="Times New Roman" w:cs="Times New Roman"/>
                <w:b/>
                <w:bCs/>
                <w:spacing w:val="-3"/>
                <w:sz w:val="24"/>
                <w:szCs w:val="24"/>
                <w:u w:val="single"/>
              </w:rPr>
              <w:t>Рахат</w:t>
            </w:r>
            <w:proofErr w:type="spellEnd"/>
            <w:r>
              <w:rPr>
                <w:rFonts w:ascii="Times New Roman" w:hAnsi="Times New Roman" w:cs="Times New Roman"/>
                <w:b/>
                <w:bCs/>
                <w:spacing w:val="-3"/>
                <w:sz w:val="24"/>
                <w:szCs w:val="24"/>
                <w:u w:val="single"/>
              </w:rPr>
              <w:t xml:space="preserve"> </w:t>
            </w:r>
            <w:r>
              <w:rPr>
                <w:rFonts w:ascii="Times New Roman" w:hAnsi="Times New Roman" w:cs="Times New Roman"/>
                <w:b/>
                <w:bCs/>
                <w:spacing w:val="-3"/>
                <w:sz w:val="24"/>
                <w:szCs w:val="24"/>
                <w:u w:val="single"/>
                <w:lang w:val="kk-KZ"/>
              </w:rPr>
              <w:t>Құрылыс</w:t>
            </w:r>
            <w:r>
              <w:rPr>
                <w:rFonts w:ascii="Times New Roman" w:hAnsi="Times New Roman" w:cs="Times New Roman"/>
                <w:b/>
                <w:bCs/>
                <w:spacing w:val="-3"/>
                <w:sz w:val="24"/>
                <w:szCs w:val="24"/>
                <w:u w:val="single"/>
              </w:rPr>
              <w:t>»</w:t>
            </w:r>
            <w:r w:rsidR="001A6F66" w:rsidRPr="0092092D">
              <w:rPr>
                <w:rFonts w:ascii="Times New Roman" w:hAnsi="Times New Roman" w:cs="Times New Roman"/>
                <w:b/>
                <w:bCs/>
                <w:sz w:val="24"/>
                <w:szCs w:val="24"/>
              </w:rPr>
              <w:tab/>
            </w:r>
          </w:p>
          <w:p w:rsidR="001A6F66" w:rsidRPr="0092092D" w:rsidRDefault="001A6F66" w:rsidP="00407456">
            <w:pPr>
              <w:shd w:val="clear" w:color="auto" w:fill="FFFFFF"/>
              <w:tabs>
                <w:tab w:val="left" w:pos="5983"/>
                <w:tab w:val="left" w:leader="underscore" w:pos="10008"/>
              </w:tabs>
              <w:spacing w:after="0" w:line="274" w:lineRule="exact"/>
              <w:ind w:left="194"/>
              <w:rPr>
                <w:rFonts w:ascii="Times New Roman" w:hAnsi="Times New Roman" w:cs="Times New Roman"/>
              </w:rPr>
            </w:pPr>
            <w:r w:rsidRPr="0092092D">
              <w:rPr>
                <w:rFonts w:ascii="Times New Roman" w:hAnsi="Times New Roman" w:cs="Times New Roman"/>
                <w:spacing w:val="-3"/>
                <w:sz w:val="24"/>
                <w:szCs w:val="24"/>
              </w:rPr>
              <w:t>Юр.адрес: г</w:t>
            </w:r>
            <w:proofErr w:type="gramStart"/>
            <w:r w:rsidRPr="0092092D">
              <w:rPr>
                <w:rFonts w:ascii="Times New Roman" w:hAnsi="Times New Roman" w:cs="Times New Roman"/>
                <w:spacing w:val="-3"/>
                <w:sz w:val="24"/>
                <w:szCs w:val="24"/>
              </w:rPr>
              <w:t>.У</w:t>
            </w:r>
            <w:proofErr w:type="gramEnd"/>
            <w:r w:rsidRPr="0092092D">
              <w:rPr>
                <w:rFonts w:ascii="Times New Roman" w:hAnsi="Times New Roman" w:cs="Times New Roman"/>
                <w:spacing w:val="-3"/>
                <w:sz w:val="24"/>
                <w:szCs w:val="24"/>
              </w:rPr>
              <w:t>сть-Каменогорск,</w:t>
            </w:r>
            <w:r w:rsidRPr="0092092D">
              <w:rPr>
                <w:rFonts w:ascii="Times New Roman" w:hAnsi="Times New Roman" w:cs="Times New Roman"/>
                <w:sz w:val="24"/>
                <w:szCs w:val="24"/>
              </w:rPr>
              <w:tab/>
            </w:r>
          </w:p>
          <w:p w:rsidR="001A6F66" w:rsidRPr="0092092D" w:rsidRDefault="001A6F66" w:rsidP="004A26C4">
            <w:pPr>
              <w:shd w:val="clear" w:color="auto" w:fill="FFFFFF"/>
              <w:tabs>
                <w:tab w:val="left" w:pos="5983"/>
                <w:tab w:val="left" w:leader="underscore" w:pos="10008"/>
              </w:tabs>
              <w:spacing w:after="0" w:line="274" w:lineRule="exact"/>
              <w:ind w:left="122"/>
              <w:rPr>
                <w:rFonts w:ascii="Times New Roman" w:hAnsi="Times New Roman" w:cs="Times New Roman"/>
              </w:rPr>
            </w:pPr>
            <w:r w:rsidRPr="0092092D">
              <w:rPr>
                <w:rFonts w:ascii="Times New Roman" w:hAnsi="Times New Roman" w:cs="Times New Roman"/>
                <w:spacing w:val="-3"/>
                <w:sz w:val="24"/>
                <w:szCs w:val="24"/>
              </w:rPr>
              <w:t>ул</w:t>
            </w:r>
            <w:proofErr w:type="gramStart"/>
            <w:r w:rsidRPr="0092092D">
              <w:rPr>
                <w:rFonts w:ascii="Times New Roman" w:hAnsi="Times New Roman" w:cs="Times New Roman"/>
                <w:spacing w:val="-3"/>
                <w:sz w:val="24"/>
                <w:szCs w:val="24"/>
              </w:rPr>
              <w:t>.</w:t>
            </w:r>
            <w:r w:rsidR="004A26C4">
              <w:rPr>
                <w:rFonts w:ascii="Times New Roman" w:hAnsi="Times New Roman" w:cs="Times New Roman"/>
                <w:spacing w:val="-3"/>
                <w:sz w:val="24"/>
                <w:szCs w:val="24"/>
              </w:rPr>
              <w:t>Б</w:t>
            </w:r>
            <w:proofErr w:type="gramEnd"/>
            <w:r w:rsidR="004A26C4">
              <w:rPr>
                <w:rFonts w:ascii="Times New Roman" w:hAnsi="Times New Roman" w:cs="Times New Roman"/>
                <w:spacing w:val="-3"/>
                <w:sz w:val="24"/>
                <w:szCs w:val="24"/>
              </w:rPr>
              <w:t>ульвар Гагарина 18</w:t>
            </w:r>
            <w:r w:rsidRPr="0092092D">
              <w:rPr>
                <w:rFonts w:ascii="Times New Roman" w:hAnsi="Times New Roman" w:cs="Times New Roman"/>
                <w:sz w:val="24"/>
                <w:szCs w:val="24"/>
              </w:rPr>
              <w:tab/>
            </w:r>
            <w:r w:rsidRPr="0092092D">
              <w:rPr>
                <w:rFonts w:ascii="Times New Roman" w:hAnsi="Times New Roman" w:cs="Times New Roman"/>
                <w:sz w:val="24"/>
                <w:szCs w:val="24"/>
              </w:rPr>
              <w:tab/>
            </w:r>
            <w:r w:rsidRPr="0092092D">
              <w:rPr>
                <w:rFonts w:ascii="Times New Roman" w:hAnsi="Times New Roman" w:cs="Times New Roman"/>
                <w:sz w:val="24"/>
                <w:szCs w:val="24"/>
              </w:rPr>
              <w:tab/>
            </w:r>
          </w:p>
          <w:p w:rsidR="001A6F66" w:rsidRPr="0092092D" w:rsidRDefault="004A26C4" w:rsidP="00407456">
            <w:pPr>
              <w:shd w:val="clear" w:color="auto" w:fill="FFFFFF"/>
              <w:tabs>
                <w:tab w:val="left" w:pos="5983"/>
                <w:tab w:val="left" w:leader="underscore" w:pos="10008"/>
              </w:tabs>
              <w:spacing w:after="0" w:line="266" w:lineRule="exact"/>
              <w:ind w:left="137"/>
              <w:rPr>
                <w:rFonts w:ascii="Times New Roman" w:hAnsi="Times New Roman" w:cs="Times New Roman"/>
              </w:rPr>
            </w:pPr>
            <w:r>
              <w:rPr>
                <w:rFonts w:ascii="Times New Roman" w:hAnsi="Times New Roman" w:cs="Times New Roman"/>
                <w:spacing w:val="-25"/>
                <w:sz w:val="24"/>
                <w:szCs w:val="24"/>
              </w:rPr>
              <w:t>Б</w:t>
            </w:r>
            <w:r w:rsidR="001A6F66" w:rsidRPr="0092092D">
              <w:rPr>
                <w:rFonts w:ascii="Times New Roman" w:hAnsi="Times New Roman" w:cs="Times New Roman"/>
                <w:spacing w:val="-25"/>
                <w:sz w:val="24"/>
                <w:szCs w:val="24"/>
              </w:rPr>
              <w:t xml:space="preserve">ИН: </w:t>
            </w:r>
            <w:r>
              <w:rPr>
                <w:rFonts w:ascii="Times New Roman" w:hAnsi="Times New Roman" w:cs="Times New Roman"/>
                <w:spacing w:val="-25"/>
                <w:sz w:val="24"/>
                <w:szCs w:val="24"/>
              </w:rPr>
              <w:t>101140019126</w:t>
            </w:r>
            <w:r w:rsidR="001A6F66" w:rsidRPr="0092092D">
              <w:rPr>
                <w:rFonts w:ascii="Times New Roman" w:hAnsi="Times New Roman" w:cs="Times New Roman"/>
                <w:sz w:val="24"/>
                <w:szCs w:val="24"/>
              </w:rPr>
              <w:tab/>
            </w:r>
            <w:r w:rsidR="001A6F66" w:rsidRPr="0092092D">
              <w:rPr>
                <w:rFonts w:ascii="Times New Roman" w:hAnsi="Times New Roman" w:cs="Times New Roman"/>
                <w:sz w:val="24"/>
                <w:szCs w:val="24"/>
              </w:rPr>
              <w:tab/>
            </w:r>
          </w:p>
          <w:p w:rsidR="001A6F66" w:rsidRPr="0092092D" w:rsidRDefault="004A26C4" w:rsidP="00407456">
            <w:pPr>
              <w:shd w:val="clear" w:color="auto" w:fill="FFFFFF"/>
              <w:tabs>
                <w:tab w:val="left" w:pos="5983"/>
                <w:tab w:val="left" w:leader="underscore" w:pos="10015"/>
              </w:tabs>
              <w:spacing w:after="0" w:line="274" w:lineRule="exact"/>
              <w:ind w:left="130"/>
              <w:rPr>
                <w:rFonts w:ascii="Times New Roman" w:hAnsi="Times New Roman" w:cs="Times New Roman"/>
              </w:rPr>
            </w:pPr>
            <w:r>
              <w:rPr>
                <w:rFonts w:ascii="Times New Roman" w:hAnsi="Times New Roman" w:cs="Times New Roman"/>
                <w:spacing w:val="-3"/>
                <w:sz w:val="24"/>
                <w:szCs w:val="24"/>
              </w:rPr>
              <w:t>ДБ АО «Сбербанк»</w:t>
            </w:r>
            <w:r w:rsidR="001A6F66" w:rsidRPr="0092092D">
              <w:rPr>
                <w:rFonts w:ascii="Times New Roman" w:hAnsi="Times New Roman" w:cs="Times New Roman"/>
                <w:sz w:val="24"/>
                <w:szCs w:val="24"/>
              </w:rPr>
              <w:tab/>
            </w:r>
          </w:p>
          <w:p w:rsidR="001A6F66" w:rsidRPr="0092092D" w:rsidRDefault="001A6F66" w:rsidP="00407456">
            <w:pPr>
              <w:shd w:val="clear" w:color="auto" w:fill="FFFFFF"/>
              <w:tabs>
                <w:tab w:val="left" w:pos="5983"/>
                <w:tab w:val="left" w:leader="underscore" w:pos="10008"/>
              </w:tabs>
              <w:spacing w:after="0" w:line="274" w:lineRule="exact"/>
              <w:ind w:left="144"/>
              <w:rPr>
                <w:rFonts w:ascii="Times New Roman" w:hAnsi="Times New Roman" w:cs="Times New Roman"/>
              </w:rPr>
            </w:pPr>
            <w:r w:rsidRPr="0092092D">
              <w:rPr>
                <w:rFonts w:ascii="Times New Roman" w:hAnsi="Times New Roman" w:cs="Times New Roman"/>
                <w:spacing w:val="-1"/>
                <w:sz w:val="24"/>
                <w:szCs w:val="24"/>
              </w:rPr>
              <w:t>ИИК</w:t>
            </w:r>
            <w:r w:rsidR="004A26C4" w:rsidRPr="004A26C4">
              <w:rPr>
                <w:rFonts w:ascii="Times New Roman" w:hAnsi="Times New Roman" w:cs="Times New Roman"/>
                <w:spacing w:val="-1"/>
                <w:sz w:val="24"/>
                <w:szCs w:val="24"/>
              </w:rPr>
              <w:t xml:space="preserve"> </w:t>
            </w:r>
            <w:r w:rsidR="004A26C4">
              <w:rPr>
                <w:rFonts w:ascii="Times New Roman" w:hAnsi="Times New Roman" w:cs="Times New Roman"/>
                <w:spacing w:val="-1"/>
                <w:sz w:val="24"/>
                <w:szCs w:val="24"/>
                <w:lang w:val="en-US"/>
              </w:rPr>
              <w:t>KZ</w:t>
            </w:r>
            <w:r w:rsidR="004A26C4" w:rsidRPr="004A26C4">
              <w:rPr>
                <w:rFonts w:ascii="Times New Roman" w:hAnsi="Times New Roman" w:cs="Times New Roman"/>
                <w:spacing w:val="-1"/>
                <w:sz w:val="24"/>
                <w:szCs w:val="24"/>
              </w:rPr>
              <w:t>07914398409</w:t>
            </w:r>
            <w:r w:rsidR="004A26C4">
              <w:rPr>
                <w:rFonts w:ascii="Times New Roman" w:hAnsi="Times New Roman" w:cs="Times New Roman"/>
                <w:spacing w:val="-1"/>
                <w:sz w:val="24"/>
                <w:szCs w:val="24"/>
                <w:lang w:val="en-US"/>
              </w:rPr>
              <w:t>BC</w:t>
            </w:r>
            <w:r w:rsidR="004A26C4" w:rsidRPr="004A26C4">
              <w:rPr>
                <w:rFonts w:ascii="Times New Roman" w:hAnsi="Times New Roman" w:cs="Times New Roman"/>
                <w:spacing w:val="-1"/>
                <w:sz w:val="24"/>
                <w:szCs w:val="24"/>
              </w:rPr>
              <w:t>02009</w:t>
            </w:r>
            <w:r w:rsidRPr="0092092D">
              <w:rPr>
                <w:rFonts w:ascii="Times New Roman" w:hAnsi="Times New Roman" w:cs="Times New Roman"/>
                <w:sz w:val="24"/>
                <w:szCs w:val="24"/>
              </w:rPr>
              <w:tab/>
            </w:r>
          </w:p>
          <w:p w:rsidR="004A26C4" w:rsidRPr="000B51A6" w:rsidRDefault="001A6F66" w:rsidP="004A26C4">
            <w:pPr>
              <w:shd w:val="clear" w:color="auto" w:fill="FFFFFF"/>
              <w:tabs>
                <w:tab w:val="left" w:pos="7963"/>
                <w:tab w:val="left" w:leader="underscore" w:pos="9302"/>
              </w:tabs>
              <w:spacing w:after="0" w:line="274" w:lineRule="exact"/>
              <w:ind w:left="137"/>
              <w:rPr>
                <w:rFonts w:ascii="Times New Roman" w:hAnsi="Times New Roman" w:cs="Times New Roman"/>
                <w:sz w:val="24"/>
                <w:szCs w:val="24"/>
              </w:rPr>
            </w:pPr>
            <w:r w:rsidRPr="0092092D">
              <w:rPr>
                <w:rFonts w:ascii="Times New Roman" w:hAnsi="Times New Roman" w:cs="Times New Roman"/>
                <w:sz w:val="24"/>
                <w:szCs w:val="24"/>
              </w:rPr>
              <w:t xml:space="preserve">БИК </w:t>
            </w:r>
            <w:r w:rsidR="004A26C4" w:rsidRPr="004A26C4">
              <w:rPr>
                <w:rFonts w:ascii="Times New Roman" w:hAnsi="Times New Roman" w:cs="Times New Roman"/>
                <w:sz w:val="24"/>
                <w:szCs w:val="24"/>
              </w:rPr>
              <w:t xml:space="preserve"> </w:t>
            </w:r>
            <w:r w:rsidR="004A26C4">
              <w:rPr>
                <w:rFonts w:ascii="Times New Roman" w:hAnsi="Times New Roman" w:cs="Times New Roman"/>
                <w:sz w:val="24"/>
                <w:szCs w:val="24"/>
                <w:lang w:val="en-US"/>
              </w:rPr>
              <w:t>SABRKZK</w:t>
            </w:r>
          </w:p>
          <w:p w:rsidR="001A6F66" w:rsidRPr="0092092D" w:rsidRDefault="004A26C4" w:rsidP="004A26C4">
            <w:pPr>
              <w:shd w:val="clear" w:color="auto" w:fill="FFFFFF"/>
              <w:tabs>
                <w:tab w:val="left" w:pos="7963"/>
                <w:tab w:val="left" w:leader="underscore" w:pos="9302"/>
              </w:tabs>
              <w:spacing w:after="0" w:line="274" w:lineRule="exact"/>
              <w:ind w:left="137"/>
              <w:rPr>
                <w:rFonts w:ascii="Times New Roman" w:hAnsi="Times New Roman" w:cs="Times New Roman"/>
              </w:rPr>
            </w:pPr>
            <w:r>
              <w:rPr>
                <w:rFonts w:ascii="Times New Roman" w:hAnsi="Times New Roman" w:cs="Times New Roman"/>
                <w:sz w:val="24"/>
                <w:szCs w:val="24"/>
              </w:rPr>
              <w:t>Васильев Н.Е.</w:t>
            </w:r>
            <w:r w:rsidR="001A6F66" w:rsidRPr="0092092D">
              <w:rPr>
                <w:rFonts w:ascii="Times New Roman" w:hAnsi="Times New Roman" w:cs="Times New Roman"/>
                <w:sz w:val="24"/>
                <w:szCs w:val="24"/>
              </w:rPr>
              <w:t>_______________</w:t>
            </w:r>
          </w:p>
          <w:p w:rsidR="001A6F66" w:rsidRPr="0092092D" w:rsidRDefault="001A6F66" w:rsidP="00407456">
            <w:pPr>
              <w:spacing w:after="0"/>
              <w:rPr>
                <w:rFonts w:ascii="Times New Roman" w:hAnsi="Times New Roman" w:cs="Times New Roman"/>
                <w:sz w:val="24"/>
                <w:szCs w:val="24"/>
              </w:rPr>
            </w:pPr>
          </w:p>
        </w:tc>
        <w:tc>
          <w:tcPr>
            <w:tcW w:w="6025" w:type="dxa"/>
            <w:hideMark/>
          </w:tcPr>
          <w:p w:rsidR="001A6F66" w:rsidRPr="0092092D" w:rsidRDefault="001A6F66" w:rsidP="00407456">
            <w:pPr>
              <w:shd w:val="clear" w:color="auto" w:fill="FFFFFF"/>
              <w:tabs>
                <w:tab w:val="left" w:pos="7891"/>
              </w:tabs>
              <w:spacing w:after="0" w:line="274" w:lineRule="exact"/>
              <w:ind w:left="1210"/>
              <w:rPr>
                <w:rFonts w:ascii="Times New Roman" w:hAnsi="Times New Roman" w:cs="Times New Roman"/>
              </w:rPr>
            </w:pPr>
            <w:r>
              <w:rPr>
                <w:rFonts w:ascii="Times New Roman" w:hAnsi="Times New Roman" w:cs="Times New Roman"/>
                <w:b/>
                <w:bCs/>
                <w:spacing w:val="-3"/>
                <w:sz w:val="24"/>
                <w:szCs w:val="24"/>
              </w:rPr>
              <w:t>Заказчик</w:t>
            </w:r>
            <w:r w:rsidRPr="0092092D">
              <w:rPr>
                <w:rFonts w:ascii="Times New Roman" w:hAnsi="Times New Roman" w:cs="Times New Roman"/>
                <w:b/>
                <w:bCs/>
                <w:spacing w:val="-3"/>
                <w:sz w:val="24"/>
                <w:szCs w:val="24"/>
              </w:rPr>
              <w:t>:</w:t>
            </w:r>
          </w:p>
          <w:tbl>
            <w:tblPr>
              <w:tblW w:w="8985" w:type="dxa"/>
              <w:tblLayout w:type="fixed"/>
              <w:tblLook w:val="01E0"/>
            </w:tblPr>
            <w:tblGrid>
              <w:gridCol w:w="8985"/>
            </w:tblGrid>
            <w:tr w:rsidR="001A6F66" w:rsidRPr="0092092D" w:rsidTr="00407456">
              <w:trPr>
                <w:trHeight w:val="4416"/>
              </w:trPr>
              <w:tc>
                <w:tcPr>
                  <w:tcW w:w="8985" w:type="dxa"/>
                  <w:hideMark/>
                </w:tcPr>
                <w:p w:rsidR="001A6F66" w:rsidRPr="008A669D" w:rsidRDefault="001A6F66" w:rsidP="00407456">
                  <w:pPr>
                    <w:spacing w:after="0"/>
                    <w:ind w:right="-288"/>
                    <w:rPr>
                      <w:rFonts w:ascii="Times New Roman" w:hAnsi="Times New Roman" w:cs="Times New Roman"/>
                      <w:b/>
                      <w:sz w:val="24"/>
                      <w:szCs w:val="24"/>
                    </w:rPr>
                  </w:pPr>
                  <w:r w:rsidRPr="008A669D">
                    <w:rPr>
                      <w:rFonts w:ascii="Times New Roman" w:hAnsi="Times New Roman" w:cs="Times New Roman"/>
                      <w:b/>
                      <w:sz w:val="24"/>
                      <w:szCs w:val="24"/>
                    </w:rPr>
                    <w:t>КГКП «</w:t>
                  </w:r>
                  <w:proofErr w:type="gramStart"/>
                  <w:r w:rsidRPr="008A669D">
                    <w:rPr>
                      <w:rFonts w:ascii="Times New Roman" w:hAnsi="Times New Roman" w:cs="Times New Roman"/>
                      <w:b/>
                      <w:sz w:val="24"/>
                      <w:szCs w:val="24"/>
                    </w:rPr>
                    <w:t>Уланская</w:t>
                  </w:r>
                  <w:proofErr w:type="gramEnd"/>
                  <w:r w:rsidRPr="008A669D">
                    <w:rPr>
                      <w:rFonts w:ascii="Times New Roman" w:hAnsi="Times New Roman" w:cs="Times New Roman"/>
                      <w:b/>
                      <w:sz w:val="24"/>
                      <w:szCs w:val="24"/>
                    </w:rPr>
                    <w:t xml:space="preserve"> ЦРБ» УЗ ВКО</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РК, ВКО, Уланский район,</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 с. Таврическое, ул. Мира, 1</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тел: 8 (72334) 21 806, 8 (72334) 21 038</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ИИК </w:t>
                  </w:r>
                  <w:r w:rsidRPr="0092092D">
                    <w:rPr>
                      <w:rFonts w:ascii="Times New Roman" w:hAnsi="Times New Roman" w:cs="Times New Roman"/>
                      <w:sz w:val="24"/>
                      <w:szCs w:val="24"/>
                      <w:lang w:val="en-US"/>
                    </w:rPr>
                    <w:t>KZ</w:t>
                  </w:r>
                  <w:r w:rsidRPr="0092092D">
                    <w:rPr>
                      <w:rFonts w:ascii="Times New Roman" w:hAnsi="Times New Roman" w:cs="Times New Roman"/>
                      <w:sz w:val="24"/>
                      <w:szCs w:val="24"/>
                    </w:rPr>
                    <w:t>156010151000069321</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БИК </w:t>
                  </w:r>
                  <w:r w:rsidRPr="0092092D">
                    <w:rPr>
                      <w:rFonts w:ascii="Times New Roman" w:hAnsi="Times New Roman" w:cs="Times New Roman"/>
                      <w:sz w:val="24"/>
                      <w:szCs w:val="24"/>
                      <w:lang w:val="en-US"/>
                    </w:rPr>
                    <w:t>HSBKKZKX</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БИН 080540018321</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ВК филиал Народного банка</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 г. Усть-Каменогорск</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Главный врач </w:t>
                  </w:r>
                  <w:proofErr w:type="spellStart"/>
                  <w:r w:rsidRPr="0092092D">
                    <w:rPr>
                      <w:rFonts w:ascii="Times New Roman" w:hAnsi="Times New Roman" w:cs="Times New Roman"/>
                      <w:sz w:val="24"/>
                      <w:szCs w:val="24"/>
                    </w:rPr>
                    <w:t>_______Даулбеков</w:t>
                  </w:r>
                  <w:proofErr w:type="spellEnd"/>
                  <w:r w:rsidRPr="0092092D">
                    <w:rPr>
                      <w:rFonts w:ascii="Times New Roman" w:hAnsi="Times New Roman" w:cs="Times New Roman"/>
                      <w:sz w:val="24"/>
                      <w:szCs w:val="24"/>
                    </w:rPr>
                    <w:t xml:space="preserve"> Д.С.</w:t>
                  </w:r>
                </w:p>
                <w:p w:rsidR="001A6F66" w:rsidRPr="0092092D" w:rsidRDefault="001A6F66" w:rsidP="00407456">
                  <w:pPr>
                    <w:spacing w:after="0"/>
                    <w:rPr>
                      <w:rFonts w:ascii="Times New Roman" w:hAnsi="Times New Roman" w:cs="Times New Roman"/>
                      <w:sz w:val="24"/>
                      <w:szCs w:val="24"/>
                    </w:rPr>
                  </w:pPr>
                </w:p>
              </w:tc>
            </w:tr>
          </w:tbl>
          <w:p w:rsidR="001A6F66" w:rsidRPr="0092092D" w:rsidRDefault="001A6F66" w:rsidP="00407456">
            <w:pPr>
              <w:spacing w:after="0"/>
              <w:rPr>
                <w:rFonts w:ascii="Times New Roman" w:hAnsi="Times New Roman" w:cs="Times New Roman"/>
              </w:rPr>
            </w:pPr>
          </w:p>
        </w:tc>
      </w:tr>
    </w:tbl>
    <w:p w:rsidR="0071152B" w:rsidRDefault="0071152B"/>
    <w:p w:rsidR="000B51A6" w:rsidRDefault="000B51A6"/>
    <w:p w:rsidR="000B51A6" w:rsidRDefault="000B51A6"/>
    <w:p w:rsidR="000B51A6" w:rsidRDefault="000B51A6"/>
    <w:p w:rsidR="0024362A" w:rsidRDefault="0024362A"/>
    <w:p w:rsidR="0024362A" w:rsidRDefault="0024362A"/>
    <w:p w:rsidR="0024362A" w:rsidRDefault="0024362A"/>
    <w:p w:rsidR="000B51A6" w:rsidRPr="00743E4C" w:rsidRDefault="000B51A6" w:rsidP="00743E4C">
      <w:pPr>
        <w:jc w:val="right"/>
        <w:rPr>
          <w:rFonts w:ascii="Times New Roman" w:hAnsi="Times New Roman" w:cs="Times New Roman"/>
          <w:sz w:val="24"/>
          <w:szCs w:val="24"/>
        </w:rPr>
      </w:pPr>
      <w:r w:rsidRPr="000B51A6">
        <w:rPr>
          <w:rFonts w:ascii="Times New Roman" w:hAnsi="Times New Roman" w:cs="Times New Roman"/>
          <w:sz w:val="24"/>
          <w:szCs w:val="24"/>
        </w:rPr>
        <w:lastRenderedPageBreak/>
        <w:t xml:space="preserve">Приложение к договору </w:t>
      </w:r>
    </w:p>
    <w:tbl>
      <w:tblPr>
        <w:tblW w:w="10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5214"/>
        <w:gridCol w:w="1281"/>
        <w:gridCol w:w="1566"/>
        <w:gridCol w:w="1311"/>
        <w:gridCol w:w="1229"/>
      </w:tblGrid>
      <w:tr w:rsidR="00DC16C8" w:rsidTr="00DC16C8">
        <w:trPr>
          <w:trHeight w:val="421"/>
        </w:trPr>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b/>
                <w:bCs/>
                <w:color w:val="333333"/>
                <w:sz w:val="18"/>
                <w:szCs w:val="18"/>
              </w:rPr>
            </w:pPr>
            <w:r>
              <w:rPr>
                <w:rFonts w:ascii="Helvetica" w:hAnsi="Helvetica" w:cs="Helvetica"/>
                <w:b/>
                <w:bCs/>
                <w:color w:val="333333"/>
                <w:sz w:val="18"/>
                <w:szCs w:val="18"/>
              </w:rPr>
              <w:t>Доп. описание</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b/>
                <w:bCs/>
                <w:color w:val="333333"/>
                <w:sz w:val="18"/>
                <w:szCs w:val="18"/>
              </w:rPr>
            </w:pPr>
            <w:r>
              <w:rPr>
                <w:rFonts w:ascii="Helvetica" w:hAnsi="Helvetica" w:cs="Helvetica"/>
                <w:b/>
                <w:bCs/>
                <w:color w:val="333333"/>
                <w:sz w:val="18"/>
                <w:szCs w:val="18"/>
              </w:rPr>
              <w:t>Количество</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b/>
                <w:bCs/>
                <w:color w:val="333333"/>
                <w:sz w:val="18"/>
                <w:szCs w:val="18"/>
              </w:rPr>
            </w:pPr>
            <w:r>
              <w:rPr>
                <w:rFonts w:ascii="Helvetica" w:hAnsi="Helvetica" w:cs="Helvetica"/>
                <w:b/>
                <w:bCs/>
                <w:color w:val="333333"/>
                <w:sz w:val="18"/>
                <w:szCs w:val="18"/>
              </w:rPr>
              <w:t>Единица измерения</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b/>
                <w:bCs/>
                <w:color w:val="333333"/>
                <w:sz w:val="18"/>
                <w:szCs w:val="18"/>
              </w:rPr>
            </w:pPr>
            <w:r>
              <w:rPr>
                <w:rFonts w:ascii="Helvetica" w:hAnsi="Helvetica" w:cs="Helvetica"/>
                <w:b/>
                <w:bCs/>
                <w:color w:val="333333"/>
                <w:sz w:val="18"/>
                <w:szCs w:val="18"/>
              </w:rPr>
              <w:t>Цена за единицу</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b/>
                <w:bCs/>
                <w:color w:val="333333"/>
                <w:sz w:val="18"/>
                <w:szCs w:val="18"/>
              </w:rPr>
            </w:pPr>
            <w:r>
              <w:rPr>
                <w:rFonts w:ascii="Helvetica" w:hAnsi="Helvetica" w:cs="Helvetica"/>
                <w:b/>
                <w:bCs/>
                <w:color w:val="333333"/>
                <w:sz w:val="18"/>
                <w:szCs w:val="18"/>
              </w:rPr>
              <w:t>Сумма</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Замок врезной хромовый</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9 040.00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9 040.00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клей плиточный 25кг</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Упаковка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1 947.00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1 947.00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Щетинистое покрытие</w:t>
            </w:r>
            <w:proofErr w:type="gramStart"/>
            <w:r>
              <w:rPr>
                <w:rFonts w:ascii="Helvetica" w:hAnsi="Helvetica" w:cs="Helvetica"/>
                <w:color w:val="333333"/>
                <w:sz w:val="18"/>
                <w:szCs w:val="18"/>
              </w:rPr>
              <w:t xml:space="preserve"> ,</w:t>
            </w:r>
            <w:proofErr w:type="gramEnd"/>
            <w:r>
              <w:rPr>
                <w:rFonts w:ascii="Helvetica" w:hAnsi="Helvetica" w:cs="Helvetica"/>
                <w:color w:val="333333"/>
                <w:sz w:val="18"/>
                <w:szCs w:val="18"/>
              </w:rPr>
              <w:t xml:space="preserve"> коричневое</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15</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Метр</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3 865.00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57 975.00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Насос 30/4</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44 485.00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44 485.00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Гибкая подводка для смесителя 10*18, 0,6м</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595.00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595.00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Гибкая подводка для смесителя 10*35, 1,0м</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840.00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840.00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Гибкая подводка для смесителя 10*35, 0,6м</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595.00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595.00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Гибкая подводка для смесителя 10*18, 1,0м</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840.00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840.00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proofErr w:type="gramStart"/>
            <w:r>
              <w:rPr>
                <w:rFonts w:ascii="Helvetica" w:hAnsi="Helvetica" w:cs="Helvetica"/>
                <w:color w:val="333333"/>
                <w:sz w:val="18"/>
                <w:szCs w:val="18"/>
              </w:rPr>
              <w:t>Смеситель елочкой короткий излив</w:t>
            </w:r>
            <w:proofErr w:type="gramEnd"/>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3 790.00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3 790.00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 xml:space="preserve">краска водоэмульсионная (фасадная, </w:t>
            </w:r>
            <w:proofErr w:type="spellStart"/>
            <w:r>
              <w:rPr>
                <w:rFonts w:ascii="Helvetica" w:hAnsi="Helvetica" w:cs="Helvetica"/>
                <w:color w:val="333333"/>
                <w:sz w:val="18"/>
                <w:szCs w:val="18"/>
              </w:rPr>
              <w:t>интерьерная</w:t>
            </w:r>
            <w:proofErr w:type="gramStart"/>
            <w:r>
              <w:rPr>
                <w:rFonts w:ascii="Helvetica" w:hAnsi="Helvetica" w:cs="Helvetica"/>
                <w:color w:val="333333"/>
                <w:sz w:val="18"/>
                <w:szCs w:val="18"/>
              </w:rPr>
              <w:t>,м</w:t>
            </w:r>
            <w:proofErr w:type="gramEnd"/>
            <w:r>
              <w:rPr>
                <w:rFonts w:ascii="Helvetica" w:hAnsi="Helvetica" w:cs="Helvetica"/>
                <w:color w:val="333333"/>
                <w:sz w:val="18"/>
                <w:szCs w:val="18"/>
              </w:rPr>
              <w:t>оющаяся</w:t>
            </w:r>
            <w:proofErr w:type="spellEnd"/>
            <w:r>
              <w:rPr>
                <w:rFonts w:ascii="Helvetica" w:hAnsi="Helvetica" w:cs="Helvetica"/>
                <w:color w:val="333333"/>
                <w:sz w:val="18"/>
                <w:szCs w:val="18"/>
              </w:rPr>
              <w:t>)</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25</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Килограмм</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258.80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6 470.00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Резьба ф15</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9</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125.00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1 125.00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 xml:space="preserve">тройник </w:t>
            </w:r>
            <w:proofErr w:type="spellStart"/>
            <w:r>
              <w:rPr>
                <w:rFonts w:ascii="Helvetica" w:hAnsi="Helvetica" w:cs="Helvetica"/>
                <w:color w:val="333333"/>
                <w:sz w:val="18"/>
                <w:szCs w:val="18"/>
              </w:rPr>
              <w:t>кч</w:t>
            </w:r>
            <w:proofErr w:type="spellEnd"/>
            <w:r>
              <w:rPr>
                <w:rFonts w:ascii="Helvetica" w:hAnsi="Helvetica" w:cs="Helvetica"/>
                <w:color w:val="333333"/>
                <w:sz w:val="18"/>
                <w:szCs w:val="18"/>
              </w:rPr>
              <w:t xml:space="preserve"> ф15</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3</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432.00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1 296.00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Гибкая подводка для воды 1,5м 1/2-1/2</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2</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995.00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1 990.00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Электрическая плита 1-1,0/220</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1</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7 990.00</w:t>
            </w:r>
          </w:p>
        </w:tc>
        <w:tc>
          <w:tcPr>
            <w:tcW w:w="1229"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7 990.00</w:t>
            </w:r>
          </w:p>
        </w:tc>
      </w:tr>
      <w:tr w:rsidR="00DC16C8" w:rsidTr="00DC16C8">
        <w:tc>
          <w:tcPr>
            <w:tcW w:w="5214" w:type="dxa"/>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r>
              <w:rPr>
                <w:rFonts w:ascii="Helvetica" w:hAnsi="Helvetica" w:cs="Helvetica"/>
                <w:color w:val="333333"/>
                <w:sz w:val="18"/>
                <w:szCs w:val="18"/>
              </w:rPr>
              <w:t>Итого</w:t>
            </w: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p>
        </w:tc>
        <w:tc>
          <w:tcPr>
            <w:tcW w:w="0" w:type="auto"/>
            <w:shd w:val="clear" w:color="auto" w:fill="FFFFFF"/>
            <w:tcMar>
              <w:top w:w="111" w:type="dxa"/>
              <w:left w:w="111" w:type="dxa"/>
              <w:bottom w:w="111" w:type="dxa"/>
              <w:right w:w="111" w:type="dxa"/>
            </w:tcMar>
            <w:hideMark/>
          </w:tcPr>
          <w:p w:rsidR="00DC16C8" w:rsidRDefault="00DC16C8" w:rsidP="00DC16C8">
            <w:pPr>
              <w:spacing w:after="0"/>
              <w:rPr>
                <w:rFonts w:ascii="Helvetica" w:hAnsi="Helvetica" w:cs="Helvetica"/>
                <w:color w:val="333333"/>
                <w:sz w:val="18"/>
                <w:szCs w:val="18"/>
              </w:rPr>
            </w:pPr>
          </w:p>
        </w:tc>
        <w:tc>
          <w:tcPr>
            <w:tcW w:w="1229" w:type="dxa"/>
            <w:shd w:val="clear" w:color="auto" w:fill="FFFFFF"/>
            <w:tcMar>
              <w:top w:w="111" w:type="dxa"/>
              <w:left w:w="111" w:type="dxa"/>
              <w:bottom w:w="111" w:type="dxa"/>
              <w:right w:w="111" w:type="dxa"/>
            </w:tcMar>
            <w:hideMark/>
          </w:tcPr>
          <w:p w:rsidR="00DC16C8" w:rsidRDefault="00DC16C8" w:rsidP="0039786E">
            <w:pPr>
              <w:spacing w:after="0"/>
              <w:rPr>
                <w:rFonts w:ascii="Helvetica" w:hAnsi="Helvetica" w:cs="Helvetica"/>
                <w:color w:val="333333"/>
                <w:sz w:val="18"/>
                <w:szCs w:val="18"/>
              </w:rPr>
            </w:pPr>
            <w:r>
              <w:rPr>
                <w:rFonts w:ascii="Helvetica" w:hAnsi="Helvetica" w:cs="Helvetica"/>
                <w:color w:val="333333"/>
                <w:sz w:val="18"/>
                <w:szCs w:val="18"/>
              </w:rPr>
              <w:t>138978</w:t>
            </w:r>
            <w:r w:rsidR="0039786E">
              <w:rPr>
                <w:rFonts w:ascii="Helvetica" w:hAnsi="Helvetica" w:cs="Helvetica"/>
                <w:color w:val="333333"/>
                <w:sz w:val="18"/>
                <w:szCs w:val="18"/>
              </w:rPr>
              <w:t>.</w:t>
            </w:r>
            <w:r>
              <w:rPr>
                <w:rFonts w:ascii="Helvetica" w:hAnsi="Helvetica" w:cs="Helvetica"/>
                <w:color w:val="333333"/>
                <w:sz w:val="18"/>
                <w:szCs w:val="18"/>
              </w:rPr>
              <w:t>00</w:t>
            </w:r>
          </w:p>
        </w:tc>
      </w:tr>
    </w:tbl>
    <w:p w:rsidR="00BD4EED" w:rsidRDefault="00BD4EED" w:rsidP="00BD4EED">
      <w:pPr>
        <w:pStyle w:val="z-"/>
      </w:pPr>
      <w:r>
        <w:t>Начало формы</w:t>
      </w:r>
    </w:p>
    <w:p w:rsidR="00BD4EED" w:rsidRDefault="00BD4EED" w:rsidP="00BD4EED">
      <w:pPr>
        <w:pStyle w:val="z-1"/>
      </w:pPr>
      <w:r>
        <w:t>Конец формы</w:t>
      </w:r>
    </w:p>
    <w:p w:rsidR="00BD4EED" w:rsidRDefault="00BD4EED" w:rsidP="00BD4EED">
      <w:pPr>
        <w:pStyle w:val="z-"/>
      </w:pPr>
      <w:r>
        <w:t>Начало формы</w:t>
      </w:r>
    </w:p>
    <w:p w:rsidR="00BD4EED" w:rsidRDefault="00BD4EED" w:rsidP="00BD4EED">
      <w:pPr>
        <w:pStyle w:val="z-1"/>
      </w:pPr>
      <w:r>
        <w:t>Конец формы</w:t>
      </w:r>
    </w:p>
    <w:p w:rsidR="00EA0983" w:rsidRPr="00544243" w:rsidRDefault="00EA0983" w:rsidP="00EA0983">
      <w:pPr>
        <w:spacing w:after="0"/>
        <w:rPr>
          <w:b/>
        </w:rPr>
      </w:pPr>
    </w:p>
    <w:sectPr w:rsidR="00EA0983" w:rsidRPr="00544243" w:rsidSect="000B51A6">
      <w:pgSz w:w="11906" w:h="16838"/>
      <w:pgMar w:top="1134" w:right="851" w:bottom="1134"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spelling="clean" w:grammar="clean"/>
  <w:defaultTabStop w:val="708"/>
  <w:characterSpacingControl w:val="doNotCompress"/>
  <w:compat/>
  <w:rsids>
    <w:rsidRoot w:val="001A6F66"/>
    <w:rsid w:val="00002605"/>
    <w:rsid w:val="000B165B"/>
    <w:rsid w:val="000B51A6"/>
    <w:rsid w:val="000B6001"/>
    <w:rsid w:val="00136459"/>
    <w:rsid w:val="001648AF"/>
    <w:rsid w:val="00167F1F"/>
    <w:rsid w:val="001835A1"/>
    <w:rsid w:val="00190619"/>
    <w:rsid w:val="001A6F66"/>
    <w:rsid w:val="001C2110"/>
    <w:rsid w:val="001D3F39"/>
    <w:rsid w:val="00226548"/>
    <w:rsid w:val="00234979"/>
    <w:rsid w:val="00237FB7"/>
    <w:rsid w:val="0024362A"/>
    <w:rsid w:val="00251A7E"/>
    <w:rsid w:val="002A67C5"/>
    <w:rsid w:val="00322C3A"/>
    <w:rsid w:val="00356621"/>
    <w:rsid w:val="003732BE"/>
    <w:rsid w:val="00393589"/>
    <w:rsid w:val="0039786E"/>
    <w:rsid w:val="00407456"/>
    <w:rsid w:val="00494141"/>
    <w:rsid w:val="004A26C4"/>
    <w:rsid w:val="004C6F23"/>
    <w:rsid w:val="004F6334"/>
    <w:rsid w:val="00507FB0"/>
    <w:rsid w:val="00517403"/>
    <w:rsid w:val="00530192"/>
    <w:rsid w:val="005430C7"/>
    <w:rsid w:val="00544243"/>
    <w:rsid w:val="00571B31"/>
    <w:rsid w:val="0058747C"/>
    <w:rsid w:val="00615434"/>
    <w:rsid w:val="00654631"/>
    <w:rsid w:val="0071152B"/>
    <w:rsid w:val="00713E0D"/>
    <w:rsid w:val="007140BB"/>
    <w:rsid w:val="007274C8"/>
    <w:rsid w:val="00743E4C"/>
    <w:rsid w:val="008443BB"/>
    <w:rsid w:val="008D20DB"/>
    <w:rsid w:val="00927DF9"/>
    <w:rsid w:val="0094672D"/>
    <w:rsid w:val="009D5D22"/>
    <w:rsid w:val="00A0062C"/>
    <w:rsid w:val="00A32767"/>
    <w:rsid w:val="00AA469B"/>
    <w:rsid w:val="00AB3E40"/>
    <w:rsid w:val="00AF4140"/>
    <w:rsid w:val="00B029AE"/>
    <w:rsid w:val="00B91527"/>
    <w:rsid w:val="00B96A6A"/>
    <w:rsid w:val="00BD4EED"/>
    <w:rsid w:val="00BE1776"/>
    <w:rsid w:val="00CB0031"/>
    <w:rsid w:val="00CC222A"/>
    <w:rsid w:val="00D15977"/>
    <w:rsid w:val="00D4634A"/>
    <w:rsid w:val="00DC16C8"/>
    <w:rsid w:val="00DE013A"/>
    <w:rsid w:val="00EA0983"/>
    <w:rsid w:val="00EA3947"/>
    <w:rsid w:val="00EC3C9E"/>
    <w:rsid w:val="00F04744"/>
    <w:rsid w:val="00F241EC"/>
    <w:rsid w:val="00F6260B"/>
    <w:rsid w:val="00F74F9D"/>
    <w:rsid w:val="00FB1B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F66"/>
  </w:style>
  <w:style w:type="paragraph" w:styleId="3">
    <w:name w:val="heading 3"/>
    <w:basedOn w:val="a"/>
    <w:link w:val="30"/>
    <w:uiPriority w:val="9"/>
    <w:qFormat/>
    <w:rsid w:val="00322C3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274C8"/>
    <w:rPr>
      <w:color w:val="0000FF"/>
      <w:u w:val="single"/>
    </w:rPr>
  </w:style>
  <w:style w:type="character" w:customStyle="1" w:styleId="30">
    <w:name w:val="Заголовок 3 Знак"/>
    <w:basedOn w:val="a0"/>
    <w:link w:val="3"/>
    <w:uiPriority w:val="9"/>
    <w:rsid w:val="00322C3A"/>
    <w:rPr>
      <w:rFonts w:ascii="Times New Roman" w:eastAsia="Times New Roman" w:hAnsi="Times New Roman" w:cs="Times New Roman"/>
      <w:b/>
      <w:bCs/>
      <w:sz w:val="27"/>
      <w:szCs w:val="27"/>
      <w:lang w:eastAsia="ru-RU"/>
    </w:rPr>
  </w:style>
  <w:style w:type="character" w:styleId="a4">
    <w:name w:val="FollowedHyperlink"/>
    <w:basedOn w:val="a0"/>
    <w:uiPriority w:val="99"/>
    <w:semiHidden/>
    <w:unhideWhenUsed/>
    <w:rsid w:val="00507FB0"/>
    <w:rPr>
      <w:color w:val="800080"/>
      <w:u w:val="single"/>
    </w:rPr>
  </w:style>
  <w:style w:type="character" w:customStyle="1" w:styleId="glyphicon">
    <w:name w:val="glyphicon"/>
    <w:basedOn w:val="a0"/>
    <w:rsid w:val="00507FB0"/>
  </w:style>
  <w:style w:type="paragraph" w:styleId="z-">
    <w:name w:val="HTML Top of Form"/>
    <w:basedOn w:val="a"/>
    <w:next w:val="a"/>
    <w:link w:val="z-0"/>
    <w:hidden/>
    <w:uiPriority w:val="99"/>
    <w:semiHidden/>
    <w:unhideWhenUsed/>
    <w:rsid w:val="00BD4EED"/>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BD4EED"/>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BD4EED"/>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BD4EED"/>
    <w:rPr>
      <w:rFonts w:ascii="Arial" w:eastAsia="Times New Roman" w:hAnsi="Arial" w:cs="Arial"/>
      <w:vanish/>
      <w:sz w:val="16"/>
      <w:szCs w:val="16"/>
      <w:lang w:eastAsia="ru-RU"/>
    </w:rPr>
  </w:style>
</w:styles>
</file>

<file path=word/webSettings.xml><?xml version="1.0" encoding="utf-8"?>
<w:webSettings xmlns:r="http://schemas.openxmlformats.org/officeDocument/2006/relationships" xmlns:w="http://schemas.openxmlformats.org/wordprocessingml/2006/main">
  <w:divs>
    <w:div w:id="150677252">
      <w:bodyDiv w:val="1"/>
      <w:marLeft w:val="0"/>
      <w:marRight w:val="0"/>
      <w:marTop w:val="0"/>
      <w:marBottom w:val="0"/>
      <w:divBdr>
        <w:top w:val="none" w:sz="0" w:space="0" w:color="auto"/>
        <w:left w:val="none" w:sz="0" w:space="0" w:color="auto"/>
        <w:bottom w:val="none" w:sz="0" w:space="0" w:color="auto"/>
        <w:right w:val="none" w:sz="0" w:space="0" w:color="auto"/>
      </w:divBdr>
      <w:divsChild>
        <w:div w:id="75320486">
          <w:marLeft w:val="0"/>
          <w:marRight w:val="0"/>
          <w:marTop w:val="0"/>
          <w:marBottom w:val="0"/>
          <w:divBdr>
            <w:top w:val="none" w:sz="0" w:space="0" w:color="auto"/>
            <w:left w:val="none" w:sz="0" w:space="0" w:color="auto"/>
            <w:bottom w:val="none" w:sz="0" w:space="0" w:color="auto"/>
            <w:right w:val="none" w:sz="0" w:space="0" w:color="auto"/>
          </w:divBdr>
          <w:divsChild>
            <w:div w:id="2072187769">
              <w:marLeft w:val="0"/>
              <w:marRight w:val="0"/>
              <w:marTop w:val="0"/>
              <w:marBottom w:val="0"/>
              <w:divBdr>
                <w:top w:val="none" w:sz="0" w:space="0" w:color="auto"/>
                <w:left w:val="none" w:sz="0" w:space="0" w:color="auto"/>
                <w:bottom w:val="none" w:sz="0" w:space="0" w:color="auto"/>
                <w:right w:val="none" w:sz="0" w:space="0" w:color="auto"/>
              </w:divBdr>
              <w:divsChild>
                <w:div w:id="2107996789">
                  <w:marLeft w:val="0"/>
                  <w:marRight w:val="0"/>
                  <w:marTop w:val="0"/>
                  <w:marBottom w:val="0"/>
                  <w:divBdr>
                    <w:top w:val="none" w:sz="0" w:space="0" w:color="auto"/>
                    <w:left w:val="none" w:sz="0" w:space="0" w:color="auto"/>
                    <w:bottom w:val="none" w:sz="0" w:space="0" w:color="auto"/>
                    <w:right w:val="none" w:sz="0" w:space="0" w:color="auto"/>
                  </w:divBdr>
                  <w:divsChild>
                    <w:div w:id="1166431828">
                      <w:marLeft w:val="0"/>
                      <w:marRight w:val="0"/>
                      <w:marTop w:val="0"/>
                      <w:marBottom w:val="277"/>
                      <w:divBdr>
                        <w:top w:val="single" w:sz="6" w:space="0" w:color="DDDDDD"/>
                        <w:left w:val="single" w:sz="6" w:space="0" w:color="DDDDDD"/>
                        <w:bottom w:val="single" w:sz="6" w:space="0" w:color="DDDDDD"/>
                        <w:right w:val="single" w:sz="6" w:space="0" w:color="DDDDDD"/>
                      </w:divBdr>
                      <w:divsChild>
                        <w:div w:id="627322985">
                          <w:marLeft w:val="0"/>
                          <w:marRight w:val="0"/>
                          <w:marTop w:val="0"/>
                          <w:marBottom w:val="0"/>
                          <w:divBdr>
                            <w:top w:val="none" w:sz="0" w:space="0" w:color="auto"/>
                            <w:left w:val="none" w:sz="0" w:space="0" w:color="auto"/>
                            <w:bottom w:val="none" w:sz="0" w:space="0" w:color="auto"/>
                            <w:right w:val="none" w:sz="0" w:space="0" w:color="auto"/>
                          </w:divBdr>
                          <w:divsChild>
                            <w:div w:id="1605918914">
                              <w:marLeft w:val="0"/>
                              <w:marRight w:val="0"/>
                              <w:marTop w:val="0"/>
                              <w:marBottom w:val="0"/>
                              <w:divBdr>
                                <w:top w:val="none" w:sz="0" w:space="0" w:color="auto"/>
                                <w:left w:val="none" w:sz="0" w:space="0" w:color="auto"/>
                                <w:bottom w:val="none" w:sz="0" w:space="0" w:color="auto"/>
                                <w:right w:val="none" w:sz="0" w:space="0" w:color="auto"/>
                              </w:divBdr>
                              <w:divsChild>
                                <w:div w:id="362172818">
                                  <w:marLeft w:val="0"/>
                                  <w:marRight w:val="0"/>
                                  <w:marTop w:val="0"/>
                                  <w:marBottom w:val="0"/>
                                  <w:divBdr>
                                    <w:top w:val="none" w:sz="0" w:space="0" w:color="auto"/>
                                    <w:left w:val="none" w:sz="0" w:space="0" w:color="auto"/>
                                    <w:bottom w:val="none" w:sz="0" w:space="0" w:color="auto"/>
                                    <w:right w:val="none" w:sz="0" w:space="0" w:color="auto"/>
                                  </w:divBdr>
                                  <w:divsChild>
                                    <w:div w:id="195998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128524">
      <w:bodyDiv w:val="1"/>
      <w:marLeft w:val="0"/>
      <w:marRight w:val="0"/>
      <w:marTop w:val="0"/>
      <w:marBottom w:val="0"/>
      <w:divBdr>
        <w:top w:val="none" w:sz="0" w:space="0" w:color="auto"/>
        <w:left w:val="none" w:sz="0" w:space="0" w:color="auto"/>
        <w:bottom w:val="none" w:sz="0" w:space="0" w:color="auto"/>
        <w:right w:val="none" w:sz="0" w:space="0" w:color="auto"/>
      </w:divBdr>
    </w:div>
    <w:div w:id="275720193">
      <w:bodyDiv w:val="1"/>
      <w:marLeft w:val="0"/>
      <w:marRight w:val="0"/>
      <w:marTop w:val="0"/>
      <w:marBottom w:val="0"/>
      <w:divBdr>
        <w:top w:val="none" w:sz="0" w:space="0" w:color="auto"/>
        <w:left w:val="none" w:sz="0" w:space="0" w:color="auto"/>
        <w:bottom w:val="none" w:sz="0" w:space="0" w:color="auto"/>
        <w:right w:val="none" w:sz="0" w:space="0" w:color="auto"/>
      </w:divBdr>
      <w:divsChild>
        <w:div w:id="341009585">
          <w:marLeft w:val="0"/>
          <w:marRight w:val="0"/>
          <w:marTop w:val="0"/>
          <w:marBottom w:val="0"/>
          <w:divBdr>
            <w:top w:val="none" w:sz="0" w:space="0" w:color="auto"/>
            <w:left w:val="none" w:sz="0" w:space="0" w:color="auto"/>
            <w:bottom w:val="none" w:sz="0" w:space="0" w:color="auto"/>
            <w:right w:val="none" w:sz="0" w:space="0" w:color="auto"/>
          </w:divBdr>
        </w:div>
      </w:divsChild>
    </w:div>
    <w:div w:id="614217134">
      <w:bodyDiv w:val="1"/>
      <w:marLeft w:val="0"/>
      <w:marRight w:val="0"/>
      <w:marTop w:val="0"/>
      <w:marBottom w:val="0"/>
      <w:divBdr>
        <w:top w:val="none" w:sz="0" w:space="0" w:color="auto"/>
        <w:left w:val="none" w:sz="0" w:space="0" w:color="auto"/>
        <w:bottom w:val="none" w:sz="0" w:space="0" w:color="auto"/>
        <w:right w:val="none" w:sz="0" w:space="0" w:color="auto"/>
      </w:divBdr>
      <w:divsChild>
        <w:div w:id="26178926">
          <w:marLeft w:val="0"/>
          <w:marRight w:val="0"/>
          <w:marTop w:val="0"/>
          <w:marBottom w:val="0"/>
          <w:divBdr>
            <w:top w:val="none" w:sz="0" w:space="0" w:color="auto"/>
            <w:left w:val="none" w:sz="0" w:space="0" w:color="auto"/>
            <w:bottom w:val="none" w:sz="0" w:space="0" w:color="auto"/>
            <w:right w:val="none" w:sz="0" w:space="0" w:color="auto"/>
          </w:divBdr>
        </w:div>
      </w:divsChild>
    </w:div>
    <w:div w:id="766660628">
      <w:bodyDiv w:val="1"/>
      <w:marLeft w:val="0"/>
      <w:marRight w:val="0"/>
      <w:marTop w:val="0"/>
      <w:marBottom w:val="0"/>
      <w:divBdr>
        <w:top w:val="none" w:sz="0" w:space="0" w:color="auto"/>
        <w:left w:val="none" w:sz="0" w:space="0" w:color="auto"/>
        <w:bottom w:val="none" w:sz="0" w:space="0" w:color="auto"/>
        <w:right w:val="none" w:sz="0" w:space="0" w:color="auto"/>
      </w:divBdr>
      <w:divsChild>
        <w:div w:id="761342516">
          <w:marLeft w:val="0"/>
          <w:marRight w:val="0"/>
          <w:marTop w:val="0"/>
          <w:marBottom w:val="0"/>
          <w:divBdr>
            <w:top w:val="none" w:sz="0" w:space="0" w:color="auto"/>
            <w:left w:val="none" w:sz="0" w:space="0" w:color="auto"/>
            <w:bottom w:val="none" w:sz="0" w:space="0" w:color="auto"/>
            <w:right w:val="none" w:sz="0" w:space="0" w:color="auto"/>
          </w:divBdr>
        </w:div>
      </w:divsChild>
    </w:div>
    <w:div w:id="801969008">
      <w:bodyDiv w:val="1"/>
      <w:marLeft w:val="0"/>
      <w:marRight w:val="0"/>
      <w:marTop w:val="0"/>
      <w:marBottom w:val="0"/>
      <w:divBdr>
        <w:top w:val="none" w:sz="0" w:space="0" w:color="auto"/>
        <w:left w:val="none" w:sz="0" w:space="0" w:color="auto"/>
        <w:bottom w:val="none" w:sz="0" w:space="0" w:color="auto"/>
        <w:right w:val="none" w:sz="0" w:space="0" w:color="auto"/>
      </w:divBdr>
    </w:div>
    <w:div w:id="820124421">
      <w:bodyDiv w:val="1"/>
      <w:marLeft w:val="0"/>
      <w:marRight w:val="0"/>
      <w:marTop w:val="0"/>
      <w:marBottom w:val="0"/>
      <w:divBdr>
        <w:top w:val="none" w:sz="0" w:space="0" w:color="auto"/>
        <w:left w:val="none" w:sz="0" w:space="0" w:color="auto"/>
        <w:bottom w:val="none" w:sz="0" w:space="0" w:color="auto"/>
        <w:right w:val="none" w:sz="0" w:space="0" w:color="auto"/>
      </w:divBdr>
    </w:div>
    <w:div w:id="996153556">
      <w:bodyDiv w:val="1"/>
      <w:marLeft w:val="0"/>
      <w:marRight w:val="0"/>
      <w:marTop w:val="0"/>
      <w:marBottom w:val="0"/>
      <w:divBdr>
        <w:top w:val="none" w:sz="0" w:space="0" w:color="auto"/>
        <w:left w:val="none" w:sz="0" w:space="0" w:color="auto"/>
        <w:bottom w:val="none" w:sz="0" w:space="0" w:color="auto"/>
        <w:right w:val="none" w:sz="0" w:space="0" w:color="auto"/>
      </w:divBdr>
      <w:divsChild>
        <w:div w:id="1582518409">
          <w:marLeft w:val="0"/>
          <w:marRight w:val="0"/>
          <w:marTop w:val="0"/>
          <w:marBottom w:val="0"/>
          <w:divBdr>
            <w:top w:val="none" w:sz="0" w:space="0" w:color="auto"/>
            <w:left w:val="none" w:sz="0" w:space="0" w:color="auto"/>
            <w:bottom w:val="none" w:sz="0" w:space="0" w:color="auto"/>
            <w:right w:val="none" w:sz="0" w:space="0" w:color="auto"/>
          </w:divBdr>
        </w:div>
      </w:divsChild>
    </w:div>
    <w:div w:id="1014647931">
      <w:bodyDiv w:val="1"/>
      <w:marLeft w:val="0"/>
      <w:marRight w:val="0"/>
      <w:marTop w:val="0"/>
      <w:marBottom w:val="0"/>
      <w:divBdr>
        <w:top w:val="none" w:sz="0" w:space="0" w:color="auto"/>
        <w:left w:val="none" w:sz="0" w:space="0" w:color="auto"/>
        <w:bottom w:val="none" w:sz="0" w:space="0" w:color="auto"/>
        <w:right w:val="none" w:sz="0" w:space="0" w:color="auto"/>
      </w:divBdr>
      <w:divsChild>
        <w:div w:id="2108192384">
          <w:marLeft w:val="0"/>
          <w:marRight w:val="0"/>
          <w:marTop w:val="0"/>
          <w:marBottom w:val="0"/>
          <w:divBdr>
            <w:top w:val="none" w:sz="0" w:space="0" w:color="auto"/>
            <w:left w:val="none" w:sz="0" w:space="0" w:color="auto"/>
            <w:bottom w:val="none" w:sz="0" w:space="0" w:color="auto"/>
            <w:right w:val="none" w:sz="0" w:space="0" w:color="auto"/>
          </w:divBdr>
        </w:div>
      </w:divsChild>
    </w:div>
    <w:div w:id="1072699284">
      <w:bodyDiv w:val="1"/>
      <w:marLeft w:val="0"/>
      <w:marRight w:val="0"/>
      <w:marTop w:val="0"/>
      <w:marBottom w:val="0"/>
      <w:divBdr>
        <w:top w:val="none" w:sz="0" w:space="0" w:color="auto"/>
        <w:left w:val="none" w:sz="0" w:space="0" w:color="auto"/>
        <w:bottom w:val="none" w:sz="0" w:space="0" w:color="auto"/>
        <w:right w:val="none" w:sz="0" w:space="0" w:color="auto"/>
      </w:divBdr>
    </w:div>
    <w:div w:id="1078015146">
      <w:bodyDiv w:val="1"/>
      <w:marLeft w:val="0"/>
      <w:marRight w:val="0"/>
      <w:marTop w:val="0"/>
      <w:marBottom w:val="0"/>
      <w:divBdr>
        <w:top w:val="none" w:sz="0" w:space="0" w:color="auto"/>
        <w:left w:val="none" w:sz="0" w:space="0" w:color="auto"/>
        <w:bottom w:val="none" w:sz="0" w:space="0" w:color="auto"/>
        <w:right w:val="none" w:sz="0" w:space="0" w:color="auto"/>
      </w:divBdr>
    </w:div>
    <w:div w:id="1177504764">
      <w:bodyDiv w:val="1"/>
      <w:marLeft w:val="0"/>
      <w:marRight w:val="0"/>
      <w:marTop w:val="0"/>
      <w:marBottom w:val="0"/>
      <w:divBdr>
        <w:top w:val="none" w:sz="0" w:space="0" w:color="auto"/>
        <w:left w:val="none" w:sz="0" w:space="0" w:color="auto"/>
        <w:bottom w:val="none" w:sz="0" w:space="0" w:color="auto"/>
        <w:right w:val="none" w:sz="0" w:space="0" w:color="auto"/>
      </w:divBdr>
    </w:div>
    <w:div w:id="1268122900">
      <w:bodyDiv w:val="1"/>
      <w:marLeft w:val="0"/>
      <w:marRight w:val="0"/>
      <w:marTop w:val="0"/>
      <w:marBottom w:val="0"/>
      <w:divBdr>
        <w:top w:val="none" w:sz="0" w:space="0" w:color="auto"/>
        <w:left w:val="none" w:sz="0" w:space="0" w:color="auto"/>
        <w:bottom w:val="none" w:sz="0" w:space="0" w:color="auto"/>
        <w:right w:val="none" w:sz="0" w:space="0" w:color="auto"/>
      </w:divBdr>
    </w:div>
    <w:div w:id="1285043582">
      <w:bodyDiv w:val="1"/>
      <w:marLeft w:val="0"/>
      <w:marRight w:val="0"/>
      <w:marTop w:val="0"/>
      <w:marBottom w:val="0"/>
      <w:divBdr>
        <w:top w:val="none" w:sz="0" w:space="0" w:color="auto"/>
        <w:left w:val="none" w:sz="0" w:space="0" w:color="auto"/>
        <w:bottom w:val="none" w:sz="0" w:space="0" w:color="auto"/>
        <w:right w:val="none" w:sz="0" w:space="0" w:color="auto"/>
      </w:divBdr>
    </w:div>
    <w:div w:id="1290474380">
      <w:bodyDiv w:val="1"/>
      <w:marLeft w:val="0"/>
      <w:marRight w:val="0"/>
      <w:marTop w:val="0"/>
      <w:marBottom w:val="0"/>
      <w:divBdr>
        <w:top w:val="none" w:sz="0" w:space="0" w:color="auto"/>
        <w:left w:val="none" w:sz="0" w:space="0" w:color="auto"/>
        <w:bottom w:val="none" w:sz="0" w:space="0" w:color="auto"/>
        <w:right w:val="none" w:sz="0" w:space="0" w:color="auto"/>
      </w:divBdr>
      <w:divsChild>
        <w:div w:id="1042288810">
          <w:marLeft w:val="0"/>
          <w:marRight w:val="0"/>
          <w:marTop w:val="0"/>
          <w:marBottom w:val="0"/>
          <w:divBdr>
            <w:top w:val="none" w:sz="0" w:space="0" w:color="auto"/>
            <w:left w:val="none" w:sz="0" w:space="0" w:color="auto"/>
            <w:bottom w:val="none" w:sz="0" w:space="0" w:color="auto"/>
            <w:right w:val="none" w:sz="0" w:space="0" w:color="auto"/>
          </w:divBdr>
        </w:div>
      </w:divsChild>
    </w:div>
    <w:div w:id="1363050041">
      <w:bodyDiv w:val="1"/>
      <w:marLeft w:val="0"/>
      <w:marRight w:val="0"/>
      <w:marTop w:val="0"/>
      <w:marBottom w:val="0"/>
      <w:divBdr>
        <w:top w:val="none" w:sz="0" w:space="0" w:color="auto"/>
        <w:left w:val="none" w:sz="0" w:space="0" w:color="auto"/>
        <w:bottom w:val="none" w:sz="0" w:space="0" w:color="auto"/>
        <w:right w:val="none" w:sz="0" w:space="0" w:color="auto"/>
      </w:divBdr>
    </w:div>
    <w:div w:id="1434664495">
      <w:bodyDiv w:val="1"/>
      <w:marLeft w:val="0"/>
      <w:marRight w:val="0"/>
      <w:marTop w:val="0"/>
      <w:marBottom w:val="0"/>
      <w:divBdr>
        <w:top w:val="none" w:sz="0" w:space="0" w:color="auto"/>
        <w:left w:val="none" w:sz="0" w:space="0" w:color="auto"/>
        <w:bottom w:val="none" w:sz="0" w:space="0" w:color="auto"/>
        <w:right w:val="none" w:sz="0" w:space="0" w:color="auto"/>
      </w:divBdr>
      <w:divsChild>
        <w:div w:id="1163466893">
          <w:marLeft w:val="0"/>
          <w:marRight w:val="0"/>
          <w:marTop w:val="0"/>
          <w:marBottom w:val="0"/>
          <w:divBdr>
            <w:top w:val="none" w:sz="0" w:space="0" w:color="auto"/>
            <w:left w:val="none" w:sz="0" w:space="0" w:color="auto"/>
            <w:bottom w:val="none" w:sz="0" w:space="0" w:color="auto"/>
            <w:right w:val="none" w:sz="0" w:space="0" w:color="auto"/>
          </w:divBdr>
        </w:div>
      </w:divsChild>
    </w:div>
    <w:div w:id="1702239405">
      <w:bodyDiv w:val="1"/>
      <w:marLeft w:val="0"/>
      <w:marRight w:val="0"/>
      <w:marTop w:val="0"/>
      <w:marBottom w:val="0"/>
      <w:divBdr>
        <w:top w:val="none" w:sz="0" w:space="0" w:color="auto"/>
        <w:left w:val="none" w:sz="0" w:space="0" w:color="auto"/>
        <w:bottom w:val="none" w:sz="0" w:space="0" w:color="auto"/>
        <w:right w:val="none" w:sz="0" w:space="0" w:color="auto"/>
      </w:divBdr>
    </w:div>
    <w:div w:id="1751807548">
      <w:bodyDiv w:val="1"/>
      <w:marLeft w:val="0"/>
      <w:marRight w:val="0"/>
      <w:marTop w:val="0"/>
      <w:marBottom w:val="0"/>
      <w:divBdr>
        <w:top w:val="none" w:sz="0" w:space="0" w:color="auto"/>
        <w:left w:val="none" w:sz="0" w:space="0" w:color="auto"/>
        <w:bottom w:val="none" w:sz="0" w:space="0" w:color="auto"/>
        <w:right w:val="none" w:sz="0" w:space="0" w:color="auto"/>
      </w:divBdr>
    </w:div>
    <w:div w:id="1878811648">
      <w:bodyDiv w:val="1"/>
      <w:marLeft w:val="0"/>
      <w:marRight w:val="0"/>
      <w:marTop w:val="0"/>
      <w:marBottom w:val="0"/>
      <w:divBdr>
        <w:top w:val="none" w:sz="0" w:space="0" w:color="auto"/>
        <w:left w:val="none" w:sz="0" w:space="0" w:color="auto"/>
        <w:bottom w:val="none" w:sz="0" w:space="0" w:color="auto"/>
        <w:right w:val="none" w:sz="0" w:space="0" w:color="auto"/>
      </w:divBdr>
    </w:div>
    <w:div w:id="1955020285">
      <w:bodyDiv w:val="1"/>
      <w:marLeft w:val="0"/>
      <w:marRight w:val="0"/>
      <w:marTop w:val="0"/>
      <w:marBottom w:val="0"/>
      <w:divBdr>
        <w:top w:val="none" w:sz="0" w:space="0" w:color="auto"/>
        <w:left w:val="none" w:sz="0" w:space="0" w:color="auto"/>
        <w:bottom w:val="none" w:sz="0" w:space="0" w:color="auto"/>
        <w:right w:val="none" w:sz="0" w:space="0" w:color="auto"/>
      </w:divBdr>
    </w:div>
    <w:div w:id="1998923485">
      <w:bodyDiv w:val="1"/>
      <w:marLeft w:val="0"/>
      <w:marRight w:val="0"/>
      <w:marTop w:val="0"/>
      <w:marBottom w:val="0"/>
      <w:divBdr>
        <w:top w:val="none" w:sz="0" w:space="0" w:color="auto"/>
        <w:left w:val="none" w:sz="0" w:space="0" w:color="auto"/>
        <w:bottom w:val="none" w:sz="0" w:space="0" w:color="auto"/>
        <w:right w:val="none" w:sz="0" w:space="0" w:color="auto"/>
      </w:divBdr>
      <w:divsChild>
        <w:div w:id="266351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C7FDC-CDBE-41EA-A23E-4D48F995C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9</Pages>
  <Words>3072</Words>
  <Characters>17516</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44</cp:revision>
  <dcterms:created xsi:type="dcterms:W3CDTF">2016-09-08T05:00:00Z</dcterms:created>
  <dcterms:modified xsi:type="dcterms:W3CDTF">2018-02-12T07:42:00Z</dcterms:modified>
</cp:coreProperties>
</file>