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EDD" w:rsidRPr="00072DD4" w:rsidRDefault="00925EDD" w:rsidP="00925EDD">
      <w:pPr>
        <w:spacing w:after="0" w:line="240" w:lineRule="auto"/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Договор</w:t>
      </w:r>
    </w:p>
    <w:p w:rsidR="00925EDD" w:rsidRPr="00072DD4" w:rsidRDefault="00925EDD" w:rsidP="00925ED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о государственных закупках товаров, работ и услуг №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1</w:t>
      </w:r>
      <w:r w:rsidR="00413F5E">
        <w:rPr>
          <w:rFonts w:ascii="Times New Roman" w:eastAsia="Calibri" w:hAnsi="Times New Roman"/>
          <w:b/>
          <w:sz w:val="24"/>
          <w:szCs w:val="24"/>
          <w:lang w:eastAsia="en-US"/>
        </w:rPr>
        <w:t>78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ОИ ПЗ</w:t>
      </w:r>
    </w:p>
    <w:p w:rsidR="00925EDD" w:rsidRPr="00072DD4" w:rsidRDefault="00925EDD" w:rsidP="00925ED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г. Шахтинск                                                                                                            «</w:t>
      </w:r>
      <w:r w:rsidR="00413F5E">
        <w:rPr>
          <w:rFonts w:ascii="Times New Roman" w:eastAsia="Calibri" w:hAnsi="Times New Roman"/>
          <w:sz w:val="24"/>
          <w:szCs w:val="24"/>
          <w:lang w:eastAsia="en-US"/>
        </w:rPr>
        <w:t>06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» </w:t>
      </w:r>
      <w:r w:rsidR="00413F5E">
        <w:rPr>
          <w:rFonts w:ascii="Times New Roman" w:eastAsia="Calibri" w:hAnsi="Times New Roman"/>
          <w:sz w:val="24"/>
          <w:szCs w:val="24"/>
          <w:lang w:eastAsia="en-US"/>
        </w:rPr>
        <w:t>июня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года</w:t>
      </w:r>
    </w:p>
    <w:p w:rsidR="00925EDD" w:rsidRPr="00072DD4" w:rsidRDefault="00925EDD" w:rsidP="00925ED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ТОО </w:t>
      </w: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«Шахтинскводоканал»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, именуемое в дальнейшем Заказчик, в лице директор</w:t>
      </w:r>
      <w:r>
        <w:rPr>
          <w:rFonts w:ascii="Times New Roman" w:eastAsia="Calibri" w:hAnsi="Times New Roman"/>
          <w:sz w:val="24"/>
          <w:szCs w:val="24"/>
          <w:lang w:eastAsia="en-US"/>
        </w:rPr>
        <w:t>а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Рахимбергенова Н.Б.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, действующего на основании Устава от  27.05.2014 года с одной стороны и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ИП </w:t>
      </w:r>
      <w:r>
        <w:rPr>
          <w:rFonts w:ascii="Times New Roman" w:hAnsi="Times New Roman"/>
          <w:b/>
          <w:sz w:val="24"/>
          <w:szCs w:val="24"/>
        </w:rPr>
        <w:t>Файзулин</w:t>
      </w:r>
      <w:r w:rsidRPr="0033235A">
        <w:rPr>
          <w:rFonts w:ascii="Times New Roman" w:hAnsi="Times New Roman"/>
          <w:b/>
          <w:sz w:val="24"/>
          <w:szCs w:val="24"/>
        </w:rPr>
        <w:t xml:space="preserve"> Р.</w:t>
      </w:r>
      <w:r>
        <w:rPr>
          <w:rFonts w:ascii="Times New Roman" w:hAnsi="Times New Roman"/>
          <w:b/>
          <w:sz w:val="24"/>
          <w:szCs w:val="24"/>
        </w:rPr>
        <w:t>К.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именуемы</w:t>
      </w:r>
      <w:proofErr w:type="gramStart"/>
      <w:r w:rsidRPr="00072DD4">
        <w:rPr>
          <w:rFonts w:ascii="Times New Roman" w:eastAsia="Calibri" w:hAnsi="Times New Roman"/>
          <w:sz w:val="24"/>
          <w:szCs w:val="24"/>
          <w:lang w:eastAsia="en-US"/>
        </w:rPr>
        <w:t>й(</w:t>
      </w:r>
      <w:proofErr w:type="spellStart"/>
      <w:proofErr w:type="gramEnd"/>
      <w:r w:rsidRPr="00072DD4">
        <w:rPr>
          <w:rFonts w:ascii="Times New Roman" w:eastAsia="Calibri" w:hAnsi="Times New Roman"/>
          <w:sz w:val="24"/>
          <w:szCs w:val="24"/>
          <w:lang w:eastAsia="en-US"/>
        </w:rPr>
        <w:t>ое</w:t>
      </w:r>
      <w:proofErr w:type="spellEnd"/>
      <w:r w:rsidRPr="00072DD4">
        <w:rPr>
          <w:rFonts w:ascii="Times New Roman" w:eastAsia="Calibri" w:hAnsi="Times New Roman"/>
          <w:sz w:val="24"/>
          <w:szCs w:val="24"/>
          <w:lang w:eastAsia="en-US"/>
        </w:rPr>
        <w:t>) в дальнейшем  Поставщик, действующ</w:t>
      </w:r>
      <w:r>
        <w:rPr>
          <w:rFonts w:ascii="Times New Roman" w:eastAsia="Calibri" w:hAnsi="Times New Roman"/>
          <w:sz w:val="24"/>
          <w:szCs w:val="24"/>
          <w:lang w:eastAsia="en-US"/>
        </w:rPr>
        <w:t>ий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на основании </w:t>
      </w:r>
      <w:r>
        <w:rPr>
          <w:rFonts w:ascii="Times New Roman" w:eastAsia="Calibri" w:hAnsi="Times New Roman"/>
          <w:sz w:val="24"/>
          <w:szCs w:val="24"/>
          <w:lang w:eastAsia="en-US"/>
        </w:rPr>
        <w:t>свидетельства о государственной регистрации индивидуального предпринимателя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, совместно именуемые Стороны, </w:t>
      </w:r>
      <w:r w:rsidRPr="00391AEA">
        <w:rPr>
          <w:rFonts w:ascii="Times New Roman" w:hAnsi="Times New Roman"/>
          <w:sz w:val="24"/>
          <w:szCs w:val="24"/>
        </w:rPr>
        <w:t xml:space="preserve">на основании подпункта </w:t>
      </w:r>
      <w:r>
        <w:rPr>
          <w:rFonts w:ascii="Times New Roman" w:hAnsi="Times New Roman"/>
          <w:sz w:val="24"/>
          <w:szCs w:val="24"/>
        </w:rPr>
        <w:t>42</w:t>
      </w:r>
      <w:r w:rsidRPr="00391AEA">
        <w:rPr>
          <w:rFonts w:ascii="Times New Roman" w:hAnsi="Times New Roman"/>
          <w:sz w:val="24"/>
          <w:szCs w:val="24"/>
        </w:rPr>
        <w:t xml:space="preserve"> пункта </w:t>
      </w:r>
      <w:r>
        <w:rPr>
          <w:rFonts w:ascii="Times New Roman" w:hAnsi="Times New Roman"/>
          <w:sz w:val="24"/>
          <w:szCs w:val="24"/>
        </w:rPr>
        <w:t>3</w:t>
      </w:r>
      <w:r w:rsidRPr="00391AEA">
        <w:rPr>
          <w:rFonts w:ascii="Times New Roman" w:hAnsi="Times New Roman"/>
          <w:sz w:val="24"/>
          <w:szCs w:val="24"/>
        </w:rPr>
        <w:t xml:space="preserve"> статьи </w:t>
      </w:r>
      <w:r>
        <w:rPr>
          <w:rFonts w:ascii="Times New Roman" w:hAnsi="Times New Roman"/>
          <w:sz w:val="24"/>
          <w:szCs w:val="24"/>
        </w:rPr>
        <w:t>39</w:t>
      </w:r>
      <w:r w:rsidRPr="00391AEA">
        <w:rPr>
          <w:rFonts w:ascii="Times New Roman" w:hAnsi="Times New Roman"/>
          <w:sz w:val="24"/>
          <w:szCs w:val="24"/>
        </w:rPr>
        <w:t xml:space="preserve"> Закона Республики Казахстан от </w:t>
      </w:r>
      <w:r>
        <w:rPr>
          <w:rFonts w:ascii="Times New Roman" w:hAnsi="Times New Roman"/>
          <w:sz w:val="24"/>
          <w:szCs w:val="24"/>
        </w:rPr>
        <w:t>04</w:t>
      </w:r>
      <w:r w:rsidRPr="00391A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декабря</w:t>
      </w:r>
      <w:r w:rsidRPr="00391A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2015 </w:t>
      </w:r>
      <w:r w:rsidRPr="00391AEA">
        <w:rPr>
          <w:rFonts w:ascii="Times New Roman" w:hAnsi="Times New Roman"/>
          <w:sz w:val="24"/>
          <w:szCs w:val="24"/>
        </w:rPr>
        <w:t>года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«О государственных закупках» (далее - Закон) заключили настоящий Договор о государственных закупках (далее - Договор) и пришли к соглашению о нижеследующем:</w:t>
      </w:r>
    </w:p>
    <w:p w:rsidR="00925EDD" w:rsidRPr="00072DD4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1.</w:t>
      </w: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ab/>
        <w:t>Предмет Договора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1.1. Поставщик обязуется продать  Заказчику </w:t>
      </w:r>
      <w:r>
        <w:rPr>
          <w:rFonts w:ascii="Times New Roman" w:eastAsia="Calibri" w:hAnsi="Times New Roman"/>
          <w:sz w:val="24"/>
          <w:szCs w:val="24"/>
          <w:lang w:eastAsia="en-US"/>
        </w:rPr>
        <w:t>товар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, согласно приложению № 1 к настоящему Договору на общую сумму  в размере  </w:t>
      </w:r>
      <w:r w:rsidR="00E74136" w:rsidRPr="00E74136">
        <w:rPr>
          <w:rFonts w:ascii="Times New Roman" w:hAnsi="Times New Roman"/>
          <w:b/>
          <w:bCs/>
          <w:color w:val="000000"/>
          <w:sz w:val="24"/>
          <w:szCs w:val="24"/>
        </w:rPr>
        <w:t>153</w:t>
      </w:r>
      <w:r w:rsidR="00E7413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E74136" w:rsidRPr="00E74136">
        <w:rPr>
          <w:rFonts w:ascii="Times New Roman" w:hAnsi="Times New Roman"/>
          <w:b/>
          <w:bCs/>
          <w:color w:val="000000"/>
          <w:sz w:val="24"/>
          <w:szCs w:val="24"/>
        </w:rPr>
        <w:t>285,00</w:t>
      </w:r>
      <w:r w:rsidR="00E74136">
        <w:rPr>
          <w:rFonts w:ascii="Times New Roman" w:hAnsi="Times New Roman"/>
          <w:b/>
          <w:bCs/>
          <w:color w:val="000000"/>
          <w:sz w:val="20"/>
          <w:szCs w:val="20"/>
        </w:rPr>
        <w:t xml:space="preserve"> (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сто </w:t>
      </w:r>
      <w:r w:rsidR="00E74136">
        <w:rPr>
          <w:rFonts w:ascii="Times New Roman" w:eastAsia="Calibri" w:hAnsi="Times New Roman"/>
          <w:b/>
          <w:sz w:val="24"/>
          <w:szCs w:val="24"/>
          <w:lang w:eastAsia="en-US"/>
        </w:rPr>
        <w:t>пятьдесят три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тысяч</w:t>
      </w:r>
      <w:r w:rsidR="00E74136">
        <w:rPr>
          <w:rFonts w:ascii="Times New Roman" w:eastAsia="Calibri" w:hAnsi="Times New Roman"/>
          <w:b/>
          <w:sz w:val="24"/>
          <w:szCs w:val="24"/>
          <w:lang w:eastAsia="en-US"/>
        </w:rPr>
        <w:t>и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E74136">
        <w:rPr>
          <w:rFonts w:ascii="Times New Roman" w:eastAsia="Calibri" w:hAnsi="Times New Roman"/>
          <w:b/>
          <w:sz w:val="24"/>
          <w:szCs w:val="24"/>
          <w:lang w:eastAsia="en-US"/>
        </w:rPr>
        <w:t>двести восемьдесят пять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722874">
        <w:rPr>
          <w:rFonts w:ascii="Times New Roman" w:eastAsia="Calibri" w:hAnsi="Times New Roman"/>
          <w:b/>
          <w:sz w:val="24"/>
          <w:szCs w:val="24"/>
          <w:lang w:eastAsia="en-US"/>
        </w:rPr>
        <w:t>тенге 00 тиын)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Не является плательщиком НДС.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1.2. В настоящем Договоре ниже перечисленные понятия будут иметь следующее толкование: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1) Договор – </w:t>
      </w:r>
      <w:proofErr w:type="spellStart"/>
      <w:r w:rsidRPr="00072DD4">
        <w:rPr>
          <w:rFonts w:ascii="Times New Roman" w:eastAsia="Calibri" w:hAnsi="Times New Roman"/>
          <w:sz w:val="24"/>
          <w:szCs w:val="24"/>
          <w:lang w:eastAsia="en-US"/>
        </w:rPr>
        <w:t>гражданско</w:t>
      </w:r>
      <w:proofErr w:type="spellEnd"/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– правовой акт, заключенный между Заказчиком и Поставщиком в соответствии с Законом и иными нормативно правовыми актами Республики Казахстан, зафиксированный в письменной форме, подписанный сторонами со всеми приложениями и дополнениями к нему, а так же  со всей документацией, на которую в договоре есть ссылки;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2) Цена Договора означает сумму, которая должна быть выплачена Заказчиком Поставщику в рамках Договора за полное выполнение своих договорах обязательств;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3) Поставщик -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выступающее в качестве контрагента Заказчика в заключенном с ним договоре о государственных закупках. </w:t>
      </w:r>
    </w:p>
    <w:p w:rsidR="00925EDD" w:rsidRPr="00072DD4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2. Порядок исполнения Договора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2.1. Поставщик обязуется продать, а  Заказчик обязуется принять и оплатить товар </w:t>
      </w:r>
      <w:r w:rsidRPr="00072DD4">
        <w:rPr>
          <w:rFonts w:ascii="Times New Roman" w:eastAsia="Calibri" w:hAnsi="Times New Roman"/>
          <w:lang w:eastAsia="en-US"/>
        </w:rPr>
        <w:t>(работы, услуги)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указанный в п.1.1 настоящего Договора. При получении товара </w:t>
      </w:r>
      <w:r w:rsidRPr="00072DD4">
        <w:rPr>
          <w:rFonts w:ascii="Times New Roman" w:eastAsia="Calibri" w:hAnsi="Times New Roman"/>
          <w:lang w:eastAsia="en-US"/>
        </w:rPr>
        <w:t>(работ, услуг)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Поставщик обязан выдать Заказчику счет-фактуру и накладную (акт выполненных работ). 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2.2. Срок оплаты – </w:t>
      </w:r>
      <w:r>
        <w:rPr>
          <w:rFonts w:ascii="Times New Roman" w:eastAsia="Calibri" w:hAnsi="Times New Roman"/>
          <w:sz w:val="24"/>
          <w:szCs w:val="24"/>
          <w:lang w:eastAsia="en-US"/>
        </w:rPr>
        <w:t>в течение 30 календарных дней с момента подписания накладной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2.3. Не допускается вносить в проект либо заключенный договор о государственных закупках изменения, которые могут изменить условия предложения, явившегося основой для выбора поставщика.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2.4. В случае установления факта продажи некачественного товара, Поставщик обязан в течение пяти рабочих дней с момента получения уведомления Заказчика произвести замену товара без каких – либо дополнительных расходов со стороны Заказчика. Срок уведомления о качестве товара в соответствии со ст. 430 ГК РК.</w:t>
      </w:r>
    </w:p>
    <w:p w:rsidR="00925EDD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2.5. Поставщик ни полностью, ни частично не должен передавать кому – либо свои обязательства по настоящему Договору без предварительного согласования с Заказчиком.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3. Обязательства и ответственность Сторон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eastAsia="Calibri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3.1. 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Поставщик обязан продать товар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(работы, услуги)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надлежащего качества с соблюдением всех обязательных требований, установленных для товаров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(работ, услуг) </w:t>
      </w:r>
      <w:r w:rsidRPr="00072DD4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подобного рода и пригодный для целей, для которых товар подобного рода обычно используется.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3.2. Заказчик может в любое время расторгнуть настоящий Договор, 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настоящего Договора, должен оговариваться объем аннулированных договорных обязательств, а так же дата вступления в силу расторжения настоящего Договора.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Когда Договор расторгается по вышеуказанным обстоятельствам, Поставщик имеет право требовать оплату только за фактические затраты, связанные с расторжением по настоящему Договору, на день расторжения.</w:t>
      </w:r>
    </w:p>
    <w:p w:rsidR="00925EDD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25EDD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3.3. Стороны должны прилагать все усилия к тому, чтобы разрешать в процессе прямых переговоров все разногласия или споры, возникающие между ними по настоящему Договору или в связи с ним.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3.4. Если в течение 21 (двадцати одного) дня после начала таких переговоров Стороны не могут разрешить спор по настоящему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925EDD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3.5. Любое уведомление, которое одна сторона направляет другой стороне в соответствии с Договором, высылается в виде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оплаченным заказным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письм</w:t>
      </w:r>
      <w:r>
        <w:rPr>
          <w:rFonts w:ascii="Times New Roman" w:eastAsia="Calibri" w:hAnsi="Times New Roman"/>
          <w:sz w:val="24"/>
          <w:szCs w:val="24"/>
          <w:lang w:eastAsia="en-US"/>
        </w:rPr>
        <w:t>ом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или </w:t>
      </w:r>
      <w:r>
        <w:rPr>
          <w:rFonts w:ascii="Times New Roman" w:eastAsia="Calibri" w:hAnsi="Times New Roman"/>
          <w:sz w:val="24"/>
          <w:szCs w:val="24"/>
          <w:lang w:eastAsia="en-US"/>
        </w:rPr>
        <w:t>по телеграфу, факсу, телефаксу либо посредством электронной почтой.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Уведомление вступает в силу после доставки или в указанный день вступления в силу (если указано в уведомлении) в зависимости от того, какая из этих дат наступит позднее.</w:t>
      </w:r>
    </w:p>
    <w:p w:rsidR="00925EDD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4. Форс-мажор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4.1. Для целей настоящего Договора «форс-мажор»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4.2. 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 </w:t>
      </w:r>
    </w:p>
    <w:p w:rsidR="00925EDD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925EDD" w:rsidRPr="00072DD4" w:rsidRDefault="00925EDD" w:rsidP="00925EDD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b/>
          <w:sz w:val="24"/>
          <w:szCs w:val="24"/>
          <w:lang w:eastAsia="en-US"/>
        </w:rPr>
        <w:t>5. Заключительное положение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5.1. Настоящий Договор вступает в силу с момента подписания Сторонами и действует до 31 декабря 201</w:t>
      </w:r>
      <w:r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года.</w:t>
      </w:r>
    </w:p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5.2. Настоящий Договор составлен в двух экземплярах по одному для каждой из Сторон, каждый из которых имеет одинаковую юридическую силу. </w:t>
      </w:r>
    </w:p>
    <w:p w:rsidR="00925EDD" w:rsidRPr="00072DD4" w:rsidRDefault="00925EDD" w:rsidP="00925EDD">
      <w:pPr>
        <w:spacing w:after="0" w:line="240" w:lineRule="auto"/>
        <w:ind w:firstLine="4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072DD4">
        <w:rPr>
          <w:rFonts w:ascii="Times New Roman" w:hAnsi="Times New Roman"/>
          <w:color w:val="000000"/>
          <w:sz w:val="24"/>
          <w:szCs w:val="24"/>
        </w:rPr>
        <w:t>5.3.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925EDD" w:rsidRPr="00072DD4" w:rsidRDefault="00925EDD" w:rsidP="00925EDD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  <w:r w:rsidRPr="00072DD4">
        <w:rPr>
          <w:rFonts w:ascii="Times New Roman" w:hAnsi="Times New Roman"/>
          <w:b/>
          <w:color w:val="000000"/>
          <w:sz w:val="24"/>
          <w:szCs w:val="24"/>
        </w:rPr>
        <w:t>6. Адреса и реквизиты Сторон:</w:t>
      </w:r>
    </w:p>
    <w:p w:rsidR="00925EDD" w:rsidRPr="00072DD4" w:rsidRDefault="00925EDD" w:rsidP="00925EDD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52"/>
        <w:gridCol w:w="5353"/>
      </w:tblGrid>
      <w:tr w:rsidR="00925EDD" w:rsidRPr="00F34F9E" w:rsidTr="00E74136">
        <w:trPr>
          <w:trHeight w:val="4519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5EDD" w:rsidRPr="00072DD4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ТОО «Шахтинскводоканал»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Республика Казахстан, 101600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Карагандинская область, 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г. Шахтинск ул. </w:t>
            </w:r>
            <w:proofErr w:type="gramStart"/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Коммунальная</w:t>
            </w:r>
            <w:proofErr w:type="gramEnd"/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21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тел/факс 8-72156-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39380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БИН 130640005484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ИИК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KZ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816010191000179002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БИК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HSBKZKX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АО «Народный Банк Казахстана»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___________ Рахимбергенов Н.Б.</w:t>
            </w: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июня 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25EDD" w:rsidRPr="00072DD4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           МП.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5EDD" w:rsidRPr="00072DD4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925EDD" w:rsidRPr="00682810" w:rsidRDefault="00925EDD" w:rsidP="00E74136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  <w:color w:val="000000"/>
              </w:rPr>
              <w:t>ИП Файзулин Р.К.</w:t>
            </w:r>
          </w:p>
          <w:p w:rsidR="00925EDD" w:rsidRDefault="00925EDD" w:rsidP="00E74136">
            <w:pPr>
              <w:pStyle w:val="a3"/>
              <w:spacing w:before="0" w:beforeAutospacing="0" w:after="0" w:afterAutospacing="0"/>
            </w:pPr>
            <w:r w:rsidRPr="001B48C6">
              <w:rPr>
                <w:color w:val="000000"/>
                <w:lang w:eastAsia="en-US"/>
              </w:rPr>
              <w:t>Республика Казахстан</w:t>
            </w:r>
            <w:r w:rsidRPr="001B48C6">
              <w:t xml:space="preserve">, </w:t>
            </w:r>
          </w:p>
          <w:p w:rsidR="00925EDD" w:rsidRPr="001B48C6" w:rsidRDefault="00925EDD" w:rsidP="00E74136">
            <w:pPr>
              <w:pStyle w:val="a3"/>
              <w:spacing w:before="0" w:beforeAutospacing="0" w:after="0" w:afterAutospacing="0"/>
            </w:pPr>
            <w:r>
              <w:t>Карагандинская область</w:t>
            </w:r>
          </w:p>
          <w:p w:rsidR="00925EDD" w:rsidRPr="001B48C6" w:rsidRDefault="00925EDD" w:rsidP="00E74136">
            <w:pPr>
              <w:pStyle w:val="a3"/>
              <w:spacing w:before="0" w:beforeAutospacing="0" w:after="0" w:afterAutospacing="0"/>
            </w:pPr>
            <w:r w:rsidRPr="001B48C6">
              <w:t>г.</w:t>
            </w:r>
            <w:r>
              <w:t xml:space="preserve"> Шахтинск</w:t>
            </w:r>
            <w:r w:rsidRPr="001B48C6">
              <w:t xml:space="preserve">, </w:t>
            </w:r>
            <w:r>
              <w:t>К.Маркса 42б</w:t>
            </w:r>
          </w:p>
          <w:p w:rsidR="00925EDD" w:rsidRDefault="00925EDD" w:rsidP="00E74136">
            <w:pPr>
              <w:pStyle w:val="a3"/>
              <w:spacing w:before="0" w:beforeAutospacing="0" w:after="0" w:afterAutospacing="0"/>
            </w:pPr>
            <w:r w:rsidRPr="001B48C6">
              <w:rPr>
                <w:color w:val="000000"/>
              </w:rPr>
              <w:t xml:space="preserve">тел/факс </w:t>
            </w:r>
            <w:r>
              <w:t>87012511492</w:t>
            </w:r>
          </w:p>
          <w:p w:rsidR="00925EDD" w:rsidRPr="001B48C6" w:rsidRDefault="00925EDD" w:rsidP="00E74136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1B48C6">
              <w:rPr>
                <w:color w:val="000000"/>
              </w:rPr>
              <w:t xml:space="preserve">ИН </w:t>
            </w:r>
            <w:r>
              <w:t>620321301280</w:t>
            </w:r>
          </w:p>
          <w:p w:rsidR="00925EDD" w:rsidRPr="001B48C6" w:rsidRDefault="00925EDD" w:rsidP="00E74136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1B48C6">
              <w:t xml:space="preserve">ИИК </w:t>
            </w:r>
            <w:r w:rsidRPr="001B48C6">
              <w:rPr>
                <w:lang w:val="en-US"/>
              </w:rPr>
              <w:t>KZ</w:t>
            </w:r>
            <w:r>
              <w:rPr>
                <w:lang w:val="kk-KZ"/>
              </w:rPr>
              <w:t>77998НТВ0000260961</w:t>
            </w:r>
          </w:p>
          <w:p w:rsidR="00925EDD" w:rsidRPr="00A13D8F" w:rsidRDefault="00925EDD" w:rsidP="00E74136">
            <w:pPr>
              <w:pStyle w:val="a3"/>
              <w:spacing w:before="0" w:beforeAutospacing="0" w:after="0" w:afterAutospacing="0"/>
            </w:pPr>
            <w:r w:rsidRPr="001B48C6">
              <w:t xml:space="preserve">БИК </w:t>
            </w:r>
            <w:r>
              <w:rPr>
                <w:color w:val="000000"/>
                <w:lang w:val="en-US"/>
              </w:rPr>
              <w:t>TSESKZKA</w:t>
            </w:r>
          </w:p>
          <w:p w:rsidR="00925EDD" w:rsidRPr="001B48C6" w:rsidRDefault="00925EDD" w:rsidP="00E74136">
            <w:pPr>
              <w:pStyle w:val="a3"/>
              <w:spacing w:before="0" w:beforeAutospacing="0" w:after="0" w:afterAutospacing="0"/>
            </w:pPr>
            <w:r w:rsidRPr="001B48C6">
              <w:t>АО «</w:t>
            </w:r>
            <w:r>
              <w:rPr>
                <w:color w:val="000000"/>
              </w:rPr>
              <w:t>Цеснабанк</w:t>
            </w:r>
            <w:r w:rsidRPr="001B48C6">
              <w:t xml:space="preserve">» </w:t>
            </w:r>
          </w:p>
          <w:p w:rsidR="00925EDD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25EDD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___________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Файзулин Р.К.</w:t>
            </w:r>
          </w:p>
          <w:p w:rsidR="00925EDD" w:rsidRPr="003C30AA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июня 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925EDD" w:rsidRPr="00072DD4" w:rsidRDefault="00925EDD" w:rsidP="00925E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540E3"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925EDD" w:rsidRPr="00E540E3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Кожанова Г.А.</w:t>
      </w: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ОМТС                                                                                                   Нурбеков А.К.</w:t>
      </w: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Pr="00072DD4" w:rsidRDefault="00925EDD" w:rsidP="00925ED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072DD4">
        <w:rPr>
          <w:rFonts w:ascii="Times New Roman" w:hAnsi="Times New Roman"/>
          <w:color w:val="000000"/>
          <w:sz w:val="24"/>
          <w:szCs w:val="24"/>
        </w:rPr>
        <w:t xml:space="preserve">Приложение № 1 </w:t>
      </w:r>
    </w:p>
    <w:p w:rsidR="00925EDD" w:rsidRDefault="00925EDD" w:rsidP="00925ED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</w:t>
      </w:r>
      <w:r w:rsidRPr="00072DD4">
        <w:rPr>
          <w:rFonts w:ascii="Times New Roman" w:hAnsi="Times New Roman"/>
          <w:color w:val="000000"/>
          <w:sz w:val="24"/>
          <w:szCs w:val="24"/>
        </w:rPr>
        <w:t xml:space="preserve"> договору № 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="00413F5E">
        <w:rPr>
          <w:rFonts w:ascii="Times New Roman" w:hAnsi="Times New Roman"/>
          <w:color w:val="000000"/>
          <w:sz w:val="24"/>
          <w:szCs w:val="24"/>
        </w:rPr>
        <w:t>78</w:t>
      </w:r>
      <w:r>
        <w:rPr>
          <w:rFonts w:ascii="Times New Roman" w:hAnsi="Times New Roman"/>
          <w:color w:val="000000"/>
          <w:sz w:val="24"/>
          <w:szCs w:val="24"/>
        </w:rPr>
        <w:t xml:space="preserve"> ОИ ПЗ</w:t>
      </w:r>
      <w:r w:rsidRPr="00072DD4"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413F5E" w:rsidRPr="00072DD4">
        <w:rPr>
          <w:rFonts w:ascii="Times New Roman" w:eastAsia="Calibri" w:hAnsi="Times New Roman"/>
          <w:sz w:val="24"/>
          <w:szCs w:val="24"/>
          <w:lang w:eastAsia="en-US"/>
        </w:rPr>
        <w:t>«</w:t>
      </w:r>
      <w:r w:rsidR="00413F5E">
        <w:rPr>
          <w:rFonts w:ascii="Times New Roman" w:eastAsia="Calibri" w:hAnsi="Times New Roman"/>
          <w:sz w:val="24"/>
          <w:szCs w:val="24"/>
          <w:lang w:eastAsia="en-US"/>
        </w:rPr>
        <w:t>06</w:t>
      </w:r>
      <w:r w:rsidR="00413F5E"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» </w:t>
      </w:r>
      <w:r w:rsidR="00413F5E">
        <w:rPr>
          <w:rFonts w:ascii="Times New Roman" w:eastAsia="Calibri" w:hAnsi="Times New Roman"/>
          <w:sz w:val="24"/>
          <w:szCs w:val="24"/>
          <w:lang w:eastAsia="en-US"/>
        </w:rPr>
        <w:t xml:space="preserve">июня 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г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925EDD" w:rsidRDefault="00925EDD" w:rsidP="00925ED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72DD4"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tbl>
      <w:tblPr>
        <w:tblW w:w="18629" w:type="dxa"/>
        <w:tblLook w:val="04A0"/>
      </w:tblPr>
      <w:tblGrid>
        <w:gridCol w:w="78"/>
        <w:gridCol w:w="547"/>
        <w:gridCol w:w="4064"/>
        <w:gridCol w:w="522"/>
        <w:gridCol w:w="993"/>
        <w:gridCol w:w="992"/>
        <w:gridCol w:w="1417"/>
        <w:gridCol w:w="1985"/>
        <w:gridCol w:w="91"/>
        <w:gridCol w:w="1985"/>
        <w:gridCol w:w="1985"/>
        <w:gridCol w:w="1985"/>
        <w:gridCol w:w="1985"/>
      </w:tblGrid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 п.п.</w:t>
            </w:r>
          </w:p>
        </w:tc>
        <w:tc>
          <w:tcPr>
            <w:tcW w:w="458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Цена 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 стоимость, тенге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136" w:rsidRPr="00E74136" w:rsidRDefault="00E74136" w:rsidP="00E741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136" w:rsidRPr="00E74136" w:rsidRDefault="00E74136" w:rsidP="00E741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136" w:rsidRPr="00E74136" w:rsidRDefault="00E74136" w:rsidP="00E741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136" w:rsidRPr="00E74136" w:rsidRDefault="00E74136" w:rsidP="00E741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тенге</w:t>
            </w: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4136" w:rsidRPr="00E74136" w:rsidRDefault="00E74136" w:rsidP="00E741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8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Гипсокартоновый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лист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Cyproc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2500*1200*12,5 влагостойкий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1900,00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9500,00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Српянка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МЕГА+(маленькая)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Аэрозоль Престиж 425 мл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1460,00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Аэрозоль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молтковая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универс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 425 мл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1050,00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Перчатки облитые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120,00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Розетка РА 16-263 тр. без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заз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2310,00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Прокладка для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раз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.м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уфт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66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Клей 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гвоздей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крист-проз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280 мл POINT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84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Скотч бум.4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Стопор дверной магнитный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1140,00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Саморезы</w:t>
            </w:r>
            <w:proofErr w:type="spellEnd"/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потай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, крупная резьба оксид 3,5*35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313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Отвод приварной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2050,00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4100,00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61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Краска водоэмульсионная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Аlina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PAINT FRONTA 15 кг (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фасад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.и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нтер.,моющаяся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79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Кран FIV 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4500,00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9000,00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82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Резьба 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190,00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Муфта 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115,00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345,00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21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Адаптор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50/40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вн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98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Муфта разъемная 50/40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ве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2400,00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2400,00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Отвод 50/90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Адаптор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50/40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нар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езб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1950,00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3900,00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Выключатель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510-861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Гипсокартоновый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лист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Cyproc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2500*1200*9,5 влагостойкий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1850,00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9250,00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Штукатурка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Ротбанд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KNAUF, 30 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24200,00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11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Грунтовка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AlinEX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PRIMER 10 кг (для стен и потолков, полимерная)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2630,00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2630,00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Муфта 20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119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Отвод 20/90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Тройник 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210,00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Тройник 25/20/25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Муфта разъемная 20*1/2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вн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езб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2120,00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Труба 20 стекловолокно (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контур-политэк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2160,00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Редуктор 25/20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вн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Муфта 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Адаптор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20*1/2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нар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езб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250,00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Отвод 20*1/2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нар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езб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1080,00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Отвод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кан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 50/90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380,00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Труба 50/2000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4340,00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Труба 50/500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480,00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Редуктор 100/50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Ревизия 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Ревизия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820,00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Клипса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Клипса 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640,00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Водонагреватель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Garanterm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ES 50V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узк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31000,00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Муфта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кан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 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270,00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Труба 50 стекловолокно (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контур-политэк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1150,00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2300,00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Фум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лента красная 20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90,00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Вентель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40 бронза Россия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4900,00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4900,00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48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Полотна для ножовки по металлу 300 мм, (шаг 1 мм),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Сибертех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Крестики 1,5/2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Корзина для мусора // тип Р138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Кран пласт.20 Турция-Россия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Крепление титана бол.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Заглушка пл. 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Водоразборный кран пласт.15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.п</w:t>
            </w:r>
            <w:proofErr w:type="spellEnd"/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шаровый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Отвод 20*1/2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вн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езб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 С креплением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Клей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AlinEX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SET 300 25 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3200,00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Дозатор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/жидкого мыла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Сверло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/мет 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Обвод 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560,00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Фум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лента для газа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850,00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Резьба 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Крепление раковины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220,00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Муфта разъемная 32/25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вн</w:t>
            </w:r>
            <w:proofErr w:type="gram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езб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700,00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Редуктор 32/25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вн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40,00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Вытяжка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электр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Dospel</w:t>
            </w:r>
            <w:proofErr w:type="spellEnd"/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d.100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2200,00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Шпатлевка НАШИ "Микрон" 25 кг (полимерная)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2370,00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color w:val="000000"/>
                <w:sz w:val="20"/>
                <w:szCs w:val="20"/>
              </w:rPr>
              <w:t>2370,00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136" w:rsidRPr="00E74136" w:rsidRDefault="00E74136" w:rsidP="00E74136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7413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153285,00</w:t>
            </w:r>
          </w:p>
        </w:tc>
      </w:tr>
      <w:tr w:rsidR="00E74136" w:rsidRPr="00D70D9B" w:rsidTr="00E74136">
        <w:trPr>
          <w:gridBefore w:val="1"/>
          <w:gridAfter w:val="5"/>
          <w:wBefore w:w="78" w:type="dxa"/>
          <w:wAfter w:w="8031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4136" w:rsidRPr="00E74136" w:rsidRDefault="00E74136" w:rsidP="00E74136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 том числе НДС: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136" w:rsidRPr="00E74136" w:rsidRDefault="00E74136" w:rsidP="00E74136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EDD" w:rsidRPr="00D70D9B" w:rsidTr="00E74136">
        <w:tblPrEx>
          <w:tblCellMar>
            <w:left w:w="0" w:type="dxa"/>
            <w:right w:w="0" w:type="dxa"/>
          </w:tblCellMar>
        </w:tblPrEx>
        <w:trPr>
          <w:trHeight w:val="1494"/>
        </w:trPr>
        <w:tc>
          <w:tcPr>
            <w:tcW w:w="46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5EDD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25EDD" w:rsidRPr="00072DD4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925EDD" w:rsidRPr="00072DD4" w:rsidRDefault="00925EDD" w:rsidP="00E74136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925EDD" w:rsidRPr="00072DD4" w:rsidRDefault="00925EDD" w:rsidP="00E741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___________ Рахимбергенов Н.Б.</w:t>
            </w: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июня 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25EDD" w:rsidRPr="00072DD4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           МП.</w:t>
            </w:r>
          </w:p>
        </w:tc>
        <w:tc>
          <w:tcPr>
            <w:tcW w:w="6000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5EDD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25EDD" w:rsidRPr="00072DD4" w:rsidRDefault="00925EDD" w:rsidP="00E74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2DD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925EDD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25EDD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ИП 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___________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Файзулин Р.К.</w:t>
            </w:r>
          </w:p>
          <w:p w:rsidR="00925EDD" w:rsidRPr="003C30AA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</w:t>
            </w:r>
            <w:r w:rsidR="00413F5E"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  <w:r w:rsidR="00413F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июня 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72D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</w:t>
            </w: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25EDD" w:rsidRPr="00072DD4" w:rsidRDefault="00925EDD" w:rsidP="00E741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2DD4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1985" w:type="dxa"/>
            <w:vAlign w:val="bottom"/>
          </w:tcPr>
          <w:p w:rsidR="00925EDD" w:rsidRPr="000C1D93" w:rsidRDefault="00925EDD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bottom"/>
          </w:tcPr>
          <w:p w:rsidR="00925EDD" w:rsidRPr="000C1D93" w:rsidRDefault="00925EDD" w:rsidP="00E7413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bottom"/>
          </w:tcPr>
          <w:p w:rsidR="00925EDD" w:rsidRPr="000C1D93" w:rsidRDefault="00925EDD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bottom"/>
          </w:tcPr>
          <w:p w:rsidR="00925EDD" w:rsidRPr="000C1D93" w:rsidRDefault="00925EDD" w:rsidP="00E74136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540E3"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925EDD" w:rsidRPr="00E540E3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Кожанова Г.А.</w:t>
      </w: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ОМТС                                                                                                   Нурбеков А.К.</w:t>
      </w:r>
    </w:p>
    <w:p w:rsidR="00925EDD" w:rsidRDefault="00925EDD" w:rsidP="00925ED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F0101" w:rsidRDefault="007F0101"/>
    <w:sectPr w:rsidR="007F0101" w:rsidSect="00E74136">
      <w:pgSz w:w="11906" w:h="16838"/>
      <w:pgMar w:top="-81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5EDD"/>
    <w:rsid w:val="000D6E3F"/>
    <w:rsid w:val="00156C35"/>
    <w:rsid w:val="00255911"/>
    <w:rsid w:val="002C08D8"/>
    <w:rsid w:val="00413108"/>
    <w:rsid w:val="00413F5E"/>
    <w:rsid w:val="007F0101"/>
    <w:rsid w:val="00925EDD"/>
    <w:rsid w:val="00B106CE"/>
    <w:rsid w:val="00B916A5"/>
    <w:rsid w:val="00E7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D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5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ОМТС</dc:creator>
  <cp:keywords/>
  <dc:description/>
  <cp:lastModifiedBy>ОМТС</cp:lastModifiedBy>
  <cp:revision>6</cp:revision>
  <cp:lastPrinted>2018-06-06T04:13:00Z</cp:lastPrinted>
  <dcterms:created xsi:type="dcterms:W3CDTF">2018-05-05T04:12:00Z</dcterms:created>
  <dcterms:modified xsi:type="dcterms:W3CDTF">2018-06-06T04:13:00Z</dcterms:modified>
</cp:coreProperties>
</file>