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7079" w:rsidRDefault="00E57079" w:rsidP="00E57079">
      <w:pPr>
        <w:pStyle w:val="3"/>
        <w:spacing w:before="300" w:beforeAutospacing="0" w:after="150" w:afterAutospacing="0"/>
        <w:jc w:val="center"/>
        <w:rPr>
          <w:bCs w:val="0"/>
          <w:color w:val="333333"/>
          <w:sz w:val="32"/>
          <w:szCs w:val="32"/>
        </w:rPr>
      </w:pPr>
      <w:r>
        <w:rPr>
          <w:bCs w:val="0"/>
          <w:color w:val="333333"/>
          <w:sz w:val="32"/>
          <w:szCs w:val="32"/>
        </w:rPr>
        <w:t>Договор о государственных закупках товаров</w:t>
      </w:r>
    </w:p>
    <w:p w:rsidR="00E57079" w:rsidRDefault="00E57079" w:rsidP="00E57079">
      <w:pPr>
        <w:pStyle w:val="3"/>
        <w:spacing w:before="300" w:beforeAutospacing="0" w:after="150" w:afterAutospacing="0"/>
        <w:jc w:val="center"/>
        <w:rPr>
          <w:b w:val="0"/>
          <w:bCs w:val="0"/>
          <w:color w:val="333333"/>
          <w:sz w:val="32"/>
          <w:szCs w:val="32"/>
          <w:lang w:val="kk-KZ"/>
        </w:rPr>
      </w:pPr>
      <w:r>
        <w:rPr>
          <w:b w:val="0"/>
          <w:bCs w:val="0"/>
          <w:color w:val="333333"/>
          <w:sz w:val="32"/>
          <w:szCs w:val="32"/>
          <w:lang w:val="kk-KZ"/>
        </w:rPr>
        <w:t xml:space="preserve">г. Сатпаев            </w:t>
      </w:r>
      <w:r w:rsidR="00CF66CC">
        <w:rPr>
          <w:b w:val="0"/>
          <w:bCs w:val="0"/>
          <w:color w:val="333333"/>
          <w:sz w:val="32"/>
          <w:szCs w:val="32"/>
          <w:lang w:val="kk-KZ"/>
        </w:rPr>
        <w:t xml:space="preserve">                            №5</w:t>
      </w:r>
      <w:r w:rsidR="008C4C55">
        <w:rPr>
          <w:b w:val="0"/>
          <w:bCs w:val="0"/>
          <w:color w:val="333333"/>
          <w:sz w:val="32"/>
          <w:szCs w:val="32"/>
        </w:rPr>
        <w:t>7</w:t>
      </w:r>
      <w:r w:rsidR="008C4C55" w:rsidRPr="008C4C55">
        <w:rPr>
          <w:b w:val="0"/>
          <w:bCs w:val="0"/>
          <w:color w:val="333333"/>
          <w:sz w:val="32"/>
          <w:szCs w:val="32"/>
        </w:rPr>
        <w:t>9</w:t>
      </w:r>
      <w:r>
        <w:rPr>
          <w:b w:val="0"/>
          <w:bCs w:val="0"/>
          <w:color w:val="333333"/>
          <w:sz w:val="32"/>
          <w:szCs w:val="32"/>
          <w:lang w:val="kk-KZ"/>
        </w:rPr>
        <w:t xml:space="preserve">                           </w:t>
      </w:r>
      <w:r w:rsidR="002A0BF1">
        <w:rPr>
          <w:b w:val="0"/>
          <w:bCs w:val="0"/>
          <w:color w:val="333333"/>
          <w:sz w:val="32"/>
          <w:szCs w:val="32"/>
        </w:rPr>
        <w:t>2</w:t>
      </w:r>
      <w:r w:rsidR="002A0BF1">
        <w:rPr>
          <w:b w:val="0"/>
          <w:bCs w:val="0"/>
          <w:color w:val="333333"/>
          <w:sz w:val="32"/>
          <w:szCs w:val="32"/>
          <w:lang w:val="en-US"/>
        </w:rPr>
        <w:t>9</w:t>
      </w:r>
      <w:r>
        <w:rPr>
          <w:b w:val="0"/>
          <w:bCs w:val="0"/>
          <w:color w:val="333333"/>
          <w:sz w:val="32"/>
          <w:szCs w:val="32"/>
          <w:lang w:val="kk-KZ"/>
        </w:rPr>
        <w:t>.12.2017 г</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Товарищество с ограниченной ответственностью "</w:t>
      </w:r>
      <w:proofErr w:type="spellStart"/>
      <w:r w:rsidRPr="008C4C55">
        <w:rPr>
          <w:rFonts w:ascii="Times New Roman" w:eastAsia="Times New Roman" w:hAnsi="Times New Roman" w:cs="Times New Roman"/>
          <w:sz w:val="20"/>
          <w:szCs w:val="20"/>
          <w:lang w:eastAsia="ru-RU"/>
        </w:rPr>
        <w:t>Сатпаевское</w:t>
      </w:r>
      <w:proofErr w:type="spellEnd"/>
      <w:r w:rsidRPr="008C4C55">
        <w:rPr>
          <w:rFonts w:ascii="Times New Roman" w:eastAsia="Times New Roman" w:hAnsi="Times New Roman" w:cs="Times New Roman"/>
          <w:sz w:val="20"/>
          <w:szCs w:val="20"/>
          <w:lang w:eastAsia="ru-RU"/>
        </w:rPr>
        <w:t xml:space="preserve"> предприятие </w:t>
      </w:r>
      <w:proofErr w:type="spellStart"/>
      <w:r w:rsidRPr="008C4C55">
        <w:rPr>
          <w:rFonts w:ascii="Times New Roman" w:eastAsia="Times New Roman" w:hAnsi="Times New Roman" w:cs="Times New Roman"/>
          <w:sz w:val="20"/>
          <w:szCs w:val="20"/>
          <w:lang w:eastAsia="ru-RU"/>
        </w:rPr>
        <w:t>тепловодоснабжения</w:t>
      </w:r>
      <w:proofErr w:type="spellEnd"/>
      <w:r w:rsidRPr="008C4C55">
        <w:rPr>
          <w:rFonts w:ascii="Times New Roman" w:eastAsia="Times New Roman" w:hAnsi="Times New Roman" w:cs="Times New Roman"/>
          <w:sz w:val="20"/>
          <w:szCs w:val="20"/>
          <w:lang w:eastAsia="ru-RU"/>
        </w:rPr>
        <w:t>", именуемый (</w:t>
      </w:r>
      <w:proofErr w:type="spellStart"/>
      <w:r w:rsidRPr="008C4C55">
        <w:rPr>
          <w:rFonts w:ascii="Times New Roman" w:eastAsia="Times New Roman" w:hAnsi="Times New Roman" w:cs="Times New Roman"/>
          <w:sz w:val="20"/>
          <w:szCs w:val="20"/>
          <w:lang w:eastAsia="ru-RU"/>
        </w:rPr>
        <w:t>ое</w:t>
      </w:r>
      <w:proofErr w:type="spellEnd"/>
      <w:r w:rsidRPr="008C4C55">
        <w:rPr>
          <w:rFonts w:ascii="Times New Roman" w:eastAsia="Times New Roman" w:hAnsi="Times New Roman" w:cs="Times New Roman"/>
          <w:sz w:val="20"/>
          <w:szCs w:val="20"/>
          <w:lang w:eastAsia="ru-RU"/>
        </w:rPr>
        <w:t>)(</w:t>
      </w:r>
      <w:proofErr w:type="spellStart"/>
      <w:r w:rsidRPr="008C4C55">
        <w:rPr>
          <w:rFonts w:ascii="Times New Roman" w:eastAsia="Times New Roman" w:hAnsi="Times New Roman" w:cs="Times New Roman"/>
          <w:sz w:val="20"/>
          <w:szCs w:val="20"/>
          <w:lang w:eastAsia="ru-RU"/>
        </w:rPr>
        <w:t>ая</w:t>
      </w:r>
      <w:proofErr w:type="spellEnd"/>
      <w:r w:rsidRPr="008C4C55">
        <w:rPr>
          <w:rFonts w:ascii="Times New Roman" w:eastAsia="Times New Roman" w:hAnsi="Times New Roman" w:cs="Times New Roman"/>
          <w:sz w:val="20"/>
          <w:szCs w:val="20"/>
          <w:lang w:eastAsia="ru-RU"/>
        </w:rPr>
        <w:t xml:space="preserve">) в дальнейшем «Заказчик», от лица которого выступает Директор </w:t>
      </w:r>
      <w:r w:rsidR="008C4C55" w:rsidRPr="008C4C55">
        <w:rPr>
          <w:rFonts w:ascii="Times New Roman" w:eastAsia="Times New Roman" w:hAnsi="Times New Roman" w:cs="Times New Roman"/>
          <w:sz w:val="20"/>
          <w:szCs w:val="20"/>
          <w:lang w:val="kk-KZ" w:eastAsia="ru-RU"/>
        </w:rPr>
        <w:t>Утепбергенов Азамат Кабдрахманович</w:t>
      </w:r>
      <w:r w:rsidRPr="008C4C55">
        <w:rPr>
          <w:rFonts w:ascii="Times New Roman" w:eastAsia="Times New Roman" w:hAnsi="Times New Roman" w:cs="Times New Roman"/>
          <w:sz w:val="20"/>
          <w:szCs w:val="20"/>
          <w:lang w:eastAsia="ru-RU"/>
        </w:rPr>
        <w:t xml:space="preserve">, действующий на основании Устава, с одной стороны и </w:t>
      </w:r>
      <w:r w:rsidR="008C4C55" w:rsidRPr="008C4C55">
        <w:rPr>
          <w:rFonts w:ascii="Times New Roman" w:hAnsi="Times New Roman" w:cs="Times New Roman"/>
          <w:sz w:val="20"/>
          <w:szCs w:val="20"/>
          <w:shd w:val="clear" w:color="auto" w:fill="F9F9F9"/>
        </w:rPr>
        <w:t xml:space="preserve">Товарищество с ограниченной ответственностью "GS </w:t>
      </w:r>
      <w:proofErr w:type="spellStart"/>
      <w:r w:rsidR="008C4C55" w:rsidRPr="008C4C55">
        <w:rPr>
          <w:rFonts w:ascii="Times New Roman" w:hAnsi="Times New Roman" w:cs="Times New Roman"/>
          <w:sz w:val="20"/>
          <w:szCs w:val="20"/>
          <w:shd w:val="clear" w:color="auto" w:fill="F9F9F9"/>
        </w:rPr>
        <w:t>Trade</w:t>
      </w:r>
      <w:proofErr w:type="spellEnd"/>
      <w:r w:rsidR="008C4C55" w:rsidRPr="008C4C55">
        <w:rPr>
          <w:rFonts w:ascii="Times New Roman" w:hAnsi="Times New Roman" w:cs="Times New Roman"/>
          <w:sz w:val="20"/>
          <w:szCs w:val="20"/>
          <w:shd w:val="clear" w:color="auto" w:fill="F9F9F9"/>
        </w:rPr>
        <w:t>"</w:t>
      </w:r>
      <w:r w:rsidRPr="008C4C55">
        <w:rPr>
          <w:rFonts w:ascii="Times New Roman" w:eastAsia="Times New Roman" w:hAnsi="Times New Roman" w:cs="Times New Roman"/>
          <w:sz w:val="20"/>
          <w:szCs w:val="20"/>
          <w:lang w:eastAsia="ru-RU"/>
        </w:rPr>
        <w:t>, именуемый(</w:t>
      </w:r>
      <w:proofErr w:type="spellStart"/>
      <w:r w:rsidRPr="008C4C55">
        <w:rPr>
          <w:rFonts w:ascii="Times New Roman" w:eastAsia="Times New Roman" w:hAnsi="Times New Roman" w:cs="Times New Roman"/>
          <w:sz w:val="20"/>
          <w:szCs w:val="20"/>
          <w:lang w:eastAsia="ru-RU"/>
        </w:rPr>
        <w:t>ое</w:t>
      </w:r>
      <w:proofErr w:type="spellEnd"/>
      <w:r w:rsidRPr="008C4C55">
        <w:rPr>
          <w:rFonts w:ascii="Times New Roman" w:eastAsia="Times New Roman" w:hAnsi="Times New Roman" w:cs="Times New Roman"/>
          <w:sz w:val="20"/>
          <w:szCs w:val="20"/>
          <w:lang w:eastAsia="ru-RU"/>
        </w:rPr>
        <w:t>)(</w:t>
      </w:r>
      <w:proofErr w:type="spellStart"/>
      <w:r w:rsidRPr="008C4C55">
        <w:rPr>
          <w:rFonts w:ascii="Times New Roman" w:eastAsia="Times New Roman" w:hAnsi="Times New Roman" w:cs="Times New Roman"/>
          <w:sz w:val="20"/>
          <w:szCs w:val="20"/>
          <w:lang w:eastAsia="ru-RU"/>
        </w:rPr>
        <w:t>ая</w:t>
      </w:r>
      <w:proofErr w:type="spellEnd"/>
      <w:r w:rsidRPr="008C4C55">
        <w:rPr>
          <w:rFonts w:ascii="Times New Roman" w:eastAsia="Times New Roman" w:hAnsi="Times New Roman" w:cs="Times New Roman"/>
          <w:sz w:val="20"/>
          <w:szCs w:val="20"/>
          <w:lang w:eastAsia="ru-RU"/>
        </w:rPr>
        <w:t xml:space="preserve">) в дальнейшем «Поставщик», от лица которого выступает </w:t>
      </w:r>
      <w:r w:rsidR="008C4C55">
        <w:rPr>
          <w:rFonts w:ascii="Times New Roman" w:hAnsi="Times New Roman" w:cs="Times New Roman"/>
          <w:sz w:val="20"/>
          <w:szCs w:val="20"/>
          <w:shd w:val="clear" w:color="auto" w:fill="FFFFFF"/>
        </w:rPr>
        <w:t>Директор</w:t>
      </w:r>
      <w:r w:rsidR="00DA49DB" w:rsidRPr="008C4C55">
        <w:rPr>
          <w:rFonts w:ascii="Times New Roman" w:hAnsi="Times New Roman" w:cs="Times New Roman"/>
          <w:sz w:val="20"/>
          <w:szCs w:val="20"/>
          <w:shd w:val="clear" w:color="auto" w:fill="FFFFFF"/>
        </w:rPr>
        <w:t> </w:t>
      </w:r>
      <w:proofErr w:type="spellStart"/>
      <w:r w:rsidR="008C4C55" w:rsidRPr="008C4C55">
        <w:rPr>
          <w:rFonts w:ascii="Times New Roman" w:hAnsi="Times New Roman" w:cs="Times New Roman"/>
          <w:sz w:val="20"/>
          <w:szCs w:val="20"/>
          <w:shd w:val="clear" w:color="auto" w:fill="F9F9F9"/>
        </w:rPr>
        <w:t>Эрдэсхан</w:t>
      </w:r>
      <w:proofErr w:type="spellEnd"/>
      <w:r w:rsidR="008C4C55" w:rsidRPr="008C4C55">
        <w:rPr>
          <w:rFonts w:ascii="Times New Roman" w:hAnsi="Times New Roman" w:cs="Times New Roman"/>
          <w:sz w:val="20"/>
          <w:szCs w:val="20"/>
          <w:shd w:val="clear" w:color="auto" w:fill="F9F9F9"/>
        </w:rPr>
        <w:t xml:space="preserve"> </w:t>
      </w:r>
      <w:proofErr w:type="spellStart"/>
      <w:r w:rsidR="008C4C55" w:rsidRPr="008C4C55">
        <w:rPr>
          <w:rFonts w:ascii="Times New Roman" w:hAnsi="Times New Roman" w:cs="Times New Roman"/>
          <w:sz w:val="20"/>
          <w:szCs w:val="20"/>
          <w:shd w:val="clear" w:color="auto" w:fill="F9F9F9"/>
        </w:rPr>
        <w:t>Серкбол</w:t>
      </w:r>
      <w:proofErr w:type="spellEnd"/>
      <w:r w:rsidR="00DA49DB" w:rsidRPr="008C4C55">
        <w:rPr>
          <w:rFonts w:ascii="Times New Roman" w:hAnsi="Times New Roman" w:cs="Times New Roman"/>
          <w:sz w:val="20"/>
          <w:szCs w:val="20"/>
          <w:shd w:val="clear" w:color="auto" w:fill="FFFFFF"/>
        </w:rPr>
        <w:t xml:space="preserve">, действующая на основании </w:t>
      </w:r>
      <w:r w:rsidR="008C4C55">
        <w:rPr>
          <w:rFonts w:ascii="Times New Roman" w:hAnsi="Times New Roman" w:cs="Times New Roman"/>
          <w:sz w:val="20"/>
          <w:szCs w:val="20"/>
          <w:shd w:val="clear" w:color="auto" w:fill="FFFFFF"/>
          <w:lang w:val="kk-KZ"/>
        </w:rPr>
        <w:t>Устава</w:t>
      </w:r>
      <w:r w:rsidR="00DA49DB" w:rsidRPr="008C4C55">
        <w:rPr>
          <w:rFonts w:ascii="Times New Roman" w:hAnsi="Times New Roman" w:cs="Times New Roman"/>
          <w:sz w:val="20"/>
          <w:szCs w:val="20"/>
          <w:shd w:val="clear" w:color="auto" w:fill="FFFFFF"/>
        </w:rPr>
        <w:t>,</w:t>
      </w:r>
      <w:r w:rsidRPr="008C4C55">
        <w:rPr>
          <w:rFonts w:ascii="Times New Roman" w:eastAsia="Times New Roman" w:hAnsi="Times New Roman" w:cs="Times New Roman"/>
          <w:sz w:val="20"/>
          <w:szCs w:val="20"/>
          <w:lang w:eastAsia="ru-RU"/>
        </w:rPr>
        <w:t xml:space="preserve"> с другой стороны, далее совместно именуемые «Стороны», на основании</w:t>
      </w:r>
      <w:r w:rsidR="00451950" w:rsidRPr="008C4C55">
        <w:rPr>
          <w:rFonts w:ascii="Times New Roman" w:eastAsia="Times New Roman" w:hAnsi="Times New Roman" w:cs="Times New Roman"/>
          <w:sz w:val="20"/>
          <w:szCs w:val="20"/>
          <w:lang w:val="kk-KZ" w:eastAsia="ru-RU"/>
        </w:rPr>
        <w:t xml:space="preserve"> п.п. 4, п. 3, статьи 39</w:t>
      </w:r>
      <w:r w:rsidRPr="008C4C55">
        <w:rPr>
          <w:rFonts w:ascii="Times New Roman" w:eastAsia="Times New Roman" w:hAnsi="Times New Roman" w:cs="Times New Roman"/>
          <w:sz w:val="20"/>
          <w:szCs w:val="20"/>
          <w:lang w:eastAsia="ru-RU"/>
        </w:rPr>
        <w:t xml:space="preserve"> Закона Республики Казахстан от 4 декабря 2015 года «О государственных закупках» (далее - Закон) и </w:t>
      </w:r>
      <w:r w:rsidR="00451950" w:rsidRPr="008C4C55">
        <w:rPr>
          <w:rFonts w:ascii="Times New Roman" w:eastAsia="Times New Roman" w:hAnsi="Times New Roman" w:cs="Times New Roman"/>
          <w:sz w:val="20"/>
          <w:szCs w:val="20"/>
          <w:lang w:val="kk-KZ" w:eastAsia="ru-RU"/>
        </w:rPr>
        <w:t>на основании А</w:t>
      </w:r>
      <w:r w:rsidR="008C4C55">
        <w:rPr>
          <w:rFonts w:ascii="Times New Roman" w:eastAsia="Times New Roman" w:hAnsi="Times New Roman" w:cs="Times New Roman"/>
          <w:sz w:val="20"/>
          <w:szCs w:val="20"/>
          <w:lang w:val="kk-KZ" w:eastAsia="ru-RU"/>
        </w:rPr>
        <w:t>варийного акта от 2017 – 12 – 25</w:t>
      </w:r>
      <w:r w:rsidR="00451950" w:rsidRPr="008C4C55">
        <w:rPr>
          <w:rFonts w:ascii="Times New Roman" w:eastAsia="Times New Roman" w:hAnsi="Times New Roman" w:cs="Times New Roman"/>
          <w:sz w:val="20"/>
          <w:szCs w:val="20"/>
          <w:lang w:val="kk-KZ" w:eastAsia="ru-RU"/>
        </w:rPr>
        <w:t xml:space="preserve"> года</w:t>
      </w:r>
      <w:r w:rsidRPr="008C4C55">
        <w:rPr>
          <w:rFonts w:ascii="Times New Roman" w:eastAsia="Times New Roman" w:hAnsi="Times New Roman" w:cs="Times New Roman"/>
          <w:sz w:val="20"/>
          <w:szCs w:val="20"/>
          <w:lang w:eastAsia="ru-RU"/>
        </w:rPr>
        <w:t>, заключили настоящий договор о государственных закупках товаров (далее - Договор) и пришли к соглашению о нижеследующем:</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1 Предмет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настоящий Договор;</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перечень закупаемых товаров (Приложение 1);</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техническая спецификация (Приложение 2).</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2 Сумма Договора и условия оплаты</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2.1 Общая сумма Договора определяется Приложением № 1 к Договору и составляет </w:t>
      </w:r>
      <w:r w:rsidR="008C4C55">
        <w:rPr>
          <w:rFonts w:ascii="Times New Roman" w:eastAsia="Times New Roman" w:hAnsi="Times New Roman" w:cs="Times New Roman"/>
          <w:sz w:val="20"/>
          <w:szCs w:val="20"/>
          <w:lang w:val="kk-KZ" w:eastAsia="ru-RU"/>
        </w:rPr>
        <w:t>1005000</w:t>
      </w:r>
      <w:r w:rsidRPr="008C4C55">
        <w:rPr>
          <w:rFonts w:ascii="Times New Roman" w:eastAsia="Times New Roman" w:hAnsi="Times New Roman" w:cs="Times New Roman"/>
          <w:sz w:val="20"/>
          <w:szCs w:val="20"/>
          <w:lang w:eastAsia="ru-RU"/>
        </w:rPr>
        <w:t>.00 (</w:t>
      </w:r>
      <w:r w:rsidRPr="008C4C55">
        <w:rPr>
          <w:rFonts w:ascii="Times New Roman" w:eastAsia="Times New Roman" w:hAnsi="Times New Roman" w:cs="Times New Roman"/>
          <w:sz w:val="20"/>
          <w:szCs w:val="20"/>
          <w:lang w:val="kk-KZ" w:eastAsia="ru-RU"/>
        </w:rPr>
        <w:t>один</w:t>
      </w:r>
      <w:r w:rsidRPr="008C4C55">
        <w:rPr>
          <w:rFonts w:ascii="Times New Roman" w:eastAsia="Times New Roman" w:hAnsi="Times New Roman" w:cs="Times New Roman"/>
          <w:sz w:val="20"/>
          <w:szCs w:val="20"/>
          <w:lang w:eastAsia="ru-RU"/>
        </w:rPr>
        <w:t xml:space="preserve"> миллион</w:t>
      </w:r>
      <w:r w:rsidRPr="008C4C55">
        <w:rPr>
          <w:rFonts w:ascii="Times New Roman" w:eastAsia="Times New Roman" w:hAnsi="Times New Roman" w:cs="Times New Roman"/>
          <w:sz w:val="20"/>
          <w:szCs w:val="20"/>
          <w:lang w:val="kk-KZ" w:eastAsia="ru-RU"/>
        </w:rPr>
        <w:t xml:space="preserve"> </w:t>
      </w:r>
      <w:r w:rsidR="008C4C55">
        <w:rPr>
          <w:rFonts w:ascii="Times New Roman" w:eastAsia="Times New Roman" w:hAnsi="Times New Roman" w:cs="Times New Roman"/>
          <w:sz w:val="20"/>
          <w:szCs w:val="20"/>
          <w:lang w:val="kk-KZ" w:eastAsia="ru-RU"/>
        </w:rPr>
        <w:t>пять</w:t>
      </w:r>
      <w:r w:rsidRPr="008C4C55">
        <w:rPr>
          <w:rFonts w:ascii="Times New Roman" w:eastAsia="Times New Roman" w:hAnsi="Times New Roman" w:cs="Times New Roman"/>
          <w:sz w:val="20"/>
          <w:szCs w:val="20"/>
          <w:lang w:eastAsia="ru-RU"/>
        </w:rPr>
        <w:t xml:space="preserve"> тысяч тенге ноль </w:t>
      </w:r>
      <w:proofErr w:type="spellStart"/>
      <w:r w:rsidRPr="008C4C55">
        <w:rPr>
          <w:rFonts w:ascii="Times New Roman" w:eastAsia="Times New Roman" w:hAnsi="Times New Roman" w:cs="Times New Roman"/>
          <w:sz w:val="20"/>
          <w:szCs w:val="20"/>
          <w:lang w:eastAsia="ru-RU"/>
        </w:rPr>
        <w:t>тиын</w:t>
      </w:r>
      <w:proofErr w:type="spellEnd"/>
      <w:r w:rsidRPr="008C4C55">
        <w:rPr>
          <w:rFonts w:ascii="Times New Roman" w:eastAsia="Times New Roman" w:hAnsi="Times New Roman" w:cs="Times New Roman"/>
          <w:sz w:val="20"/>
          <w:szCs w:val="20"/>
          <w:lang w:eastAsia="ru-RU"/>
        </w:rPr>
        <w:t xml:space="preserve">) тенге и включает все расходы, связанные с поставкой Товаров, а также все налоги и сборы, предусмотренные законодательством Республики Казахстан, в том числе НДС </w:t>
      </w:r>
      <w:r w:rsidR="008C4C55">
        <w:rPr>
          <w:rFonts w:ascii="Times New Roman" w:eastAsia="Times New Roman" w:hAnsi="Times New Roman" w:cs="Times New Roman"/>
          <w:sz w:val="20"/>
          <w:szCs w:val="20"/>
          <w:lang w:val="kk-KZ" w:eastAsia="ru-RU"/>
        </w:rPr>
        <w:t>107</w:t>
      </w:r>
      <w:r w:rsidRPr="008C4C55">
        <w:rPr>
          <w:rFonts w:ascii="Times New Roman" w:eastAsia="Times New Roman" w:hAnsi="Times New Roman" w:cs="Times New Roman"/>
          <w:sz w:val="20"/>
          <w:szCs w:val="20"/>
          <w:lang w:val="kk-KZ" w:eastAsia="ru-RU"/>
        </w:rPr>
        <w:t xml:space="preserve"> </w:t>
      </w:r>
      <w:r w:rsidR="008C4C55">
        <w:rPr>
          <w:rFonts w:ascii="Times New Roman" w:eastAsia="Times New Roman" w:hAnsi="Times New Roman" w:cs="Times New Roman"/>
          <w:sz w:val="20"/>
          <w:szCs w:val="20"/>
          <w:lang w:val="kk-KZ" w:eastAsia="ru-RU"/>
        </w:rPr>
        <w:t>678</w:t>
      </w:r>
      <w:r w:rsidRPr="008C4C55">
        <w:rPr>
          <w:rFonts w:ascii="Times New Roman" w:eastAsia="Times New Roman" w:hAnsi="Times New Roman" w:cs="Times New Roman"/>
          <w:sz w:val="20"/>
          <w:szCs w:val="20"/>
          <w:lang w:eastAsia="ru-RU"/>
        </w:rPr>
        <w:t>.</w:t>
      </w:r>
      <w:r w:rsidR="008C4C55">
        <w:rPr>
          <w:rFonts w:ascii="Times New Roman" w:eastAsia="Times New Roman" w:hAnsi="Times New Roman" w:cs="Times New Roman"/>
          <w:sz w:val="20"/>
          <w:szCs w:val="20"/>
          <w:lang w:val="kk-KZ" w:eastAsia="ru-RU"/>
        </w:rPr>
        <w:t>57</w:t>
      </w:r>
      <w:r w:rsidRPr="008C4C55">
        <w:rPr>
          <w:rFonts w:ascii="Times New Roman" w:eastAsia="Times New Roman" w:hAnsi="Times New Roman" w:cs="Times New Roman"/>
          <w:sz w:val="20"/>
          <w:szCs w:val="20"/>
          <w:lang w:eastAsia="ru-RU"/>
        </w:rPr>
        <w:t xml:space="preserve"> тенге (</w:t>
      </w:r>
      <w:r w:rsidRPr="008C4C55">
        <w:rPr>
          <w:rFonts w:ascii="Times New Roman" w:eastAsia="Times New Roman" w:hAnsi="Times New Roman" w:cs="Times New Roman"/>
          <w:sz w:val="20"/>
          <w:szCs w:val="20"/>
          <w:lang w:val="kk-KZ" w:eastAsia="ru-RU"/>
        </w:rPr>
        <w:t>сто семь</w:t>
      </w:r>
      <w:r w:rsidRPr="008C4C55">
        <w:rPr>
          <w:rFonts w:ascii="Times New Roman" w:eastAsia="Times New Roman" w:hAnsi="Times New Roman" w:cs="Times New Roman"/>
          <w:sz w:val="20"/>
          <w:szCs w:val="20"/>
          <w:lang w:eastAsia="ru-RU"/>
        </w:rPr>
        <w:t xml:space="preserve"> тысяч </w:t>
      </w:r>
      <w:r w:rsidR="008C4C55">
        <w:rPr>
          <w:rFonts w:ascii="Times New Roman" w:eastAsia="Times New Roman" w:hAnsi="Times New Roman" w:cs="Times New Roman"/>
          <w:sz w:val="20"/>
          <w:szCs w:val="20"/>
          <w:lang w:val="kk-KZ" w:eastAsia="ru-RU"/>
        </w:rPr>
        <w:t>шестьсот</w:t>
      </w:r>
      <w:r w:rsidRPr="008C4C55">
        <w:rPr>
          <w:rFonts w:ascii="Times New Roman" w:eastAsia="Times New Roman" w:hAnsi="Times New Roman" w:cs="Times New Roman"/>
          <w:sz w:val="20"/>
          <w:szCs w:val="20"/>
          <w:lang w:val="kk-KZ" w:eastAsia="ru-RU"/>
        </w:rPr>
        <w:t xml:space="preserve"> семьдесят </w:t>
      </w:r>
      <w:r w:rsidR="008C4C55">
        <w:rPr>
          <w:rFonts w:ascii="Times New Roman" w:eastAsia="Times New Roman" w:hAnsi="Times New Roman" w:cs="Times New Roman"/>
          <w:sz w:val="20"/>
          <w:szCs w:val="20"/>
          <w:lang w:val="kk-KZ" w:eastAsia="ru-RU"/>
        </w:rPr>
        <w:t>восемь</w:t>
      </w:r>
      <w:r w:rsidRPr="008C4C55">
        <w:rPr>
          <w:rFonts w:ascii="Times New Roman" w:eastAsia="Times New Roman" w:hAnsi="Times New Roman" w:cs="Times New Roman"/>
          <w:sz w:val="20"/>
          <w:szCs w:val="20"/>
          <w:lang w:eastAsia="ru-RU"/>
        </w:rPr>
        <w:t xml:space="preserve"> тенге </w:t>
      </w:r>
      <w:r w:rsidR="008C4C55">
        <w:rPr>
          <w:rFonts w:ascii="Times New Roman" w:eastAsia="Times New Roman" w:hAnsi="Times New Roman" w:cs="Times New Roman"/>
          <w:sz w:val="20"/>
          <w:szCs w:val="20"/>
          <w:lang w:val="kk-KZ" w:eastAsia="ru-RU"/>
        </w:rPr>
        <w:t>пятьдесят семь</w:t>
      </w:r>
      <w:r w:rsidRPr="008C4C55">
        <w:rPr>
          <w:rFonts w:ascii="Times New Roman" w:eastAsia="Times New Roman" w:hAnsi="Times New Roman" w:cs="Times New Roman"/>
          <w:sz w:val="20"/>
          <w:szCs w:val="20"/>
          <w:lang w:eastAsia="ru-RU"/>
        </w:rPr>
        <w:t xml:space="preserve"> </w:t>
      </w:r>
      <w:proofErr w:type="spellStart"/>
      <w:r w:rsidRPr="008C4C55">
        <w:rPr>
          <w:rFonts w:ascii="Times New Roman" w:eastAsia="Times New Roman" w:hAnsi="Times New Roman" w:cs="Times New Roman"/>
          <w:sz w:val="20"/>
          <w:szCs w:val="20"/>
          <w:lang w:eastAsia="ru-RU"/>
        </w:rPr>
        <w:t>тиын</w:t>
      </w:r>
      <w:proofErr w:type="spellEnd"/>
      <w:r w:rsidRPr="008C4C55">
        <w:rPr>
          <w:rFonts w:ascii="Times New Roman" w:eastAsia="Times New Roman" w:hAnsi="Times New Roman" w:cs="Times New Roman"/>
          <w:sz w:val="20"/>
          <w:szCs w:val="20"/>
          <w:lang w:eastAsia="ru-RU"/>
        </w:rPr>
        <w:t>) (далее – сумма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с даты подписания Сторонами акта приема-передачи Товара.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2.3 Объем поставляемых Товаров, в количественном и стоимостном выражении оговорен в Приложении 1 к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2.4 Необходимые документы, предшествующие оплате: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подписанный Договор;</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накладная;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акт(ы) приема-передачи товара(</w:t>
      </w:r>
      <w:proofErr w:type="spellStart"/>
      <w:r w:rsidRPr="008C4C55">
        <w:rPr>
          <w:rFonts w:ascii="Times New Roman" w:eastAsia="Times New Roman" w:hAnsi="Times New Roman" w:cs="Times New Roman"/>
          <w:sz w:val="20"/>
          <w:szCs w:val="20"/>
          <w:lang w:eastAsia="ru-RU"/>
        </w:rPr>
        <w:t>ов</w:t>
      </w:r>
      <w:proofErr w:type="spellEnd"/>
      <w:r w:rsidRPr="008C4C55">
        <w:rPr>
          <w:rFonts w:ascii="Times New Roman" w:eastAsia="Times New Roman" w:hAnsi="Times New Roman" w:cs="Times New Roman"/>
          <w:sz w:val="20"/>
          <w:szCs w:val="20"/>
          <w:lang w:eastAsia="ru-RU"/>
        </w:rPr>
        <w:t>);</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5) счет-фактура с описанием, указанием количества, цены единицы и общей суммы поставленных товаров, предоставленная Поставщиком Заказчику</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3 Обязательства Сторон</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3.1 Поставщик обязуется: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обеспечить полное и надлежащее исполнение взятых на себя обязательств по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8C4C55">
        <w:rPr>
          <w:rFonts w:ascii="Times New Roman" w:eastAsia="Times New Roman" w:hAnsi="Times New Roman" w:cs="Times New Roman"/>
          <w:sz w:val="20"/>
          <w:szCs w:val="20"/>
          <w:lang w:eastAsia="ru-RU"/>
        </w:rP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w:t>
      </w:r>
      <w:r w:rsidRPr="008C4C55">
        <w:rPr>
          <w:rFonts w:ascii="Times New Roman" w:eastAsia="Times New Roman" w:hAnsi="Times New Roman" w:cs="Times New Roman"/>
          <w:sz w:val="20"/>
          <w:szCs w:val="20"/>
          <w:lang w:eastAsia="ru-RU"/>
        </w:rPr>
        <w:lastRenderedPageBreak/>
        <w:t>должна предоставляться этому персоналу конфиденциально и в той мере, насколько это необходимо для исполнения обязательств;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5) без предварительного письменного согласия Заказчика не использовать </w:t>
      </w:r>
      <w:proofErr w:type="gramStart"/>
      <w:r w:rsidRPr="008C4C55">
        <w:rPr>
          <w:rFonts w:ascii="Times New Roman" w:eastAsia="Times New Roman" w:hAnsi="Times New Roman" w:cs="Times New Roman"/>
          <w:sz w:val="20"/>
          <w:szCs w:val="20"/>
          <w:lang w:eastAsia="ru-RU"/>
        </w:rPr>
        <w:t xml:space="preserve">какие </w:t>
      </w:r>
      <w:r w:rsidR="008C4C55">
        <w:rPr>
          <w:rFonts w:ascii="Times New Roman" w:eastAsia="Times New Roman" w:hAnsi="Times New Roman" w:cs="Times New Roman"/>
          <w:sz w:val="20"/>
          <w:szCs w:val="20"/>
          <w:lang w:val="kk-KZ" w:eastAsia="ru-RU"/>
        </w:rPr>
        <w:t xml:space="preserve"> </w:t>
      </w:r>
      <w:r w:rsidRPr="008C4C55">
        <w:rPr>
          <w:rFonts w:ascii="Times New Roman" w:eastAsia="Times New Roman" w:hAnsi="Times New Roman" w:cs="Times New Roman"/>
          <w:sz w:val="20"/>
          <w:szCs w:val="20"/>
          <w:lang w:eastAsia="ru-RU"/>
        </w:rPr>
        <w:t>либо</w:t>
      </w:r>
      <w:proofErr w:type="gramEnd"/>
      <w:r w:rsidRPr="008C4C55">
        <w:rPr>
          <w:rFonts w:ascii="Times New Roman" w:eastAsia="Times New Roman" w:hAnsi="Times New Roman" w:cs="Times New Roman"/>
          <w:sz w:val="20"/>
          <w:szCs w:val="20"/>
          <w:lang w:eastAsia="ru-RU"/>
        </w:rPr>
        <w:t xml:space="preserve"> вышеперечисленные документы и информацию, кроме как в целях реализации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6) по первому требованию Заказчика предоставлять информацию о ходе исполнения обязательств по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8) оформить и направить Заказчику посредством веб-портала утвержденный электронно-цифровой подписью акт приема-передачи товаров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9) после утверждения Заказчиком акта приема передачи товара(</w:t>
      </w:r>
      <w:proofErr w:type="spellStart"/>
      <w:r w:rsidRPr="008C4C55">
        <w:rPr>
          <w:rFonts w:ascii="Times New Roman" w:eastAsia="Times New Roman" w:hAnsi="Times New Roman" w:cs="Times New Roman"/>
          <w:sz w:val="20"/>
          <w:szCs w:val="20"/>
          <w:lang w:eastAsia="ru-RU"/>
        </w:rPr>
        <w:t>ов</w:t>
      </w:r>
      <w:proofErr w:type="spellEnd"/>
      <w:r w:rsidRPr="008C4C55">
        <w:rPr>
          <w:rFonts w:ascii="Times New Roman" w:eastAsia="Times New Roman" w:hAnsi="Times New Roman" w:cs="Times New Roman"/>
          <w:sz w:val="20"/>
          <w:szCs w:val="20"/>
          <w:lang w:eastAsia="ru-RU"/>
        </w:rPr>
        <w:t>) выписать счет-фактуру в электронной форме посредством информационной системы электронных счетов-фактур в соответствии с правилами документооборота счетов</w:t>
      </w:r>
      <w:r w:rsidR="008C4C55">
        <w:rPr>
          <w:rFonts w:ascii="Times New Roman" w:eastAsia="Times New Roman" w:hAnsi="Times New Roman" w:cs="Times New Roman"/>
          <w:sz w:val="20"/>
          <w:szCs w:val="20"/>
          <w:lang w:val="kk-KZ" w:eastAsia="ru-RU"/>
        </w:rPr>
        <w:t xml:space="preserve"> </w:t>
      </w:r>
      <w:r w:rsidRPr="008C4C55">
        <w:rPr>
          <w:rFonts w:ascii="Times New Roman" w:eastAsia="Times New Roman" w:hAnsi="Times New Roman" w:cs="Times New Roman"/>
          <w:sz w:val="20"/>
          <w:szCs w:val="20"/>
          <w:lang w:eastAsia="ru-RU"/>
        </w:rPr>
        <w:t>-</w:t>
      </w:r>
      <w:r w:rsidR="008C4C55">
        <w:rPr>
          <w:rFonts w:ascii="Times New Roman" w:eastAsia="Times New Roman" w:hAnsi="Times New Roman" w:cs="Times New Roman"/>
          <w:sz w:val="20"/>
          <w:szCs w:val="20"/>
          <w:lang w:val="kk-KZ" w:eastAsia="ru-RU"/>
        </w:rPr>
        <w:t xml:space="preserve"> </w:t>
      </w:r>
      <w:proofErr w:type="gramStart"/>
      <w:r w:rsidRPr="008C4C55">
        <w:rPr>
          <w:rFonts w:ascii="Times New Roman" w:eastAsia="Times New Roman" w:hAnsi="Times New Roman" w:cs="Times New Roman"/>
          <w:sz w:val="20"/>
          <w:szCs w:val="20"/>
          <w:lang w:eastAsia="ru-RU"/>
        </w:rPr>
        <w:t>фактур</w:t>
      </w:r>
      <w:proofErr w:type="gramEnd"/>
      <w:r w:rsidRPr="008C4C55">
        <w:rPr>
          <w:rFonts w:ascii="Times New Roman" w:eastAsia="Times New Roman" w:hAnsi="Times New Roman" w:cs="Times New Roman"/>
          <w:sz w:val="20"/>
          <w:szCs w:val="20"/>
          <w:lang w:eastAsia="ru-RU"/>
        </w:rPr>
        <w:t xml:space="preserve"> выписываемых в электронной форме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3.2 Поставщик вправе: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требовать от Заказчика оплату за поставленный Товар по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на досрочную поставку Товара, указанного в Приложении №1 к Договору, заранее согласовав с Заказчиком сроки поставок.</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3.3 Заказчик обязуется: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обеспечить доступ специалистов Поставщика для поставки Товаров;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при выявлении несоответствий или недостатков Товара незамедлительно письменно уведомить Поставщика;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w:t>
      </w:r>
      <w:proofErr w:type="gramStart"/>
      <w:r w:rsidRPr="008C4C55">
        <w:rPr>
          <w:rFonts w:ascii="Times New Roman" w:eastAsia="Times New Roman" w:hAnsi="Times New Roman" w:cs="Times New Roman"/>
          <w:sz w:val="20"/>
          <w:szCs w:val="20"/>
          <w:lang w:eastAsia="ru-RU"/>
        </w:rPr>
        <w:t>в сроки</w:t>
      </w:r>
      <w:proofErr w:type="gramEnd"/>
      <w:r w:rsidRPr="008C4C55">
        <w:rPr>
          <w:rFonts w:ascii="Times New Roman" w:eastAsia="Times New Roman" w:hAnsi="Times New Roman" w:cs="Times New Roman"/>
          <w:sz w:val="20"/>
          <w:szCs w:val="20"/>
          <w:lang w:eastAsia="ru-RU"/>
        </w:rPr>
        <w:t xml:space="preserve"> установленные пунктом 426-4 Правил осуществления государственных закупок;</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 после утверждения акта приема передачи товара(</w:t>
      </w:r>
      <w:proofErr w:type="spellStart"/>
      <w:r w:rsidRPr="008C4C55">
        <w:rPr>
          <w:rFonts w:ascii="Times New Roman" w:eastAsia="Times New Roman" w:hAnsi="Times New Roman" w:cs="Times New Roman"/>
          <w:sz w:val="20"/>
          <w:szCs w:val="20"/>
          <w:lang w:eastAsia="ru-RU"/>
        </w:rPr>
        <w:t>ов</w:t>
      </w:r>
      <w:proofErr w:type="spellEnd"/>
      <w:r w:rsidRPr="008C4C55">
        <w:rPr>
          <w:rFonts w:ascii="Times New Roman" w:eastAsia="Times New Roman" w:hAnsi="Times New Roman" w:cs="Times New Roman"/>
          <w:sz w:val="20"/>
          <w:szCs w:val="20"/>
          <w:lang w:eastAsia="ru-RU"/>
        </w:rP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8C4C55">
        <w:rPr>
          <w:rFonts w:ascii="Times New Roman" w:eastAsia="Times New Roman" w:hAnsi="Times New Roman" w:cs="Times New Roman"/>
          <w:sz w:val="20"/>
          <w:szCs w:val="20"/>
          <w:lang w:eastAsia="ru-RU"/>
        </w:rPr>
        <w:t>счетов-фактур</w:t>
      </w:r>
      <w:proofErr w:type="gramEnd"/>
      <w:r w:rsidRPr="008C4C55">
        <w:rPr>
          <w:rFonts w:ascii="Times New Roman" w:eastAsia="Times New Roman" w:hAnsi="Times New Roman" w:cs="Times New Roman"/>
          <w:sz w:val="20"/>
          <w:szCs w:val="20"/>
          <w:lang w:eastAsia="ru-RU"/>
        </w:rPr>
        <w:t xml:space="preserve"> выписываемых в электронной форме;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5) произвести оплату в порядке и сроки, установленные настоящим Договором.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3.4 Заказчик вправе: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проверять качество поставленного Товара;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4 Проверка Товаров на соответствие технической спецификации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10 календарных дней с момента проверки.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8C4C55">
        <w:rPr>
          <w:rFonts w:ascii="Times New Roman" w:eastAsia="Times New Roman" w:hAnsi="Times New Roman" w:cs="Times New Roman"/>
          <w:sz w:val="20"/>
          <w:szCs w:val="20"/>
          <w:lang w:eastAsia="ru-RU"/>
        </w:rPr>
        <w:t>ов</w:t>
      </w:r>
      <w:proofErr w:type="spellEnd"/>
      <w:r w:rsidRPr="008C4C55">
        <w:rPr>
          <w:rFonts w:ascii="Times New Roman" w:eastAsia="Times New Roman" w:hAnsi="Times New Roman" w:cs="Times New Roman"/>
          <w:sz w:val="20"/>
          <w:szCs w:val="20"/>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8C4C55">
        <w:rPr>
          <w:rFonts w:ascii="Times New Roman" w:eastAsia="Times New Roman" w:hAnsi="Times New Roman" w:cs="Times New Roman"/>
          <w:sz w:val="20"/>
          <w:szCs w:val="20"/>
          <w:lang w:eastAsia="ru-RU"/>
        </w:rPr>
        <w:t>ов</w:t>
      </w:r>
      <w:proofErr w:type="spellEnd"/>
      <w:r w:rsidRPr="008C4C55">
        <w:rPr>
          <w:rFonts w:ascii="Times New Roman" w:eastAsia="Times New Roman" w:hAnsi="Times New Roman" w:cs="Times New Roman"/>
          <w:sz w:val="20"/>
          <w:szCs w:val="20"/>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4.5 Ни один вышеуказанный пункт не освобождает Поставщика от других обязательств по Договору.</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5 Поставка Товаров и документация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5.1 Поставщик обязан предоставить представителю Заказчика в пункте назначения Товара, следующие документы:</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оригинал накладной 2 экземпляра;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w:t>
      </w:r>
      <w:r w:rsidRPr="008C4C55">
        <w:rPr>
          <w:rFonts w:ascii="Times New Roman" w:eastAsia="Times New Roman" w:hAnsi="Times New Roman" w:cs="Times New Roman"/>
          <w:sz w:val="20"/>
          <w:szCs w:val="20"/>
          <w:lang w:eastAsia="ru-RU"/>
        </w:rPr>
        <w:lastRenderedPageBreak/>
        <w:t>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 гарантийный (обязательство) сертификат Изготовителя или Поставщика (при необходимости)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6 Гарантии. Качество</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6.1 Поставщик гарантирует, что Товар, поставляемый в рамках настоящего Договора является: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качественным и соответствующим требованиям нормативных документов (ГОСТ, СТ, ОСТ, ТУ, технический регламент и др.);</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новым, неиспользованным, в заводской упаковке, свободным от каких-либо дефектов в материале и исполнении;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свободным от любых прав и притязаний третьих лиц, которые основаны на промышленной и (или) другой интеллектуальной собственности.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7 Ответственность сторон</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7.1 </w:t>
      </w:r>
      <w:proofErr w:type="gramStart"/>
      <w:r w:rsidRPr="008C4C55">
        <w:rPr>
          <w:rFonts w:ascii="Times New Roman" w:eastAsia="Times New Roman" w:hAnsi="Times New Roman" w:cs="Times New Roman"/>
          <w:sz w:val="20"/>
          <w:szCs w:val="20"/>
          <w:lang w:eastAsia="ru-RU"/>
        </w:rPr>
        <w:t>В</w:t>
      </w:r>
      <w:proofErr w:type="gramEnd"/>
      <w:r w:rsidRPr="008C4C55">
        <w:rPr>
          <w:rFonts w:ascii="Times New Roman" w:eastAsia="Times New Roman" w:hAnsi="Times New Roman" w:cs="Times New Roman"/>
          <w:sz w:val="20"/>
          <w:szCs w:val="20"/>
          <w:lang w:eastAsia="ru-RU"/>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7.2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7.3 </w:t>
      </w:r>
      <w:proofErr w:type="gramStart"/>
      <w:r w:rsidRPr="008C4C55">
        <w:rPr>
          <w:rFonts w:ascii="Times New Roman" w:eastAsia="Times New Roman" w:hAnsi="Times New Roman" w:cs="Times New Roman"/>
          <w:sz w:val="20"/>
          <w:szCs w:val="20"/>
          <w:lang w:eastAsia="ru-RU"/>
        </w:rPr>
        <w:t>В</w:t>
      </w:r>
      <w:proofErr w:type="gramEnd"/>
      <w:r w:rsidRPr="008C4C55">
        <w:rPr>
          <w:rFonts w:ascii="Times New Roman" w:eastAsia="Times New Roman" w:hAnsi="Times New Roman" w:cs="Times New Roman"/>
          <w:sz w:val="20"/>
          <w:szCs w:val="20"/>
          <w:lang w:eastAsia="ru-RU"/>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7.4 </w:t>
      </w:r>
      <w:proofErr w:type="gramStart"/>
      <w:r w:rsidRPr="008C4C55">
        <w:rPr>
          <w:rFonts w:ascii="Times New Roman" w:eastAsia="Times New Roman" w:hAnsi="Times New Roman" w:cs="Times New Roman"/>
          <w:sz w:val="20"/>
          <w:szCs w:val="20"/>
          <w:lang w:eastAsia="ru-RU"/>
        </w:rPr>
        <w:t>В</w:t>
      </w:r>
      <w:proofErr w:type="gramEnd"/>
      <w:r w:rsidRPr="008C4C55">
        <w:rPr>
          <w:rFonts w:ascii="Times New Roman" w:eastAsia="Times New Roman" w:hAnsi="Times New Roman" w:cs="Times New Roman"/>
          <w:sz w:val="20"/>
          <w:szCs w:val="20"/>
          <w:lang w:eastAsia="ru-RU"/>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7.5 Уплата неустойки (штрафа, пени) не освобождает Стороны от выполнения обязательств, предусмотренных настоящим Договором.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w:t>
      </w:r>
      <w:r w:rsidRPr="008C4C55">
        <w:rPr>
          <w:rFonts w:ascii="Times New Roman" w:eastAsia="Times New Roman" w:hAnsi="Times New Roman" w:cs="Times New Roman"/>
          <w:sz w:val="20"/>
          <w:szCs w:val="20"/>
          <w:lang w:eastAsia="ru-RU"/>
        </w:rPr>
        <w:lastRenderedPageBreak/>
        <w:t>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7.7 Поставщик ни полностью, ни частично не должен передавать кому-либо свои обязательства по настоящему Договору.</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8 Срок действия и условия расторжения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8.1 Договор вступает в силу со дня подписания и действует по 201</w:t>
      </w:r>
      <w:r w:rsidRPr="008C4C55">
        <w:rPr>
          <w:rFonts w:ascii="Times New Roman" w:eastAsia="Times New Roman" w:hAnsi="Times New Roman" w:cs="Times New Roman"/>
          <w:sz w:val="20"/>
          <w:szCs w:val="20"/>
          <w:lang w:val="kk-KZ" w:eastAsia="ru-RU"/>
        </w:rPr>
        <w:t>8</w:t>
      </w:r>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val="kk-KZ" w:eastAsia="ru-RU"/>
        </w:rPr>
        <w:t>02</w:t>
      </w:r>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val="kk-KZ" w:eastAsia="ru-RU"/>
        </w:rPr>
        <w:t>28</w:t>
      </w:r>
      <w:r w:rsidRPr="008C4C55">
        <w:rPr>
          <w:rFonts w:ascii="Times New Roman" w:eastAsia="Times New Roman" w:hAnsi="Times New Roman" w:cs="Times New Roman"/>
          <w:sz w:val="20"/>
          <w:szCs w:val="20"/>
          <w:lang w:eastAsia="ru-RU"/>
        </w:rPr>
        <w:t xml:space="preserve"> года.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если Поставщик не может выполнить свои обязательства по Договору.</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8.4 Договор о государственных закупках должен содержать условие о его расторжении на любом этапе в случае выявления одного из следующих фактов: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оказания организатором государственных закупок содействия Поставщику, не предусмотренного Законом;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срока внесения обеспечения исполнения договора о государственных закупках.</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8.5 Договор может быть расторгнут по соглашению сторон, в случае нецелесообразности его дальнейшего исполнения. </w:t>
      </w:r>
      <w:r w:rsidRPr="008C4C55">
        <w:rPr>
          <w:rFonts w:ascii="Times New Roman" w:eastAsia="Times New Roman" w:hAnsi="Times New Roman" w:cs="Times New Roman"/>
          <w:sz w:val="20"/>
          <w:szCs w:val="20"/>
          <w:lang w:eastAsia="ru-RU"/>
        </w:rPr>
        <w:b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9 Уведомление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10 Форс-мажор</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lastRenderedPageBreak/>
        <w:t>11 Решение спорных вопросов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12 Прочие условия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12.2 Любые изменения и дополнения к Договору совершаются в той же форме, что и заключение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3) по взаимному согласию Сторон в части уменьшения цены на товары и соответственно суммы Договора;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12.4 Передача обязанностей одной из Сторон по Договору допускается только с письменного согласия другой Стороны.</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12.5 Договор составлен на казахском и русском языке, имеющих одинаковую юридическую силу, заключенный посредством веб-портала.</w:t>
      </w:r>
    </w:p>
    <w:p w:rsidR="00CF66CC" w:rsidRPr="008C4C55" w:rsidRDefault="00CF66CC" w:rsidP="00CF66CC">
      <w:pPr>
        <w:spacing w:after="75" w:line="240" w:lineRule="auto"/>
        <w:ind w:firstLine="300"/>
        <w:jc w:val="both"/>
        <w:rPr>
          <w:rFonts w:ascii="Times New Roman" w:eastAsia="Times New Roman" w:hAnsi="Times New Roman" w:cs="Times New Roman"/>
          <w:sz w:val="20"/>
          <w:szCs w:val="20"/>
          <w:lang w:eastAsia="ru-RU"/>
        </w:rPr>
      </w:pPr>
      <w:r w:rsidRPr="008C4C55">
        <w:rPr>
          <w:rFonts w:ascii="Times New Roman" w:eastAsia="Times New Roman" w:hAnsi="Times New Roman" w:cs="Times New Roman"/>
          <w:sz w:val="20"/>
          <w:szCs w:val="20"/>
          <w:lang w:eastAsia="ru-RU"/>
        </w:rPr>
        <w:t xml:space="preserve">12.6 </w:t>
      </w:r>
      <w:proofErr w:type="gramStart"/>
      <w:r w:rsidRPr="008C4C55">
        <w:rPr>
          <w:rFonts w:ascii="Times New Roman" w:eastAsia="Times New Roman" w:hAnsi="Times New Roman" w:cs="Times New Roman"/>
          <w:sz w:val="20"/>
          <w:szCs w:val="20"/>
          <w:lang w:eastAsia="ru-RU"/>
        </w:rPr>
        <w:t>В</w:t>
      </w:r>
      <w:proofErr w:type="gramEnd"/>
      <w:r w:rsidRPr="008C4C55">
        <w:rPr>
          <w:rFonts w:ascii="Times New Roman" w:eastAsia="Times New Roman" w:hAnsi="Times New Roman" w:cs="Times New Roman"/>
          <w:sz w:val="20"/>
          <w:szCs w:val="20"/>
          <w:lang w:eastAsia="ru-RU"/>
        </w:rPr>
        <w:t xml:space="preserve"> части, неурегулированной Договором, Стороны руководствуются законодательством Республики Казахстан.</w:t>
      </w:r>
    </w:p>
    <w:p w:rsidR="00CF66CC" w:rsidRPr="008C4C55" w:rsidRDefault="00CF66CC" w:rsidP="00CF66CC">
      <w:pPr>
        <w:spacing w:after="0" w:line="240" w:lineRule="auto"/>
        <w:jc w:val="center"/>
        <w:rPr>
          <w:rFonts w:ascii="Times New Roman" w:eastAsia="Times New Roman" w:hAnsi="Times New Roman" w:cs="Times New Roman"/>
          <w:b/>
          <w:bCs/>
          <w:sz w:val="20"/>
          <w:szCs w:val="20"/>
          <w:lang w:eastAsia="ru-RU"/>
        </w:rPr>
      </w:pPr>
      <w:r w:rsidRPr="008C4C55">
        <w:rPr>
          <w:rFonts w:ascii="Times New Roman" w:eastAsia="Times New Roman" w:hAnsi="Times New Roman" w:cs="Times New Roman"/>
          <w:b/>
          <w:bCs/>
          <w:sz w:val="20"/>
          <w:szCs w:val="20"/>
          <w:lang w:eastAsia="ru-RU"/>
        </w:rPr>
        <w:t>13 Реквизиты Сторон</w:t>
      </w:r>
    </w:p>
    <w:tbl>
      <w:tblPr>
        <w:tblW w:w="4902" w:type="pct"/>
        <w:tblCellMar>
          <w:top w:w="15" w:type="dxa"/>
          <w:left w:w="15" w:type="dxa"/>
          <w:bottom w:w="15" w:type="dxa"/>
          <w:right w:w="15" w:type="dxa"/>
        </w:tblCellMar>
        <w:tblLook w:val="04A0" w:firstRow="1" w:lastRow="0" w:firstColumn="1" w:lastColumn="0" w:noHBand="0" w:noVBand="1"/>
      </w:tblPr>
      <w:tblGrid>
        <w:gridCol w:w="4678"/>
        <w:gridCol w:w="284"/>
        <w:gridCol w:w="4210"/>
      </w:tblGrid>
      <w:tr w:rsidR="008C4C55" w:rsidRPr="008C4C55" w:rsidTr="004D2698">
        <w:tc>
          <w:tcPr>
            <w:tcW w:w="2550" w:type="pct"/>
            <w:shd w:val="clear" w:color="auto" w:fill="auto"/>
            <w:tcMar>
              <w:top w:w="0" w:type="dxa"/>
              <w:left w:w="0" w:type="dxa"/>
              <w:bottom w:w="0" w:type="dxa"/>
              <w:right w:w="0" w:type="dxa"/>
            </w:tcMar>
            <w:vAlign w:val="center"/>
            <w:hideMark/>
          </w:tcPr>
          <w:p w:rsidR="008C4C55" w:rsidRPr="008C4C55" w:rsidRDefault="008C4C55" w:rsidP="008C4C55">
            <w:pPr>
              <w:spacing w:after="0" w:line="240" w:lineRule="auto"/>
              <w:rPr>
                <w:rFonts w:ascii="Times New Roman" w:eastAsia="Times New Roman" w:hAnsi="Times New Roman" w:cs="Times New Roman"/>
                <w:sz w:val="20"/>
                <w:szCs w:val="20"/>
                <w:lang w:val="kk-KZ" w:eastAsia="ru-RU"/>
              </w:rPr>
            </w:pPr>
            <w:r w:rsidRPr="008C4C55">
              <w:rPr>
                <w:rFonts w:ascii="Times New Roman" w:eastAsia="Times New Roman" w:hAnsi="Times New Roman" w:cs="Times New Roman"/>
                <w:b/>
                <w:bCs/>
                <w:sz w:val="20"/>
                <w:szCs w:val="20"/>
                <w:lang w:eastAsia="ru-RU"/>
              </w:rPr>
              <w:t>Заказчик:</w:t>
            </w:r>
            <w:r w:rsidRPr="008C4C55">
              <w:rPr>
                <w:rFonts w:ascii="Times New Roman" w:eastAsia="Times New Roman" w:hAnsi="Times New Roman" w:cs="Times New Roman"/>
                <w:sz w:val="20"/>
                <w:szCs w:val="20"/>
                <w:lang w:eastAsia="ru-RU"/>
              </w:rPr>
              <w:br/>
              <w:t>Товарищество с ограниченной ответственностью "</w:t>
            </w:r>
            <w:proofErr w:type="spellStart"/>
            <w:r w:rsidRPr="008C4C55">
              <w:rPr>
                <w:rFonts w:ascii="Times New Roman" w:eastAsia="Times New Roman" w:hAnsi="Times New Roman" w:cs="Times New Roman"/>
                <w:sz w:val="20"/>
                <w:szCs w:val="20"/>
                <w:lang w:eastAsia="ru-RU"/>
              </w:rPr>
              <w:t>Сатпаевское</w:t>
            </w:r>
            <w:proofErr w:type="spellEnd"/>
            <w:r w:rsidRPr="008C4C55">
              <w:rPr>
                <w:rFonts w:ascii="Times New Roman" w:eastAsia="Times New Roman" w:hAnsi="Times New Roman" w:cs="Times New Roman"/>
                <w:sz w:val="20"/>
                <w:szCs w:val="20"/>
                <w:lang w:eastAsia="ru-RU"/>
              </w:rPr>
              <w:t xml:space="preserve"> предприятие </w:t>
            </w:r>
            <w:proofErr w:type="spellStart"/>
            <w:r w:rsidRPr="008C4C55">
              <w:rPr>
                <w:rFonts w:ascii="Times New Roman" w:eastAsia="Times New Roman" w:hAnsi="Times New Roman" w:cs="Times New Roman"/>
                <w:sz w:val="20"/>
                <w:szCs w:val="20"/>
                <w:lang w:eastAsia="ru-RU"/>
              </w:rPr>
              <w:t>тепловодоснабжения</w:t>
            </w:r>
            <w:proofErr w:type="spellEnd"/>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eastAsia="ru-RU"/>
              </w:rPr>
              <w:br/>
              <w:t xml:space="preserve">Карагандинская область, </w:t>
            </w:r>
            <w:proofErr w:type="spellStart"/>
            <w:r w:rsidRPr="008C4C55">
              <w:rPr>
                <w:rFonts w:ascii="Times New Roman" w:eastAsia="Times New Roman" w:hAnsi="Times New Roman" w:cs="Times New Roman"/>
                <w:sz w:val="20"/>
                <w:szCs w:val="20"/>
                <w:lang w:eastAsia="ru-RU"/>
              </w:rPr>
              <w:t>Сатпаев</w:t>
            </w:r>
            <w:proofErr w:type="spellEnd"/>
            <w:r w:rsidRPr="008C4C55">
              <w:rPr>
                <w:rFonts w:ascii="Times New Roman" w:eastAsia="Times New Roman" w:hAnsi="Times New Roman" w:cs="Times New Roman"/>
                <w:sz w:val="20"/>
                <w:szCs w:val="20"/>
                <w:lang w:eastAsia="ru-RU"/>
              </w:rPr>
              <w:t xml:space="preserve"> Г.А., </w:t>
            </w:r>
            <w:proofErr w:type="spellStart"/>
            <w:r w:rsidRPr="008C4C55">
              <w:rPr>
                <w:rFonts w:ascii="Times New Roman" w:eastAsia="Times New Roman" w:hAnsi="Times New Roman" w:cs="Times New Roman"/>
                <w:sz w:val="20"/>
                <w:szCs w:val="20"/>
                <w:lang w:eastAsia="ru-RU"/>
              </w:rPr>
              <w:t>г.Сатпаев</w:t>
            </w:r>
            <w:proofErr w:type="spellEnd"/>
            <w:r w:rsidRPr="008C4C55">
              <w:rPr>
                <w:rFonts w:ascii="Times New Roman" w:eastAsia="Times New Roman" w:hAnsi="Times New Roman" w:cs="Times New Roman"/>
                <w:sz w:val="20"/>
                <w:szCs w:val="20"/>
                <w:lang w:eastAsia="ru-RU"/>
              </w:rPr>
              <w:t xml:space="preserve">, </w:t>
            </w:r>
            <w:proofErr w:type="spellStart"/>
            <w:r w:rsidRPr="008C4C55">
              <w:rPr>
                <w:rFonts w:ascii="Times New Roman" w:eastAsia="Times New Roman" w:hAnsi="Times New Roman" w:cs="Times New Roman"/>
                <w:sz w:val="20"/>
                <w:szCs w:val="20"/>
                <w:lang w:eastAsia="ru-RU"/>
              </w:rPr>
              <w:t>Улытауская</w:t>
            </w:r>
            <w:proofErr w:type="spellEnd"/>
            <w:r w:rsidRPr="008C4C55">
              <w:rPr>
                <w:rFonts w:ascii="Times New Roman" w:eastAsia="Times New Roman" w:hAnsi="Times New Roman" w:cs="Times New Roman"/>
                <w:sz w:val="20"/>
                <w:szCs w:val="20"/>
                <w:lang w:eastAsia="ru-RU"/>
              </w:rPr>
              <w:t>, 93</w:t>
            </w:r>
            <w:r w:rsidRPr="008C4C55">
              <w:rPr>
                <w:rFonts w:ascii="Times New Roman" w:eastAsia="Times New Roman" w:hAnsi="Times New Roman" w:cs="Times New Roman"/>
                <w:sz w:val="20"/>
                <w:szCs w:val="20"/>
                <w:lang w:eastAsia="ru-RU"/>
              </w:rPr>
              <w:br/>
              <w:t>БИН 151140024499</w:t>
            </w:r>
            <w:r w:rsidRPr="008C4C55">
              <w:rPr>
                <w:rFonts w:ascii="Times New Roman" w:eastAsia="Times New Roman" w:hAnsi="Times New Roman" w:cs="Times New Roman"/>
                <w:sz w:val="20"/>
                <w:szCs w:val="20"/>
                <w:lang w:eastAsia="ru-RU"/>
              </w:rPr>
              <w:br/>
              <w:t>БИК KCJBKZKX</w:t>
            </w:r>
            <w:r w:rsidRPr="008C4C55">
              <w:rPr>
                <w:rFonts w:ascii="Times New Roman" w:eastAsia="Times New Roman" w:hAnsi="Times New Roman" w:cs="Times New Roman"/>
                <w:sz w:val="20"/>
                <w:szCs w:val="20"/>
                <w:lang w:eastAsia="ru-RU"/>
              </w:rPr>
              <w:br/>
              <w:t>ИИК KZ278560000009920958</w:t>
            </w:r>
            <w:r w:rsidRPr="008C4C55">
              <w:rPr>
                <w:rFonts w:ascii="Times New Roman" w:eastAsia="Times New Roman" w:hAnsi="Times New Roman" w:cs="Times New Roman"/>
                <w:sz w:val="20"/>
                <w:szCs w:val="20"/>
                <w:lang w:eastAsia="ru-RU"/>
              </w:rPr>
              <w:br/>
              <w:t xml:space="preserve">АО "Банк </w:t>
            </w:r>
            <w:proofErr w:type="spellStart"/>
            <w:r w:rsidRPr="008C4C55">
              <w:rPr>
                <w:rFonts w:ascii="Times New Roman" w:eastAsia="Times New Roman" w:hAnsi="Times New Roman" w:cs="Times New Roman"/>
                <w:sz w:val="20"/>
                <w:szCs w:val="20"/>
                <w:lang w:eastAsia="ru-RU"/>
              </w:rPr>
              <w:t>ЦентрКредит</w:t>
            </w:r>
            <w:proofErr w:type="spellEnd"/>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eastAsia="ru-RU"/>
              </w:rPr>
              <w:br/>
              <w:t>Тел.: 87106360262</w:t>
            </w:r>
            <w:r w:rsidRPr="008C4C55">
              <w:rPr>
                <w:rFonts w:ascii="Times New Roman" w:eastAsia="Times New Roman" w:hAnsi="Times New Roman" w:cs="Times New Roman"/>
                <w:sz w:val="20"/>
                <w:szCs w:val="20"/>
                <w:lang w:eastAsia="ru-RU"/>
              </w:rPr>
              <w:br/>
              <w:t xml:space="preserve">Директор </w:t>
            </w:r>
            <w:r>
              <w:rPr>
                <w:rFonts w:ascii="Times New Roman" w:eastAsia="Times New Roman" w:hAnsi="Times New Roman" w:cs="Times New Roman"/>
                <w:sz w:val="20"/>
                <w:szCs w:val="20"/>
                <w:lang w:val="kk-KZ" w:eastAsia="ru-RU"/>
              </w:rPr>
              <w:t xml:space="preserve">                                         </w:t>
            </w:r>
            <w:proofErr w:type="spellStart"/>
            <w:r w:rsidRPr="008C4C55">
              <w:rPr>
                <w:rFonts w:ascii="Times New Roman" w:eastAsia="Times New Roman" w:hAnsi="Times New Roman" w:cs="Times New Roman"/>
                <w:sz w:val="20"/>
                <w:szCs w:val="20"/>
                <w:lang w:eastAsia="ru-RU"/>
              </w:rPr>
              <w:t>Утепбергенов</w:t>
            </w:r>
            <w:proofErr w:type="spellEnd"/>
            <w:r w:rsidRPr="008C4C55">
              <w:rPr>
                <w:rFonts w:ascii="Times New Roman" w:eastAsia="Times New Roman" w:hAnsi="Times New Roman" w:cs="Times New Roman"/>
                <w:sz w:val="20"/>
                <w:szCs w:val="20"/>
                <w:lang w:eastAsia="ru-RU"/>
              </w:rPr>
              <w:t xml:space="preserve"> А</w:t>
            </w:r>
            <w:r>
              <w:rPr>
                <w:rFonts w:ascii="Times New Roman" w:eastAsia="Times New Roman" w:hAnsi="Times New Roman" w:cs="Times New Roman"/>
                <w:sz w:val="20"/>
                <w:szCs w:val="20"/>
                <w:lang w:val="kk-KZ" w:eastAsia="ru-RU"/>
              </w:rPr>
              <w:t>.</w:t>
            </w:r>
            <w:r w:rsidRPr="008C4C55">
              <w:rPr>
                <w:rFonts w:ascii="Times New Roman" w:eastAsia="Times New Roman" w:hAnsi="Times New Roman" w:cs="Times New Roman"/>
                <w:sz w:val="20"/>
                <w:szCs w:val="20"/>
                <w:lang w:eastAsia="ru-RU"/>
              </w:rPr>
              <w:t xml:space="preserve"> К</w:t>
            </w:r>
            <w:r>
              <w:rPr>
                <w:rFonts w:ascii="Times New Roman" w:eastAsia="Times New Roman" w:hAnsi="Times New Roman" w:cs="Times New Roman"/>
                <w:sz w:val="20"/>
                <w:szCs w:val="20"/>
                <w:lang w:val="kk-KZ" w:eastAsia="ru-RU"/>
              </w:rPr>
              <w:t>.</w:t>
            </w:r>
          </w:p>
        </w:tc>
        <w:tc>
          <w:tcPr>
            <w:tcW w:w="155" w:type="pct"/>
            <w:shd w:val="clear" w:color="auto" w:fill="auto"/>
            <w:tcMar>
              <w:top w:w="0" w:type="dxa"/>
              <w:left w:w="0" w:type="dxa"/>
              <w:bottom w:w="0" w:type="dxa"/>
              <w:right w:w="0" w:type="dxa"/>
            </w:tcMar>
            <w:vAlign w:val="center"/>
            <w:hideMark/>
          </w:tcPr>
          <w:p w:rsidR="008C4C55" w:rsidRPr="008C4C55" w:rsidRDefault="008C4C55" w:rsidP="008C4C55">
            <w:pPr>
              <w:spacing w:after="0" w:line="240" w:lineRule="auto"/>
              <w:rPr>
                <w:rFonts w:ascii="Times New Roman" w:eastAsia="Times New Roman" w:hAnsi="Times New Roman" w:cs="Times New Roman"/>
                <w:sz w:val="20"/>
                <w:szCs w:val="20"/>
                <w:lang w:eastAsia="ru-RU"/>
              </w:rPr>
            </w:pPr>
          </w:p>
        </w:tc>
        <w:tc>
          <w:tcPr>
            <w:tcW w:w="2295" w:type="pct"/>
            <w:shd w:val="clear" w:color="auto" w:fill="auto"/>
            <w:tcMar>
              <w:top w:w="0" w:type="dxa"/>
              <w:left w:w="0" w:type="dxa"/>
              <w:bottom w:w="0" w:type="dxa"/>
              <w:right w:w="0" w:type="dxa"/>
            </w:tcMar>
            <w:vAlign w:val="center"/>
            <w:hideMark/>
          </w:tcPr>
          <w:p w:rsidR="008C4C55" w:rsidRPr="008C4C55" w:rsidRDefault="008C4C55" w:rsidP="008C4C55">
            <w:pPr>
              <w:spacing w:after="0" w:line="240" w:lineRule="auto"/>
              <w:rPr>
                <w:rFonts w:ascii="Times New Roman" w:eastAsia="Times New Roman" w:hAnsi="Times New Roman" w:cs="Times New Roman"/>
                <w:sz w:val="20"/>
                <w:szCs w:val="20"/>
                <w:lang w:val="kk-KZ" w:eastAsia="ru-RU"/>
              </w:rPr>
            </w:pPr>
            <w:r w:rsidRPr="008C4C55">
              <w:rPr>
                <w:rFonts w:ascii="Times New Roman" w:eastAsia="Times New Roman" w:hAnsi="Times New Roman" w:cs="Times New Roman"/>
                <w:b/>
                <w:bCs/>
                <w:sz w:val="20"/>
                <w:szCs w:val="20"/>
                <w:lang w:eastAsia="ru-RU"/>
              </w:rPr>
              <w:t>Поставщик:</w:t>
            </w:r>
            <w:r w:rsidRPr="008C4C55">
              <w:rPr>
                <w:rFonts w:ascii="Times New Roman" w:eastAsia="Times New Roman" w:hAnsi="Times New Roman" w:cs="Times New Roman"/>
                <w:sz w:val="20"/>
                <w:szCs w:val="20"/>
                <w:lang w:eastAsia="ru-RU"/>
              </w:rPr>
              <w:br/>
              <w:t xml:space="preserve">Товарищество с ограниченной ответственностью "GS </w:t>
            </w:r>
            <w:proofErr w:type="spellStart"/>
            <w:r w:rsidRPr="008C4C55">
              <w:rPr>
                <w:rFonts w:ascii="Times New Roman" w:eastAsia="Times New Roman" w:hAnsi="Times New Roman" w:cs="Times New Roman"/>
                <w:sz w:val="20"/>
                <w:szCs w:val="20"/>
                <w:lang w:eastAsia="ru-RU"/>
              </w:rPr>
              <w:t>Trade</w:t>
            </w:r>
            <w:proofErr w:type="spellEnd"/>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eastAsia="ru-RU"/>
              </w:rPr>
              <w:br/>
              <w:t xml:space="preserve">Карагандинская область, Караганда Г.А., </w:t>
            </w:r>
            <w:proofErr w:type="spellStart"/>
            <w:r w:rsidRPr="008C4C55">
              <w:rPr>
                <w:rFonts w:ascii="Times New Roman" w:eastAsia="Times New Roman" w:hAnsi="Times New Roman" w:cs="Times New Roman"/>
                <w:sz w:val="20"/>
                <w:szCs w:val="20"/>
                <w:lang w:eastAsia="ru-RU"/>
              </w:rPr>
              <w:t>г.Караганда</w:t>
            </w:r>
            <w:proofErr w:type="spellEnd"/>
            <w:r w:rsidRPr="008C4C55">
              <w:rPr>
                <w:rFonts w:ascii="Times New Roman" w:eastAsia="Times New Roman" w:hAnsi="Times New Roman" w:cs="Times New Roman"/>
                <w:sz w:val="20"/>
                <w:szCs w:val="20"/>
                <w:lang w:eastAsia="ru-RU"/>
              </w:rPr>
              <w:t>, Молокова, 102</w:t>
            </w:r>
            <w:r w:rsidRPr="008C4C55">
              <w:rPr>
                <w:rFonts w:ascii="Times New Roman" w:eastAsia="Times New Roman" w:hAnsi="Times New Roman" w:cs="Times New Roman"/>
                <w:sz w:val="20"/>
                <w:szCs w:val="20"/>
                <w:lang w:eastAsia="ru-RU"/>
              </w:rPr>
              <w:br/>
              <w:t>БИН/ИИН/ИНН/УНП 150640025442</w:t>
            </w:r>
            <w:r w:rsidRPr="008C4C55">
              <w:rPr>
                <w:rFonts w:ascii="Times New Roman" w:eastAsia="Times New Roman" w:hAnsi="Times New Roman" w:cs="Times New Roman"/>
                <w:sz w:val="20"/>
                <w:szCs w:val="20"/>
                <w:lang w:eastAsia="ru-RU"/>
              </w:rPr>
              <w:br/>
              <w:t>БИК KZKOKZKX</w:t>
            </w:r>
            <w:r w:rsidRPr="008C4C55">
              <w:rPr>
                <w:rFonts w:ascii="Times New Roman" w:eastAsia="Times New Roman" w:hAnsi="Times New Roman" w:cs="Times New Roman"/>
                <w:sz w:val="20"/>
                <w:szCs w:val="20"/>
                <w:lang w:eastAsia="ru-RU"/>
              </w:rPr>
              <w:br/>
              <w:t>ИИК KZ22926110119P405000</w:t>
            </w:r>
            <w:r w:rsidRPr="008C4C55">
              <w:rPr>
                <w:rFonts w:ascii="Times New Roman" w:eastAsia="Times New Roman" w:hAnsi="Times New Roman" w:cs="Times New Roman"/>
                <w:sz w:val="20"/>
                <w:szCs w:val="20"/>
                <w:lang w:eastAsia="ru-RU"/>
              </w:rPr>
              <w:br/>
              <w:t>АО "КАЗ</w:t>
            </w:r>
            <w:r>
              <w:rPr>
                <w:rFonts w:ascii="Times New Roman" w:eastAsia="Times New Roman" w:hAnsi="Times New Roman" w:cs="Times New Roman"/>
                <w:sz w:val="20"/>
                <w:szCs w:val="20"/>
                <w:lang w:eastAsia="ru-RU"/>
              </w:rPr>
              <w:t>КОММЕРЦБАНК"</w:t>
            </w:r>
            <w:r>
              <w:rPr>
                <w:rFonts w:ascii="Times New Roman" w:eastAsia="Times New Roman" w:hAnsi="Times New Roman" w:cs="Times New Roman"/>
                <w:sz w:val="20"/>
                <w:szCs w:val="20"/>
                <w:lang w:eastAsia="ru-RU"/>
              </w:rPr>
              <w:br/>
              <w:t>Тел.: 87212972239</w:t>
            </w:r>
            <w:r>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val="kk-KZ" w:eastAsia="ru-RU"/>
              </w:rPr>
              <w:t>Д</w:t>
            </w:r>
            <w:proofErr w:type="spellStart"/>
            <w:r w:rsidRPr="008C4C55">
              <w:rPr>
                <w:rFonts w:ascii="Times New Roman" w:eastAsia="Times New Roman" w:hAnsi="Times New Roman" w:cs="Times New Roman"/>
                <w:sz w:val="20"/>
                <w:szCs w:val="20"/>
                <w:lang w:eastAsia="ru-RU"/>
              </w:rPr>
              <w:t>иректор</w:t>
            </w:r>
            <w:proofErr w:type="spellEnd"/>
            <w:r w:rsidRPr="008C4C55">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 xml:space="preserve">                                            </w:t>
            </w:r>
            <w:proofErr w:type="spellStart"/>
            <w:r w:rsidRPr="008C4C55">
              <w:rPr>
                <w:rFonts w:ascii="Times New Roman" w:eastAsia="Times New Roman" w:hAnsi="Times New Roman" w:cs="Times New Roman"/>
                <w:sz w:val="20"/>
                <w:szCs w:val="20"/>
                <w:lang w:eastAsia="ru-RU"/>
              </w:rPr>
              <w:t>Эрдэсхан</w:t>
            </w:r>
            <w:proofErr w:type="spellEnd"/>
            <w:r w:rsidRPr="008C4C55">
              <w:rPr>
                <w:rFonts w:ascii="Times New Roman" w:eastAsia="Times New Roman" w:hAnsi="Times New Roman" w:cs="Times New Roman"/>
                <w:sz w:val="20"/>
                <w:szCs w:val="20"/>
                <w:lang w:eastAsia="ru-RU"/>
              </w:rPr>
              <w:t xml:space="preserve"> С</w:t>
            </w:r>
            <w:r>
              <w:rPr>
                <w:rFonts w:ascii="Times New Roman" w:eastAsia="Times New Roman" w:hAnsi="Times New Roman" w:cs="Times New Roman"/>
                <w:sz w:val="20"/>
                <w:szCs w:val="20"/>
                <w:lang w:val="kk-KZ" w:eastAsia="ru-RU"/>
              </w:rPr>
              <w:t>.</w:t>
            </w:r>
          </w:p>
        </w:tc>
      </w:tr>
    </w:tbl>
    <w:p w:rsidR="00E57079" w:rsidRPr="008C4C55" w:rsidRDefault="00CF66CC" w:rsidP="00E57079">
      <w:pPr>
        <w:rPr>
          <w:rFonts w:ascii="Times New Roman" w:hAnsi="Times New Roman" w:cs="Times New Roman"/>
          <w:sz w:val="20"/>
          <w:szCs w:val="20"/>
          <w:shd w:val="clear" w:color="auto" w:fill="F9F9F9"/>
        </w:rPr>
      </w:pP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Расшифровка аббревиатур: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БИН – бизнес-идентификационный номер;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БИК – банковский идентификационный код;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ИИК – индивидуальный идентификационный код;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ИИН – индивидуальный идентификационный номер;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ИНН – идентификационный номер налогоплательщика;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УНП – учетный номер плательщика;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НДС – налог на добавленную стоимость; </w:t>
      </w:r>
      <w:r w:rsidRPr="008C4C55">
        <w:rPr>
          <w:rFonts w:ascii="Times New Roman" w:eastAsia="Times New Roman" w:hAnsi="Times New Roman" w:cs="Times New Roman"/>
          <w:sz w:val="20"/>
          <w:szCs w:val="20"/>
          <w:lang w:eastAsia="ru-RU"/>
        </w:rPr>
        <w:br/>
      </w:r>
      <w:r w:rsidRPr="008C4C55">
        <w:rPr>
          <w:rFonts w:ascii="Times New Roman" w:eastAsia="Times New Roman" w:hAnsi="Times New Roman" w:cs="Times New Roman"/>
          <w:sz w:val="20"/>
          <w:szCs w:val="20"/>
          <w:shd w:val="clear" w:color="auto" w:fill="F9F9F9"/>
          <w:lang w:eastAsia="ru-RU"/>
        </w:rPr>
        <w:t>Ф.И.О. – фамилия имя отчество.</w:t>
      </w:r>
    </w:p>
    <w:p w:rsidR="00E57079" w:rsidRPr="008C4C55" w:rsidRDefault="00E57079" w:rsidP="00E57079">
      <w:pPr>
        <w:rPr>
          <w:rFonts w:ascii="Times New Roman" w:hAnsi="Times New Roman" w:cs="Times New Roman"/>
          <w:sz w:val="20"/>
          <w:szCs w:val="20"/>
          <w:shd w:val="clear" w:color="auto" w:fill="F9F9F9"/>
        </w:rPr>
      </w:pPr>
    </w:p>
    <w:p w:rsidR="00E57079" w:rsidRPr="008C4C55" w:rsidRDefault="00E57079" w:rsidP="00E57079">
      <w:pPr>
        <w:rPr>
          <w:rFonts w:ascii="Times New Roman" w:hAnsi="Times New Roman" w:cs="Times New Roman"/>
          <w:sz w:val="20"/>
          <w:szCs w:val="20"/>
          <w:shd w:val="clear" w:color="auto" w:fill="F9F9F9"/>
        </w:rPr>
      </w:pPr>
    </w:p>
    <w:p w:rsidR="00E57079" w:rsidRPr="008C4C55" w:rsidRDefault="00E57079" w:rsidP="00E57079">
      <w:pPr>
        <w:rPr>
          <w:rFonts w:ascii="Times New Roman" w:hAnsi="Times New Roman" w:cs="Times New Roman"/>
          <w:sz w:val="20"/>
          <w:szCs w:val="20"/>
          <w:shd w:val="clear" w:color="auto" w:fill="F9F9F9"/>
        </w:rPr>
      </w:pPr>
    </w:p>
    <w:p w:rsidR="00E57079" w:rsidRPr="008C4C55" w:rsidRDefault="00E57079" w:rsidP="00E57079">
      <w:pPr>
        <w:rPr>
          <w:rFonts w:ascii="Times New Roman" w:hAnsi="Times New Roman" w:cs="Times New Roman"/>
          <w:sz w:val="20"/>
          <w:szCs w:val="20"/>
          <w:shd w:val="clear" w:color="auto" w:fill="F9F9F9"/>
        </w:rPr>
      </w:pPr>
    </w:p>
    <w:p w:rsidR="00E57079" w:rsidRPr="008C4C55" w:rsidRDefault="00E57079" w:rsidP="00E57079">
      <w:pPr>
        <w:rPr>
          <w:rFonts w:ascii="Times New Roman" w:hAnsi="Times New Roman" w:cs="Times New Roman"/>
          <w:sz w:val="20"/>
          <w:szCs w:val="20"/>
          <w:shd w:val="clear" w:color="auto" w:fill="F9F9F9"/>
        </w:rPr>
      </w:pPr>
    </w:p>
    <w:p w:rsidR="00E57079" w:rsidRDefault="00E57079" w:rsidP="00E57079">
      <w:pPr>
        <w:rPr>
          <w:rFonts w:ascii="Times New Roman" w:hAnsi="Times New Roman" w:cs="Times New Roman"/>
          <w:sz w:val="20"/>
          <w:szCs w:val="20"/>
          <w:shd w:val="clear" w:color="auto" w:fill="F9F9F9"/>
        </w:rPr>
      </w:pPr>
    </w:p>
    <w:p w:rsidR="004D2698" w:rsidRPr="008C4C55" w:rsidRDefault="004D2698" w:rsidP="00E57079">
      <w:pPr>
        <w:rPr>
          <w:rFonts w:ascii="Times New Roman" w:hAnsi="Times New Roman" w:cs="Times New Roman"/>
          <w:sz w:val="20"/>
          <w:szCs w:val="20"/>
          <w:shd w:val="clear" w:color="auto" w:fill="F9F9F9"/>
        </w:rPr>
      </w:pPr>
    </w:p>
    <w:p w:rsidR="00E57079" w:rsidRPr="008C4C55" w:rsidRDefault="00E57079" w:rsidP="00E57079">
      <w:pPr>
        <w:jc w:val="right"/>
        <w:rPr>
          <w:rFonts w:ascii="Times New Roman" w:hAnsi="Times New Roman" w:cs="Times New Roman"/>
          <w:sz w:val="20"/>
          <w:szCs w:val="20"/>
          <w:lang w:val="kk-KZ"/>
        </w:rPr>
      </w:pPr>
      <w:r w:rsidRPr="008C4C55">
        <w:rPr>
          <w:rFonts w:ascii="Times New Roman" w:hAnsi="Times New Roman" w:cs="Times New Roman"/>
          <w:sz w:val="20"/>
          <w:szCs w:val="20"/>
          <w:lang w:val="kk-KZ"/>
        </w:rPr>
        <w:lastRenderedPageBreak/>
        <w:t>Приложение №1</w:t>
      </w:r>
    </w:p>
    <w:p w:rsidR="00E57079" w:rsidRPr="008C4C55" w:rsidRDefault="006A698B" w:rsidP="00E57079">
      <w:pPr>
        <w:jc w:val="right"/>
        <w:rPr>
          <w:rFonts w:ascii="Times New Roman" w:hAnsi="Times New Roman" w:cs="Times New Roman"/>
          <w:sz w:val="20"/>
          <w:szCs w:val="20"/>
        </w:rPr>
      </w:pPr>
      <w:r w:rsidRPr="008C4C55">
        <w:rPr>
          <w:rFonts w:ascii="Times New Roman" w:hAnsi="Times New Roman" w:cs="Times New Roman"/>
          <w:sz w:val="20"/>
          <w:szCs w:val="20"/>
          <w:lang w:val="kk-KZ"/>
        </w:rPr>
        <w:t>к договору № 57</w:t>
      </w:r>
      <w:r w:rsidR="004D2698">
        <w:rPr>
          <w:rFonts w:ascii="Times New Roman" w:hAnsi="Times New Roman" w:cs="Times New Roman"/>
          <w:sz w:val="20"/>
          <w:szCs w:val="20"/>
          <w:lang w:val="kk-KZ"/>
        </w:rPr>
        <w:t>9</w:t>
      </w:r>
    </w:p>
    <w:p w:rsidR="00E57079" w:rsidRPr="008C4C55" w:rsidRDefault="00E57079" w:rsidP="00E57079">
      <w:pPr>
        <w:jc w:val="right"/>
        <w:rPr>
          <w:rFonts w:ascii="Times New Roman" w:hAnsi="Times New Roman" w:cs="Times New Roman"/>
          <w:sz w:val="20"/>
          <w:szCs w:val="20"/>
        </w:rPr>
      </w:pPr>
      <w:proofErr w:type="gramStart"/>
      <w:r w:rsidRPr="008C4C55">
        <w:rPr>
          <w:rFonts w:ascii="Times New Roman" w:hAnsi="Times New Roman" w:cs="Times New Roman"/>
          <w:sz w:val="20"/>
          <w:szCs w:val="20"/>
        </w:rPr>
        <w:t>от</w:t>
      </w:r>
      <w:r w:rsidRPr="008C4C55">
        <w:rPr>
          <w:rFonts w:ascii="Times New Roman" w:hAnsi="Times New Roman" w:cs="Times New Roman"/>
          <w:sz w:val="20"/>
          <w:szCs w:val="20"/>
          <w:lang w:val="kk-KZ"/>
        </w:rPr>
        <w:t xml:space="preserve"> </w:t>
      </w:r>
      <w:r w:rsidRPr="008C4C55">
        <w:rPr>
          <w:rFonts w:ascii="Times New Roman" w:hAnsi="Times New Roman" w:cs="Times New Roman"/>
          <w:sz w:val="20"/>
          <w:szCs w:val="20"/>
        </w:rPr>
        <w:t xml:space="preserve"> </w:t>
      </w:r>
      <w:r w:rsidR="006A698B" w:rsidRPr="008C4C55">
        <w:rPr>
          <w:rFonts w:ascii="Times New Roman" w:hAnsi="Times New Roman" w:cs="Times New Roman"/>
          <w:sz w:val="20"/>
          <w:szCs w:val="20"/>
          <w:lang w:val="kk-KZ"/>
        </w:rPr>
        <w:t>2</w:t>
      </w:r>
      <w:r w:rsidR="002A0BF1">
        <w:rPr>
          <w:rFonts w:ascii="Times New Roman" w:hAnsi="Times New Roman" w:cs="Times New Roman"/>
          <w:sz w:val="20"/>
          <w:szCs w:val="20"/>
          <w:lang w:val="kk-KZ"/>
        </w:rPr>
        <w:t>9</w:t>
      </w:r>
      <w:proofErr w:type="gramEnd"/>
      <w:r w:rsidRPr="008C4C55">
        <w:rPr>
          <w:rFonts w:ascii="Times New Roman" w:hAnsi="Times New Roman" w:cs="Times New Roman"/>
          <w:sz w:val="20"/>
          <w:szCs w:val="20"/>
          <w:lang w:val="kk-KZ"/>
        </w:rPr>
        <w:t>.</w:t>
      </w:r>
      <w:r w:rsidRPr="008C4C55">
        <w:rPr>
          <w:rFonts w:ascii="Times New Roman" w:hAnsi="Times New Roman" w:cs="Times New Roman"/>
          <w:sz w:val="20"/>
          <w:szCs w:val="20"/>
        </w:rPr>
        <w:t xml:space="preserve"> 1</w:t>
      </w:r>
      <w:r w:rsidRPr="008C4C55">
        <w:rPr>
          <w:rFonts w:ascii="Times New Roman" w:hAnsi="Times New Roman" w:cs="Times New Roman"/>
          <w:sz w:val="20"/>
          <w:szCs w:val="20"/>
          <w:lang w:val="kk-KZ"/>
        </w:rPr>
        <w:t>2</w:t>
      </w:r>
      <w:r w:rsidRPr="008C4C55">
        <w:rPr>
          <w:rFonts w:ascii="Times New Roman" w:hAnsi="Times New Roman" w:cs="Times New Roman"/>
          <w:sz w:val="20"/>
          <w:szCs w:val="20"/>
        </w:rPr>
        <w:t xml:space="preserve">.2017 года </w:t>
      </w:r>
    </w:p>
    <w:p w:rsidR="00E57079" w:rsidRPr="008C4C55" w:rsidRDefault="00E57079" w:rsidP="00E57079"/>
    <w:p w:rsidR="00E57079" w:rsidRPr="008C4C55" w:rsidRDefault="00E57079" w:rsidP="00E57079"/>
    <w:tbl>
      <w:tblPr>
        <w:tblStyle w:val="a3"/>
        <w:tblW w:w="10378" w:type="dxa"/>
        <w:tblInd w:w="-856" w:type="dxa"/>
        <w:tblLook w:val="04A0" w:firstRow="1" w:lastRow="0" w:firstColumn="1" w:lastColumn="0" w:noHBand="0" w:noVBand="1"/>
      </w:tblPr>
      <w:tblGrid>
        <w:gridCol w:w="407"/>
        <w:gridCol w:w="3705"/>
        <w:gridCol w:w="1163"/>
        <w:gridCol w:w="1448"/>
        <w:gridCol w:w="1670"/>
        <w:gridCol w:w="1985"/>
      </w:tblGrid>
      <w:tr w:rsidR="008C4C55" w:rsidRPr="008C4C55" w:rsidTr="00E57079">
        <w:tc>
          <w:tcPr>
            <w:tcW w:w="407" w:type="dxa"/>
            <w:tcBorders>
              <w:top w:val="single" w:sz="4" w:space="0" w:color="auto"/>
              <w:left w:val="single" w:sz="4" w:space="0" w:color="auto"/>
              <w:bottom w:val="single" w:sz="4" w:space="0" w:color="auto"/>
              <w:right w:val="single" w:sz="4" w:space="0" w:color="auto"/>
            </w:tcBorders>
            <w:hideMark/>
          </w:tcPr>
          <w:p w:rsidR="00E57079" w:rsidRPr="008C4C55" w:rsidRDefault="00E57079">
            <w:pPr>
              <w:spacing w:line="240" w:lineRule="auto"/>
              <w:jc w:val="center"/>
              <w:rPr>
                <w:rFonts w:ascii="Times New Roman" w:hAnsi="Times New Roman" w:cs="Times New Roman"/>
                <w:sz w:val="20"/>
                <w:szCs w:val="20"/>
              </w:rPr>
            </w:pPr>
            <w:r w:rsidRPr="008C4C55">
              <w:rPr>
                <w:rFonts w:ascii="Times New Roman" w:hAnsi="Times New Roman" w:cs="Times New Roman"/>
                <w:bCs/>
                <w:sz w:val="20"/>
                <w:szCs w:val="20"/>
                <w:shd w:val="clear" w:color="auto" w:fill="FFFFFF"/>
              </w:rPr>
              <w:t>№</w:t>
            </w:r>
          </w:p>
        </w:tc>
        <w:tc>
          <w:tcPr>
            <w:tcW w:w="3705" w:type="dxa"/>
            <w:tcBorders>
              <w:top w:val="single" w:sz="4" w:space="0" w:color="auto"/>
              <w:left w:val="single" w:sz="4" w:space="0" w:color="auto"/>
              <w:bottom w:val="single" w:sz="4" w:space="0" w:color="auto"/>
              <w:right w:val="single" w:sz="4" w:space="0" w:color="auto"/>
            </w:tcBorders>
            <w:hideMark/>
          </w:tcPr>
          <w:p w:rsidR="00E57079" w:rsidRPr="008C4C55" w:rsidRDefault="00E57079">
            <w:pPr>
              <w:spacing w:line="240" w:lineRule="auto"/>
              <w:jc w:val="center"/>
              <w:rPr>
                <w:rFonts w:ascii="Times New Roman" w:hAnsi="Times New Roman" w:cs="Times New Roman"/>
                <w:sz w:val="20"/>
                <w:szCs w:val="20"/>
              </w:rPr>
            </w:pPr>
            <w:r w:rsidRPr="008C4C55">
              <w:rPr>
                <w:rFonts w:ascii="Times New Roman" w:hAnsi="Times New Roman" w:cs="Times New Roman"/>
                <w:bCs/>
                <w:sz w:val="20"/>
                <w:szCs w:val="20"/>
                <w:shd w:val="clear" w:color="auto" w:fill="FFFFFF"/>
              </w:rPr>
              <w:t>Наименование</w:t>
            </w:r>
          </w:p>
        </w:tc>
        <w:tc>
          <w:tcPr>
            <w:tcW w:w="1163" w:type="dxa"/>
            <w:tcBorders>
              <w:top w:val="single" w:sz="4" w:space="0" w:color="auto"/>
              <w:left w:val="single" w:sz="4" w:space="0" w:color="auto"/>
              <w:bottom w:val="single" w:sz="4" w:space="0" w:color="auto"/>
              <w:right w:val="single" w:sz="4" w:space="0" w:color="auto"/>
            </w:tcBorders>
            <w:hideMark/>
          </w:tcPr>
          <w:p w:rsidR="00E57079" w:rsidRPr="008C4C55" w:rsidRDefault="00E57079">
            <w:pPr>
              <w:spacing w:line="240" w:lineRule="auto"/>
              <w:jc w:val="center"/>
              <w:rPr>
                <w:rFonts w:ascii="Times New Roman" w:hAnsi="Times New Roman" w:cs="Times New Roman"/>
                <w:sz w:val="20"/>
                <w:szCs w:val="20"/>
              </w:rPr>
            </w:pPr>
            <w:r w:rsidRPr="008C4C55">
              <w:rPr>
                <w:rFonts w:ascii="Times New Roman" w:hAnsi="Times New Roman" w:cs="Times New Roman"/>
                <w:bCs/>
                <w:sz w:val="20"/>
                <w:szCs w:val="20"/>
                <w:shd w:val="clear" w:color="auto" w:fill="FFFFFF"/>
              </w:rPr>
              <w:t>Единица измерения</w:t>
            </w:r>
          </w:p>
        </w:tc>
        <w:tc>
          <w:tcPr>
            <w:tcW w:w="1448" w:type="dxa"/>
            <w:tcBorders>
              <w:top w:val="single" w:sz="4" w:space="0" w:color="auto"/>
              <w:left w:val="single" w:sz="4" w:space="0" w:color="auto"/>
              <w:bottom w:val="single" w:sz="4" w:space="0" w:color="auto"/>
              <w:right w:val="single" w:sz="4" w:space="0" w:color="auto"/>
            </w:tcBorders>
            <w:hideMark/>
          </w:tcPr>
          <w:p w:rsidR="00E57079" w:rsidRPr="008C4C55" w:rsidRDefault="00E57079">
            <w:pPr>
              <w:spacing w:line="240" w:lineRule="auto"/>
              <w:jc w:val="center"/>
              <w:rPr>
                <w:rFonts w:ascii="Times New Roman" w:hAnsi="Times New Roman" w:cs="Times New Roman"/>
                <w:sz w:val="20"/>
                <w:szCs w:val="20"/>
              </w:rPr>
            </w:pPr>
            <w:r w:rsidRPr="008C4C55">
              <w:rPr>
                <w:rFonts w:ascii="Times New Roman" w:hAnsi="Times New Roman" w:cs="Times New Roman"/>
                <w:bCs/>
                <w:sz w:val="20"/>
                <w:szCs w:val="20"/>
                <w:shd w:val="clear" w:color="auto" w:fill="FFFFFF"/>
              </w:rPr>
              <w:t>Количество, объем</w:t>
            </w:r>
          </w:p>
        </w:tc>
        <w:tc>
          <w:tcPr>
            <w:tcW w:w="1670" w:type="dxa"/>
            <w:tcBorders>
              <w:top w:val="single" w:sz="4" w:space="0" w:color="auto"/>
              <w:left w:val="single" w:sz="4" w:space="0" w:color="auto"/>
              <w:bottom w:val="single" w:sz="4" w:space="0" w:color="auto"/>
              <w:right w:val="single" w:sz="4" w:space="0" w:color="auto"/>
            </w:tcBorders>
            <w:hideMark/>
          </w:tcPr>
          <w:p w:rsidR="00E57079" w:rsidRPr="008C4C55" w:rsidRDefault="00E57079" w:rsidP="006A698B">
            <w:pPr>
              <w:spacing w:line="240" w:lineRule="auto"/>
              <w:jc w:val="center"/>
              <w:rPr>
                <w:rFonts w:ascii="Times New Roman" w:hAnsi="Times New Roman" w:cs="Times New Roman"/>
                <w:sz w:val="20"/>
                <w:szCs w:val="20"/>
              </w:rPr>
            </w:pPr>
            <w:r w:rsidRPr="008C4C55">
              <w:rPr>
                <w:rFonts w:ascii="Times New Roman" w:hAnsi="Times New Roman" w:cs="Times New Roman"/>
                <w:bCs/>
                <w:sz w:val="20"/>
                <w:szCs w:val="20"/>
                <w:shd w:val="clear" w:color="auto" w:fill="FFFFFF"/>
              </w:rPr>
              <w:t xml:space="preserve">Цена за ед., </w:t>
            </w:r>
            <w:r w:rsidR="006A698B" w:rsidRPr="008C4C55">
              <w:rPr>
                <w:rFonts w:ascii="Times New Roman" w:hAnsi="Times New Roman" w:cs="Times New Roman"/>
                <w:bCs/>
                <w:sz w:val="20"/>
                <w:szCs w:val="20"/>
                <w:shd w:val="clear" w:color="auto" w:fill="FFFFFF"/>
                <w:lang w:val="kk-KZ"/>
              </w:rPr>
              <w:t>с</w:t>
            </w:r>
            <w:r w:rsidRPr="008C4C55">
              <w:rPr>
                <w:rFonts w:ascii="Times New Roman" w:hAnsi="Times New Roman" w:cs="Times New Roman"/>
                <w:bCs/>
                <w:sz w:val="20"/>
                <w:szCs w:val="20"/>
                <w:shd w:val="clear" w:color="auto" w:fill="FFFFFF"/>
              </w:rPr>
              <w:t xml:space="preserve"> НДС, тенге</w:t>
            </w:r>
          </w:p>
        </w:tc>
        <w:tc>
          <w:tcPr>
            <w:tcW w:w="1985" w:type="dxa"/>
            <w:tcBorders>
              <w:top w:val="single" w:sz="4" w:space="0" w:color="auto"/>
              <w:left w:val="single" w:sz="4" w:space="0" w:color="auto"/>
              <w:bottom w:val="single" w:sz="4" w:space="0" w:color="auto"/>
              <w:right w:val="single" w:sz="4" w:space="0" w:color="auto"/>
            </w:tcBorders>
            <w:hideMark/>
          </w:tcPr>
          <w:p w:rsidR="00E57079" w:rsidRPr="008C4C55" w:rsidRDefault="00E57079" w:rsidP="006A698B">
            <w:pPr>
              <w:spacing w:line="240" w:lineRule="auto"/>
              <w:jc w:val="center"/>
              <w:rPr>
                <w:rFonts w:ascii="Times New Roman" w:hAnsi="Times New Roman" w:cs="Times New Roman"/>
                <w:sz w:val="20"/>
                <w:szCs w:val="20"/>
              </w:rPr>
            </w:pPr>
            <w:r w:rsidRPr="008C4C55">
              <w:rPr>
                <w:rFonts w:ascii="Times New Roman" w:hAnsi="Times New Roman" w:cs="Times New Roman"/>
                <w:bCs/>
                <w:sz w:val="20"/>
                <w:szCs w:val="20"/>
                <w:shd w:val="clear" w:color="auto" w:fill="FFFFFF"/>
              </w:rPr>
              <w:t xml:space="preserve">Общая сумма, </w:t>
            </w:r>
            <w:r w:rsidR="006A698B" w:rsidRPr="008C4C55">
              <w:rPr>
                <w:rFonts w:ascii="Times New Roman" w:hAnsi="Times New Roman" w:cs="Times New Roman"/>
                <w:bCs/>
                <w:sz w:val="20"/>
                <w:szCs w:val="20"/>
                <w:shd w:val="clear" w:color="auto" w:fill="FFFFFF"/>
                <w:lang w:val="kk-KZ"/>
              </w:rPr>
              <w:t>с</w:t>
            </w:r>
            <w:r w:rsidRPr="008C4C55">
              <w:rPr>
                <w:rFonts w:ascii="Times New Roman" w:hAnsi="Times New Roman" w:cs="Times New Roman"/>
                <w:bCs/>
                <w:sz w:val="20"/>
                <w:szCs w:val="20"/>
                <w:shd w:val="clear" w:color="auto" w:fill="FFFFFF"/>
              </w:rPr>
              <w:t xml:space="preserve"> НДС, тенге</w:t>
            </w:r>
          </w:p>
        </w:tc>
      </w:tr>
      <w:tr w:rsidR="008C4C55" w:rsidRPr="008C4C55" w:rsidTr="00E57079">
        <w:tc>
          <w:tcPr>
            <w:tcW w:w="407" w:type="dxa"/>
            <w:tcBorders>
              <w:top w:val="single" w:sz="4" w:space="0" w:color="auto"/>
              <w:left w:val="single" w:sz="4" w:space="0" w:color="auto"/>
              <w:bottom w:val="single" w:sz="4" w:space="0" w:color="auto"/>
              <w:right w:val="single" w:sz="4" w:space="0" w:color="auto"/>
            </w:tcBorders>
            <w:hideMark/>
          </w:tcPr>
          <w:p w:rsidR="00E57079" w:rsidRPr="008C4C55" w:rsidRDefault="00E57079">
            <w:pPr>
              <w:spacing w:line="240" w:lineRule="auto"/>
              <w:jc w:val="center"/>
              <w:rPr>
                <w:rFonts w:ascii="Times New Roman" w:hAnsi="Times New Roman" w:cs="Times New Roman"/>
                <w:sz w:val="20"/>
                <w:szCs w:val="20"/>
              </w:rPr>
            </w:pPr>
            <w:r w:rsidRPr="008C4C55">
              <w:rPr>
                <w:rFonts w:ascii="Times New Roman" w:hAnsi="Times New Roman" w:cs="Times New Roman"/>
                <w:sz w:val="20"/>
                <w:szCs w:val="20"/>
              </w:rPr>
              <w:t>1</w:t>
            </w:r>
          </w:p>
        </w:tc>
        <w:tc>
          <w:tcPr>
            <w:tcW w:w="3705" w:type="dxa"/>
            <w:tcBorders>
              <w:top w:val="single" w:sz="4" w:space="0" w:color="auto"/>
              <w:left w:val="single" w:sz="4" w:space="0" w:color="auto"/>
              <w:bottom w:val="single" w:sz="4" w:space="0" w:color="auto"/>
              <w:right w:val="single" w:sz="4" w:space="0" w:color="auto"/>
            </w:tcBorders>
            <w:hideMark/>
          </w:tcPr>
          <w:p w:rsidR="00E57079" w:rsidRPr="004D2698" w:rsidRDefault="004D2698">
            <w:pPr>
              <w:spacing w:line="240" w:lineRule="auto"/>
              <w:rPr>
                <w:rFonts w:ascii="Times New Roman" w:hAnsi="Times New Roman" w:cs="Times New Roman"/>
                <w:sz w:val="20"/>
                <w:szCs w:val="20"/>
                <w:lang w:val="kk-KZ"/>
              </w:rPr>
            </w:pPr>
            <w:r w:rsidRPr="004D2698">
              <w:rPr>
                <w:rFonts w:ascii="Times New Roman" w:hAnsi="Times New Roman" w:cs="Times New Roman"/>
                <w:sz w:val="20"/>
                <w:szCs w:val="20"/>
                <w:shd w:val="clear" w:color="auto" w:fill="FFFFFF"/>
              </w:rPr>
              <w:t xml:space="preserve">Ботинки зимние кожаные. Универсальная модель для работы в производственных помещениях различных отраслей промышленности, в зимний период. Верхняя часть выполнена из натуральной кожи и искусственный мех. Мужские ботинки, полностью выполненные из плотной натуральной кожи с защитными пропитками (ВО, МБС). Широкая колодка, высокий подъем. Светоотражающий. Износостойкая двухслойная ПУ подошва. Внешний "ходовой" слой из полиуретана (ПУ) обладает стойкостью к агрессивным веществам (МБС, КЩС - 20 %), механическим воздействиям. Специальное рифление на подошве препятствует скольжению. Металлический </w:t>
            </w:r>
            <w:proofErr w:type="spellStart"/>
            <w:r w:rsidRPr="004D2698">
              <w:rPr>
                <w:rFonts w:ascii="Times New Roman" w:hAnsi="Times New Roman" w:cs="Times New Roman"/>
                <w:sz w:val="20"/>
                <w:szCs w:val="20"/>
                <w:shd w:val="clear" w:color="auto" w:fill="FFFFFF"/>
              </w:rPr>
              <w:t>подносик</w:t>
            </w:r>
            <w:proofErr w:type="spellEnd"/>
            <w:r w:rsidRPr="004D2698">
              <w:rPr>
                <w:rFonts w:ascii="Times New Roman" w:hAnsi="Times New Roman" w:cs="Times New Roman"/>
                <w:sz w:val="20"/>
                <w:szCs w:val="20"/>
                <w:shd w:val="clear" w:color="auto" w:fill="FFFFFF"/>
              </w:rPr>
              <w:t xml:space="preserve"> ударной прочностью 200 Дж и металлическая стелька. Устойчивая к проколам стелька. ГОСТ 12.4.137-84, ГОСТ 28507 - 90 Материал верха: натуральная кожа, Подошва: ПУ. Метод крепления: литье, Цвет: черный, Размер: 37 - 47</w:t>
            </w:r>
            <w:r w:rsidR="0069528F" w:rsidRPr="004D2698">
              <w:rPr>
                <w:rFonts w:ascii="Times New Roman" w:hAnsi="Times New Roman" w:cs="Times New Roman"/>
                <w:sz w:val="20"/>
                <w:szCs w:val="20"/>
                <w:shd w:val="clear" w:color="auto" w:fill="FFFFFF"/>
                <w:lang w:val="kk-KZ"/>
              </w:rPr>
              <w:t xml:space="preserve"> </w:t>
            </w:r>
          </w:p>
        </w:tc>
        <w:tc>
          <w:tcPr>
            <w:tcW w:w="1163" w:type="dxa"/>
            <w:tcBorders>
              <w:top w:val="single" w:sz="4" w:space="0" w:color="auto"/>
              <w:left w:val="single" w:sz="4" w:space="0" w:color="auto"/>
              <w:bottom w:val="single" w:sz="4" w:space="0" w:color="auto"/>
              <w:right w:val="single" w:sz="4" w:space="0" w:color="auto"/>
            </w:tcBorders>
            <w:hideMark/>
          </w:tcPr>
          <w:p w:rsidR="00E57079" w:rsidRPr="008C4C55" w:rsidRDefault="004D2698">
            <w:pPr>
              <w:spacing w:line="240" w:lineRule="auto"/>
              <w:jc w:val="center"/>
              <w:rPr>
                <w:rFonts w:ascii="Times New Roman" w:hAnsi="Times New Roman" w:cs="Times New Roman"/>
                <w:sz w:val="20"/>
                <w:szCs w:val="20"/>
                <w:lang w:val="kk-KZ"/>
              </w:rPr>
            </w:pPr>
            <w:r>
              <w:rPr>
                <w:rFonts w:ascii="Times New Roman" w:hAnsi="Times New Roman" w:cs="Times New Roman"/>
                <w:sz w:val="20"/>
                <w:szCs w:val="20"/>
                <w:lang w:val="kk-KZ"/>
              </w:rPr>
              <w:t>Пара</w:t>
            </w:r>
          </w:p>
        </w:tc>
        <w:tc>
          <w:tcPr>
            <w:tcW w:w="1448" w:type="dxa"/>
            <w:tcBorders>
              <w:top w:val="single" w:sz="4" w:space="0" w:color="auto"/>
              <w:left w:val="single" w:sz="4" w:space="0" w:color="auto"/>
              <w:bottom w:val="single" w:sz="4" w:space="0" w:color="auto"/>
              <w:right w:val="single" w:sz="4" w:space="0" w:color="auto"/>
            </w:tcBorders>
            <w:hideMark/>
          </w:tcPr>
          <w:p w:rsidR="00E57079" w:rsidRPr="008C4C55" w:rsidRDefault="004D2698">
            <w:pPr>
              <w:spacing w:line="240" w:lineRule="auto"/>
              <w:jc w:val="center"/>
              <w:rPr>
                <w:rFonts w:ascii="Times New Roman" w:hAnsi="Times New Roman" w:cs="Times New Roman"/>
                <w:sz w:val="20"/>
                <w:szCs w:val="20"/>
              </w:rPr>
            </w:pPr>
            <w:r>
              <w:rPr>
                <w:rFonts w:ascii="Times New Roman" w:hAnsi="Times New Roman" w:cs="Times New Roman"/>
                <w:sz w:val="20"/>
                <w:szCs w:val="20"/>
                <w:lang w:val="kk-KZ"/>
              </w:rPr>
              <w:t>150</w:t>
            </w:r>
            <w:r w:rsidR="00E57079" w:rsidRPr="008C4C55">
              <w:rPr>
                <w:rFonts w:ascii="Times New Roman" w:hAnsi="Times New Roman" w:cs="Times New Roman"/>
                <w:sz w:val="20"/>
                <w:szCs w:val="20"/>
              </w:rPr>
              <w:t>,00</w:t>
            </w:r>
          </w:p>
        </w:tc>
        <w:tc>
          <w:tcPr>
            <w:tcW w:w="1670" w:type="dxa"/>
            <w:tcBorders>
              <w:top w:val="single" w:sz="4" w:space="0" w:color="auto"/>
              <w:left w:val="single" w:sz="4" w:space="0" w:color="auto"/>
              <w:bottom w:val="single" w:sz="4" w:space="0" w:color="auto"/>
              <w:right w:val="single" w:sz="4" w:space="0" w:color="auto"/>
            </w:tcBorders>
            <w:hideMark/>
          </w:tcPr>
          <w:p w:rsidR="00E57079" w:rsidRDefault="004D2698">
            <w:pPr>
              <w:spacing w:line="240" w:lineRule="auto"/>
              <w:jc w:val="center"/>
              <w:rPr>
                <w:rFonts w:ascii="Times New Roman" w:hAnsi="Times New Roman" w:cs="Times New Roman"/>
                <w:sz w:val="20"/>
                <w:szCs w:val="20"/>
                <w:lang w:val="kk-KZ"/>
              </w:rPr>
            </w:pPr>
            <w:r>
              <w:rPr>
                <w:rFonts w:ascii="Times New Roman" w:hAnsi="Times New Roman" w:cs="Times New Roman"/>
                <w:sz w:val="20"/>
                <w:szCs w:val="20"/>
                <w:lang w:val="kk-KZ"/>
              </w:rPr>
              <w:t>6700</w:t>
            </w:r>
            <w:r w:rsidR="00E57079" w:rsidRPr="008C4C55">
              <w:rPr>
                <w:rFonts w:ascii="Times New Roman" w:hAnsi="Times New Roman" w:cs="Times New Roman"/>
                <w:sz w:val="20"/>
                <w:szCs w:val="20"/>
                <w:lang w:val="kk-KZ"/>
              </w:rPr>
              <w:t>,00</w:t>
            </w:r>
          </w:p>
          <w:p w:rsidR="006D1BDB" w:rsidRPr="008C4C55" w:rsidRDefault="006D1BDB">
            <w:pPr>
              <w:spacing w:line="240" w:lineRule="auto"/>
              <w:jc w:val="center"/>
              <w:rPr>
                <w:rFonts w:ascii="Times New Roman" w:hAnsi="Times New Roman" w:cs="Times New Roman"/>
                <w:sz w:val="20"/>
                <w:szCs w:val="20"/>
                <w:lang w:val="kk-KZ"/>
              </w:rPr>
            </w:pPr>
            <w:bookmarkStart w:id="0" w:name="_GoBack"/>
            <w:bookmarkEnd w:id="0"/>
          </w:p>
        </w:tc>
        <w:tc>
          <w:tcPr>
            <w:tcW w:w="1985" w:type="dxa"/>
            <w:tcBorders>
              <w:top w:val="single" w:sz="4" w:space="0" w:color="auto"/>
              <w:left w:val="single" w:sz="4" w:space="0" w:color="auto"/>
              <w:bottom w:val="single" w:sz="4" w:space="0" w:color="auto"/>
              <w:right w:val="single" w:sz="4" w:space="0" w:color="auto"/>
            </w:tcBorders>
            <w:hideMark/>
          </w:tcPr>
          <w:p w:rsidR="00E57079" w:rsidRPr="008C4C55" w:rsidRDefault="006A698B" w:rsidP="004D2698">
            <w:pPr>
              <w:spacing w:line="240" w:lineRule="auto"/>
              <w:jc w:val="center"/>
              <w:rPr>
                <w:rFonts w:ascii="Times New Roman" w:hAnsi="Times New Roman" w:cs="Times New Roman"/>
                <w:sz w:val="20"/>
                <w:szCs w:val="20"/>
                <w:lang w:val="kk-KZ"/>
              </w:rPr>
            </w:pPr>
            <w:r w:rsidRPr="008C4C55">
              <w:rPr>
                <w:rFonts w:ascii="Times New Roman" w:hAnsi="Times New Roman" w:cs="Times New Roman"/>
                <w:sz w:val="20"/>
                <w:szCs w:val="20"/>
                <w:lang w:val="kk-KZ"/>
              </w:rPr>
              <w:t>100</w:t>
            </w:r>
            <w:r w:rsidR="004D2698">
              <w:rPr>
                <w:rFonts w:ascii="Times New Roman" w:hAnsi="Times New Roman" w:cs="Times New Roman"/>
                <w:sz w:val="20"/>
                <w:szCs w:val="20"/>
                <w:lang w:val="kk-KZ"/>
              </w:rPr>
              <w:t>50</w:t>
            </w:r>
            <w:r w:rsidRPr="008C4C55">
              <w:rPr>
                <w:rFonts w:ascii="Times New Roman" w:hAnsi="Times New Roman" w:cs="Times New Roman"/>
                <w:sz w:val="20"/>
                <w:szCs w:val="20"/>
                <w:lang w:val="kk-KZ"/>
              </w:rPr>
              <w:t>00</w:t>
            </w:r>
            <w:r w:rsidR="00E57079" w:rsidRPr="008C4C55">
              <w:rPr>
                <w:rFonts w:ascii="Times New Roman" w:hAnsi="Times New Roman" w:cs="Times New Roman"/>
                <w:sz w:val="20"/>
                <w:szCs w:val="20"/>
              </w:rPr>
              <w:t>,</w:t>
            </w:r>
            <w:r w:rsidR="00E57079" w:rsidRPr="008C4C55">
              <w:rPr>
                <w:rFonts w:ascii="Times New Roman" w:hAnsi="Times New Roman" w:cs="Times New Roman"/>
                <w:sz w:val="20"/>
                <w:szCs w:val="20"/>
                <w:lang w:val="kk-KZ"/>
              </w:rPr>
              <w:t>00</w:t>
            </w:r>
          </w:p>
        </w:tc>
      </w:tr>
      <w:tr w:rsidR="008C4C55" w:rsidRPr="008C4C55" w:rsidTr="00E57079">
        <w:tc>
          <w:tcPr>
            <w:tcW w:w="407" w:type="dxa"/>
            <w:tcBorders>
              <w:top w:val="single" w:sz="4" w:space="0" w:color="auto"/>
              <w:left w:val="single" w:sz="4" w:space="0" w:color="auto"/>
              <w:bottom w:val="single" w:sz="4" w:space="0" w:color="auto"/>
              <w:right w:val="single" w:sz="4" w:space="0" w:color="auto"/>
            </w:tcBorders>
          </w:tcPr>
          <w:p w:rsidR="00E57079" w:rsidRPr="008C4C55" w:rsidRDefault="00E57079">
            <w:pPr>
              <w:spacing w:line="240" w:lineRule="auto"/>
              <w:jc w:val="center"/>
              <w:rPr>
                <w:rFonts w:ascii="Times New Roman" w:hAnsi="Times New Roman" w:cs="Times New Roman"/>
                <w:sz w:val="20"/>
                <w:szCs w:val="20"/>
              </w:rPr>
            </w:pPr>
          </w:p>
        </w:tc>
        <w:tc>
          <w:tcPr>
            <w:tcW w:w="3705" w:type="dxa"/>
            <w:tcBorders>
              <w:top w:val="single" w:sz="4" w:space="0" w:color="auto"/>
              <w:left w:val="single" w:sz="4" w:space="0" w:color="auto"/>
              <w:bottom w:val="single" w:sz="4" w:space="0" w:color="auto"/>
              <w:right w:val="single" w:sz="4" w:space="0" w:color="auto"/>
            </w:tcBorders>
            <w:hideMark/>
          </w:tcPr>
          <w:p w:rsidR="00E57079" w:rsidRPr="008C4C55" w:rsidRDefault="00E57079">
            <w:pPr>
              <w:spacing w:line="240" w:lineRule="auto"/>
              <w:jc w:val="center"/>
              <w:rPr>
                <w:rFonts w:ascii="Times New Roman" w:hAnsi="Times New Roman" w:cs="Times New Roman"/>
                <w:sz w:val="20"/>
                <w:szCs w:val="20"/>
              </w:rPr>
            </w:pPr>
            <w:r w:rsidRPr="008C4C55">
              <w:rPr>
                <w:rFonts w:ascii="Times New Roman" w:hAnsi="Times New Roman" w:cs="Times New Roman"/>
                <w:sz w:val="20"/>
                <w:szCs w:val="20"/>
              </w:rPr>
              <w:t>Всего:</w:t>
            </w:r>
          </w:p>
        </w:tc>
        <w:tc>
          <w:tcPr>
            <w:tcW w:w="1163" w:type="dxa"/>
            <w:tcBorders>
              <w:top w:val="single" w:sz="4" w:space="0" w:color="auto"/>
              <w:left w:val="single" w:sz="4" w:space="0" w:color="auto"/>
              <w:bottom w:val="single" w:sz="4" w:space="0" w:color="auto"/>
              <w:right w:val="single" w:sz="4" w:space="0" w:color="auto"/>
            </w:tcBorders>
          </w:tcPr>
          <w:p w:rsidR="00E57079" w:rsidRPr="008C4C55" w:rsidRDefault="00E57079">
            <w:pPr>
              <w:spacing w:line="240" w:lineRule="auto"/>
              <w:jc w:val="center"/>
              <w:rPr>
                <w:rFonts w:ascii="Times New Roman" w:hAnsi="Times New Roman" w:cs="Times New Roman"/>
                <w:sz w:val="20"/>
                <w:szCs w:val="20"/>
              </w:rPr>
            </w:pPr>
          </w:p>
        </w:tc>
        <w:tc>
          <w:tcPr>
            <w:tcW w:w="1448" w:type="dxa"/>
            <w:tcBorders>
              <w:top w:val="single" w:sz="4" w:space="0" w:color="auto"/>
              <w:left w:val="single" w:sz="4" w:space="0" w:color="auto"/>
              <w:bottom w:val="single" w:sz="4" w:space="0" w:color="auto"/>
              <w:right w:val="single" w:sz="4" w:space="0" w:color="auto"/>
            </w:tcBorders>
          </w:tcPr>
          <w:p w:rsidR="00E57079" w:rsidRPr="008C4C55" w:rsidRDefault="00E57079">
            <w:pPr>
              <w:spacing w:line="240" w:lineRule="auto"/>
              <w:jc w:val="center"/>
              <w:rPr>
                <w:rFonts w:ascii="Times New Roman" w:hAnsi="Times New Roman" w:cs="Times New Roman"/>
                <w:sz w:val="20"/>
                <w:szCs w:val="20"/>
              </w:rPr>
            </w:pPr>
          </w:p>
        </w:tc>
        <w:tc>
          <w:tcPr>
            <w:tcW w:w="1670" w:type="dxa"/>
            <w:tcBorders>
              <w:top w:val="single" w:sz="4" w:space="0" w:color="auto"/>
              <w:left w:val="single" w:sz="4" w:space="0" w:color="auto"/>
              <w:bottom w:val="single" w:sz="4" w:space="0" w:color="auto"/>
              <w:right w:val="single" w:sz="4" w:space="0" w:color="auto"/>
            </w:tcBorders>
          </w:tcPr>
          <w:p w:rsidR="00E57079" w:rsidRPr="008C4C55" w:rsidRDefault="00E57079">
            <w:pPr>
              <w:spacing w:line="240" w:lineRule="auto"/>
              <w:jc w:val="center"/>
              <w:rPr>
                <w:rFonts w:ascii="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E57079" w:rsidRPr="008C4C55" w:rsidRDefault="006A698B" w:rsidP="004D2698">
            <w:pPr>
              <w:spacing w:line="240" w:lineRule="auto"/>
              <w:jc w:val="center"/>
              <w:rPr>
                <w:rFonts w:ascii="Times New Roman" w:hAnsi="Times New Roman" w:cs="Times New Roman"/>
                <w:sz w:val="20"/>
                <w:szCs w:val="20"/>
                <w:lang w:val="kk-KZ"/>
              </w:rPr>
            </w:pPr>
            <w:r w:rsidRPr="008C4C55">
              <w:rPr>
                <w:rFonts w:ascii="Times New Roman" w:hAnsi="Times New Roman" w:cs="Times New Roman"/>
                <w:sz w:val="20"/>
                <w:szCs w:val="20"/>
                <w:lang w:val="kk-KZ"/>
              </w:rPr>
              <w:t>100</w:t>
            </w:r>
            <w:r w:rsidR="004D2698">
              <w:rPr>
                <w:rFonts w:ascii="Times New Roman" w:hAnsi="Times New Roman" w:cs="Times New Roman"/>
                <w:sz w:val="20"/>
                <w:szCs w:val="20"/>
                <w:lang w:val="kk-KZ"/>
              </w:rPr>
              <w:t>50</w:t>
            </w:r>
            <w:r w:rsidRPr="008C4C55">
              <w:rPr>
                <w:rFonts w:ascii="Times New Roman" w:hAnsi="Times New Roman" w:cs="Times New Roman"/>
                <w:sz w:val="20"/>
                <w:szCs w:val="20"/>
                <w:lang w:val="kk-KZ"/>
              </w:rPr>
              <w:t>00</w:t>
            </w:r>
            <w:r w:rsidR="00E57079" w:rsidRPr="008C4C55">
              <w:rPr>
                <w:rFonts w:ascii="Times New Roman" w:hAnsi="Times New Roman" w:cs="Times New Roman"/>
                <w:sz w:val="20"/>
                <w:szCs w:val="20"/>
                <w:lang w:val="kk-KZ"/>
              </w:rPr>
              <w:t>,00</w:t>
            </w:r>
          </w:p>
        </w:tc>
      </w:tr>
    </w:tbl>
    <w:p w:rsidR="00E57079" w:rsidRPr="008C4C55" w:rsidRDefault="00E57079" w:rsidP="00E57079">
      <w:pPr>
        <w:rPr>
          <w:rFonts w:ascii="Times New Roman" w:eastAsia="Times New Roman" w:hAnsi="Times New Roman" w:cs="Times New Roman"/>
          <w:sz w:val="20"/>
          <w:szCs w:val="20"/>
          <w:lang w:eastAsia="ru-RU"/>
        </w:rPr>
      </w:pPr>
    </w:p>
    <w:p w:rsidR="00E57079" w:rsidRPr="008C4C55" w:rsidRDefault="00E57079" w:rsidP="00E57079">
      <w:pPr>
        <w:rPr>
          <w:rFonts w:ascii="Times New Roman" w:eastAsia="Times New Roman" w:hAnsi="Times New Roman" w:cs="Times New Roman"/>
          <w:b/>
          <w:sz w:val="20"/>
          <w:szCs w:val="20"/>
          <w:lang w:eastAsia="ru-RU"/>
        </w:rPr>
      </w:pPr>
      <w:r w:rsidRPr="008C4C55">
        <w:rPr>
          <w:rFonts w:ascii="Times New Roman" w:eastAsia="Times New Roman" w:hAnsi="Times New Roman" w:cs="Times New Roman"/>
          <w:b/>
          <w:sz w:val="20"/>
          <w:szCs w:val="20"/>
          <w:lang w:val="kk-KZ" w:eastAsia="ru-RU"/>
        </w:rPr>
        <w:t xml:space="preserve">Всего: </w:t>
      </w:r>
      <w:r w:rsidR="006A698B" w:rsidRPr="008C4C55">
        <w:rPr>
          <w:rFonts w:ascii="Times New Roman" w:eastAsia="Times New Roman" w:hAnsi="Times New Roman" w:cs="Times New Roman"/>
          <w:b/>
          <w:sz w:val="20"/>
          <w:szCs w:val="20"/>
          <w:lang w:val="kk-KZ" w:eastAsia="ru-RU"/>
        </w:rPr>
        <w:t>100</w:t>
      </w:r>
      <w:r w:rsidR="004D2698">
        <w:rPr>
          <w:rFonts w:ascii="Times New Roman" w:eastAsia="Times New Roman" w:hAnsi="Times New Roman" w:cs="Times New Roman"/>
          <w:b/>
          <w:sz w:val="20"/>
          <w:szCs w:val="20"/>
          <w:lang w:val="kk-KZ" w:eastAsia="ru-RU"/>
        </w:rPr>
        <w:t>50</w:t>
      </w:r>
      <w:r w:rsidR="006A698B" w:rsidRPr="008C4C55">
        <w:rPr>
          <w:rFonts w:ascii="Times New Roman" w:eastAsia="Times New Roman" w:hAnsi="Times New Roman" w:cs="Times New Roman"/>
          <w:b/>
          <w:sz w:val="20"/>
          <w:szCs w:val="20"/>
          <w:lang w:val="kk-KZ" w:eastAsia="ru-RU"/>
        </w:rPr>
        <w:t>00</w:t>
      </w:r>
      <w:r w:rsidRPr="008C4C55">
        <w:rPr>
          <w:rFonts w:ascii="Times New Roman" w:eastAsia="Times New Roman" w:hAnsi="Times New Roman" w:cs="Times New Roman"/>
          <w:b/>
          <w:sz w:val="20"/>
          <w:szCs w:val="20"/>
          <w:lang w:val="kk-KZ" w:eastAsia="ru-RU"/>
        </w:rPr>
        <w:t>.00</w:t>
      </w:r>
      <w:r w:rsidRPr="008C4C55">
        <w:rPr>
          <w:rFonts w:ascii="Times New Roman" w:eastAsia="Times New Roman" w:hAnsi="Times New Roman" w:cs="Times New Roman"/>
          <w:b/>
          <w:sz w:val="20"/>
          <w:szCs w:val="20"/>
          <w:lang w:eastAsia="ru-RU"/>
        </w:rPr>
        <w:t xml:space="preserve"> (</w:t>
      </w:r>
      <w:r w:rsidR="006A698B" w:rsidRPr="008C4C55">
        <w:rPr>
          <w:rFonts w:ascii="Times New Roman" w:eastAsia="Times New Roman" w:hAnsi="Times New Roman" w:cs="Times New Roman"/>
          <w:b/>
          <w:sz w:val="20"/>
          <w:szCs w:val="20"/>
          <w:lang w:val="kk-KZ" w:eastAsia="ru-RU"/>
        </w:rPr>
        <w:t xml:space="preserve">один миллион </w:t>
      </w:r>
      <w:r w:rsidR="004D2698">
        <w:rPr>
          <w:rFonts w:ascii="Times New Roman" w:eastAsia="Times New Roman" w:hAnsi="Times New Roman" w:cs="Times New Roman"/>
          <w:b/>
          <w:sz w:val="20"/>
          <w:szCs w:val="20"/>
          <w:lang w:val="kk-KZ" w:eastAsia="ru-RU"/>
        </w:rPr>
        <w:t>пять</w:t>
      </w:r>
      <w:r w:rsidRPr="008C4C55">
        <w:rPr>
          <w:rFonts w:ascii="Times New Roman" w:eastAsia="Times New Roman" w:hAnsi="Times New Roman" w:cs="Times New Roman"/>
          <w:b/>
          <w:sz w:val="20"/>
          <w:szCs w:val="20"/>
          <w:lang w:eastAsia="ru-RU"/>
        </w:rPr>
        <w:t xml:space="preserve"> тысяч </w:t>
      </w:r>
      <w:r w:rsidRPr="008C4C55">
        <w:rPr>
          <w:rFonts w:ascii="Times New Roman" w:eastAsia="Times New Roman" w:hAnsi="Times New Roman" w:cs="Times New Roman"/>
          <w:b/>
          <w:sz w:val="20"/>
          <w:szCs w:val="20"/>
          <w:lang w:val="kk-KZ" w:eastAsia="ru-RU"/>
        </w:rPr>
        <w:t>тенге ноль тиын</w:t>
      </w:r>
      <w:r w:rsidRPr="008C4C55">
        <w:rPr>
          <w:rFonts w:ascii="Times New Roman" w:eastAsia="Times New Roman" w:hAnsi="Times New Roman" w:cs="Times New Roman"/>
          <w:b/>
          <w:sz w:val="20"/>
          <w:szCs w:val="20"/>
          <w:lang w:eastAsia="ru-RU"/>
        </w:rPr>
        <w:t>) тенге.</w:t>
      </w:r>
    </w:p>
    <w:p w:rsidR="00E57079" w:rsidRDefault="00E57079" w:rsidP="00E57079">
      <w:pPr>
        <w:rPr>
          <w:rFonts w:ascii="Times New Roman" w:eastAsia="Times New Roman" w:hAnsi="Times New Roman" w:cs="Times New Roman"/>
          <w:b/>
          <w:sz w:val="20"/>
          <w:szCs w:val="20"/>
          <w:lang w:eastAsia="ru-RU"/>
        </w:rPr>
      </w:pPr>
    </w:p>
    <w:tbl>
      <w:tblPr>
        <w:tblW w:w="4902" w:type="pct"/>
        <w:tblCellMar>
          <w:top w:w="15" w:type="dxa"/>
          <w:left w:w="15" w:type="dxa"/>
          <w:bottom w:w="15" w:type="dxa"/>
          <w:right w:w="15" w:type="dxa"/>
        </w:tblCellMar>
        <w:tblLook w:val="04A0" w:firstRow="1" w:lastRow="0" w:firstColumn="1" w:lastColumn="0" w:noHBand="0" w:noVBand="1"/>
      </w:tblPr>
      <w:tblGrid>
        <w:gridCol w:w="4678"/>
        <w:gridCol w:w="284"/>
        <w:gridCol w:w="4210"/>
      </w:tblGrid>
      <w:tr w:rsidR="004D2698" w:rsidRPr="008C4C55" w:rsidTr="00F83C3F">
        <w:tc>
          <w:tcPr>
            <w:tcW w:w="2550" w:type="pct"/>
            <w:shd w:val="clear" w:color="auto" w:fill="auto"/>
            <w:tcMar>
              <w:top w:w="0" w:type="dxa"/>
              <w:left w:w="0" w:type="dxa"/>
              <w:bottom w:w="0" w:type="dxa"/>
              <w:right w:w="0" w:type="dxa"/>
            </w:tcMar>
            <w:vAlign w:val="center"/>
            <w:hideMark/>
          </w:tcPr>
          <w:p w:rsidR="004D2698" w:rsidRPr="008C4C55" w:rsidRDefault="004D2698" w:rsidP="00F83C3F">
            <w:pPr>
              <w:spacing w:after="0" w:line="240" w:lineRule="auto"/>
              <w:rPr>
                <w:rFonts w:ascii="Times New Roman" w:eastAsia="Times New Roman" w:hAnsi="Times New Roman" w:cs="Times New Roman"/>
                <w:sz w:val="20"/>
                <w:szCs w:val="20"/>
                <w:lang w:val="kk-KZ" w:eastAsia="ru-RU"/>
              </w:rPr>
            </w:pPr>
            <w:r w:rsidRPr="008C4C55">
              <w:rPr>
                <w:rFonts w:ascii="Times New Roman" w:eastAsia="Times New Roman" w:hAnsi="Times New Roman" w:cs="Times New Roman"/>
                <w:b/>
                <w:bCs/>
                <w:sz w:val="20"/>
                <w:szCs w:val="20"/>
                <w:lang w:eastAsia="ru-RU"/>
              </w:rPr>
              <w:t>Заказчик:</w:t>
            </w:r>
            <w:r w:rsidRPr="008C4C55">
              <w:rPr>
                <w:rFonts w:ascii="Times New Roman" w:eastAsia="Times New Roman" w:hAnsi="Times New Roman" w:cs="Times New Roman"/>
                <w:sz w:val="20"/>
                <w:szCs w:val="20"/>
                <w:lang w:eastAsia="ru-RU"/>
              </w:rPr>
              <w:br/>
              <w:t>Товарищество с ограниченной ответственностью "</w:t>
            </w:r>
            <w:proofErr w:type="spellStart"/>
            <w:r w:rsidRPr="008C4C55">
              <w:rPr>
                <w:rFonts w:ascii="Times New Roman" w:eastAsia="Times New Roman" w:hAnsi="Times New Roman" w:cs="Times New Roman"/>
                <w:sz w:val="20"/>
                <w:szCs w:val="20"/>
                <w:lang w:eastAsia="ru-RU"/>
              </w:rPr>
              <w:t>Сатпаевское</w:t>
            </w:r>
            <w:proofErr w:type="spellEnd"/>
            <w:r w:rsidRPr="008C4C55">
              <w:rPr>
                <w:rFonts w:ascii="Times New Roman" w:eastAsia="Times New Roman" w:hAnsi="Times New Roman" w:cs="Times New Roman"/>
                <w:sz w:val="20"/>
                <w:szCs w:val="20"/>
                <w:lang w:eastAsia="ru-RU"/>
              </w:rPr>
              <w:t xml:space="preserve"> предприятие </w:t>
            </w:r>
            <w:proofErr w:type="spellStart"/>
            <w:r w:rsidRPr="008C4C55">
              <w:rPr>
                <w:rFonts w:ascii="Times New Roman" w:eastAsia="Times New Roman" w:hAnsi="Times New Roman" w:cs="Times New Roman"/>
                <w:sz w:val="20"/>
                <w:szCs w:val="20"/>
                <w:lang w:eastAsia="ru-RU"/>
              </w:rPr>
              <w:t>тепловодоснабжения</w:t>
            </w:r>
            <w:proofErr w:type="spellEnd"/>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eastAsia="ru-RU"/>
              </w:rPr>
              <w:br/>
              <w:t xml:space="preserve">Карагандинская область, </w:t>
            </w:r>
            <w:proofErr w:type="spellStart"/>
            <w:r w:rsidRPr="008C4C55">
              <w:rPr>
                <w:rFonts w:ascii="Times New Roman" w:eastAsia="Times New Roman" w:hAnsi="Times New Roman" w:cs="Times New Roman"/>
                <w:sz w:val="20"/>
                <w:szCs w:val="20"/>
                <w:lang w:eastAsia="ru-RU"/>
              </w:rPr>
              <w:t>Сатпаев</w:t>
            </w:r>
            <w:proofErr w:type="spellEnd"/>
            <w:r w:rsidRPr="008C4C55">
              <w:rPr>
                <w:rFonts w:ascii="Times New Roman" w:eastAsia="Times New Roman" w:hAnsi="Times New Roman" w:cs="Times New Roman"/>
                <w:sz w:val="20"/>
                <w:szCs w:val="20"/>
                <w:lang w:eastAsia="ru-RU"/>
              </w:rPr>
              <w:t xml:space="preserve"> Г.А., </w:t>
            </w:r>
            <w:proofErr w:type="spellStart"/>
            <w:r w:rsidRPr="008C4C55">
              <w:rPr>
                <w:rFonts w:ascii="Times New Roman" w:eastAsia="Times New Roman" w:hAnsi="Times New Roman" w:cs="Times New Roman"/>
                <w:sz w:val="20"/>
                <w:szCs w:val="20"/>
                <w:lang w:eastAsia="ru-RU"/>
              </w:rPr>
              <w:t>г.Сатпаев</w:t>
            </w:r>
            <w:proofErr w:type="spellEnd"/>
            <w:r w:rsidRPr="008C4C55">
              <w:rPr>
                <w:rFonts w:ascii="Times New Roman" w:eastAsia="Times New Roman" w:hAnsi="Times New Roman" w:cs="Times New Roman"/>
                <w:sz w:val="20"/>
                <w:szCs w:val="20"/>
                <w:lang w:eastAsia="ru-RU"/>
              </w:rPr>
              <w:t xml:space="preserve">, </w:t>
            </w:r>
            <w:proofErr w:type="spellStart"/>
            <w:r w:rsidRPr="008C4C55">
              <w:rPr>
                <w:rFonts w:ascii="Times New Roman" w:eastAsia="Times New Roman" w:hAnsi="Times New Roman" w:cs="Times New Roman"/>
                <w:sz w:val="20"/>
                <w:szCs w:val="20"/>
                <w:lang w:eastAsia="ru-RU"/>
              </w:rPr>
              <w:t>Улытауская</w:t>
            </w:r>
            <w:proofErr w:type="spellEnd"/>
            <w:r w:rsidRPr="008C4C55">
              <w:rPr>
                <w:rFonts w:ascii="Times New Roman" w:eastAsia="Times New Roman" w:hAnsi="Times New Roman" w:cs="Times New Roman"/>
                <w:sz w:val="20"/>
                <w:szCs w:val="20"/>
                <w:lang w:eastAsia="ru-RU"/>
              </w:rPr>
              <w:t>, 93</w:t>
            </w:r>
            <w:r w:rsidRPr="008C4C55">
              <w:rPr>
                <w:rFonts w:ascii="Times New Roman" w:eastAsia="Times New Roman" w:hAnsi="Times New Roman" w:cs="Times New Roman"/>
                <w:sz w:val="20"/>
                <w:szCs w:val="20"/>
                <w:lang w:eastAsia="ru-RU"/>
              </w:rPr>
              <w:br/>
              <w:t>БИН 151140024499</w:t>
            </w:r>
            <w:r w:rsidRPr="008C4C55">
              <w:rPr>
                <w:rFonts w:ascii="Times New Roman" w:eastAsia="Times New Roman" w:hAnsi="Times New Roman" w:cs="Times New Roman"/>
                <w:sz w:val="20"/>
                <w:szCs w:val="20"/>
                <w:lang w:eastAsia="ru-RU"/>
              </w:rPr>
              <w:br/>
              <w:t>БИК KCJBKZKX</w:t>
            </w:r>
            <w:r w:rsidRPr="008C4C55">
              <w:rPr>
                <w:rFonts w:ascii="Times New Roman" w:eastAsia="Times New Roman" w:hAnsi="Times New Roman" w:cs="Times New Roman"/>
                <w:sz w:val="20"/>
                <w:szCs w:val="20"/>
                <w:lang w:eastAsia="ru-RU"/>
              </w:rPr>
              <w:br/>
              <w:t>ИИК KZ278560000009920958</w:t>
            </w:r>
            <w:r w:rsidRPr="008C4C55">
              <w:rPr>
                <w:rFonts w:ascii="Times New Roman" w:eastAsia="Times New Roman" w:hAnsi="Times New Roman" w:cs="Times New Roman"/>
                <w:sz w:val="20"/>
                <w:szCs w:val="20"/>
                <w:lang w:eastAsia="ru-RU"/>
              </w:rPr>
              <w:br/>
              <w:t xml:space="preserve">АО "Банк </w:t>
            </w:r>
            <w:proofErr w:type="spellStart"/>
            <w:r w:rsidRPr="008C4C55">
              <w:rPr>
                <w:rFonts w:ascii="Times New Roman" w:eastAsia="Times New Roman" w:hAnsi="Times New Roman" w:cs="Times New Roman"/>
                <w:sz w:val="20"/>
                <w:szCs w:val="20"/>
                <w:lang w:eastAsia="ru-RU"/>
              </w:rPr>
              <w:t>ЦентрКредит</w:t>
            </w:r>
            <w:proofErr w:type="spellEnd"/>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eastAsia="ru-RU"/>
              </w:rPr>
              <w:br/>
              <w:t>Тел.: 87106360262</w:t>
            </w:r>
            <w:r w:rsidRPr="008C4C55">
              <w:rPr>
                <w:rFonts w:ascii="Times New Roman" w:eastAsia="Times New Roman" w:hAnsi="Times New Roman" w:cs="Times New Roman"/>
                <w:sz w:val="20"/>
                <w:szCs w:val="20"/>
                <w:lang w:eastAsia="ru-RU"/>
              </w:rPr>
              <w:br/>
              <w:t xml:space="preserve">Директор </w:t>
            </w:r>
            <w:r>
              <w:rPr>
                <w:rFonts w:ascii="Times New Roman" w:eastAsia="Times New Roman" w:hAnsi="Times New Roman" w:cs="Times New Roman"/>
                <w:sz w:val="20"/>
                <w:szCs w:val="20"/>
                <w:lang w:val="kk-KZ" w:eastAsia="ru-RU"/>
              </w:rPr>
              <w:t xml:space="preserve">                                         </w:t>
            </w:r>
            <w:proofErr w:type="spellStart"/>
            <w:r w:rsidRPr="008C4C55">
              <w:rPr>
                <w:rFonts w:ascii="Times New Roman" w:eastAsia="Times New Roman" w:hAnsi="Times New Roman" w:cs="Times New Roman"/>
                <w:sz w:val="20"/>
                <w:szCs w:val="20"/>
                <w:lang w:eastAsia="ru-RU"/>
              </w:rPr>
              <w:t>Утепбергенов</w:t>
            </w:r>
            <w:proofErr w:type="spellEnd"/>
            <w:r w:rsidRPr="008C4C55">
              <w:rPr>
                <w:rFonts w:ascii="Times New Roman" w:eastAsia="Times New Roman" w:hAnsi="Times New Roman" w:cs="Times New Roman"/>
                <w:sz w:val="20"/>
                <w:szCs w:val="20"/>
                <w:lang w:eastAsia="ru-RU"/>
              </w:rPr>
              <w:t xml:space="preserve"> А</w:t>
            </w:r>
            <w:r>
              <w:rPr>
                <w:rFonts w:ascii="Times New Roman" w:eastAsia="Times New Roman" w:hAnsi="Times New Roman" w:cs="Times New Roman"/>
                <w:sz w:val="20"/>
                <w:szCs w:val="20"/>
                <w:lang w:val="kk-KZ" w:eastAsia="ru-RU"/>
              </w:rPr>
              <w:t>.</w:t>
            </w:r>
            <w:r w:rsidRPr="008C4C55">
              <w:rPr>
                <w:rFonts w:ascii="Times New Roman" w:eastAsia="Times New Roman" w:hAnsi="Times New Roman" w:cs="Times New Roman"/>
                <w:sz w:val="20"/>
                <w:szCs w:val="20"/>
                <w:lang w:eastAsia="ru-RU"/>
              </w:rPr>
              <w:t xml:space="preserve"> К</w:t>
            </w:r>
            <w:r>
              <w:rPr>
                <w:rFonts w:ascii="Times New Roman" w:eastAsia="Times New Roman" w:hAnsi="Times New Roman" w:cs="Times New Roman"/>
                <w:sz w:val="20"/>
                <w:szCs w:val="20"/>
                <w:lang w:val="kk-KZ" w:eastAsia="ru-RU"/>
              </w:rPr>
              <w:t>.</w:t>
            </w:r>
          </w:p>
        </w:tc>
        <w:tc>
          <w:tcPr>
            <w:tcW w:w="155" w:type="pct"/>
            <w:shd w:val="clear" w:color="auto" w:fill="auto"/>
            <w:tcMar>
              <w:top w:w="0" w:type="dxa"/>
              <w:left w:w="0" w:type="dxa"/>
              <w:bottom w:w="0" w:type="dxa"/>
              <w:right w:w="0" w:type="dxa"/>
            </w:tcMar>
            <w:vAlign w:val="center"/>
            <w:hideMark/>
          </w:tcPr>
          <w:p w:rsidR="004D2698" w:rsidRPr="008C4C55" w:rsidRDefault="004D2698" w:rsidP="00F83C3F">
            <w:pPr>
              <w:spacing w:after="0" w:line="240" w:lineRule="auto"/>
              <w:rPr>
                <w:rFonts w:ascii="Times New Roman" w:eastAsia="Times New Roman" w:hAnsi="Times New Roman" w:cs="Times New Roman"/>
                <w:sz w:val="20"/>
                <w:szCs w:val="20"/>
                <w:lang w:eastAsia="ru-RU"/>
              </w:rPr>
            </w:pPr>
          </w:p>
        </w:tc>
        <w:tc>
          <w:tcPr>
            <w:tcW w:w="2295" w:type="pct"/>
            <w:shd w:val="clear" w:color="auto" w:fill="auto"/>
            <w:tcMar>
              <w:top w:w="0" w:type="dxa"/>
              <w:left w:w="0" w:type="dxa"/>
              <w:bottom w:w="0" w:type="dxa"/>
              <w:right w:w="0" w:type="dxa"/>
            </w:tcMar>
            <w:vAlign w:val="center"/>
            <w:hideMark/>
          </w:tcPr>
          <w:p w:rsidR="004D2698" w:rsidRPr="008C4C55" w:rsidRDefault="004D2698" w:rsidP="00F83C3F">
            <w:pPr>
              <w:spacing w:after="0" w:line="240" w:lineRule="auto"/>
              <w:rPr>
                <w:rFonts w:ascii="Times New Roman" w:eastAsia="Times New Roman" w:hAnsi="Times New Roman" w:cs="Times New Roman"/>
                <w:sz w:val="20"/>
                <w:szCs w:val="20"/>
                <w:lang w:val="kk-KZ" w:eastAsia="ru-RU"/>
              </w:rPr>
            </w:pPr>
            <w:r w:rsidRPr="008C4C55">
              <w:rPr>
                <w:rFonts w:ascii="Times New Roman" w:eastAsia="Times New Roman" w:hAnsi="Times New Roman" w:cs="Times New Roman"/>
                <w:b/>
                <w:bCs/>
                <w:sz w:val="20"/>
                <w:szCs w:val="20"/>
                <w:lang w:eastAsia="ru-RU"/>
              </w:rPr>
              <w:t>Поставщик:</w:t>
            </w:r>
            <w:r w:rsidRPr="008C4C55">
              <w:rPr>
                <w:rFonts w:ascii="Times New Roman" w:eastAsia="Times New Roman" w:hAnsi="Times New Roman" w:cs="Times New Roman"/>
                <w:sz w:val="20"/>
                <w:szCs w:val="20"/>
                <w:lang w:eastAsia="ru-RU"/>
              </w:rPr>
              <w:br/>
              <w:t xml:space="preserve">Товарищество с ограниченной ответственностью "GS </w:t>
            </w:r>
            <w:proofErr w:type="spellStart"/>
            <w:r w:rsidRPr="008C4C55">
              <w:rPr>
                <w:rFonts w:ascii="Times New Roman" w:eastAsia="Times New Roman" w:hAnsi="Times New Roman" w:cs="Times New Roman"/>
                <w:sz w:val="20"/>
                <w:szCs w:val="20"/>
                <w:lang w:eastAsia="ru-RU"/>
              </w:rPr>
              <w:t>Trade</w:t>
            </w:r>
            <w:proofErr w:type="spellEnd"/>
            <w:r w:rsidRPr="008C4C55">
              <w:rPr>
                <w:rFonts w:ascii="Times New Roman" w:eastAsia="Times New Roman" w:hAnsi="Times New Roman" w:cs="Times New Roman"/>
                <w:sz w:val="20"/>
                <w:szCs w:val="20"/>
                <w:lang w:eastAsia="ru-RU"/>
              </w:rPr>
              <w:t>"</w:t>
            </w:r>
            <w:r w:rsidRPr="008C4C55">
              <w:rPr>
                <w:rFonts w:ascii="Times New Roman" w:eastAsia="Times New Roman" w:hAnsi="Times New Roman" w:cs="Times New Roman"/>
                <w:sz w:val="20"/>
                <w:szCs w:val="20"/>
                <w:lang w:eastAsia="ru-RU"/>
              </w:rPr>
              <w:br/>
              <w:t xml:space="preserve">Карагандинская область, Караганда Г.А., </w:t>
            </w:r>
            <w:proofErr w:type="spellStart"/>
            <w:r w:rsidRPr="008C4C55">
              <w:rPr>
                <w:rFonts w:ascii="Times New Roman" w:eastAsia="Times New Roman" w:hAnsi="Times New Roman" w:cs="Times New Roman"/>
                <w:sz w:val="20"/>
                <w:szCs w:val="20"/>
                <w:lang w:eastAsia="ru-RU"/>
              </w:rPr>
              <w:t>г.Караганда</w:t>
            </w:r>
            <w:proofErr w:type="spellEnd"/>
            <w:r w:rsidRPr="008C4C55">
              <w:rPr>
                <w:rFonts w:ascii="Times New Roman" w:eastAsia="Times New Roman" w:hAnsi="Times New Roman" w:cs="Times New Roman"/>
                <w:sz w:val="20"/>
                <w:szCs w:val="20"/>
                <w:lang w:eastAsia="ru-RU"/>
              </w:rPr>
              <w:t>, Молокова, 102</w:t>
            </w:r>
            <w:r w:rsidRPr="008C4C55">
              <w:rPr>
                <w:rFonts w:ascii="Times New Roman" w:eastAsia="Times New Roman" w:hAnsi="Times New Roman" w:cs="Times New Roman"/>
                <w:sz w:val="20"/>
                <w:szCs w:val="20"/>
                <w:lang w:eastAsia="ru-RU"/>
              </w:rPr>
              <w:br/>
              <w:t>БИН/ИИН/ИНН/УНП 150640025442</w:t>
            </w:r>
            <w:r w:rsidRPr="008C4C55">
              <w:rPr>
                <w:rFonts w:ascii="Times New Roman" w:eastAsia="Times New Roman" w:hAnsi="Times New Roman" w:cs="Times New Roman"/>
                <w:sz w:val="20"/>
                <w:szCs w:val="20"/>
                <w:lang w:eastAsia="ru-RU"/>
              </w:rPr>
              <w:br/>
              <w:t>БИК KZKOKZKX</w:t>
            </w:r>
            <w:r w:rsidRPr="008C4C55">
              <w:rPr>
                <w:rFonts w:ascii="Times New Roman" w:eastAsia="Times New Roman" w:hAnsi="Times New Roman" w:cs="Times New Roman"/>
                <w:sz w:val="20"/>
                <w:szCs w:val="20"/>
                <w:lang w:eastAsia="ru-RU"/>
              </w:rPr>
              <w:br/>
              <w:t>ИИК KZ22926110119P405000</w:t>
            </w:r>
            <w:r w:rsidRPr="008C4C55">
              <w:rPr>
                <w:rFonts w:ascii="Times New Roman" w:eastAsia="Times New Roman" w:hAnsi="Times New Roman" w:cs="Times New Roman"/>
                <w:sz w:val="20"/>
                <w:szCs w:val="20"/>
                <w:lang w:eastAsia="ru-RU"/>
              </w:rPr>
              <w:br/>
              <w:t>АО "КАЗ</w:t>
            </w:r>
            <w:r>
              <w:rPr>
                <w:rFonts w:ascii="Times New Roman" w:eastAsia="Times New Roman" w:hAnsi="Times New Roman" w:cs="Times New Roman"/>
                <w:sz w:val="20"/>
                <w:szCs w:val="20"/>
                <w:lang w:eastAsia="ru-RU"/>
              </w:rPr>
              <w:t>КОММЕРЦБАНК"</w:t>
            </w:r>
            <w:r>
              <w:rPr>
                <w:rFonts w:ascii="Times New Roman" w:eastAsia="Times New Roman" w:hAnsi="Times New Roman" w:cs="Times New Roman"/>
                <w:sz w:val="20"/>
                <w:szCs w:val="20"/>
                <w:lang w:eastAsia="ru-RU"/>
              </w:rPr>
              <w:br/>
              <w:t>Тел.: 87212972239</w:t>
            </w:r>
            <w:r>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val="kk-KZ" w:eastAsia="ru-RU"/>
              </w:rPr>
              <w:t>Д</w:t>
            </w:r>
            <w:proofErr w:type="spellStart"/>
            <w:r w:rsidRPr="008C4C55">
              <w:rPr>
                <w:rFonts w:ascii="Times New Roman" w:eastAsia="Times New Roman" w:hAnsi="Times New Roman" w:cs="Times New Roman"/>
                <w:sz w:val="20"/>
                <w:szCs w:val="20"/>
                <w:lang w:eastAsia="ru-RU"/>
              </w:rPr>
              <w:t>иректор</w:t>
            </w:r>
            <w:proofErr w:type="spellEnd"/>
            <w:r w:rsidRPr="008C4C55">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val="kk-KZ" w:eastAsia="ru-RU"/>
              </w:rPr>
              <w:t xml:space="preserve">                                            </w:t>
            </w:r>
            <w:proofErr w:type="spellStart"/>
            <w:r w:rsidRPr="008C4C55">
              <w:rPr>
                <w:rFonts w:ascii="Times New Roman" w:eastAsia="Times New Roman" w:hAnsi="Times New Roman" w:cs="Times New Roman"/>
                <w:sz w:val="20"/>
                <w:szCs w:val="20"/>
                <w:lang w:eastAsia="ru-RU"/>
              </w:rPr>
              <w:t>Эрдэсхан</w:t>
            </w:r>
            <w:proofErr w:type="spellEnd"/>
            <w:r w:rsidRPr="008C4C55">
              <w:rPr>
                <w:rFonts w:ascii="Times New Roman" w:eastAsia="Times New Roman" w:hAnsi="Times New Roman" w:cs="Times New Roman"/>
                <w:sz w:val="20"/>
                <w:szCs w:val="20"/>
                <w:lang w:eastAsia="ru-RU"/>
              </w:rPr>
              <w:t xml:space="preserve"> С</w:t>
            </w:r>
            <w:r>
              <w:rPr>
                <w:rFonts w:ascii="Times New Roman" w:eastAsia="Times New Roman" w:hAnsi="Times New Roman" w:cs="Times New Roman"/>
                <w:sz w:val="20"/>
                <w:szCs w:val="20"/>
                <w:lang w:val="kk-KZ" w:eastAsia="ru-RU"/>
              </w:rPr>
              <w:t>.</w:t>
            </w:r>
          </w:p>
        </w:tc>
      </w:tr>
    </w:tbl>
    <w:p w:rsidR="004D2698" w:rsidRPr="008C4C55" w:rsidRDefault="004D2698" w:rsidP="00E57079">
      <w:pPr>
        <w:rPr>
          <w:rFonts w:ascii="Times New Roman" w:eastAsia="Times New Roman" w:hAnsi="Times New Roman" w:cs="Times New Roman"/>
          <w:b/>
          <w:sz w:val="20"/>
          <w:szCs w:val="20"/>
          <w:lang w:eastAsia="ru-RU"/>
        </w:rPr>
      </w:pPr>
    </w:p>
    <w:p w:rsidR="00E57079" w:rsidRDefault="00E57079" w:rsidP="00E57079">
      <w:pPr>
        <w:rPr>
          <w:rFonts w:ascii="Times New Roman" w:eastAsia="Times New Roman" w:hAnsi="Times New Roman" w:cs="Times New Roman"/>
          <w:b/>
          <w:sz w:val="20"/>
          <w:szCs w:val="20"/>
          <w:lang w:eastAsia="ru-RU"/>
        </w:rPr>
      </w:pPr>
    </w:p>
    <w:p w:rsidR="0000767C" w:rsidRDefault="0000767C"/>
    <w:sectPr w:rsidR="0000767C" w:rsidSect="00E57079">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4B4"/>
    <w:rsid w:val="0000767C"/>
    <w:rsid w:val="002A0BF1"/>
    <w:rsid w:val="00451950"/>
    <w:rsid w:val="004D2698"/>
    <w:rsid w:val="0069528F"/>
    <w:rsid w:val="006A698B"/>
    <w:rsid w:val="006D1BDB"/>
    <w:rsid w:val="007501EF"/>
    <w:rsid w:val="008C4C55"/>
    <w:rsid w:val="00927B39"/>
    <w:rsid w:val="00CF66CC"/>
    <w:rsid w:val="00DA49DB"/>
    <w:rsid w:val="00E504B4"/>
    <w:rsid w:val="00E570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99031"/>
  <w15:chartTrackingRefBased/>
  <w15:docId w15:val="{44DE8E06-B6EF-40E4-96FE-541DB9A5D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7079"/>
    <w:pPr>
      <w:spacing w:line="256" w:lineRule="auto"/>
    </w:pPr>
  </w:style>
  <w:style w:type="paragraph" w:styleId="3">
    <w:name w:val="heading 3"/>
    <w:basedOn w:val="a"/>
    <w:link w:val="30"/>
    <w:uiPriority w:val="9"/>
    <w:semiHidden/>
    <w:unhideWhenUsed/>
    <w:qFormat/>
    <w:rsid w:val="00E5707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E57079"/>
    <w:rPr>
      <w:rFonts w:ascii="Times New Roman" w:eastAsia="Times New Roman" w:hAnsi="Times New Roman" w:cs="Times New Roman"/>
      <w:b/>
      <w:bCs/>
      <w:sz w:val="27"/>
      <w:szCs w:val="27"/>
      <w:lang w:eastAsia="ru-RU"/>
    </w:rPr>
  </w:style>
  <w:style w:type="paragraph" w:customStyle="1" w:styleId="col-md-12">
    <w:name w:val="col-md-12"/>
    <w:basedOn w:val="a"/>
    <w:rsid w:val="00E5707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E5707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A0BF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A0B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2295303">
      <w:bodyDiv w:val="1"/>
      <w:marLeft w:val="0"/>
      <w:marRight w:val="0"/>
      <w:marTop w:val="0"/>
      <w:marBottom w:val="0"/>
      <w:divBdr>
        <w:top w:val="none" w:sz="0" w:space="0" w:color="auto"/>
        <w:left w:val="none" w:sz="0" w:space="0" w:color="auto"/>
        <w:bottom w:val="none" w:sz="0" w:space="0" w:color="auto"/>
        <w:right w:val="none" w:sz="0" w:space="0" w:color="auto"/>
      </w:divBdr>
    </w:div>
    <w:div w:id="2074348780">
      <w:bodyDiv w:val="1"/>
      <w:marLeft w:val="0"/>
      <w:marRight w:val="0"/>
      <w:marTop w:val="0"/>
      <w:marBottom w:val="0"/>
      <w:divBdr>
        <w:top w:val="none" w:sz="0" w:space="0" w:color="auto"/>
        <w:left w:val="none" w:sz="0" w:space="0" w:color="auto"/>
        <w:bottom w:val="none" w:sz="0" w:space="0" w:color="auto"/>
        <w:right w:val="none" w:sz="0" w:space="0" w:color="auto"/>
      </w:divBdr>
    </w:div>
    <w:div w:id="2121949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1</Pages>
  <Words>3348</Words>
  <Characters>19084</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Бекжан</dc:creator>
  <cp:keywords/>
  <dc:description/>
  <cp:lastModifiedBy>Бекжан</cp:lastModifiedBy>
  <cp:revision>11</cp:revision>
  <cp:lastPrinted>2017-12-29T02:13:00Z</cp:lastPrinted>
  <dcterms:created xsi:type="dcterms:W3CDTF">2017-12-06T10:26:00Z</dcterms:created>
  <dcterms:modified xsi:type="dcterms:W3CDTF">2017-12-29T03:07:00Z</dcterms:modified>
</cp:coreProperties>
</file>