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6CC" w:rsidRPr="008C4C55" w:rsidRDefault="00CF66CC" w:rsidP="00CF66CC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025C2" w:rsidRPr="006C42C4" w:rsidRDefault="00E025C2" w:rsidP="00E02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val="kk-KZ" w:eastAsia="ru-RU"/>
        </w:rPr>
      </w:pP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Дополнительное соглашение</w:t>
      </w: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к договору о государственных </w:t>
      </w: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val="kk-KZ" w:eastAsia="ru-RU"/>
        </w:rPr>
        <w:t>на поставку хлора в баллонах</w:t>
      </w:r>
    </w:p>
    <w:p w:rsidR="00E025C2" w:rsidRPr="006C42C4" w:rsidRDefault="00E025C2" w:rsidP="00E02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  <w:t xml:space="preserve">№ </w:t>
      </w:r>
      <w:r w:rsidR="00FC631A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12</w:t>
      </w: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от </w:t>
      </w:r>
      <w:r w:rsidR="00FC631A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10-01-2018</w:t>
      </w: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 </w:t>
      </w: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br/>
      </w:r>
    </w:p>
    <w:tbl>
      <w:tblPr>
        <w:tblW w:w="4989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1"/>
        <w:gridCol w:w="401"/>
        <w:gridCol w:w="3262"/>
      </w:tblGrid>
      <w:tr w:rsidR="006C42C4" w:rsidRPr="006C42C4" w:rsidTr="006C42C4">
        <w:trPr>
          <w:jc w:val="center"/>
        </w:trPr>
        <w:tc>
          <w:tcPr>
            <w:tcW w:w="3038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25C2" w:rsidRPr="006C42C4" w:rsidRDefault="00E025C2" w:rsidP="00E0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Карагандинская область</w:t>
            </w:r>
            <w:r w:rsid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   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25C2" w:rsidRPr="00FC631A" w:rsidRDefault="00E025C2" w:rsidP="00FC6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  <w:r w:rsidR="00FC631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42</w:t>
            </w:r>
          </w:p>
        </w:tc>
        <w:tc>
          <w:tcPr>
            <w:tcW w:w="0" w:type="auto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25C2" w:rsidRPr="00FC631A" w:rsidRDefault="006C42C4" w:rsidP="00FC63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                                      </w:t>
            </w:r>
            <w:r w:rsidR="00E025C2"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 w:rsidR="00FC631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  <w:r w:rsidR="00E025C2"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-12-2</w:t>
            </w:r>
            <w:r w:rsidR="00FC631A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</w:tr>
    </w:tbl>
    <w:p w:rsidR="00E025C2" w:rsidRPr="006C42C4" w:rsidRDefault="00E025C2" w:rsidP="00E025C2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Товарищество с ограниченной ответственностью "</w:t>
      </w:r>
      <w:proofErr w:type="spellStart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Сатпаевское</w:t>
      </w:r>
      <w:proofErr w:type="spellEnd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предприятие </w:t>
      </w:r>
      <w:proofErr w:type="spellStart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тепловодоснабжения</w:t>
      </w:r>
      <w:proofErr w:type="spellEnd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", именуемый (</w:t>
      </w:r>
      <w:proofErr w:type="spellStart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proofErr w:type="spellEnd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)(</w:t>
      </w:r>
      <w:proofErr w:type="spellStart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) в дальнейшем «Заказчик», от лица которого выступает Директор</w:t>
      </w:r>
      <w:r w:rsidRPr="006C42C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Утепбергенов Азамат Кабдрахманович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действующий на основании Устава, с одной стороны и Акционерное общество "Каустик", именуемый(</w:t>
      </w:r>
      <w:proofErr w:type="spellStart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ое</w:t>
      </w:r>
      <w:proofErr w:type="spellEnd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)(</w:t>
      </w:r>
      <w:proofErr w:type="spellStart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proofErr w:type="spellEnd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в дальнейшем «Поставщик», от лица которого выступает Председатель Правления </w:t>
      </w:r>
      <w:proofErr w:type="spellStart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Орымбеков</w:t>
      </w:r>
      <w:proofErr w:type="spellEnd"/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Е</w:t>
      </w:r>
      <w:r w:rsidRPr="006C42C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.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6C42C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.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действующий на основании Устав</w:t>
      </w:r>
      <w:r w:rsidRPr="006C42C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а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с другой стороны, далее совместно именуемые «Стороны», на основании Закона Республики Казахстан от 4 декабря 2015 года «О государственных закупках» (далее - Закон), Договора о государственных закупках товаров № </w:t>
      </w:r>
      <w:r w:rsidR="00FC631A" w:rsidRPr="00FC631A">
        <w:rPr>
          <w:rFonts w:ascii="Times New Roman" w:eastAsia="Times New Roman" w:hAnsi="Times New Roman" w:cs="Times New Roman"/>
          <w:sz w:val="20"/>
          <w:szCs w:val="20"/>
          <w:lang w:eastAsia="ru-RU"/>
        </w:rPr>
        <w:t>12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201</w:t>
      </w:r>
      <w:r w:rsidR="00FC631A" w:rsidRPr="00FC631A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-0</w:t>
      </w:r>
      <w:r w:rsidR="00FC631A" w:rsidRPr="00FC631A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FC631A" w:rsidRPr="00FC631A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(далее – Договор), в соответствии с подпунктом 3 пункта 2 статьи 45 Закона , заключили настоящее Дополнительное соглашение (далее – Соглашение) к Договору и пришли к соглашению о нижеследующем:</w:t>
      </w:r>
    </w:p>
    <w:p w:rsidR="00E025C2" w:rsidRPr="006C42C4" w:rsidRDefault="00E025C2" w:rsidP="00E02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 Внесение изменений</w:t>
      </w:r>
    </w:p>
    <w:p w:rsidR="00E025C2" w:rsidRPr="006C42C4" w:rsidRDefault="00E025C2" w:rsidP="00E025C2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1.1 Внести следующие изменения и (или) дополнения:</w:t>
      </w:r>
    </w:p>
    <w:p w:rsidR="00E025C2" w:rsidRPr="006C42C4" w:rsidRDefault="00E025C2" w:rsidP="004B057C">
      <w:pPr>
        <w:spacing w:after="75" w:line="240" w:lineRule="auto"/>
        <w:ind w:firstLine="30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Общая сумма Договора составит </w:t>
      </w:r>
      <w:r w:rsidR="00E23408" w:rsidRPr="00E23408">
        <w:rPr>
          <w:rFonts w:ascii="Times New Roman" w:eastAsia="Times New Roman" w:hAnsi="Times New Roman" w:cs="Times New Roman"/>
          <w:sz w:val="20"/>
          <w:szCs w:val="20"/>
          <w:lang w:eastAsia="ru-RU"/>
        </w:rPr>
        <w:t>10590834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23408" w:rsidRPr="00E23408">
        <w:rPr>
          <w:rFonts w:ascii="Times New Roman" w:eastAsia="Times New Roman" w:hAnsi="Times New Roman" w:cs="Times New Roman"/>
          <w:sz w:val="20"/>
          <w:szCs w:val="20"/>
          <w:lang w:eastAsia="ru-RU"/>
        </w:rPr>
        <w:t>51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A10E76" w:rsidRPr="00A10E76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десять миллионов пятьсот девяносто тысяч восемьсот тридцать четыре тенге пятьдесят одна тиын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). 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В тексте Договора цифры и слова "</w:t>
      </w:r>
      <w:r w:rsidR="00A10E76" w:rsidRPr="00A10E76">
        <w:rPr>
          <w:rFonts w:ascii="Times New Roman" w:hAnsi="Times New Roman" w:cs="Times New Roman"/>
          <w:color w:val="000000"/>
          <w:sz w:val="20"/>
          <w:szCs w:val="20"/>
          <w:lang w:val="kk-KZ"/>
        </w:rPr>
        <w:t>10984000</w:t>
      </w:r>
      <w:r w:rsidR="00A10E76">
        <w:rPr>
          <w:rFonts w:ascii="Times New Roman" w:hAnsi="Times New Roman" w:cs="Times New Roman"/>
          <w:color w:val="000000"/>
          <w:sz w:val="20"/>
          <w:szCs w:val="20"/>
          <w:lang w:val="kk-KZ"/>
        </w:rPr>
        <w:t>.</w:t>
      </w:r>
      <w:r w:rsidR="00A10E76" w:rsidRPr="00A10E76">
        <w:rPr>
          <w:rFonts w:ascii="Times New Roman" w:hAnsi="Times New Roman" w:cs="Times New Roman"/>
          <w:color w:val="000000"/>
          <w:sz w:val="20"/>
          <w:szCs w:val="20"/>
          <w:lang w:val="kk-KZ"/>
        </w:rPr>
        <w:t>00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A10E76" w:rsidRPr="00A10E76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десять миллионов девятьсот восемьдесят четыре тысячи тенге ноль тиын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)" заменить цифрами и словами "</w:t>
      </w:r>
      <w:r w:rsidR="00A10E76" w:rsidRPr="00E23408">
        <w:rPr>
          <w:rFonts w:ascii="Times New Roman" w:eastAsia="Times New Roman" w:hAnsi="Times New Roman" w:cs="Times New Roman"/>
          <w:sz w:val="20"/>
          <w:szCs w:val="20"/>
          <w:lang w:eastAsia="ru-RU"/>
        </w:rPr>
        <w:t>10590834</w:t>
      </w:r>
      <w:r w:rsidR="00A10E76"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10E76" w:rsidRPr="00E23408">
        <w:rPr>
          <w:rFonts w:ascii="Times New Roman" w:eastAsia="Times New Roman" w:hAnsi="Times New Roman" w:cs="Times New Roman"/>
          <w:sz w:val="20"/>
          <w:szCs w:val="20"/>
          <w:lang w:eastAsia="ru-RU"/>
        </w:rPr>
        <w:t>51</w:t>
      </w:r>
      <w:r w:rsidR="00A10E76"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</w:t>
      </w:r>
      <w:r w:rsidR="00A10E76" w:rsidRPr="00A10E76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десять миллионов пятьсот девяносто тысяч восемьсот тридцать четыре тенге пятьдесят одна тиын</w:t>
      </w:r>
      <w:r w:rsidR="00A10E76"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4B057C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.</w:t>
      </w:r>
      <w:r w:rsidR="009A70A6"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"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</w:r>
      <w:r w:rsidR="009A70A6" w:rsidRPr="006C42C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 xml:space="preserve">      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1.2 Соглашение является неотъемлемой частью Договора.</w:t>
      </w:r>
    </w:p>
    <w:p w:rsidR="00E025C2" w:rsidRPr="006C42C4" w:rsidRDefault="00E025C2" w:rsidP="00E025C2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1.3 Все остальные условия Договора в части, неизменной Соглашением, остаются в силе.</w:t>
      </w:r>
    </w:p>
    <w:p w:rsidR="00E025C2" w:rsidRPr="006C42C4" w:rsidRDefault="00E025C2" w:rsidP="00E025C2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1.4 Соглашение вступает в силу со дня подписания и действует по 201</w:t>
      </w:r>
      <w:r w:rsidR="006C42C4" w:rsidRPr="006C42C4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8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4B057C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12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4B057C">
        <w:rPr>
          <w:rFonts w:ascii="Times New Roman" w:eastAsia="Times New Roman" w:hAnsi="Times New Roman" w:cs="Times New Roman"/>
          <w:sz w:val="20"/>
          <w:szCs w:val="20"/>
          <w:lang w:val="kk-KZ" w:eastAsia="ru-RU"/>
        </w:rPr>
        <w:t>31</w:t>
      </w: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E025C2" w:rsidRPr="006C42C4" w:rsidRDefault="00E025C2" w:rsidP="00E025C2">
      <w:pPr>
        <w:spacing w:after="75" w:line="240" w:lineRule="auto"/>
        <w:ind w:firstLine="30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sz w:val="20"/>
          <w:szCs w:val="20"/>
          <w:lang w:eastAsia="ru-RU"/>
        </w:rPr>
        <w:t>1.5 Соглашение составлено на русском языке, имеющих одинаковую юридическую силу, заключенный посредством веб-портала государственных закупок.</w:t>
      </w:r>
    </w:p>
    <w:p w:rsidR="00E025C2" w:rsidRPr="006C42C4" w:rsidRDefault="00E025C2" w:rsidP="00E025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6C42C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 Реквизиты Сторон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8"/>
        <w:gridCol w:w="276"/>
        <w:gridCol w:w="4541"/>
      </w:tblGrid>
      <w:tr w:rsidR="00E025C2" w:rsidRPr="006C42C4" w:rsidTr="009A70A6">
        <w:tc>
          <w:tcPr>
            <w:tcW w:w="2425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25C2" w:rsidRPr="006C42C4" w:rsidRDefault="00E025C2" w:rsidP="004B05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C4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Товарищество с ограниченной ответственностью "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Сатпаевское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предприятие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тепловодоснабжения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Карагандинская область,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Сатпаев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Г.А.,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г.Сатпаев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УЛ.УЛЫТАУСКАЯ,</w:t>
            </w:r>
            <w:r w:rsidR="000C494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93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БИН 151140024499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БИК </w:t>
            </w:r>
            <w:r w:rsidR="004B057C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HSBKK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ZKX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ИИК KZ</w:t>
            </w:r>
            <w:r w:rsidR="004B057C" w:rsidRPr="004B0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906017171000000593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АО "</w:t>
            </w:r>
            <w:r w:rsidR="004B057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Народный Банк Казахстана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Тел.: 871063</w:t>
            </w:r>
            <w:r w:rsidR="004B057C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60262, 37832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Директор </w:t>
            </w:r>
            <w:r w:rsidR="009A70A6" w:rsidRP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                           Утепбергенов А.К.</w:t>
            </w:r>
          </w:p>
        </w:tc>
        <w:tc>
          <w:tcPr>
            <w:tcW w:w="14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25C2" w:rsidRPr="006C42C4" w:rsidRDefault="00E025C2" w:rsidP="00E025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025C2" w:rsidRPr="006C42C4" w:rsidRDefault="00E025C2" w:rsidP="009A70A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C4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Акционерное общество "Каустик"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Павлодарская область, Павлодар Г.А.,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г.Павлодар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Район СЕВЕРНАЯ ПРОМЗОНА, -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БИН/ИИН/ИНН/УНП 020840001585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БИК EXKAKZKA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ИИК KZ309420222030000087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АО "ЭКСИМБАНК КАЗАХСТАН"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Тел.: (7182) 333-616, 333-644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Председатель Правления </w:t>
            </w:r>
            <w:r w:rsidR="009A70A6" w:rsidRP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        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Орымбеков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</w:t>
            </w:r>
            <w:r w:rsidR="009A70A6" w:rsidRP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.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9A70A6" w:rsidRP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.</w:t>
            </w:r>
          </w:p>
        </w:tc>
      </w:tr>
    </w:tbl>
    <w:p w:rsidR="00E57079" w:rsidRPr="006C42C4" w:rsidRDefault="00E57079" w:rsidP="00E57079">
      <w:pPr>
        <w:rPr>
          <w:rFonts w:ascii="Times New Roman" w:hAnsi="Times New Roman" w:cs="Times New Roman"/>
          <w:sz w:val="20"/>
          <w:szCs w:val="20"/>
          <w:shd w:val="clear" w:color="auto" w:fill="F9F9F9"/>
        </w:rPr>
      </w:pPr>
    </w:p>
    <w:p w:rsidR="00E57079" w:rsidRPr="008C4C55" w:rsidRDefault="00E57079" w:rsidP="00E57079">
      <w:pPr>
        <w:rPr>
          <w:rFonts w:ascii="Times New Roman" w:hAnsi="Times New Roman" w:cs="Times New Roman"/>
          <w:sz w:val="20"/>
          <w:szCs w:val="20"/>
          <w:shd w:val="clear" w:color="auto" w:fill="F9F9F9"/>
        </w:rPr>
      </w:pPr>
    </w:p>
    <w:p w:rsidR="00E57079" w:rsidRPr="008C4C55" w:rsidRDefault="00E57079" w:rsidP="00E57079">
      <w:pPr>
        <w:rPr>
          <w:rFonts w:ascii="Times New Roman" w:hAnsi="Times New Roman" w:cs="Times New Roman"/>
          <w:sz w:val="20"/>
          <w:szCs w:val="20"/>
          <w:shd w:val="clear" w:color="auto" w:fill="F9F9F9"/>
        </w:rPr>
      </w:pPr>
    </w:p>
    <w:p w:rsidR="00E57079" w:rsidRPr="008C4C55" w:rsidRDefault="00E57079" w:rsidP="00E57079">
      <w:pPr>
        <w:rPr>
          <w:rFonts w:ascii="Times New Roman" w:hAnsi="Times New Roman" w:cs="Times New Roman"/>
          <w:sz w:val="20"/>
          <w:szCs w:val="20"/>
          <w:shd w:val="clear" w:color="auto" w:fill="F9F9F9"/>
        </w:rPr>
      </w:pPr>
    </w:p>
    <w:p w:rsidR="00E57079" w:rsidRPr="008C4C55" w:rsidRDefault="00E57079" w:rsidP="00E57079">
      <w:pPr>
        <w:rPr>
          <w:rFonts w:ascii="Times New Roman" w:hAnsi="Times New Roman" w:cs="Times New Roman"/>
          <w:sz w:val="20"/>
          <w:szCs w:val="20"/>
          <w:shd w:val="clear" w:color="auto" w:fill="F9F9F9"/>
        </w:rPr>
      </w:pPr>
    </w:p>
    <w:p w:rsidR="00E57079" w:rsidRDefault="00E57079" w:rsidP="00E57079">
      <w:pPr>
        <w:rPr>
          <w:rFonts w:ascii="Times New Roman" w:hAnsi="Times New Roman" w:cs="Times New Roman"/>
          <w:sz w:val="20"/>
          <w:szCs w:val="20"/>
          <w:shd w:val="clear" w:color="auto" w:fill="F9F9F9"/>
        </w:rPr>
      </w:pPr>
    </w:p>
    <w:p w:rsidR="004D2698" w:rsidRPr="008C4C55" w:rsidRDefault="004D2698" w:rsidP="00E57079">
      <w:pPr>
        <w:rPr>
          <w:rFonts w:ascii="Times New Roman" w:hAnsi="Times New Roman" w:cs="Times New Roman"/>
          <w:sz w:val="20"/>
          <w:szCs w:val="20"/>
          <w:shd w:val="clear" w:color="auto" w:fill="F9F9F9"/>
        </w:rPr>
      </w:pPr>
    </w:p>
    <w:p w:rsidR="00E025C2" w:rsidRDefault="00E025C2" w:rsidP="00E57079">
      <w:pPr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:rsidR="00E025C2" w:rsidRDefault="00E025C2" w:rsidP="00E57079">
      <w:pPr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:rsidR="00E025C2" w:rsidRDefault="00E025C2" w:rsidP="00E57079">
      <w:pPr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:rsidR="009A70A6" w:rsidRDefault="009A70A6" w:rsidP="00E57079">
      <w:pPr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:rsidR="009A70A6" w:rsidRDefault="009A70A6" w:rsidP="00E57079">
      <w:pPr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:rsidR="009A70A6" w:rsidRDefault="009A70A6" w:rsidP="00E57079">
      <w:pPr>
        <w:jc w:val="right"/>
        <w:rPr>
          <w:rFonts w:ascii="Times New Roman" w:hAnsi="Times New Roman" w:cs="Times New Roman"/>
          <w:sz w:val="20"/>
          <w:szCs w:val="20"/>
          <w:lang w:val="kk-KZ"/>
        </w:rPr>
      </w:pPr>
    </w:p>
    <w:p w:rsidR="00E57079" w:rsidRPr="008C4C55" w:rsidRDefault="00E57079" w:rsidP="00E57079">
      <w:pPr>
        <w:jc w:val="right"/>
        <w:rPr>
          <w:rFonts w:ascii="Times New Roman" w:hAnsi="Times New Roman" w:cs="Times New Roman"/>
          <w:sz w:val="20"/>
          <w:szCs w:val="20"/>
          <w:lang w:val="kk-KZ"/>
        </w:rPr>
      </w:pPr>
      <w:r w:rsidRPr="008C4C55">
        <w:rPr>
          <w:rFonts w:ascii="Times New Roman" w:hAnsi="Times New Roman" w:cs="Times New Roman"/>
          <w:sz w:val="20"/>
          <w:szCs w:val="20"/>
          <w:lang w:val="kk-KZ"/>
        </w:rPr>
        <w:lastRenderedPageBreak/>
        <w:t>Приложение №1</w:t>
      </w:r>
    </w:p>
    <w:p w:rsidR="00E57079" w:rsidRPr="008C4C55" w:rsidRDefault="006A698B" w:rsidP="00E57079">
      <w:pPr>
        <w:jc w:val="right"/>
        <w:rPr>
          <w:rFonts w:ascii="Times New Roman" w:hAnsi="Times New Roman" w:cs="Times New Roman"/>
          <w:sz w:val="20"/>
          <w:szCs w:val="20"/>
        </w:rPr>
      </w:pPr>
      <w:r w:rsidRPr="008C4C55">
        <w:rPr>
          <w:rFonts w:ascii="Times New Roman" w:hAnsi="Times New Roman" w:cs="Times New Roman"/>
          <w:sz w:val="20"/>
          <w:szCs w:val="20"/>
          <w:lang w:val="kk-KZ"/>
        </w:rPr>
        <w:t xml:space="preserve">к </w:t>
      </w:r>
      <w:r w:rsidR="006C42C4">
        <w:rPr>
          <w:rFonts w:ascii="Times New Roman" w:hAnsi="Times New Roman" w:cs="Times New Roman"/>
          <w:sz w:val="20"/>
          <w:szCs w:val="20"/>
          <w:lang w:val="kk-KZ"/>
        </w:rPr>
        <w:t>дополнительному соглашению</w:t>
      </w:r>
      <w:r w:rsidRPr="008C4C55">
        <w:rPr>
          <w:rFonts w:ascii="Times New Roman" w:hAnsi="Times New Roman" w:cs="Times New Roman"/>
          <w:sz w:val="20"/>
          <w:szCs w:val="20"/>
          <w:lang w:val="kk-KZ"/>
        </w:rPr>
        <w:t xml:space="preserve"> № </w:t>
      </w:r>
      <w:r w:rsidR="004B057C">
        <w:rPr>
          <w:rFonts w:ascii="Times New Roman" w:hAnsi="Times New Roman" w:cs="Times New Roman"/>
          <w:sz w:val="20"/>
          <w:szCs w:val="20"/>
          <w:lang w:val="kk-KZ"/>
        </w:rPr>
        <w:t>42</w:t>
      </w:r>
    </w:p>
    <w:p w:rsidR="00E57079" w:rsidRPr="008C4C55" w:rsidRDefault="00E57079" w:rsidP="00E57079">
      <w:pPr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8C4C55">
        <w:rPr>
          <w:rFonts w:ascii="Times New Roman" w:hAnsi="Times New Roman" w:cs="Times New Roman"/>
          <w:sz w:val="20"/>
          <w:szCs w:val="20"/>
        </w:rPr>
        <w:t>от</w:t>
      </w:r>
      <w:r w:rsidRPr="008C4C55">
        <w:rPr>
          <w:rFonts w:ascii="Times New Roman" w:hAnsi="Times New Roman" w:cs="Times New Roman"/>
          <w:sz w:val="20"/>
          <w:szCs w:val="20"/>
          <w:lang w:val="kk-KZ"/>
        </w:rPr>
        <w:t xml:space="preserve"> </w:t>
      </w:r>
      <w:r w:rsidRPr="008C4C55">
        <w:rPr>
          <w:rFonts w:ascii="Times New Roman" w:hAnsi="Times New Roman" w:cs="Times New Roman"/>
          <w:sz w:val="20"/>
          <w:szCs w:val="20"/>
        </w:rPr>
        <w:t xml:space="preserve"> </w:t>
      </w:r>
      <w:r w:rsidR="006A698B" w:rsidRPr="008C4C55">
        <w:rPr>
          <w:rFonts w:ascii="Times New Roman" w:hAnsi="Times New Roman" w:cs="Times New Roman"/>
          <w:sz w:val="20"/>
          <w:szCs w:val="20"/>
          <w:lang w:val="kk-KZ"/>
        </w:rPr>
        <w:t>2</w:t>
      </w:r>
      <w:r w:rsidR="004B057C">
        <w:rPr>
          <w:rFonts w:ascii="Times New Roman" w:hAnsi="Times New Roman" w:cs="Times New Roman"/>
          <w:sz w:val="20"/>
          <w:szCs w:val="20"/>
          <w:lang w:val="kk-KZ"/>
        </w:rPr>
        <w:t>5</w:t>
      </w:r>
      <w:r w:rsidRPr="008C4C55">
        <w:rPr>
          <w:rFonts w:ascii="Times New Roman" w:hAnsi="Times New Roman" w:cs="Times New Roman"/>
          <w:sz w:val="20"/>
          <w:szCs w:val="20"/>
          <w:lang w:val="kk-KZ"/>
        </w:rPr>
        <w:t>.</w:t>
      </w:r>
      <w:r w:rsidRPr="008C4C55">
        <w:rPr>
          <w:rFonts w:ascii="Times New Roman" w:hAnsi="Times New Roman" w:cs="Times New Roman"/>
          <w:sz w:val="20"/>
          <w:szCs w:val="20"/>
        </w:rPr>
        <w:t>1</w:t>
      </w:r>
      <w:r w:rsidRPr="008C4C55">
        <w:rPr>
          <w:rFonts w:ascii="Times New Roman" w:hAnsi="Times New Roman" w:cs="Times New Roman"/>
          <w:sz w:val="20"/>
          <w:szCs w:val="20"/>
          <w:lang w:val="kk-KZ"/>
        </w:rPr>
        <w:t>2</w:t>
      </w:r>
      <w:r w:rsidRPr="008C4C55">
        <w:rPr>
          <w:rFonts w:ascii="Times New Roman" w:hAnsi="Times New Roman" w:cs="Times New Roman"/>
          <w:sz w:val="20"/>
          <w:szCs w:val="20"/>
        </w:rPr>
        <w:t>.201</w:t>
      </w:r>
      <w:r w:rsidR="004B057C">
        <w:rPr>
          <w:rFonts w:ascii="Times New Roman" w:hAnsi="Times New Roman" w:cs="Times New Roman"/>
          <w:sz w:val="20"/>
          <w:szCs w:val="20"/>
          <w:lang w:val="kk-KZ"/>
        </w:rPr>
        <w:t>8</w:t>
      </w:r>
      <w:proofErr w:type="gramEnd"/>
      <w:r w:rsidRPr="008C4C55">
        <w:rPr>
          <w:rFonts w:ascii="Times New Roman" w:hAnsi="Times New Roman" w:cs="Times New Roman"/>
          <w:sz w:val="20"/>
          <w:szCs w:val="20"/>
        </w:rPr>
        <w:t xml:space="preserve"> года </w:t>
      </w:r>
    </w:p>
    <w:p w:rsidR="00E57079" w:rsidRPr="008C4C55" w:rsidRDefault="00E57079" w:rsidP="00E57079"/>
    <w:p w:rsidR="00E57079" w:rsidRPr="008C4C55" w:rsidRDefault="00E57079" w:rsidP="00E57079"/>
    <w:tbl>
      <w:tblPr>
        <w:tblW w:w="1035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705"/>
        <w:gridCol w:w="3261"/>
        <w:gridCol w:w="992"/>
        <w:gridCol w:w="851"/>
        <w:gridCol w:w="1422"/>
        <w:gridCol w:w="1418"/>
        <w:gridCol w:w="1701"/>
      </w:tblGrid>
      <w:tr w:rsidR="004B057C" w:rsidRPr="004B057C" w:rsidTr="004B057C">
        <w:trPr>
          <w:trHeight w:val="72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№</w:t>
            </w: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 xml:space="preserve"> </w:t>
            </w: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лота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Наименование </w:t>
            </w: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kk-KZ"/>
              </w:rPr>
              <w:t>услуги</w:t>
            </w: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по КТРУ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Цена </w:t>
            </w: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НДС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Сумма </w:t>
            </w: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US"/>
              </w:rPr>
              <w:t>c</w:t>
            </w: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НДС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Место поставки</w:t>
            </w:r>
          </w:p>
        </w:tc>
      </w:tr>
      <w:tr w:rsidR="004B057C" w:rsidRPr="004B057C" w:rsidTr="004B057C">
        <w:trPr>
          <w:trHeight w:val="198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261" w:type="dxa"/>
            <w:vAlign w:val="center"/>
            <w:hideMark/>
          </w:tcPr>
          <w:p w:rsidR="004B057C" w:rsidRPr="004B057C" w:rsidRDefault="004B057C" w:rsidP="0078471D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4B057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Жидкий хлор При нормальных условиях – ядовитый газ желтовато – зеленого цвета, с резким запахом. Молекула хлора двухатомная (формула </w:t>
            </w:r>
            <w:r w:rsidRPr="004B057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</w:t>
            </w:r>
            <w:r w:rsidRPr="004B057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4B057C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), жидкий хлор должен поставляться в баллонах, в каждом баллоне по 44 кг. Поставка осуществляется в течение 15 календарных дней после получения заявки Заказчика на отгрузку.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057C" w:rsidRPr="004B057C" w:rsidRDefault="0018008F" w:rsidP="007847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19284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549,20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057C" w:rsidRPr="004B057C" w:rsidRDefault="004B057C" w:rsidP="0018008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10</w:t>
            </w:r>
            <w:r w:rsidR="0018008F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590834</w:t>
            </w: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,</w:t>
            </w:r>
            <w:r w:rsidR="0018008F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57C" w:rsidRPr="004B057C" w:rsidRDefault="004B057C" w:rsidP="007847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г. </w:t>
            </w:r>
            <w:proofErr w:type="spellStart"/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Сатпаев</w:t>
            </w:r>
            <w:proofErr w:type="spellEnd"/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ул. </w:t>
            </w:r>
            <w:proofErr w:type="spellStart"/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Улытауская</w:t>
            </w:r>
            <w:proofErr w:type="spellEnd"/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промзона</w:t>
            </w:r>
            <w:proofErr w:type="spellEnd"/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gramStart"/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склады  ТОО</w:t>
            </w:r>
            <w:proofErr w:type="gramEnd"/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«СПТВС».                                                        </w:t>
            </w:r>
          </w:p>
        </w:tc>
      </w:tr>
      <w:tr w:rsidR="004B057C" w:rsidRPr="004B057C" w:rsidTr="004B057C">
        <w:trPr>
          <w:trHeight w:val="31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057C" w:rsidRPr="004B057C" w:rsidRDefault="004B057C" w:rsidP="0078471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057C" w:rsidRPr="004B057C" w:rsidRDefault="004B057C" w:rsidP="0078471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Всего на сумму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057C" w:rsidRPr="004B057C" w:rsidRDefault="004B057C" w:rsidP="0078471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057C" w:rsidRPr="004B057C" w:rsidRDefault="004B057C" w:rsidP="0078471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057C" w:rsidRPr="004B057C" w:rsidRDefault="004B057C" w:rsidP="0078471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B057C" w:rsidRPr="004B057C" w:rsidRDefault="0018008F" w:rsidP="0078471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590834</w:t>
            </w: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51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B057C" w:rsidRPr="004B057C" w:rsidRDefault="004B057C" w:rsidP="0078471D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B057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E57079" w:rsidRPr="008C4C55" w:rsidRDefault="00E57079" w:rsidP="00E57079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57079" w:rsidRPr="008C4C55" w:rsidRDefault="00E57079" w:rsidP="00E57079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C4C55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 xml:space="preserve">Всего: </w:t>
      </w:r>
      <w:r w:rsidR="0018008F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10590834</w:t>
      </w:r>
      <w:r w:rsidRPr="008C4C55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.</w:t>
      </w:r>
      <w:r w:rsidR="0018008F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51</w:t>
      </w:r>
      <w:r w:rsidRPr="008C4C5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="0018008F" w:rsidRPr="0018008F">
        <w:rPr>
          <w:rFonts w:ascii="Times New Roman" w:eastAsia="Times New Roman" w:hAnsi="Times New Roman" w:cs="Times New Roman"/>
          <w:b/>
          <w:sz w:val="20"/>
          <w:szCs w:val="20"/>
          <w:lang w:val="kk-KZ" w:eastAsia="ru-RU"/>
        </w:rPr>
        <w:t>десять миллионов пятьсот девяносто тысяч восемьсот тридцать четыре тенге пятьдесят одна тиын</w:t>
      </w:r>
      <w:r w:rsidRPr="008C4C5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 тенге.</w:t>
      </w:r>
    </w:p>
    <w:p w:rsidR="00E57079" w:rsidRDefault="00E57079" w:rsidP="00E57079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8"/>
        <w:gridCol w:w="276"/>
        <w:gridCol w:w="4541"/>
      </w:tblGrid>
      <w:tr w:rsidR="0018008F" w:rsidRPr="006C42C4" w:rsidTr="0078471D">
        <w:tc>
          <w:tcPr>
            <w:tcW w:w="2425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008F" w:rsidRPr="006C42C4" w:rsidRDefault="0018008F" w:rsidP="00784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C4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Товарищество с ограниченной ответственностью "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Сатпаевское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предприятие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тепловодоснабжения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Карагандинская область,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Сатпаев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Г.А.,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г.Сатпаев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УЛ.УЛЫТАУСКАЯ,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93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БИН 151140024499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БИК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HSBKK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ZKX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ИИК KZ</w:t>
            </w:r>
            <w:r w:rsidRPr="004B05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906017171000000593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АО "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Народный Банк Казахстана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Тел.: 871063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60262, 37832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Директор 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                           Утепбергенов А.К.</w:t>
            </w:r>
          </w:p>
        </w:tc>
        <w:tc>
          <w:tcPr>
            <w:tcW w:w="14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008F" w:rsidRPr="006C42C4" w:rsidRDefault="0018008F" w:rsidP="00784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27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8008F" w:rsidRPr="006C42C4" w:rsidRDefault="0018008F" w:rsidP="007847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 w:rsidRPr="006C42C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Акционерное общество "Каустик"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Павлодарская область, Павлодар Г.А.,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г.Павлодар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Район СЕВЕРНАЯ ПРОМЗОНА, -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БИН/ИИН/ИНН/УНП 020840001585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БИК EXKAKZKA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ИИК KZ309420222030000087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АО "ЭКСИМБАНК КАЗАХСТАН"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Тел.: (7182) 333-616, 333-644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Председатель Правления 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                </w:t>
            </w:r>
            <w:proofErr w:type="spellStart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Орымбеков</w:t>
            </w:r>
            <w:proofErr w:type="spellEnd"/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.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6C42C4"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.</w:t>
            </w:r>
          </w:p>
        </w:tc>
      </w:tr>
    </w:tbl>
    <w:p w:rsidR="004D2698" w:rsidRPr="008C4C55" w:rsidRDefault="004D2698" w:rsidP="00E57079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_GoBack"/>
      <w:bookmarkEnd w:id="0"/>
    </w:p>
    <w:p w:rsidR="00E57079" w:rsidRDefault="00E57079" w:rsidP="00E57079">
      <w:pP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00767C" w:rsidRDefault="0000767C"/>
    <w:sectPr w:rsidR="0000767C" w:rsidSect="00E5707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4B4"/>
    <w:rsid w:val="0000767C"/>
    <w:rsid w:val="000C4944"/>
    <w:rsid w:val="0018008F"/>
    <w:rsid w:val="002A0BF1"/>
    <w:rsid w:val="00451950"/>
    <w:rsid w:val="004B057C"/>
    <w:rsid w:val="004D2698"/>
    <w:rsid w:val="0069528F"/>
    <w:rsid w:val="006A698B"/>
    <w:rsid w:val="006C42C4"/>
    <w:rsid w:val="006D1BDB"/>
    <w:rsid w:val="007501EF"/>
    <w:rsid w:val="008C4C55"/>
    <w:rsid w:val="00927B39"/>
    <w:rsid w:val="009A70A6"/>
    <w:rsid w:val="00A10E76"/>
    <w:rsid w:val="00CF66CC"/>
    <w:rsid w:val="00DA15E2"/>
    <w:rsid w:val="00DA49DB"/>
    <w:rsid w:val="00E025C2"/>
    <w:rsid w:val="00E23408"/>
    <w:rsid w:val="00E36BAF"/>
    <w:rsid w:val="00E504B4"/>
    <w:rsid w:val="00E57079"/>
    <w:rsid w:val="00FC6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CD422"/>
  <w15:chartTrackingRefBased/>
  <w15:docId w15:val="{44DE8E06-B6EF-40E4-96FE-541DB9A5D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079"/>
    <w:pPr>
      <w:spacing w:line="256" w:lineRule="auto"/>
    </w:pPr>
  </w:style>
  <w:style w:type="paragraph" w:styleId="3">
    <w:name w:val="heading 3"/>
    <w:basedOn w:val="a"/>
    <w:link w:val="30"/>
    <w:uiPriority w:val="9"/>
    <w:semiHidden/>
    <w:unhideWhenUsed/>
    <w:qFormat/>
    <w:rsid w:val="00E570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E5707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ol-md-12">
    <w:name w:val="col-md-12"/>
    <w:basedOn w:val="a"/>
    <w:rsid w:val="00E5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39"/>
    <w:rsid w:val="00E57079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A0B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A0B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14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9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592</Words>
  <Characters>3378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Бекжан</dc:creator>
  <cp:keywords/>
  <dc:description/>
  <cp:lastModifiedBy>Бекжан</cp:lastModifiedBy>
  <cp:revision>15</cp:revision>
  <cp:lastPrinted>2017-12-29T02:13:00Z</cp:lastPrinted>
  <dcterms:created xsi:type="dcterms:W3CDTF">2017-12-06T10:26:00Z</dcterms:created>
  <dcterms:modified xsi:type="dcterms:W3CDTF">2018-12-25T04:28:00Z</dcterms:modified>
</cp:coreProperties>
</file>