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1019" w:rsidRDefault="000E1019">
      <w:pPr>
        <w:rPr>
          <w:rFonts w:ascii="Times New Roman" w:hAnsi="Times New Roman" w:cs="Times New Roman"/>
          <w:sz w:val="24"/>
          <w:szCs w:val="24"/>
        </w:rPr>
      </w:pPr>
    </w:p>
    <w:p w:rsidR="00872624" w:rsidRPr="00AC1602" w:rsidRDefault="00872624" w:rsidP="00872624">
      <w:pPr>
        <w:spacing w:before="100" w:beforeAutospacing="1" w:after="100" w:afterAutospacing="1" w:line="240" w:lineRule="auto"/>
        <w:jc w:val="center"/>
        <w:outlineLvl w:val="2"/>
        <w:rPr>
          <w:rFonts w:ascii="Times New Roman" w:eastAsia="Times New Roman" w:hAnsi="Times New Roman"/>
          <w:b/>
          <w:bCs/>
          <w:sz w:val="27"/>
          <w:szCs w:val="27"/>
        </w:rPr>
      </w:pPr>
      <w:r w:rsidRPr="00AC1602">
        <w:rPr>
          <w:rFonts w:ascii="Times New Roman" w:eastAsia="Times New Roman" w:hAnsi="Times New Roman"/>
          <w:b/>
          <w:bCs/>
          <w:sz w:val="27"/>
          <w:szCs w:val="27"/>
        </w:rPr>
        <w:t>Договор о государственных закупках товаров</w:t>
      </w:r>
    </w:p>
    <w:tbl>
      <w:tblPr>
        <w:tblW w:w="5000" w:type="pct"/>
        <w:tblCellSpacing w:w="15" w:type="dxa"/>
        <w:tblCellMar>
          <w:top w:w="15" w:type="dxa"/>
          <w:left w:w="15" w:type="dxa"/>
          <w:bottom w:w="15" w:type="dxa"/>
          <w:right w:w="15" w:type="dxa"/>
        </w:tblCellMar>
        <w:tblLook w:val="04A0"/>
      </w:tblPr>
      <w:tblGrid>
        <w:gridCol w:w="6164"/>
        <w:gridCol w:w="1247"/>
        <w:gridCol w:w="2034"/>
      </w:tblGrid>
      <w:tr w:rsidR="00872624" w:rsidRPr="00B459F0" w:rsidTr="00E26379">
        <w:trPr>
          <w:tblCellSpacing w:w="15" w:type="dxa"/>
        </w:trPr>
        <w:tc>
          <w:tcPr>
            <w:tcW w:w="0" w:type="auto"/>
            <w:vAlign w:val="center"/>
            <w:hideMark/>
          </w:tcPr>
          <w:p w:rsidR="00872624" w:rsidRPr="00AC1602" w:rsidRDefault="00872624" w:rsidP="00E26379">
            <w:pPr>
              <w:spacing w:after="0" w:line="240" w:lineRule="auto"/>
              <w:rPr>
                <w:rFonts w:ascii="Times New Roman" w:eastAsia="Times New Roman" w:hAnsi="Times New Roman"/>
                <w:sz w:val="24"/>
                <w:szCs w:val="24"/>
              </w:rPr>
            </w:pPr>
            <w:r w:rsidRPr="00AC1602">
              <w:rPr>
                <w:rFonts w:ascii="Times New Roman" w:eastAsia="Times New Roman" w:hAnsi="Times New Roman"/>
                <w:sz w:val="24"/>
                <w:szCs w:val="24"/>
              </w:rPr>
              <w:t>Восточно-Казахстанская область</w:t>
            </w:r>
          </w:p>
        </w:tc>
        <w:tc>
          <w:tcPr>
            <w:tcW w:w="0" w:type="auto"/>
            <w:vAlign w:val="center"/>
            <w:hideMark/>
          </w:tcPr>
          <w:p w:rsidR="00872624" w:rsidRPr="00AC1602" w:rsidRDefault="00872624" w:rsidP="00E26379">
            <w:pPr>
              <w:spacing w:after="0" w:line="240" w:lineRule="auto"/>
              <w:rPr>
                <w:rFonts w:ascii="Times New Roman" w:eastAsia="Times New Roman" w:hAnsi="Times New Roman"/>
                <w:sz w:val="24"/>
                <w:szCs w:val="24"/>
              </w:rPr>
            </w:pPr>
            <w:r w:rsidRPr="00AC1602">
              <w:rPr>
                <w:rFonts w:ascii="Times New Roman" w:eastAsia="Times New Roman" w:hAnsi="Times New Roman"/>
                <w:sz w:val="24"/>
                <w:szCs w:val="24"/>
              </w:rPr>
              <w:t>№</w:t>
            </w:r>
            <w:r>
              <w:rPr>
                <w:rFonts w:ascii="Times New Roman" w:eastAsia="Times New Roman" w:hAnsi="Times New Roman"/>
                <w:sz w:val="24"/>
                <w:szCs w:val="24"/>
              </w:rPr>
              <w:t xml:space="preserve"> </w:t>
            </w:r>
            <w:r w:rsidR="00E671AD">
              <w:rPr>
                <w:rFonts w:ascii="Times New Roman" w:eastAsia="Times New Roman" w:hAnsi="Times New Roman"/>
                <w:sz w:val="24"/>
                <w:szCs w:val="24"/>
              </w:rPr>
              <w:t>116</w:t>
            </w:r>
          </w:p>
        </w:tc>
        <w:tc>
          <w:tcPr>
            <w:tcW w:w="0" w:type="auto"/>
            <w:vAlign w:val="center"/>
            <w:hideMark/>
          </w:tcPr>
          <w:p w:rsidR="00872624" w:rsidRPr="00AC1602" w:rsidRDefault="00771EF2" w:rsidP="00E26379">
            <w:pPr>
              <w:spacing w:after="0" w:line="240" w:lineRule="auto"/>
              <w:rPr>
                <w:rFonts w:ascii="Times New Roman" w:eastAsia="Times New Roman" w:hAnsi="Times New Roman"/>
                <w:sz w:val="24"/>
                <w:szCs w:val="24"/>
              </w:rPr>
            </w:pPr>
            <w:r>
              <w:rPr>
                <w:rFonts w:ascii="Times New Roman" w:eastAsia="Times New Roman" w:hAnsi="Times New Roman"/>
                <w:sz w:val="24"/>
                <w:szCs w:val="24"/>
              </w:rPr>
              <w:t>0</w:t>
            </w:r>
            <w:r w:rsidR="00E671AD">
              <w:rPr>
                <w:rFonts w:ascii="Times New Roman" w:eastAsia="Times New Roman" w:hAnsi="Times New Roman"/>
                <w:sz w:val="24"/>
                <w:szCs w:val="24"/>
              </w:rPr>
              <w:t>2.05.2018</w:t>
            </w:r>
          </w:p>
        </w:tc>
      </w:tr>
    </w:tbl>
    <w:p w:rsidR="00872624" w:rsidRPr="00AC1602" w:rsidRDefault="00872624" w:rsidP="00872624">
      <w:pPr>
        <w:spacing w:before="100" w:beforeAutospacing="1" w:after="100" w:afterAutospacing="1" w:line="240" w:lineRule="auto"/>
        <w:ind w:firstLine="708"/>
        <w:jc w:val="both"/>
        <w:rPr>
          <w:rFonts w:ascii="Times New Roman" w:eastAsia="Times New Roman" w:hAnsi="Times New Roman"/>
          <w:sz w:val="24"/>
          <w:szCs w:val="24"/>
        </w:rPr>
      </w:pPr>
      <w:r w:rsidRPr="00AC1602">
        <w:rPr>
          <w:rFonts w:ascii="Times New Roman" w:eastAsia="Times New Roman" w:hAnsi="Times New Roman"/>
          <w:sz w:val="24"/>
          <w:szCs w:val="24"/>
        </w:rPr>
        <w:t>Государственное учреждение "Отдел внутренних дел Аягозского района Департамента внутренних дел Восточно-Казахстанской области Министерства внутренних дел Республики Казахстан", именуемый (</w:t>
      </w:r>
      <w:proofErr w:type="spellStart"/>
      <w:r w:rsidRPr="00AC1602">
        <w:rPr>
          <w:rFonts w:ascii="Times New Roman" w:eastAsia="Times New Roman" w:hAnsi="Times New Roman"/>
          <w:sz w:val="24"/>
          <w:szCs w:val="24"/>
        </w:rPr>
        <w:t>ое</w:t>
      </w:r>
      <w:proofErr w:type="spellEnd"/>
      <w:proofErr w:type="gramStart"/>
      <w:r w:rsidRPr="00AC1602">
        <w:rPr>
          <w:rFonts w:ascii="Times New Roman" w:eastAsia="Times New Roman" w:hAnsi="Times New Roman"/>
          <w:sz w:val="24"/>
          <w:szCs w:val="24"/>
        </w:rPr>
        <w:t>)(</w:t>
      </w:r>
      <w:proofErr w:type="spellStart"/>
      <w:proofErr w:type="gramEnd"/>
      <w:r w:rsidRPr="00AC1602">
        <w:rPr>
          <w:rFonts w:ascii="Times New Roman" w:eastAsia="Times New Roman" w:hAnsi="Times New Roman"/>
          <w:sz w:val="24"/>
          <w:szCs w:val="24"/>
        </w:rPr>
        <w:t>ая</w:t>
      </w:r>
      <w:proofErr w:type="spellEnd"/>
      <w:r w:rsidRPr="00AC1602">
        <w:rPr>
          <w:rFonts w:ascii="Times New Roman" w:eastAsia="Times New Roman" w:hAnsi="Times New Roman"/>
          <w:sz w:val="24"/>
          <w:szCs w:val="24"/>
        </w:rPr>
        <w:t xml:space="preserve">) в дальнейшем «Заказчик», от лица которого выступает Начальник </w:t>
      </w:r>
      <w:proofErr w:type="spellStart"/>
      <w:r w:rsidR="005C6F81">
        <w:rPr>
          <w:rFonts w:ascii="Times New Roman" w:eastAsia="Times New Roman" w:hAnsi="Times New Roman"/>
          <w:sz w:val="24"/>
          <w:szCs w:val="24"/>
        </w:rPr>
        <w:t>Тугелова</w:t>
      </w:r>
      <w:proofErr w:type="spellEnd"/>
      <w:r w:rsidR="005C6F81">
        <w:rPr>
          <w:rFonts w:ascii="Times New Roman" w:eastAsia="Times New Roman" w:hAnsi="Times New Roman"/>
          <w:sz w:val="24"/>
          <w:szCs w:val="24"/>
        </w:rPr>
        <w:t xml:space="preserve"> </w:t>
      </w:r>
      <w:proofErr w:type="spellStart"/>
      <w:r w:rsidR="005C6F81">
        <w:rPr>
          <w:rFonts w:ascii="Times New Roman" w:eastAsia="Times New Roman" w:hAnsi="Times New Roman"/>
          <w:sz w:val="24"/>
          <w:szCs w:val="24"/>
        </w:rPr>
        <w:t>Нуржана</w:t>
      </w:r>
      <w:proofErr w:type="spellEnd"/>
      <w:r w:rsidR="005C6F81">
        <w:rPr>
          <w:rFonts w:ascii="Times New Roman" w:eastAsia="Times New Roman" w:hAnsi="Times New Roman"/>
          <w:sz w:val="24"/>
          <w:szCs w:val="24"/>
        </w:rPr>
        <w:t xml:space="preserve"> </w:t>
      </w:r>
      <w:proofErr w:type="spellStart"/>
      <w:r w:rsidR="005C6F81">
        <w:rPr>
          <w:rFonts w:ascii="Times New Roman" w:eastAsia="Times New Roman" w:hAnsi="Times New Roman"/>
          <w:sz w:val="24"/>
          <w:szCs w:val="24"/>
        </w:rPr>
        <w:t>Мамбетовича</w:t>
      </w:r>
      <w:proofErr w:type="spellEnd"/>
      <w:r w:rsidRPr="00AC1602">
        <w:rPr>
          <w:rFonts w:ascii="Times New Roman" w:eastAsia="Times New Roman" w:hAnsi="Times New Roman"/>
          <w:sz w:val="24"/>
          <w:szCs w:val="24"/>
        </w:rPr>
        <w:t xml:space="preserve">, действующий на основании на основании </w:t>
      </w:r>
      <w:r w:rsidR="00E671AD">
        <w:rPr>
          <w:rFonts w:ascii="Times New Roman" w:eastAsia="Times New Roman" w:hAnsi="Times New Roman"/>
          <w:sz w:val="24"/>
          <w:szCs w:val="24"/>
        </w:rPr>
        <w:t xml:space="preserve">положении </w:t>
      </w:r>
      <w:r w:rsidRPr="00AC1602">
        <w:rPr>
          <w:rFonts w:ascii="Times New Roman" w:eastAsia="Times New Roman" w:hAnsi="Times New Roman"/>
          <w:sz w:val="24"/>
          <w:szCs w:val="24"/>
        </w:rPr>
        <w:t xml:space="preserve">свидетельства </w:t>
      </w:r>
      <w:r w:rsidR="00E671AD">
        <w:rPr>
          <w:rFonts w:ascii="Times New Roman" w:eastAsia="Times New Roman" w:hAnsi="Times New Roman"/>
          <w:sz w:val="24"/>
          <w:szCs w:val="24"/>
        </w:rPr>
        <w:t xml:space="preserve">о </w:t>
      </w:r>
      <w:proofErr w:type="spellStart"/>
      <w:r w:rsidRPr="00AC1602">
        <w:rPr>
          <w:rFonts w:ascii="Times New Roman" w:eastAsia="Times New Roman" w:hAnsi="Times New Roman"/>
          <w:sz w:val="24"/>
          <w:szCs w:val="24"/>
        </w:rPr>
        <w:t>госперерегистрации</w:t>
      </w:r>
      <w:proofErr w:type="spellEnd"/>
      <w:r w:rsidRPr="00AC1602">
        <w:rPr>
          <w:rFonts w:ascii="Times New Roman" w:eastAsia="Times New Roman" w:hAnsi="Times New Roman"/>
          <w:sz w:val="24"/>
          <w:szCs w:val="24"/>
        </w:rPr>
        <w:t xml:space="preserve"> № 62-1917-20-ГУ, 12.11.2014г., с одной стороны и ИП </w:t>
      </w:r>
      <w:proofErr w:type="spellStart"/>
      <w:r w:rsidRPr="00AC1602">
        <w:rPr>
          <w:rFonts w:ascii="Times New Roman" w:eastAsia="Times New Roman" w:hAnsi="Times New Roman"/>
          <w:sz w:val="24"/>
          <w:szCs w:val="24"/>
        </w:rPr>
        <w:t>Кенжин</w:t>
      </w:r>
      <w:proofErr w:type="spellEnd"/>
      <w:r w:rsidRPr="00AC1602">
        <w:rPr>
          <w:rFonts w:ascii="Times New Roman" w:eastAsia="Times New Roman" w:hAnsi="Times New Roman"/>
          <w:sz w:val="24"/>
          <w:szCs w:val="24"/>
        </w:rPr>
        <w:t>, именуемый(</w:t>
      </w:r>
      <w:proofErr w:type="spellStart"/>
      <w:r w:rsidRPr="00AC1602">
        <w:rPr>
          <w:rFonts w:ascii="Times New Roman" w:eastAsia="Times New Roman" w:hAnsi="Times New Roman"/>
          <w:sz w:val="24"/>
          <w:szCs w:val="24"/>
        </w:rPr>
        <w:t>ое</w:t>
      </w:r>
      <w:proofErr w:type="spellEnd"/>
      <w:r w:rsidRPr="00AC1602">
        <w:rPr>
          <w:rFonts w:ascii="Times New Roman" w:eastAsia="Times New Roman" w:hAnsi="Times New Roman"/>
          <w:sz w:val="24"/>
          <w:szCs w:val="24"/>
        </w:rPr>
        <w:t>)(</w:t>
      </w:r>
      <w:proofErr w:type="spellStart"/>
      <w:r w:rsidRPr="00AC1602">
        <w:rPr>
          <w:rFonts w:ascii="Times New Roman" w:eastAsia="Times New Roman" w:hAnsi="Times New Roman"/>
          <w:sz w:val="24"/>
          <w:szCs w:val="24"/>
        </w:rPr>
        <w:t>ая</w:t>
      </w:r>
      <w:proofErr w:type="spellEnd"/>
      <w:r w:rsidRPr="00AC1602">
        <w:rPr>
          <w:rFonts w:ascii="Times New Roman" w:eastAsia="Times New Roman" w:hAnsi="Times New Roman"/>
          <w:sz w:val="24"/>
          <w:szCs w:val="24"/>
        </w:rPr>
        <w:t xml:space="preserve">) в дальнейшем «Поставщик», от лица которого выступает Руководитель </w:t>
      </w:r>
      <w:proofErr w:type="spellStart"/>
      <w:r w:rsidRPr="00AC1602">
        <w:rPr>
          <w:rFonts w:ascii="Times New Roman" w:eastAsia="Times New Roman" w:hAnsi="Times New Roman"/>
          <w:sz w:val="24"/>
          <w:szCs w:val="24"/>
        </w:rPr>
        <w:t>Кенжин</w:t>
      </w:r>
      <w:proofErr w:type="spellEnd"/>
      <w:r w:rsidRPr="00AC1602">
        <w:rPr>
          <w:rFonts w:ascii="Times New Roman" w:eastAsia="Times New Roman" w:hAnsi="Times New Roman"/>
          <w:sz w:val="24"/>
          <w:szCs w:val="24"/>
        </w:rPr>
        <w:t xml:space="preserve"> </w:t>
      </w:r>
      <w:proofErr w:type="spellStart"/>
      <w:r w:rsidRPr="00AC1602">
        <w:rPr>
          <w:rFonts w:ascii="Times New Roman" w:eastAsia="Times New Roman" w:hAnsi="Times New Roman"/>
          <w:sz w:val="24"/>
          <w:szCs w:val="24"/>
        </w:rPr>
        <w:t>Салыкжан</w:t>
      </w:r>
      <w:proofErr w:type="spellEnd"/>
      <w:r w:rsidRPr="00AC1602">
        <w:rPr>
          <w:rFonts w:ascii="Times New Roman" w:eastAsia="Times New Roman" w:hAnsi="Times New Roman"/>
          <w:sz w:val="24"/>
          <w:szCs w:val="24"/>
        </w:rPr>
        <w:t xml:space="preserve"> </w:t>
      </w:r>
      <w:proofErr w:type="spellStart"/>
      <w:proofErr w:type="gramStart"/>
      <w:r w:rsidRPr="00AC1602">
        <w:rPr>
          <w:rFonts w:ascii="Times New Roman" w:eastAsia="Times New Roman" w:hAnsi="Times New Roman"/>
          <w:sz w:val="24"/>
          <w:szCs w:val="24"/>
        </w:rPr>
        <w:t>Далельханович</w:t>
      </w:r>
      <w:proofErr w:type="spellEnd"/>
      <w:r w:rsidRPr="00AC1602">
        <w:rPr>
          <w:rFonts w:ascii="Times New Roman" w:eastAsia="Times New Roman" w:hAnsi="Times New Roman"/>
          <w:sz w:val="24"/>
          <w:szCs w:val="24"/>
        </w:rPr>
        <w:t xml:space="preserve">, действующий на основании Свидетельство индивидуального предпринимателя Серия 12915 №0114155 от 03.05.2012, с другой стороны, далее совместно именуемые «Стороны», на основании </w:t>
      </w:r>
      <w:proofErr w:type="spellStart"/>
      <w:r>
        <w:rPr>
          <w:rFonts w:ascii="Times New Roman" w:eastAsia="Times New Roman" w:hAnsi="Times New Roman"/>
          <w:sz w:val="24"/>
          <w:szCs w:val="24"/>
        </w:rPr>
        <w:t>пп</w:t>
      </w:r>
      <w:proofErr w:type="spellEnd"/>
      <w:r>
        <w:rPr>
          <w:rFonts w:ascii="Times New Roman" w:eastAsia="Times New Roman" w:hAnsi="Times New Roman"/>
          <w:sz w:val="24"/>
          <w:szCs w:val="24"/>
        </w:rPr>
        <w:t xml:space="preserve">. 9 п. 3 ст. 39 </w:t>
      </w:r>
      <w:r w:rsidRPr="008D3A7A">
        <w:rPr>
          <w:rFonts w:ascii="Times New Roman" w:eastAsia="Times New Roman" w:hAnsi="Times New Roman"/>
          <w:sz w:val="24"/>
          <w:szCs w:val="24"/>
        </w:rPr>
        <w:t xml:space="preserve">гл.7 </w:t>
      </w:r>
      <w:r w:rsidRPr="00AC1602">
        <w:rPr>
          <w:rFonts w:ascii="Times New Roman" w:eastAsia="Times New Roman" w:hAnsi="Times New Roman"/>
          <w:sz w:val="24"/>
          <w:szCs w:val="24"/>
        </w:rPr>
        <w:t>Закона Республики Казахстан от 4 декабря 2015 года «О государственных закупках» (далее - Закон), заключили настоящий договор о государственных закупках товаров (далее - Договор) и пришли к соглашению о нижеследующем:</w:t>
      </w:r>
      <w:proofErr w:type="gramEnd"/>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1 Предмет договора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1.2 Перечисленные ниже документы и условия, оговоренные в них, образуют данный Договор и считаются его неотъемлемой частью, а именно: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1) настоящий Договор;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2) перечень закупаемых товаров (Приложение 1);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3) техническая спецификация (Приложение 2). </w:t>
      </w:r>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2 Сумма Договора и условия оплаты</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2.1 Общая сумма Договора определяется Приложением № 1 к Договору и составляет</w:t>
      </w:r>
      <w:r>
        <w:rPr>
          <w:rFonts w:ascii="Times New Roman" w:eastAsia="Times New Roman" w:hAnsi="Times New Roman"/>
          <w:sz w:val="24"/>
          <w:szCs w:val="24"/>
        </w:rPr>
        <w:t xml:space="preserve"> </w:t>
      </w:r>
      <w:r w:rsidR="00E671AD">
        <w:rPr>
          <w:rFonts w:ascii="Times New Roman" w:eastAsia="Times New Roman" w:hAnsi="Times New Roman"/>
          <w:sz w:val="24"/>
          <w:szCs w:val="24"/>
        </w:rPr>
        <w:t>58500 (Пятьдесят восемь тысяч пятьсот</w:t>
      </w:r>
      <w:r>
        <w:rPr>
          <w:rFonts w:ascii="Times New Roman" w:eastAsia="Times New Roman" w:hAnsi="Times New Roman"/>
          <w:sz w:val="24"/>
          <w:szCs w:val="24"/>
        </w:rPr>
        <w:t>)</w:t>
      </w:r>
      <w:r w:rsidRPr="00AC1602">
        <w:rPr>
          <w:rFonts w:ascii="Times New Roman" w:eastAsia="Times New Roman" w:hAnsi="Times New Roman"/>
          <w:sz w:val="24"/>
          <w:szCs w:val="24"/>
        </w:rPr>
        <w:t xml:space="preserve"> тенге и включает все расходы, связанные с поставкой Товаров, без НДС (далее – сумма Договора).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2.2 Оплата за поставленный Товар производится Заказчиком путем перечисления денежных средств на расчетный счет Поставщика по факту не позднее 30 (тридцати) календарных дней </w:t>
      </w:r>
      <w:proofErr w:type="gramStart"/>
      <w:r w:rsidRPr="00AC1602">
        <w:rPr>
          <w:rFonts w:ascii="Times New Roman" w:eastAsia="Times New Roman" w:hAnsi="Times New Roman"/>
          <w:sz w:val="24"/>
          <w:szCs w:val="24"/>
        </w:rPr>
        <w:t>с даты подписания</w:t>
      </w:r>
      <w:proofErr w:type="gramEnd"/>
      <w:r w:rsidRPr="00AC1602">
        <w:rPr>
          <w:rFonts w:ascii="Times New Roman" w:eastAsia="Times New Roman" w:hAnsi="Times New Roman"/>
          <w:sz w:val="24"/>
          <w:szCs w:val="24"/>
        </w:rPr>
        <w:t xml:space="preserve"> Сторонами акта приема-передачи Товара.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2.3 Объем поставляемых Товаров, в количественном и стоимостном выражении оговорен в Приложении 1 к Договору.</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2.4 Необходимые документы, предшествующие оплате:</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1) подписанный Договор;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lastRenderedPageBreak/>
        <w:t>        2) ак</w:t>
      </w:r>
      <w:proofErr w:type="gramStart"/>
      <w:r w:rsidRPr="00AC1602">
        <w:rPr>
          <w:rFonts w:ascii="Times New Roman" w:eastAsia="Times New Roman" w:hAnsi="Times New Roman"/>
          <w:sz w:val="24"/>
          <w:szCs w:val="24"/>
        </w:rPr>
        <w:t>т(</w:t>
      </w:r>
      <w:proofErr w:type="spellStart"/>
      <w:proofErr w:type="gramEnd"/>
      <w:r w:rsidRPr="00AC1602">
        <w:rPr>
          <w:rFonts w:ascii="Times New Roman" w:eastAsia="Times New Roman" w:hAnsi="Times New Roman"/>
          <w:sz w:val="24"/>
          <w:szCs w:val="24"/>
        </w:rPr>
        <w:t>ы</w:t>
      </w:r>
      <w:proofErr w:type="spellEnd"/>
      <w:r w:rsidRPr="00AC1602">
        <w:rPr>
          <w:rFonts w:ascii="Times New Roman" w:eastAsia="Times New Roman" w:hAnsi="Times New Roman"/>
          <w:sz w:val="24"/>
          <w:szCs w:val="24"/>
        </w:rPr>
        <w:t>) приема-передачи товара(</w:t>
      </w:r>
      <w:proofErr w:type="spellStart"/>
      <w:r w:rsidRPr="00AC1602">
        <w:rPr>
          <w:rFonts w:ascii="Times New Roman" w:eastAsia="Times New Roman" w:hAnsi="Times New Roman"/>
          <w:sz w:val="24"/>
          <w:szCs w:val="24"/>
        </w:rPr>
        <w:t>ов</w:t>
      </w:r>
      <w:proofErr w:type="spellEnd"/>
      <w:r w:rsidRPr="00AC1602">
        <w:rPr>
          <w:rFonts w:ascii="Times New Roman" w:eastAsia="Times New Roman" w:hAnsi="Times New Roman"/>
          <w:sz w:val="24"/>
          <w:szCs w:val="24"/>
        </w:rPr>
        <w:t xml:space="preserve">);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3) накладная;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4) счет-фактура с описанием, указанием количества, цены единицы и общей суммы поставленных товаров, </w:t>
      </w:r>
      <w:proofErr w:type="gramStart"/>
      <w:r w:rsidRPr="00AC1602">
        <w:rPr>
          <w:rFonts w:ascii="Times New Roman" w:eastAsia="Times New Roman" w:hAnsi="Times New Roman"/>
          <w:sz w:val="24"/>
          <w:szCs w:val="24"/>
        </w:rPr>
        <w:t>предоставленная</w:t>
      </w:r>
      <w:proofErr w:type="gramEnd"/>
      <w:r w:rsidRPr="00AC1602">
        <w:rPr>
          <w:rFonts w:ascii="Times New Roman" w:eastAsia="Times New Roman" w:hAnsi="Times New Roman"/>
          <w:sz w:val="24"/>
          <w:szCs w:val="24"/>
        </w:rPr>
        <w:t xml:space="preserve"> Поставщиком Заказчику</w:t>
      </w:r>
    </w:p>
    <w:p w:rsidR="00872624" w:rsidRPr="00AC1602" w:rsidRDefault="00872624" w:rsidP="00872624">
      <w:pPr>
        <w:spacing w:after="0" w:line="240" w:lineRule="auto"/>
        <w:jc w:val="both"/>
        <w:rPr>
          <w:rFonts w:ascii="Times New Roman" w:eastAsia="Times New Roman" w:hAnsi="Times New Roman"/>
          <w:sz w:val="24"/>
          <w:szCs w:val="24"/>
        </w:rPr>
      </w:pPr>
      <w:r w:rsidRPr="00AC1602">
        <w:rPr>
          <w:rFonts w:ascii="Times New Roman" w:eastAsia="Times New Roman" w:hAnsi="Times New Roman"/>
          <w:b/>
          <w:bCs/>
          <w:sz w:val="24"/>
          <w:szCs w:val="24"/>
        </w:rPr>
        <w:t>3 Обязательства Сторон</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3.1 Поставщик обязуется:</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 обеспечить полное и надлежащее исполнение взятых на себя обязательств по Договору;</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 </w:t>
      </w:r>
    </w:p>
    <w:p w:rsidR="00872624" w:rsidRPr="00AC1602" w:rsidRDefault="00872624" w:rsidP="00872624">
      <w:pPr>
        <w:spacing w:before="100" w:beforeAutospacing="1" w:after="100" w:afterAutospacing="1" w:line="240" w:lineRule="auto"/>
        <w:ind w:firstLine="708"/>
        <w:rPr>
          <w:rFonts w:ascii="Times New Roman" w:eastAsia="Times New Roman" w:hAnsi="Times New Roman"/>
          <w:sz w:val="24"/>
          <w:szCs w:val="24"/>
        </w:rPr>
      </w:pPr>
      <w:r w:rsidRPr="00AC1602">
        <w:rPr>
          <w:rFonts w:ascii="Times New Roman" w:eastAsia="Times New Roman" w:hAnsi="Times New Roman"/>
          <w:sz w:val="24"/>
          <w:szCs w:val="24"/>
        </w:rPr>
        <w:t xml:space="preserve">3) обеспечить упаковку Товаров, способную предотвратить их от повреждения или порчи во время перевозки к конечному пункту назначения. </w:t>
      </w:r>
      <w:r>
        <w:rPr>
          <w:rFonts w:ascii="Times New Roman" w:eastAsia="Times New Roman" w:hAnsi="Times New Roman"/>
          <w:sz w:val="24"/>
          <w:szCs w:val="24"/>
        </w:rPr>
        <w:t xml:space="preserve"> </w:t>
      </w:r>
      <w:r w:rsidRPr="00AC1602">
        <w:rPr>
          <w:rFonts w:ascii="Times New Roman" w:eastAsia="Times New Roman" w:hAnsi="Times New Roman"/>
          <w:sz w:val="24"/>
          <w:szCs w:val="24"/>
        </w:rPr>
        <w:t>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w:t>
      </w:r>
      <w:r w:rsidRPr="00AC1602">
        <w:rPr>
          <w:rFonts w:ascii="Times New Roman" w:eastAsia="Times New Roman" w:hAnsi="Times New Roman"/>
          <w:sz w:val="24"/>
          <w:szCs w:val="24"/>
        </w:rPr>
        <w:br/>
      </w:r>
      <w:r>
        <w:rPr>
          <w:rFonts w:ascii="Times New Roman" w:eastAsia="Times New Roman" w:hAnsi="Times New Roman"/>
          <w:sz w:val="24"/>
          <w:szCs w:val="24"/>
        </w:rPr>
        <w:t xml:space="preserve">         </w:t>
      </w:r>
      <w:r w:rsidRPr="00AC1602">
        <w:rPr>
          <w:rFonts w:ascii="Times New Roman" w:eastAsia="Times New Roman" w:hAnsi="Times New Roman"/>
          <w:sz w:val="24"/>
          <w:szCs w:val="24"/>
        </w:rPr>
        <w:t>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5) без предварительного письменного согласия </w:t>
      </w:r>
      <w:proofErr w:type="gramStart"/>
      <w:r w:rsidRPr="00AC1602">
        <w:rPr>
          <w:rFonts w:ascii="Times New Roman" w:eastAsia="Times New Roman" w:hAnsi="Times New Roman"/>
          <w:sz w:val="24"/>
          <w:szCs w:val="24"/>
        </w:rPr>
        <w:t>Заказчика</w:t>
      </w:r>
      <w:proofErr w:type="gramEnd"/>
      <w:r w:rsidRPr="00AC1602">
        <w:rPr>
          <w:rFonts w:ascii="Times New Roman" w:eastAsia="Times New Roman" w:hAnsi="Times New Roman"/>
          <w:sz w:val="24"/>
          <w:szCs w:val="24"/>
        </w:rPr>
        <w:t xml:space="preserve"> не использовать </w:t>
      </w:r>
      <w:proofErr w:type="gramStart"/>
      <w:r w:rsidRPr="00AC1602">
        <w:rPr>
          <w:rFonts w:ascii="Times New Roman" w:eastAsia="Times New Roman" w:hAnsi="Times New Roman"/>
          <w:sz w:val="24"/>
          <w:szCs w:val="24"/>
        </w:rPr>
        <w:t>какие</w:t>
      </w:r>
      <w:proofErr w:type="gramEnd"/>
      <w:r w:rsidRPr="00AC1602">
        <w:rPr>
          <w:rFonts w:ascii="Times New Roman" w:eastAsia="Times New Roman" w:hAnsi="Times New Roman"/>
          <w:sz w:val="24"/>
          <w:szCs w:val="24"/>
        </w:rPr>
        <w:t xml:space="preserve"> либо вышеперечисленные документы и информацию, кроме как в целях реализации Договора;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6) по первому требованию Заказчика предоставлять информацию о ходе исполнения обязательств по Договору;</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3.2 Поставщика вправе:</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 требовать от Заказчика оплату за поставленный Товар по Договору;</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2) на досрочную поставку Товара, указанного в Приложении №1 к Договору, заранее согласовав с Заказчиком сроки поставок.</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3.3 Заказчик обязуется:</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 обеспечить доступ специалистов Поставщика для поставки Товаров;</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lastRenderedPageBreak/>
        <w:t>        2) при выявлении несоответствий или недостатков Товара незамедлительно письменно уведомить Поставщика;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3) при приемке Товара подписать Акт приема-передачи Товара в течение 5 (пяти) рабочих дней либо отказать с указанием аргументированных обоснований его не принятия.</w:t>
      </w:r>
      <w:r w:rsidRPr="00AC1602">
        <w:rPr>
          <w:rFonts w:ascii="Times New Roman" w:eastAsia="Times New Roman" w:hAnsi="Times New Roman"/>
          <w:sz w:val="24"/>
          <w:szCs w:val="24"/>
        </w:rPr>
        <w:br/>
        <w:t>В случае</w:t>
      </w:r>
      <w:proofErr w:type="gramStart"/>
      <w:r w:rsidRPr="00AC1602">
        <w:rPr>
          <w:rFonts w:ascii="Times New Roman" w:eastAsia="Times New Roman" w:hAnsi="Times New Roman"/>
          <w:sz w:val="24"/>
          <w:szCs w:val="24"/>
        </w:rPr>
        <w:t>,</w:t>
      </w:r>
      <w:proofErr w:type="gramEnd"/>
      <w:r w:rsidRPr="00AC1602">
        <w:rPr>
          <w:rFonts w:ascii="Times New Roman" w:eastAsia="Times New Roman" w:hAnsi="Times New Roman"/>
          <w:sz w:val="24"/>
          <w:szCs w:val="24"/>
        </w:rPr>
        <w:t xml:space="preserve"> если требуется более длительные сроки для приемки Товара (испытания, тестирования, проверки и т.д.) Заказчик подписывает Акт приема-передачи Товара либо отказывает в приемке Товара с указанием аргументированных обоснований его непринятия в срок не позднее 10 (десяти) рабочих дней</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4) произвести оплату в порядке и сроки, установленные настоящим Договором.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3.4 Заказчик вправе: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 проверять качество поставленного Товара;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 </w:t>
      </w:r>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4 Проверка Товаров на соответствие технической спецификации</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4.2 Товары, поставляемые в рамках настоящего Договора, должны соответствовать или быть выше стандартов, указанных в технической спецификации</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4.3</w:t>
      </w:r>
      <w:proofErr w:type="gramStart"/>
      <w:r w:rsidRPr="00AC1602">
        <w:rPr>
          <w:rFonts w:ascii="Times New Roman" w:eastAsia="Times New Roman" w:hAnsi="Times New Roman"/>
          <w:sz w:val="24"/>
          <w:szCs w:val="24"/>
        </w:rPr>
        <w:t xml:space="preserve"> Е</w:t>
      </w:r>
      <w:proofErr w:type="gramEnd"/>
      <w:r w:rsidRPr="00AC1602">
        <w:rPr>
          <w:rFonts w:ascii="Times New Roman" w:eastAsia="Times New Roman" w:hAnsi="Times New Roman"/>
          <w:sz w:val="24"/>
          <w:szCs w:val="24"/>
        </w:rPr>
        <w:t>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3 дней с момента проверки.</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AC1602">
        <w:rPr>
          <w:rFonts w:ascii="Times New Roman" w:eastAsia="Times New Roman" w:hAnsi="Times New Roman"/>
          <w:sz w:val="24"/>
          <w:szCs w:val="24"/>
        </w:rPr>
        <w:t>ов</w:t>
      </w:r>
      <w:proofErr w:type="spellEnd"/>
      <w:r w:rsidRPr="00AC1602">
        <w:rPr>
          <w:rFonts w:ascii="Times New Roman" w:eastAsia="Times New Roman" w:hAnsi="Times New Roman"/>
          <w:sz w:val="24"/>
          <w:szCs w:val="24"/>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AC1602">
        <w:rPr>
          <w:rFonts w:ascii="Times New Roman" w:eastAsia="Times New Roman" w:hAnsi="Times New Roman"/>
          <w:sz w:val="24"/>
          <w:szCs w:val="24"/>
        </w:rPr>
        <w:t>ов</w:t>
      </w:r>
      <w:proofErr w:type="spellEnd"/>
      <w:r w:rsidRPr="00AC1602">
        <w:rPr>
          <w:rFonts w:ascii="Times New Roman" w:eastAsia="Times New Roman" w:hAnsi="Times New Roman"/>
          <w:sz w:val="24"/>
          <w:szCs w:val="24"/>
        </w:rPr>
        <w:t>),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4.5</w:t>
      </w:r>
      <w:proofErr w:type="gramStart"/>
      <w:r w:rsidRPr="00AC1602">
        <w:rPr>
          <w:rFonts w:ascii="Times New Roman" w:eastAsia="Times New Roman" w:hAnsi="Times New Roman"/>
          <w:sz w:val="24"/>
          <w:szCs w:val="24"/>
        </w:rPr>
        <w:t xml:space="preserve"> Н</w:t>
      </w:r>
      <w:proofErr w:type="gramEnd"/>
      <w:r w:rsidRPr="00AC1602">
        <w:rPr>
          <w:rFonts w:ascii="Times New Roman" w:eastAsia="Times New Roman" w:hAnsi="Times New Roman"/>
          <w:sz w:val="24"/>
          <w:szCs w:val="24"/>
        </w:rPr>
        <w:t>и один вышеуказанный пункт не освобождает Поставщика от других обязательств по Договору.</w:t>
      </w:r>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5 Поставка Товаров и документация</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5.1 Поставщик обязан предоставить представителю Заказчика в пункте назначения Товара, следующие документы:</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lastRenderedPageBreak/>
        <w:t>        1) оригинал счета-фактуры 1;</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2) оригинал накладной 2;</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3) оригинал Акта приемки Товара 2;</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4)</w:t>
      </w:r>
      <w:proofErr w:type="gramStart"/>
      <w:r w:rsidRPr="00AC1602">
        <w:rPr>
          <w:rFonts w:ascii="Times New Roman" w:eastAsia="Times New Roman" w:hAnsi="Times New Roman"/>
          <w:sz w:val="24"/>
          <w:szCs w:val="24"/>
        </w:rPr>
        <w:t xml:space="preserve"> )</w:t>
      </w:r>
      <w:proofErr w:type="gramEnd"/>
      <w:r w:rsidRPr="00AC1602">
        <w:rPr>
          <w:rFonts w:ascii="Times New Roman" w:eastAsia="Times New Roman" w:hAnsi="Times New Roman"/>
          <w:sz w:val="24"/>
          <w:szCs w:val="24"/>
        </w:rPr>
        <w:t xml:space="preserve">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5) оригинал или копию установленного образца сертификата соответствия Товара, выданного уполномоченным государственным органом Республики Казахстан в области сертификации (если в соответствии с законодательством Республики Казахстан Товар не подлежит обязательной сертификации, то необходимо представить оригинал или нотариально засвидетельствованную копию письма указанного государственного органа Республики Казахстан);</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6) гарантийный (обязательство) сертификат Изготовителя или Поставщика (при необходимости);</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7) сертификат о происхождении товара (при необходимости);</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8) копии упаковочного листа с указанием содержимого каждой упаковки.</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 </w:t>
      </w:r>
    </w:p>
    <w:p w:rsidR="00872624"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5.4 Датой поставки/передачи Товара считается дата подписания обеими Сторонами Акта.</w:t>
      </w:r>
    </w:p>
    <w:p w:rsidR="00771EF2" w:rsidRDefault="00771EF2" w:rsidP="00872624">
      <w:pPr>
        <w:spacing w:before="100" w:beforeAutospacing="1" w:after="100" w:afterAutospacing="1" w:line="240" w:lineRule="auto"/>
        <w:jc w:val="both"/>
        <w:rPr>
          <w:rFonts w:ascii="Times New Roman" w:eastAsia="Times New Roman" w:hAnsi="Times New Roman"/>
          <w:sz w:val="24"/>
          <w:szCs w:val="24"/>
        </w:rPr>
      </w:pPr>
    </w:p>
    <w:p w:rsidR="00771EF2" w:rsidRPr="00AC1602" w:rsidRDefault="00771EF2" w:rsidP="00872624">
      <w:pPr>
        <w:spacing w:before="100" w:beforeAutospacing="1" w:after="100" w:afterAutospacing="1" w:line="240" w:lineRule="auto"/>
        <w:jc w:val="both"/>
        <w:rPr>
          <w:rFonts w:ascii="Times New Roman" w:eastAsia="Times New Roman" w:hAnsi="Times New Roman"/>
          <w:sz w:val="24"/>
          <w:szCs w:val="24"/>
        </w:rPr>
      </w:pPr>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6 Гарантии. Качество</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6.1 Поставщик гарантирует, что </w:t>
      </w:r>
      <w:proofErr w:type="gramStart"/>
      <w:r w:rsidRPr="00AC1602">
        <w:rPr>
          <w:rFonts w:ascii="Times New Roman" w:eastAsia="Times New Roman" w:hAnsi="Times New Roman"/>
          <w:sz w:val="24"/>
          <w:szCs w:val="24"/>
        </w:rPr>
        <w:t>Товар, поставляемый в рамках настоящего Договора является</w:t>
      </w:r>
      <w:proofErr w:type="gramEnd"/>
      <w:r w:rsidRPr="00AC1602">
        <w:rPr>
          <w:rFonts w:ascii="Times New Roman" w:eastAsia="Times New Roman" w:hAnsi="Times New Roman"/>
          <w:sz w:val="24"/>
          <w:szCs w:val="24"/>
        </w:rPr>
        <w:t>:</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lastRenderedPageBreak/>
        <w:t xml:space="preserve">        1) качественным и соответствующим требованиям нормативных документов (ГОСТ, </w:t>
      </w:r>
      <w:proofErr w:type="gramStart"/>
      <w:r w:rsidRPr="00AC1602">
        <w:rPr>
          <w:rFonts w:ascii="Times New Roman" w:eastAsia="Times New Roman" w:hAnsi="Times New Roman"/>
          <w:sz w:val="24"/>
          <w:szCs w:val="24"/>
        </w:rPr>
        <w:t>СТ</w:t>
      </w:r>
      <w:proofErr w:type="gramEnd"/>
      <w:r w:rsidRPr="00AC1602">
        <w:rPr>
          <w:rFonts w:ascii="Times New Roman" w:eastAsia="Times New Roman" w:hAnsi="Times New Roman"/>
          <w:sz w:val="24"/>
          <w:szCs w:val="24"/>
        </w:rPr>
        <w:t>, ОСТ, ТУ, технический регламент и др.);</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2) новым, неиспользованным, в заводской упаковке, свободным от каких-либо дефектов в материале и исполнении;</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3) свободным от любых прав и притязаний третьих лиц, которые основаны на промышленной и (или) другой интеллектуальной собственности.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6.2</w:t>
      </w:r>
      <w:proofErr w:type="gramStart"/>
      <w:r w:rsidRPr="00AC1602">
        <w:rPr>
          <w:rFonts w:ascii="Times New Roman" w:eastAsia="Times New Roman" w:hAnsi="Times New Roman"/>
          <w:sz w:val="24"/>
          <w:szCs w:val="24"/>
        </w:rPr>
        <w:t xml:space="preserve"> В</w:t>
      </w:r>
      <w:proofErr w:type="gramEnd"/>
      <w:r w:rsidRPr="00AC1602">
        <w:rPr>
          <w:rFonts w:ascii="Times New Roman" w:eastAsia="Times New Roman" w:hAnsi="Times New Roman"/>
          <w:sz w:val="24"/>
          <w:szCs w:val="24"/>
        </w:rPr>
        <w:t xml:space="preserve">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7 Ответственность сторон</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7.1</w:t>
      </w:r>
      <w:proofErr w:type="gramStart"/>
      <w:r w:rsidRPr="00AC1602">
        <w:rPr>
          <w:rFonts w:ascii="Times New Roman" w:eastAsia="Times New Roman" w:hAnsi="Times New Roman"/>
          <w:sz w:val="24"/>
          <w:szCs w:val="24"/>
        </w:rPr>
        <w:t xml:space="preserve"> В</w:t>
      </w:r>
      <w:proofErr w:type="gramEnd"/>
      <w:r w:rsidRPr="00AC1602">
        <w:rPr>
          <w:rFonts w:ascii="Times New Roman" w:eastAsia="Times New Roman" w:hAnsi="Times New Roman"/>
          <w:sz w:val="24"/>
          <w:szCs w:val="24"/>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7.2</w:t>
      </w:r>
      <w:proofErr w:type="gramStart"/>
      <w:r w:rsidRPr="00AC1602">
        <w:rPr>
          <w:rFonts w:ascii="Times New Roman" w:eastAsia="Times New Roman" w:hAnsi="Times New Roman"/>
          <w:sz w:val="24"/>
          <w:szCs w:val="24"/>
        </w:rPr>
        <w:t xml:space="preserve"> З</w:t>
      </w:r>
      <w:proofErr w:type="gramEnd"/>
      <w:r w:rsidRPr="00AC1602">
        <w:rPr>
          <w:rFonts w:ascii="Times New Roman" w:eastAsia="Times New Roman" w:hAnsi="Times New Roman"/>
          <w:sz w:val="24"/>
          <w:szCs w:val="24"/>
        </w:rPr>
        <w:t>а исключением случаев секвестра и/или недостаточности денег на контрольном счете наличности соответствующих бюджетов,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7.3</w:t>
      </w:r>
      <w:proofErr w:type="gramStart"/>
      <w:r w:rsidRPr="00AC1602">
        <w:rPr>
          <w:rFonts w:ascii="Times New Roman" w:eastAsia="Times New Roman" w:hAnsi="Times New Roman"/>
          <w:sz w:val="24"/>
          <w:szCs w:val="24"/>
        </w:rPr>
        <w:t xml:space="preserve"> В</w:t>
      </w:r>
      <w:proofErr w:type="gramEnd"/>
      <w:r w:rsidRPr="00AC1602">
        <w:rPr>
          <w:rFonts w:ascii="Times New Roman" w:eastAsia="Times New Roman" w:hAnsi="Times New Roman"/>
          <w:sz w:val="24"/>
          <w:szCs w:val="24"/>
        </w:rP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7.4</w:t>
      </w:r>
      <w:proofErr w:type="gramStart"/>
      <w:r w:rsidRPr="00AC1602">
        <w:rPr>
          <w:rFonts w:ascii="Times New Roman" w:eastAsia="Times New Roman" w:hAnsi="Times New Roman"/>
          <w:sz w:val="24"/>
          <w:szCs w:val="24"/>
        </w:rPr>
        <w:t xml:space="preserve"> В</w:t>
      </w:r>
      <w:proofErr w:type="gramEnd"/>
      <w:r w:rsidRPr="00AC1602">
        <w:rPr>
          <w:rFonts w:ascii="Times New Roman" w:eastAsia="Times New Roman" w:hAnsi="Times New Roman"/>
          <w:sz w:val="24"/>
          <w:szCs w:val="24"/>
        </w:rPr>
        <w:t xml:space="preserve">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lastRenderedPageBreak/>
        <w:t>    7.5 Уплата неустойки (штрафа, пени) не освобождает Стороны от выполнения обязательств, предусмотренных настоящим Договором.</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7.6</w:t>
      </w:r>
      <w:proofErr w:type="gramStart"/>
      <w:r w:rsidRPr="00AC1602">
        <w:rPr>
          <w:rFonts w:ascii="Times New Roman" w:eastAsia="Times New Roman" w:hAnsi="Times New Roman"/>
          <w:sz w:val="24"/>
          <w:szCs w:val="24"/>
        </w:rPr>
        <w:t xml:space="preserve"> Е</w:t>
      </w:r>
      <w:proofErr w:type="gramEnd"/>
      <w:r w:rsidRPr="00AC1602">
        <w:rPr>
          <w:rFonts w:ascii="Times New Roman" w:eastAsia="Times New Roman" w:hAnsi="Times New Roman"/>
          <w:sz w:val="24"/>
          <w:szCs w:val="24"/>
        </w:rPr>
        <w:t xml:space="preserve">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7.7 Поставщик ни полностью, ни частично не должен передавать кому-либо свои обязательства по настоящему Договору.</w:t>
      </w:r>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8 Срок действия и условия расторжения договора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8.1 Договор вступает в силу со дн</w:t>
      </w:r>
      <w:r>
        <w:rPr>
          <w:rFonts w:ascii="Times New Roman" w:eastAsia="Times New Roman" w:hAnsi="Times New Roman"/>
          <w:sz w:val="24"/>
          <w:szCs w:val="24"/>
        </w:rPr>
        <w:t>я подписания и действует по 2017</w:t>
      </w:r>
      <w:r w:rsidRPr="00AC1602">
        <w:rPr>
          <w:rFonts w:ascii="Times New Roman" w:eastAsia="Times New Roman" w:hAnsi="Times New Roman"/>
          <w:sz w:val="24"/>
          <w:szCs w:val="24"/>
        </w:rPr>
        <w:t>-12-31 года.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rsidRPr="00AC1602">
        <w:rPr>
          <w:rFonts w:ascii="Times New Roman" w:eastAsia="Times New Roman" w:hAnsi="Times New Roman"/>
          <w:sz w:val="24"/>
          <w:szCs w:val="24"/>
        </w:rPr>
        <w:t>несет никакой финансовой обязанности</w:t>
      </w:r>
      <w:proofErr w:type="gramEnd"/>
      <w:r w:rsidRPr="00AC1602">
        <w:rPr>
          <w:rFonts w:ascii="Times New Roman" w:eastAsia="Times New Roman" w:hAnsi="Times New Roman"/>
          <w:sz w:val="24"/>
          <w:szCs w:val="24"/>
        </w:rP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8.3 Заказчик может в любое время расторгнуть Договор в силу нецелесообразности его дальнейшего выполнения, направив Поставщику соответствующее письменное уведомление. В уведомлении должна быть указана причина отказа от исполнения условий Договора, а также дата вступления в силу расторжения Договора.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8.4</w:t>
      </w:r>
      <w:proofErr w:type="gramStart"/>
      <w:r w:rsidRPr="00AC1602">
        <w:rPr>
          <w:rFonts w:ascii="Times New Roman" w:eastAsia="Times New Roman" w:hAnsi="Times New Roman"/>
          <w:sz w:val="24"/>
          <w:szCs w:val="24"/>
        </w:rPr>
        <w:t xml:space="preserve"> К</w:t>
      </w:r>
      <w:proofErr w:type="gramEnd"/>
      <w:r w:rsidRPr="00AC1602">
        <w:rPr>
          <w:rFonts w:ascii="Times New Roman" w:eastAsia="Times New Roman" w:hAnsi="Times New Roman"/>
          <w:sz w:val="24"/>
          <w:szCs w:val="24"/>
        </w:rPr>
        <w:t>огда Договор аннулируется в силу вышеуказанных обстоятельств, Поставщик имеет право требовать оплату только за фактические затраты, связанные с расторжением по Договору, на день расторжения.</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8.5</w:t>
      </w:r>
      <w:proofErr w:type="gramStart"/>
      <w:r w:rsidRPr="00AC1602">
        <w:rPr>
          <w:rFonts w:ascii="Times New Roman" w:eastAsia="Times New Roman" w:hAnsi="Times New Roman"/>
          <w:sz w:val="24"/>
          <w:szCs w:val="24"/>
        </w:rPr>
        <w:t xml:space="preserve"> Б</w:t>
      </w:r>
      <w:proofErr w:type="gramEnd"/>
      <w:r w:rsidRPr="00AC1602">
        <w:rPr>
          <w:rFonts w:ascii="Times New Roman" w:eastAsia="Times New Roman" w:hAnsi="Times New Roman"/>
          <w:sz w:val="24"/>
          <w:szCs w:val="24"/>
        </w:rPr>
        <w:t>ез ущерба каким-либо другим санкциям за нарушение условий Договора Заказчик может расторгнуть настоящий Договор полностью или частично, направив Поставщику письменное уведомление о невыполнении обязательств:</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2) если Поставщик не может выполнить свои обязательства по Договору.</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8.6 Договор о государственных закупках должен содержать условие о его расторжении на любом этапе в случае выявления одного из следующих фактов: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 выявления нарушения ограничений, предусмотренных статьей 6 Закона в отношении закупки, на основании которой заключен данный Договор;</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2) оказания организатором государственных закупок содействия Поставщику, не предусмотренного Законом;</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lastRenderedPageBreak/>
        <w:t>        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8.7 </w:t>
      </w:r>
      <w:proofErr w:type="gramStart"/>
      <w:r w:rsidRPr="00AC1602">
        <w:rPr>
          <w:rFonts w:ascii="Times New Roman" w:eastAsia="Times New Roman" w:hAnsi="Times New Roman"/>
          <w:sz w:val="24"/>
          <w:szCs w:val="24"/>
        </w:rPr>
        <w:t>Договор</w:t>
      </w:r>
      <w:proofErr w:type="gramEnd"/>
      <w:r w:rsidRPr="00AC1602">
        <w:rPr>
          <w:rFonts w:ascii="Times New Roman" w:eastAsia="Times New Roman" w:hAnsi="Times New Roman"/>
          <w:sz w:val="24"/>
          <w:szCs w:val="24"/>
        </w:rPr>
        <w:t xml:space="preserve"> может быть расторгнут по соглашению сторон.</w:t>
      </w:r>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9 Уведомление</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9.1</w:t>
      </w:r>
      <w:proofErr w:type="gramStart"/>
      <w:r w:rsidRPr="00AC1602">
        <w:rPr>
          <w:rFonts w:ascii="Times New Roman" w:eastAsia="Times New Roman" w:hAnsi="Times New Roman"/>
          <w:sz w:val="24"/>
          <w:szCs w:val="24"/>
        </w:rPr>
        <w:t xml:space="preserve"> Л</w:t>
      </w:r>
      <w:proofErr w:type="gramEnd"/>
      <w:r w:rsidRPr="00AC1602">
        <w:rPr>
          <w:rFonts w:ascii="Times New Roman" w:eastAsia="Times New Roman" w:hAnsi="Times New Roman"/>
          <w:sz w:val="24"/>
          <w:szCs w:val="24"/>
        </w:rPr>
        <w:t xml:space="preserve">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w:t>
      </w:r>
      <w:proofErr w:type="spellStart"/>
      <w:r w:rsidRPr="00AC1602">
        <w:rPr>
          <w:rFonts w:ascii="Times New Roman" w:eastAsia="Times New Roman" w:hAnsi="Times New Roman"/>
          <w:sz w:val="24"/>
          <w:szCs w:val="24"/>
        </w:rPr>
        <w:t>веб-портала</w:t>
      </w:r>
      <w:proofErr w:type="spellEnd"/>
      <w:r w:rsidRPr="00AC1602">
        <w:rPr>
          <w:rFonts w:ascii="Times New Roman" w:eastAsia="Times New Roman" w:hAnsi="Times New Roman"/>
          <w:sz w:val="24"/>
          <w:szCs w:val="24"/>
        </w:rPr>
        <w:t>.</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10 Форс-мажор</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10.1 Стороны не несут ответственность за неисполнение условий Договора, если оно явилось результатом форс-мажорных обстоятельств.</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10.2 Поставщик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10.3</w:t>
      </w:r>
      <w:proofErr w:type="gramStart"/>
      <w:r w:rsidRPr="00AC1602">
        <w:rPr>
          <w:rFonts w:ascii="Times New Roman" w:eastAsia="Times New Roman" w:hAnsi="Times New Roman"/>
          <w:sz w:val="24"/>
          <w:szCs w:val="24"/>
        </w:rPr>
        <w:t xml:space="preserve"> Д</w:t>
      </w:r>
      <w:proofErr w:type="gramEnd"/>
      <w:r w:rsidRPr="00AC1602">
        <w:rPr>
          <w:rFonts w:ascii="Times New Roman" w:eastAsia="Times New Roman" w:hAnsi="Times New Roman"/>
          <w:sz w:val="24"/>
          <w:szCs w:val="24"/>
        </w:rPr>
        <w:t>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10.4</w:t>
      </w:r>
      <w:proofErr w:type="gramStart"/>
      <w:r w:rsidRPr="00AC1602">
        <w:rPr>
          <w:rFonts w:ascii="Times New Roman" w:eastAsia="Times New Roman" w:hAnsi="Times New Roman"/>
          <w:sz w:val="24"/>
          <w:szCs w:val="24"/>
        </w:rPr>
        <w:t xml:space="preserve"> П</w:t>
      </w:r>
      <w:proofErr w:type="gramEnd"/>
      <w:r w:rsidRPr="00AC1602">
        <w:rPr>
          <w:rFonts w:ascii="Times New Roman" w:eastAsia="Times New Roman" w:hAnsi="Times New Roman"/>
          <w:sz w:val="24"/>
          <w:szCs w:val="24"/>
        </w:rPr>
        <w:t>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11 Решение спорных вопросов</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11.2</w:t>
      </w:r>
      <w:proofErr w:type="gramStart"/>
      <w:r w:rsidRPr="00AC1602">
        <w:rPr>
          <w:rFonts w:ascii="Times New Roman" w:eastAsia="Times New Roman" w:hAnsi="Times New Roman"/>
          <w:sz w:val="24"/>
          <w:szCs w:val="24"/>
        </w:rPr>
        <w:t xml:space="preserve"> Е</w:t>
      </w:r>
      <w:proofErr w:type="gramEnd"/>
      <w:r w:rsidRPr="00AC1602">
        <w:rPr>
          <w:rFonts w:ascii="Times New Roman" w:eastAsia="Times New Roman" w:hAnsi="Times New Roman"/>
          <w:sz w:val="24"/>
          <w:szCs w:val="24"/>
        </w:rPr>
        <w:t>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12</w:t>
      </w:r>
      <w:proofErr w:type="gramStart"/>
      <w:r w:rsidRPr="00AC1602">
        <w:rPr>
          <w:rFonts w:ascii="Times New Roman" w:eastAsia="Times New Roman" w:hAnsi="Times New Roman"/>
          <w:b/>
          <w:bCs/>
          <w:sz w:val="24"/>
          <w:szCs w:val="24"/>
        </w:rPr>
        <w:t xml:space="preserve"> П</w:t>
      </w:r>
      <w:proofErr w:type="gramEnd"/>
      <w:r w:rsidRPr="00AC1602">
        <w:rPr>
          <w:rFonts w:ascii="Times New Roman" w:eastAsia="Times New Roman" w:hAnsi="Times New Roman"/>
          <w:b/>
          <w:bCs/>
          <w:sz w:val="24"/>
          <w:szCs w:val="24"/>
        </w:rPr>
        <w:t>рочие условия</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12.1 Налоги и другие обязательные платежи в бюджет подлежат уплате в соответствии с налоговым законодательством Республики Казахстан.</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12.2</w:t>
      </w:r>
      <w:proofErr w:type="gramStart"/>
      <w:r w:rsidRPr="00AC1602">
        <w:rPr>
          <w:rFonts w:ascii="Times New Roman" w:eastAsia="Times New Roman" w:hAnsi="Times New Roman"/>
          <w:sz w:val="24"/>
          <w:szCs w:val="24"/>
        </w:rPr>
        <w:t xml:space="preserve"> Л</w:t>
      </w:r>
      <w:proofErr w:type="gramEnd"/>
      <w:r w:rsidRPr="00AC1602">
        <w:rPr>
          <w:rFonts w:ascii="Times New Roman" w:eastAsia="Times New Roman" w:hAnsi="Times New Roman"/>
          <w:sz w:val="24"/>
          <w:szCs w:val="24"/>
        </w:rPr>
        <w:t xml:space="preserve">юбые изменения и дополнения к Договору совершаются в той же форме, что и заключение Договора.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lastRenderedPageBreak/>
        <w:t xml:space="preserve">    12.3 Внесение изменений в заключенный Договор при условии неизменности качества и других условий, явившихся основой выбора поставщика, допускается: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2) в случае, если Поставщик в процессе исполнения заключенного с ним Договора предложил при условии неизменности цены за единицу товаров </w:t>
      </w:r>
      <w:proofErr w:type="gramStart"/>
      <w:r w:rsidRPr="00AC1602">
        <w:rPr>
          <w:rFonts w:ascii="Times New Roman" w:eastAsia="Times New Roman" w:hAnsi="Times New Roman"/>
          <w:sz w:val="24"/>
          <w:szCs w:val="24"/>
        </w:rPr>
        <w:t>более лучшие</w:t>
      </w:r>
      <w:proofErr w:type="gramEnd"/>
      <w:r w:rsidRPr="00AC1602">
        <w:rPr>
          <w:rFonts w:ascii="Times New Roman" w:eastAsia="Times New Roman" w:hAnsi="Times New Roman"/>
          <w:sz w:val="24"/>
          <w:szCs w:val="24"/>
        </w:rPr>
        <w:t xml:space="preserve"> качественные и (или) технические характеристики либо сроки и (или) условия поставки товаров;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3) по взаимному согласию Сторон в части уменьшения цены на товары и соответственно суммы Договора;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12.4 Передача обязанностей одной из Сторон по Договору допускается только с письменного согласия другой Стороны.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12.5 Договор составлен на казахском и русском языке, </w:t>
      </w:r>
      <w:proofErr w:type="gramStart"/>
      <w:r w:rsidRPr="00AC1602">
        <w:rPr>
          <w:rFonts w:ascii="Times New Roman" w:eastAsia="Times New Roman" w:hAnsi="Times New Roman"/>
          <w:sz w:val="24"/>
          <w:szCs w:val="24"/>
        </w:rPr>
        <w:t>имеющих</w:t>
      </w:r>
      <w:proofErr w:type="gramEnd"/>
      <w:r w:rsidRPr="00AC1602">
        <w:rPr>
          <w:rFonts w:ascii="Times New Roman" w:eastAsia="Times New Roman" w:hAnsi="Times New Roman"/>
          <w:sz w:val="24"/>
          <w:szCs w:val="24"/>
        </w:rPr>
        <w:t xml:space="preserve"> одинаковую юридическую силу, заключенный посредством </w:t>
      </w:r>
      <w:proofErr w:type="spellStart"/>
      <w:r w:rsidRPr="00AC1602">
        <w:rPr>
          <w:rFonts w:ascii="Times New Roman" w:eastAsia="Times New Roman" w:hAnsi="Times New Roman"/>
          <w:sz w:val="24"/>
          <w:szCs w:val="24"/>
        </w:rPr>
        <w:t>веб-портала</w:t>
      </w:r>
      <w:proofErr w:type="spellEnd"/>
      <w:r w:rsidRPr="00AC1602">
        <w:rPr>
          <w:rFonts w:ascii="Times New Roman" w:eastAsia="Times New Roman" w:hAnsi="Times New Roman"/>
          <w:sz w:val="24"/>
          <w:szCs w:val="24"/>
        </w:rPr>
        <w:t xml:space="preserve">.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12.6</w:t>
      </w:r>
      <w:proofErr w:type="gramStart"/>
      <w:r w:rsidRPr="00AC1602">
        <w:rPr>
          <w:rFonts w:ascii="Times New Roman" w:eastAsia="Times New Roman" w:hAnsi="Times New Roman"/>
          <w:sz w:val="24"/>
          <w:szCs w:val="24"/>
        </w:rPr>
        <w:t xml:space="preserve"> В</w:t>
      </w:r>
      <w:proofErr w:type="gramEnd"/>
      <w:r w:rsidRPr="00AC1602">
        <w:rPr>
          <w:rFonts w:ascii="Times New Roman" w:eastAsia="Times New Roman" w:hAnsi="Times New Roman"/>
          <w:sz w:val="24"/>
          <w:szCs w:val="24"/>
        </w:rPr>
        <w:t xml:space="preserve"> части, неурегулированной Договором, Стороны руководствуются законодательством Республики Казахстан.</w:t>
      </w:r>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13 Реквизиты Сторон</w:t>
      </w:r>
    </w:p>
    <w:tbl>
      <w:tblPr>
        <w:tblW w:w="5000" w:type="pct"/>
        <w:tblCellSpacing w:w="15" w:type="dxa"/>
        <w:tblCellMar>
          <w:top w:w="15" w:type="dxa"/>
          <w:left w:w="15" w:type="dxa"/>
          <w:bottom w:w="15" w:type="dxa"/>
          <w:right w:w="15" w:type="dxa"/>
        </w:tblCellMar>
        <w:tblLook w:val="04A0"/>
      </w:tblPr>
      <w:tblGrid>
        <w:gridCol w:w="4241"/>
        <w:gridCol w:w="963"/>
        <w:gridCol w:w="4241"/>
      </w:tblGrid>
      <w:tr w:rsidR="00872624" w:rsidRPr="00B459F0" w:rsidTr="00E671AD">
        <w:trPr>
          <w:trHeight w:val="2791"/>
          <w:tblCellSpacing w:w="15" w:type="dxa"/>
        </w:trPr>
        <w:tc>
          <w:tcPr>
            <w:tcW w:w="2250" w:type="pct"/>
            <w:vAlign w:val="center"/>
            <w:hideMark/>
          </w:tcPr>
          <w:p w:rsidR="00872624" w:rsidRPr="00AC1602" w:rsidRDefault="00872624" w:rsidP="005C6F81">
            <w:pPr>
              <w:spacing w:after="0" w:line="240" w:lineRule="auto"/>
              <w:rPr>
                <w:rFonts w:ascii="Times New Roman" w:eastAsia="Times New Roman" w:hAnsi="Times New Roman"/>
                <w:sz w:val="24"/>
                <w:szCs w:val="24"/>
              </w:rPr>
            </w:pPr>
            <w:r w:rsidRPr="00AC1602">
              <w:rPr>
                <w:rFonts w:ascii="Times New Roman" w:eastAsia="Times New Roman" w:hAnsi="Times New Roman"/>
                <w:b/>
                <w:bCs/>
                <w:sz w:val="24"/>
                <w:szCs w:val="24"/>
              </w:rPr>
              <w:t>Заказчик:</w:t>
            </w:r>
            <w:r w:rsidRPr="00AC1602">
              <w:rPr>
                <w:rFonts w:ascii="Times New Roman" w:eastAsia="Times New Roman" w:hAnsi="Times New Roman"/>
                <w:sz w:val="24"/>
                <w:szCs w:val="24"/>
              </w:rPr>
              <w:br/>
              <w:t>Государственное учреждение "Отдел внутренних дел Аягозского района Департамента внутренних дел Восточно-Казахстанской области Министерства внутренних дел Республики Казахстан"</w:t>
            </w:r>
            <w:r w:rsidRPr="00AC1602">
              <w:rPr>
                <w:rFonts w:ascii="Times New Roman" w:eastAsia="Times New Roman" w:hAnsi="Times New Roman"/>
                <w:sz w:val="24"/>
                <w:szCs w:val="24"/>
              </w:rPr>
              <w:br/>
              <w:t xml:space="preserve">Восточно-Казахстанская область, Аягозский район, Аягоз г.а., </w:t>
            </w:r>
            <w:proofErr w:type="spellStart"/>
            <w:r w:rsidRPr="00AC1602">
              <w:rPr>
                <w:rFonts w:ascii="Times New Roman" w:eastAsia="Times New Roman" w:hAnsi="Times New Roman"/>
                <w:sz w:val="24"/>
                <w:szCs w:val="24"/>
              </w:rPr>
              <w:t>г</w:t>
            </w:r>
            <w:proofErr w:type="gramStart"/>
            <w:r w:rsidRPr="00AC1602">
              <w:rPr>
                <w:rFonts w:ascii="Times New Roman" w:eastAsia="Times New Roman" w:hAnsi="Times New Roman"/>
                <w:sz w:val="24"/>
                <w:szCs w:val="24"/>
              </w:rPr>
              <w:t>.А</w:t>
            </w:r>
            <w:proofErr w:type="gramEnd"/>
            <w:r w:rsidRPr="00AC1602">
              <w:rPr>
                <w:rFonts w:ascii="Times New Roman" w:eastAsia="Times New Roman" w:hAnsi="Times New Roman"/>
                <w:sz w:val="24"/>
                <w:szCs w:val="24"/>
              </w:rPr>
              <w:t>ягоз</w:t>
            </w:r>
            <w:proofErr w:type="spellEnd"/>
            <w:r w:rsidRPr="00AC1602">
              <w:rPr>
                <w:rFonts w:ascii="Times New Roman" w:eastAsia="Times New Roman" w:hAnsi="Times New Roman"/>
                <w:sz w:val="24"/>
                <w:szCs w:val="24"/>
              </w:rPr>
              <w:t>, А.ТАНИРБЕРГЕНОВА, 68</w:t>
            </w:r>
            <w:r w:rsidRPr="00AC1602">
              <w:rPr>
                <w:rFonts w:ascii="Times New Roman" w:eastAsia="Times New Roman" w:hAnsi="Times New Roman"/>
                <w:sz w:val="24"/>
                <w:szCs w:val="24"/>
              </w:rPr>
              <w:br/>
              <w:t>БИН 990440003409</w:t>
            </w:r>
            <w:r w:rsidRPr="00AC1602">
              <w:rPr>
                <w:rFonts w:ascii="Times New Roman" w:eastAsia="Times New Roman" w:hAnsi="Times New Roman"/>
                <w:sz w:val="24"/>
                <w:szCs w:val="24"/>
              </w:rPr>
              <w:br/>
              <w:t>БИК KKMFKZ2A</w:t>
            </w:r>
            <w:r w:rsidRPr="00AC1602">
              <w:rPr>
                <w:rFonts w:ascii="Times New Roman" w:eastAsia="Times New Roman" w:hAnsi="Times New Roman"/>
                <w:sz w:val="24"/>
                <w:szCs w:val="24"/>
              </w:rPr>
              <w:br/>
              <w:t>ИИК KZ48070102KSN1801000</w:t>
            </w:r>
            <w:r w:rsidRPr="00AC1602">
              <w:rPr>
                <w:rFonts w:ascii="Times New Roman" w:eastAsia="Times New Roman" w:hAnsi="Times New Roman"/>
                <w:sz w:val="24"/>
                <w:szCs w:val="24"/>
              </w:rPr>
              <w:br/>
              <w:t>РГУ "КОМИТЕТ КАЗНАЧЕЙСТВА МИНИСТЕР</w:t>
            </w:r>
            <w:r>
              <w:rPr>
                <w:rFonts w:ascii="Times New Roman" w:eastAsia="Times New Roman" w:hAnsi="Times New Roman"/>
                <w:sz w:val="24"/>
                <w:szCs w:val="24"/>
              </w:rPr>
              <w:t>СТВА ФИНАНСОВ РК"</w:t>
            </w:r>
            <w:r>
              <w:rPr>
                <w:rFonts w:ascii="Times New Roman" w:eastAsia="Times New Roman" w:hAnsi="Times New Roman"/>
                <w:sz w:val="24"/>
                <w:szCs w:val="24"/>
              </w:rPr>
              <w:br/>
              <w:t>Тел.: 87223738</w:t>
            </w:r>
            <w:r w:rsidRPr="00AC1602">
              <w:rPr>
                <w:rFonts w:ascii="Times New Roman" w:eastAsia="Times New Roman" w:hAnsi="Times New Roman"/>
                <w:sz w:val="24"/>
                <w:szCs w:val="24"/>
              </w:rPr>
              <w:t>454</w:t>
            </w:r>
            <w:r>
              <w:rPr>
                <w:rFonts w:ascii="Times New Roman" w:eastAsia="Times New Roman" w:hAnsi="Times New Roman"/>
                <w:sz w:val="24"/>
                <w:szCs w:val="24"/>
              </w:rPr>
              <w:t>, 87781457645</w:t>
            </w:r>
            <w:r w:rsidRPr="00AC1602">
              <w:rPr>
                <w:rFonts w:ascii="Times New Roman" w:eastAsia="Times New Roman" w:hAnsi="Times New Roman"/>
                <w:sz w:val="24"/>
                <w:szCs w:val="24"/>
              </w:rPr>
              <w:br/>
              <w:t xml:space="preserve">Начальник </w:t>
            </w:r>
            <w:proofErr w:type="spellStart"/>
            <w:r w:rsidR="005C6F81">
              <w:rPr>
                <w:rFonts w:ascii="Times New Roman" w:eastAsia="Times New Roman" w:hAnsi="Times New Roman"/>
                <w:sz w:val="24"/>
                <w:szCs w:val="24"/>
              </w:rPr>
              <w:t>Тугелов</w:t>
            </w:r>
            <w:proofErr w:type="spellEnd"/>
            <w:r w:rsidR="005C6F81">
              <w:rPr>
                <w:rFonts w:ascii="Times New Roman" w:eastAsia="Times New Roman" w:hAnsi="Times New Roman"/>
                <w:sz w:val="24"/>
                <w:szCs w:val="24"/>
              </w:rPr>
              <w:t xml:space="preserve"> </w:t>
            </w:r>
            <w:proofErr w:type="spellStart"/>
            <w:r w:rsidR="005C6F81">
              <w:rPr>
                <w:rFonts w:ascii="Times New Roman" w:eastAsia="Times New Roman" w:hAnsi="Times New Roman"/>
                <w:sz w:val="24"/>
                <w:szCs w:val="24"/>
              </w:rPr>
              <w:t>Нуржан</w:t>
            </w:r>
            <w:proofErr w:type="spellEnd"/>
            <w:r w:rsidR="005C6F81">
              <w:rPr>
                <w:rFonts w:ascii="Times New Roman" w:eastAsia="Times New Roman" w:hAnsi="Times New Roman"/>
                <w:sz w:val="24"/>
                <w:szCs w:val="24"/>
              </w:rPr>
              <w:t xml:space="preserve"> </w:t>
            </w:r>
            <w:proofErr w:type="spellStart"/>
            <w:r w:rsidR="005C6F81">
              <w:rPr>
                <w:rFonts w:ascii="Times New Roman" w:eastAsia="Times New Roman" w:hAnsi="Times New Roman"/>
                <w:sz w:val="24"/>
                <w:szCs w:val="24"/>
              </w:rPr>
              <w:t>Мамбетович</w:t>
            </w:r>
            <w:proofErr w:type="spellEnd"/>
            <w:r w:rsidRPr="00AC1602">
              <w:rPr>
                <w:rFonts w:ascii="Times New Roman" w:eastAsia="Times New Roman" w:hAnsi="Times New Roman"/>
                <w:sz w:val="24"/>
                <w:szCs w:val="24"/>
              </w:rPr>
              <w:t xml:space="preserve"> </w:t>
            </w:r>
          </w:p>
        </w:tc>
        <w:tc>
          <w:tcPr>
            <w:tcW w:w="0" w:type="auto"/>
            <w:vAlign w:val="center"/>
            <w:hideMark/>
          </w:tcPr>
          <w:p w:rsidR="00872624" w:rsidRPr="00AC1602" w:rsidRDefault="00872624" w:rsidP="00E26379">
            <w:pPr>
              <w:spacing w:after="0" w:line="240" w:lineRule="auto"/>
              <w:jc w:val="both"/>
              <w:rPr>
                <w:rFonts w:ascii="Times New Roman" w:eastAsia="Times New Roman" w:hAnsi="Times New Roman"/>
                <w:sz w:val="24"/>
                <w:szCs w:val="24"/>
              </w:rPr>
            </w:pPr>
          </w:p>
        </w:tc>
        <w:tc>
          <w:tcPr>
            <w:tcW w:w="2250" w:type="pct"/>
            <w:vAlign w:val="center"/>
            <w:hideMark/>
          </w:tcPr>
          <w:tbl>
            <w:tblPr>
              <w:tblW w:w="5000" w:type="pct"/>
              <w:tblCellSpacing w:w="15" w:type="dxa"/>
              <w:tblCellMar>
                <w:top w:w="15" w:type="dxa"/>
                <w:left w:w="15" w:type="dxa"/>
                <w:bottom w:w="15" w:type="dxa"/>
                <w:right w:w="15" w:type="dxa"/>
              </w:tblCellMar>
              <w:tblLook w:val="04A0"/>
            </w:tblPr>
            <w:tblGrid>
              <w:gridCol w:w="1557"/>
              <w:gridCol w:w="2609"/>
            </w:tblGrid>
            <w:tr w:rsidR="00872624" w:rsidRPr="008164C3" w:rsidTr="00E26379">
              <w:trPr>
                <w:tblCellSpacing w:w="15" w:type="dxa"/>
              </w:trPr>
              <w:tc>
                <w:tcPr>
                  <w:tcW w:w="0" w:type="auto"/>
                  <w:vAlign w:val="center"/>
                  <w:hideMark/>
                </w:tcPr>
                <w:p w:rsidR="00872624" w:rsidRPr="008164C3" w:rsidRDefault="00872624" w:rsidP="00E26379">
                  <w:pPr>
                    <w:spacing w:after="0" w:line="240" w:lineRule="auto"/>
                    <w:rPr>
                      <w:rFonts w:ascii="Times New Roman" w:eastAsia="Times New Roman" w:hAnsi="Times New Roman"/>
                      <w:sz w:val="24"/>
                      <w:szCs w:val="24"/>
                    </w:rPr>
                  </w:pPr>
                </w:p>
              </w:tc>
              <w:tc>
                <w:tcPr>
                  <w:tcW w:w="2250" w:type="pct"/>
                  <w:vAlign w:val="center"/>
                  <w:hideMark/>
                </w:tcPr>
                <w:p w:rsidR="00872624" w:rsidRPr="008164C3" w:rsidRDefault="00872624" w:rsidP="00E26379">
                  <w:pPr>
                    <w:spacing w:after="0" w:line="240" w:lineRule="auto"/>
                    <w:rPr>
                      <w:rFonts w:ascii="Times New Roman" w:eastAsia="Times New Roman" w:hAnsi="Times New Roman"/>
                      <w:sz w:val="24"/>
                      <w:szCs w:val="24"/>
                    </w:rPr>
                  </w:pPr>
                  <w:r w:rsidRPr="008164C3">
                    <w:rPr>
                      <w:rFonts w:ascii="Times New Roman" w:eastAsia="Times New Roman" w:hAnsi="Times New Roman"/>
                      <w:b/>
                      <w:bCs/>
                      <w:sz w:val="24"/>
                      <w:szCs w:val="24"/>
                    </w:rPr>
                    <w:t>Поставщик:</w:t>
                  </w:r>
                  <w:r w:rsidRPr="008164C3">
                    <w:rPr>
                      <w:rFonts w:ascii="Times New Roman" w:eastAsia="Times New Roman" w:hAnsi="Times New Roman"/>
                      <w:sz w:val="24"/>
                      <w:szCs w:val="24"/>
                    </w:rPr>
                    <w:br/>
                    <w:t xml:space="preserve">ИП </w:t>
                  </w:r>
                  <w:proofErr w:type="spellStart"/>
                  <w:r w:rsidRPr="008164C3">
                    <w:rPr>
                      <w:rFonts w:ascii="Times New Roman" w:eastAsia="Times New Roman" w:hAnsi="Times New Roman"/>
                      <w:sz w:val="24"/>
                      <w:szCs w:val="24"/>
                    </w:rPr>
                    <w:t>Кенжин</w:t>
                  </w:r>
                  <w:proofErr w:type="spellEnd"/>
                  <w:r w:rsidRPr="008164C3">
                    <w:rPr>
                      <w:rFonts w:ascii="Times New Roman" w:eastAsia="Times New Roman" w:hAnsi="Times New Roman"/>
                      <w:sz w:val="24"/>
                      <w:szCs w:val="24"/>
                    </w:rPr>
                    <w:t xml:space="preserve"> - </w:t>
                  </w:r>
                  <w:proofErr w:type="spellStart"/>
                  <w:r w:rsidRPr="008164C3">
                    <w:rPr>
                      <w:rFonts w:ascii="Times New Roman" w:eastAsia="Times New Roman" w:hAnsi="Times New Roman"/>
                      <w:sz w:val="24"/>
                      <w:szCs w:val="24"/>
                    </w:rPr>
                    <w:t>Кенжин</w:t>
                  </w:r>
                  <w:proofErr w:type="spellEnd"/>
                  <w:r w:rsidRPr="008164C3">
                    <w:rPr>
                      <w:rFonts w:ascii="Times New Roman" w:eastAsia="Times New Roman" w:hAnsi="Times New Roman"/>
                      <w:sz w:val="24"/>
                      <w:szCs w:val="24"/>
                    </w:rPr>
                    <w:t xml:space="preserve"> </w:t>
                  </w:r>
                  <w:proofErr w:type="spellStart"/>
                  <w:r w:rsidRPr="008164C3">
                    <w:rPr>
                      <w:rFonts w:ascii="Times New Roman" w:eastAsia="Times New Roman" w:hAnsi="Times New Roman"/>
                      <w:sz w:val="24"/>
                      <w:szCs w:val="24"/>
                    </w:rPr>
                    <w:t>Салыкжан</w:t>
                  </w:r>
                  <w:proofErr w:type="spellEnd"/>
                  <w:r w:rsidRPr="008164C3">
                    <w:rPr>
                      <w:rFonts w:ascii="Times New Roman" w:eastAsia="Times New Roman" w:hAnsi="Times New Roman"/>
                      <w:sz w:val="24"/>
                      <w:szCs w:val="24"/>
                    </w:rPr>
                    <w:t xml:space="preserve"> </w:t>
                  </w:r>
                  <w:proofErr w:type="spellStart"/>
                  <w:r w:rsidRPr="008164C3">
                    <w:rPr>
                      <w:rFonts w:ascii="Times New Roman" w:eastAsia="Times New Roman" w:hAnsi="Times New Roman"/>
                      <w:sz w:val="24"/>
                      <w:szCs w:val="24"/>
                    </w:rPr>
                    <w:t>Далельханович</w:t>
                  </w:r>
                  <w:proofErr w:type="spellEnd"/>
                  <w:r w:rsidRPr="008164C3">
                    <w:rPr>
                      <w:rFonts w:ascii="Times New Roman" w:eastAsia="Times New Roman" w:hAnsi="Times New Roman"/>
                      <w:sz w:val="24"/>
                      <w:szCs w:val="24"/>
                    </w:rPr>
                    <w:br/>
                    <w:t xml:space="preserve">Восточно-Казахстанская область, Аягоз Г.А., </w:t>
                  </w:r>
                  <w:proofErr w:type="spellStart"/>
                  <w:r w:rsidRPr="008164C3">
                    <w:rPr>
                      <w:rFonts w:ascii="Times New Roman" w:eastAsia="Times New Roman" w:hAnsi="Times New Roman"/>
                      <w:sz w:val="24"/>
                      <w:szCs w:val="24"/>
                    </w:rPr>
                    <w:t>г</w:t>
                  </w:r>
                  <w:proofErr w:type="gramStart"/>
                  <w:r w:rsidRPr="008164C3">
                    <w:rPr>
                      <w:rFonts w:ascii="Times New Roman" w:eastAsia="Times New Roman" w:hAnsi="Times New Roman"/>
                      <w:sz w:val="24"/>
                      <w:szCs w:val="24"/>
                    </w:rPr>
                    <w:t>.А</w:t>
                  </w:r>
                  <w:proofErr w:type="gramEnd"/>
                  <w:r w:rsidRPr="008164C3">
                    <w:rPr>
                      <w:rFonts w:ascii="Times New Roman" w:eastAsia="Times New Roman" w:hAnsi="Times New Roman"/>
                      <w:sz w:val="24"/>
                      <w:szCs w:val="24"/>
                    </w:rPr>
                    <w:t>ягоз</w:t>
                  </w:r>
                  <w:proofErr w:type="spellEnd"/>
                  <w:r w:rsidRPr="008164C3">
                    <w:rPr>
                      <w:rFonts w:ascii="Times New Roman" w:eastAsia="Times New Roman" w:hAnsi="Times New Roman"/>
                      <w:sz w:val="24"/>
                      <w:szCs w:val="24"/>
                    </w:rPr>
                    <w:t xml:space="preserve">, ул. </w:t>
                  </w:r>
                  <w:proofErr w:type="spellStart"/>
                  <w:r w:rsidRPr="008164C3">
                    <w:rPr>
                      <w:rFonts w:ascii="Times New Roman" w:eastAsia="Times New Roman" w:hAnsi="Times New Roman"/>
                      <w:sz w:val="24"/>
                      <w:szCs w:val="24"/>
                    </w:rPr>
                    <w:t>Жолдасовых</w:t>
                  </w:r>
                  <w:proofErr w:type="spellEnd"/>
                  <w:r w:rsidRPr="008164C3">
                    <w:rPr>
                      <w:rFonts w:ascii="Times New Roman" w:eastAsia="Times New Roman" w:hAnsi="Times New Roman"/>
                      <w:sz w:val="24"/>
                      <w:szCs w:val="24"/>
                    </w:rPr>
                    <w:t>, 38, 2</w:t>
                  </w:r>
                  <w:r w:rsidRPr="008164C3">
                    <w:rPr>
                      <w:rFonts w:ascii="Times New Roman" w:eastAsia="Times New Roman" w:hAnsi="Times New Roman"/>
                      <w:sz w:val="24"/>
                      <w:szCs w:val="24"/>
                    </w:rPr>
                    <w:br/>
                    <w:t>БИН/ИИН/ИНН/УНП 630216300560</w:t>
                  </w:r>
                  <w:r w:rsidRPr="008164C3">
                    <w:rPr>
                      <w:rFonts w:ascii="Times New Roman" w:eastAsia="Times New Roman" w:hAnsi="Times New Roman"/>
                      <w:sz w:val="24"/>
                      <w:szCs w:val="24"/>
                    </w:rPr>
                    <w:br/>
                    <w:t>БИК KZKOKZKX</w:t>
                  </w:r>
                  <w:r w:rsidRPr="008164C3">
                    <w:rPr>
                      <w:rFonts w:ascii="Times New Roman" w:eastAsia="Times New Roman" w:hAnsi="Times New Roman"/>
                      <w:sz w:val="24"/>
                      <w:szCs w:val="24"/>
                    </w:rPr>
                    <w:br/>
                    <w:t>ИИК KZ0992603014PB448001</w:t>
                  </w:r>
                  <w:r w:rsidRPr="008164C3">
                    <w:rPr>
                      <w:rFonts w:ascii="Times New Roman" w:eastAsia="Times New Roman" w:hAnsi="Times New Roman"/>
                      <w:sz w:val="24"/>
                      <w:szCs w:val="24"/>
                    </w:rPr>
                    <w:br/>
                    <w:t>АО "КАЗКОММЕРЦБАНК"</w:t>
                  </w:r>
                  <w:r w:rsidRPr="008164C3">
                    <w:rPr>
                      <w:rFonts w:ascii="Times New Roman" w:eastAsia="Times New Roman" w:hAnsi="Times New Roman"/>
                      <w:sz w:val="24"/>
                      <w:szCs w:val="24"/>
                    </w:rPr>
                    <w:br/>
                    <w:t>Тел.: +77014758588</w:t>
                  </w:r>
                  <w:r w:rsidRPr="008164C3">
                    <w:rPr>
                      <w:rFonts w:ascii="Times New Roman" w:eastAsia="Times New Roman" w:hAnsi="Times New Roman"/>
                      <w:sz w:val="24"/>
                      <w:szCs w:val="24"/>
                    </w:rPr>
                    <w:br/>
                    <w:t xml:space="preserve">Руководитель </w:t>
                  </w:r>
                  <w:proofErr w:type="spellStart"/>
                  <w:r w:rsidRPr="008164C3">
                    <w:rPr>
                      <w:rFonts w:ascii="Times New Roman" w:eastAsia="Times New Roman" w:hAnsi="Times New Roman"/>
                      <w:sz w:val="24"/>
                      <w:szCs w:val="24"/>
                    </w:rPr>
                    <w:t>Кенжин</w:t>
                  </w:r>
                  <w:proofErr w:type="spellEnd"/>
                  <w:r w:rsidRPr="008164C3">
                    <w:rPr>
                      <w:rFonts w:ascii="Times New Roman" w:eastAsia="Times New Roman" w:hAnsi="Times New Roman"/>
                      <w:sz w:val="24"/>
                      <w:szCs w:val="24"/>
                    </w:rPr>
                    <w:t xml:space="preserve"> </w:t>
                  </w:r>
                  <w:proofErr w:type="spellStart"/>
                  <w:r w:rsidRPr="008164C3">
                    <w:rPr>
                      <w:rFonts w:ascii="Times New Roman" w:eastAsia="Times New Roman" w:hAnsi="Times New Roman"/>
                      <w:sz w:val="24"/>
                      <w:szCs w:val="24"/>
                    </w:rPr>
                    <w:t>Салыкжан</w:t>
                  </w:r>
                  <w:proofErr w:type="spellEnd"/>
                  <w:r w:rsidRPr="008164C3">
                    <w:rPr>
                      <w:rFonts w:ascii="Times New Roman" w:eastAsia="Times New Roman" w:hAnsi="Times New Roman"/>
                      <w:sz w:val="24"/>
                      <w:szCs w:val="24"/>
                    </w:rPr>
                    <w:t xml:space="preserve"> </w:t>
                  </w:r>
                  <w:proofErr w:type="spellStart"/>
                  <w:r w:rsidRPr="008164C3">
                    <w:rPr>
                      <w:rFonts w:ascii="Times New Roman" w:eastAsia="Times New Roman" w:hAnsi="Times New Roman"/>
                      <w:sz w:val="24"/>
                      <w:szCs w:val="24"/>
                    </w:rPr>
                    <w:t>Далельханович</w:t>
                  </w:r>
                  <w:proofErr w:type="spellEnd"/>
                  <w:r w:rsidRPr="008164C3">
                    <w:rPr>
                      <w:rFonts w:ascii="Times New Roman" w:eastAsia="Times New Roman" w:hAnsi="Times New Roman"/>
                      <w:sz w:val="24"/>
                      <w:szCs w:val="24"/>
                    </w:rPr>
                    <w:t xml:space="preserve"> </w:t>
                  </w:r>
                </w:p>
              </w:tc>
            </w:tr>
          </w:tbl>
          <w:p w:rsidR="00872624" w:rsidRPr="00AC1602" w:rsidRDefault="00872624" w:rsidP="00E26379">
            <w:pPr>
              <w:spacing w:after="0" w:line="240" w:lineRule="auto"/>
              <w:rPr>
                <w:rFonts w:ascii="Times New Roman" w:eastAsia="Times New Roman" w:hAnsi="Times New Roman"/>
                <w:sz w:val="24"/>
                <w:szCs w:val="24"/>
              </w:rPr>
            </w:pPr>
          </w:p>
        </w:tc>
      </w:tr>
    </w:tbl>
    <w:p w:rsidR="00872624" w:rsidRDefault="00872624" w:rsidP="00872624">
      <w:pPr>
        <w:jc w:val="both"/>
      </w:pPr>
    </w:p>
    <w:p w:rsidR="00E671AD" w:rsidRDefault="00E671AD" w:rsidP="00872624">
      <w:pPr>
        <w:jc w:val="both"/>
      </w:pPr>
    </w:p>
    <w:p w:rsidR="00872624" w:rsidRDefault="00872624" w:rsidP="00872624">
      <w:pPr>
        <w:spacing w:after="0" w:line="240" w:lineRule="auto"/>
        <w:ind w:right="905"/>
        <w:jc w:val="center"/>
        <w:rPr>
          <w:rFonts w:ascii="Times New Roman" w:eastAsia="Times New Roman" w:hAnsi="Times New Roman"/>
          <w:sz w:val="24"/>
          <w:szCs w:val="24"/>
        </w:rPr>
      </w:pPr>
      <w:r>
        <w:rPr>
          <w:rFonts w:ascii="Times New Roman" w:eastAsia="Times New Roman" w:hAnsi="Times New Roman"/>
          <w:sz w:val="24"/>
          <w:szCs w:val="24"/>
        </w:rPr>
        <w:lastRenderedPageBreak/>
        <w:t>Приложение 1</w:t>
      </w:r>
    </w:p>
    <w:p w:rsidR="00872624" w:rsidRDefault="00872624" w:rsidP="00872624">
      <w:pPr>
        <w:spacing w:after="0" w:line="240" w:lineRule="auto"/>
        <w:ind w:right="905"/>
        <w:jc w:val="center"/>
        <w:rPr>
          <w:rFonts w:ascii="Times New Roman" w:eastAsia="Times New Roman" w:hAnsi="Times New Roman"/>
          <w:sz w:val="24"/>
          <w:szCs w:val="24"/>
        </w:rPr>
      </w:pPr>
      <w:r>
        <w:rPr>
          <w:rFonts w:ascii="Times New Roman" w:eastAsia="Times New Roman" w:hAnsi="Times New Roman"/>
          <w:sz w:val="24"/>
          <w:szCs w:val="24"/>
        </w:rPr>
        <w:t>Перечень закупаемых товаров</w:t>
      </w:r>
    </w:p>
    <w:p w:rsidR="00872624" w:rsidRDefault="00872624" w:rsidP="00872624">
      <w:pPr>
        <w:jc w:val="center"/>
        <w:rPr>
          <w:rFonts w:ascii="Times New Roman" w:eastAsia="Times New Roman" w:hAnsi="Times New Roman"/>
          <w:sz w:val="24"/>
          <w:szCs w:val="24"/>
        </w:rPr>
      </w:pPr>
      <w:r>
        <w:rPr>
          <w:rFonts w:ascii="Times New Roman" w:eastAsia="Times New Roman" w:hAnsi="Times New Roman"/>
          <w:sz w:val="24"/>
          <w:szCs w:val="24"/>
        </w:rPr>
        <w:t>Наименование электронной закупки: Решение о проведении государственных закупок</w:t>
      </w:r>
    </w:p>
    <w:p w:rsidR="00872624" w:rsidRDefault="00872624" w:rsidP="00872624">
      <w:pPr>
        <w:jc w:val="center"/>
        <w:rPr>
          <w:rFonts w:ascii="Times New Roman" w:eastAsia="Times New Roman" w:hAnsi="Times New Roman"/>
          <w:sz w:val="24"/>
          <w:szCs w:val="24"/>
        </w:rPr>
      </w:pPr>
      <w:r>
        <w:rPr>
          <w:rFonts w:ascii="Times New Roman" w:eastAsia="Times New Roman" w:hAnsi="Times New Roman"/>
          <w:sz w:val="24"/>
          <w:szCs w:val="24"/>
        </w:rPr>
        <w:t>пп.9 п. 3 ст. 39 гл.7 Закона</w:t>
      </w:r>
      <w:proofErr w:type="gramStart"/>
      <w:r>
        <w:rPr>
          <w:rFonts w:ascii="Times New Roman" w:eastAsia="Times New Roman" w:hAnsi="Times New Roman"/>
          <w:sz w:val="24"/>
          <w:szCs w:val="24"/>
        </w:rPr>
        <w:t xml:space="preserve"> О</w:t>
      </w:r>
      <w:proofErr w:type="gramEnd"/>
      <w:r>
        <w:rPr>
          <w:rFonts w:ascii="Times New Roman" w:eastAsia="Times New Roman" w:hAnsi="Times New Roman"/>
          <w:sz w:val="24"/>
          <w:szCs w:val="24"/>
        </w:rPr>
        <w:t xml:space="preserve"> государственных закупках</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3"/>
        <w:gridCol w:w="402"/>
        <w:gridCol w:w="3896"/>
        <w:gridCol w:w="992"/>
        <w:gridCol w:w="1559"/>
        <w:gridCol w:w="1113"/>
        <w:gridCol w:w="1483"/>
        <w:gridCol w:w="63"/>
      </w:tblGrid>
      <w:tr w:rsidR="00872624" w:rsidTr="009502C3">
        <w:tc>
          <w:tcPr>
            <w:tcW w:w="465" w:type="dxa"/>
            <w:gridSpan w:val="2"/>
          </w:tcPr>
          <w:p w:rsidR="00872624" w:rsidRPr="006C79B6" w:rsidRDefault="00872624" w:rsidP="00E26379">
            <w:pPr>
              <w:spacing w:line="240" w:lineRule="auto"/>
              <w:jc w:val="both"/>
              <w:rPr>
                <w:rFonts w:ascii="Times New Roman" w:hAnsi="Times New Roman"/>
                <w:b/>
                <w:sz w:val="24"/>
                <w:szCs w:val="24"/>
              </w:rPr>
            </w:pPr>
            <w:r w:rsidRPr="006C79B6">
              <w:rPr>
                <w:rFonts w:ascii="Times New Roman" w:hAnsi="Times New Roman"/>
                <w:b/>
                <w:sz w:val="24"/>
                <w:szCs w:val="24"/>
              </w:rPr>
              <w:t>№</w:t>
            </w:r>
          </w:p>
        </w:tc>
        <w:tc>
          <w:tcPr>
            <w:tcW w:w="3896" w:type="dxa"/>
          </w:tcPr>
          <w:p w:rsidR="00872624" w:rsidRPr="006C79B6" w:rsidRDefault="00872624" w:rsidP="00E26379">
            <w:pPr>
              <w:spacing w:line="240" w:lineRule="auto"/>
              <w:jc w:val="both"/>
              <w:rPr>
                <w:rFonts w:ascii="Times New Roman" w:hAnsi="Times New Roman"/>
                <w:b/>
                <w:sz w:val="24"/>
                <w:szCs w:val="24"/>
              </w:rPr>
            </w:pPr>
            <w:r w:rsidRPr="006C79B6">
              <w:rPr>
                <w:rFonts w:ascii="Times New Roman" w:hAnsi="Times New Roman"/>
                <w:b/>
                <w:sz w:val="24"/>
                <w:szCs w:val="24"/>
              </w:rPr>
              <w:t>Наименование</w:t>
            </w:r>
          </w:p>
        </w:tc>
        <w:tc>
          <w:tcPr>
            <w:tcW w:w="992" w:type="dxa"/>
          </w:tcPr>
          <w:p w:rsidR="00872624" w:rsidRPr="006C79B6" w:rsidRDefault="00872624" w:rsidP="00E26379">
            <w:pPr>
              <w:spacing w:line="240" w:lineRule="auto"/>
              <w:jc w:val="both"/>
              <w:rPr>
                <w:rFonts w:ascii="Times New Roman" w:hAnsi="Times New Roman"/>
                <w:b/>
                <w:sz w:val="24"/>
                <w:szCs w:val="24"/>
              </w:rPr>
            </w:pPr>
            <w:proofErr w:type="spellStart"/>
            <w:r w:rsidRPr="006C79B6">
              <w:rPr>
                <w:rFonts w:ascii="Times New Roman" w:hAnsi="Times New Roman"/>
                <w:b/>
                <w:sz w:val="24"/>
                <w:szCs w:val="24"/>
              </w:rPr>
              <w:t>Ид</w:t>
            </w:r>
            <w:proofErr w:type="gramStart"/>
            <w:r w:rsidRPr="006C79B6">
              <w:rPr>
                <w:rFonts w:ascii="Times New Roman" w:hAnsi="Times New Roman"/>
                <w:b/>
                <w:sz w:val="24"/>
                <w:szCs w:val="24"/>
              </w:rPr>
              <w:t>.и</w:t>
            </w:r>
            <w:proofErr w:type="gramEnd"/>
            <w:r w:rsidRPr="006C79B6">
              <w:rPr>
                <w:rFonts w:ascii="Times New Roman" w:hAnsi="Times New Roman"/>
                <w:b/>
                <w:sz w:val="24"/>
                <w:szCs w:val="24"/>
              </w:rPr>
              <w:t>зм</w:t>
            </w:r>
            <w:proofErr w:type="spellEnd"/>
          </w:p>
        </w:tc>
        <w:tc>
          <w:tcPr>
            <w:tcW w:w="1559" w:type="dxa"/>
          </w:tcPr>
          <w:p w:rsidR="00872624" w:rsidRPr="006C79B6" w:rsidRDefault="00872624" w:rsidP="00E26379">
            <w:pPr>
              <w:spacing w:line="240" w:lineRule="auto"/>
              <w:jc w:val="both"/>
              <w:rPr>
                <w:rFonts w:ascii="Times New Roman" w:hAnsi="Times New Roman"/>
                <w:b/>
                <w:sz w:val="24"/>
                <w:szCs w:val="24"/>
              </w:rPr>
            </w:pPr>
            <w:r w:rsidRPr="006C79B6">
              <w:rPr>
                <w:rFonts w:ascii="Times New Roman" w:hAnsi="Times New Roman"/>
                <w:b/>
                <w:sz w:val="24"/>
                <w:szCs w:val="24"/>
              </w:rPr>
              <w:t>Кол-во</w:t>
            </w:r>
          </w:p>
        </w:tc>
        <w:tc>
          <w:tcPr>
            <w:tcW w:w="1113" w:type="dxa"/>
          </w:tcPr>
          <w:p w:rsidR="00872624" w:rsidRPr="006C79B6" w:rsidRDefault="00872624" w:rsidP="00E26379">
            <w:pPr>
              <w:spacing w:line="240" w:lineRule="auto"/>
              <w:jc w:val="both"/>
              <w:rPr>
                <w:rFonts w:ascii="Times New Roman" w:hAnsi="Times New Roman"/>
                <w:b/>
                <w:sz w:val="24"/>
                <w:szCs w:val="24"/>
              </w:rPr>
            </w:pPr>
            <w:r w:rsidRPr="006C79B6">
              <w:rPr>
                <w:rFonts w:ascii="Times New Roman" w:hAnsi="Times New Roman"/>
                <w:b/>
                <w:sz w:val="24"/>
                <w:szCs w:val="24"/>
              </w:rPr>
              <w:t>Цена</w:t>
            </w:r>
          </w:p>
        </w:tc>
        <w:tc>
          <w:tcPr>
            <w:tcW w:w="1546" w:type="dxa"/>
            <w:gridSpan w:val="2"/>
          </w:tcPr>
          <w:p w:rsidR="00872624" w:rsidRPr="006C79B6" w:rsidRDefault="00872624" w:rsidP="00E26379">
            <w:pPr>
              <w:spacing w:line="240" w:lineRule="auto"/>
              <w:jc w:val="both"/>
              <w:rPr>
                <w:rFonts w:ascii="Times New Roman" w:hAnsi="Times New Roman"/>
                <w:b/>
                <w:sz w:val="24"/>
                <w:szCs w:val="24"/>
              </w:rPr>
            </w:pPr>
            <w:r w:rsidRPr="006C79B6">
              <w:rPr>
                <w:rFonts w:ascii="Times New Roman" w:hAnsi="Times New Roman"/>
                <w:b/>
                <w:sz w:val="24"/>
                <w:szCs w:val="24"/>
              </w:rPr>
              <w:t>Итого</w:t>
            </w:r>
          </w:p>
        </w:tc>
      </w:tr>
      <w:tr w:rsidR="00872624" w:rsidTr="009502C3">
        <w:tc>
          <w:tcPr>
            <w:tcW w:w="465" w:type="dxa"/>
            <w:gridSpan w:val="2"/>
          </w:tcPr>
          <w:p w:rsidR="00872624" w:rsidRPr="006C79B6" w:rsidRDefault="00872624" w:rsidP="00E26379">
            <w:pPr>
              <w:spacing w:line="240" w:lineRule="auto"/>
              <w:jc w:val="both"/>
              <w:rPr>
                <w:rFonts w:ascii="Times New Roman" w:hAnsi="Times New Roman"/>
                <w:sz w:val="24"/>
                <w:szCs w:val="24"/>
              </w:rPr>
            </w:pPr>
            <w:r w:rsidRPr="006C79B6">
              <w:rPr>
                <w:rFonts w:ascii="Times New Roman" w:hAnsi="Times New Roman"/>
                <w:sz w:val="24"/>
                <w:szCs w:val="24"/>
              </w:rPr>
              <w:t>1</w:t>
            </w:r>
          </w:p>
        </w:tc>
        <w:tc>
          <w:tcPr>
            <w:tcW w:w="3896" w:type="dxa"/>
          </w:tcPr>
          <w:p w:rsidR="00872624" w:rsidRPr="006C79B6" w:rsidRDefault="00E671AD" w:rsidP="00E26379">
            <w:pPr>
              <w:spacing w:line="240" w:lineRule="auto"/>
              <w:jc w:val="both"/>
              <w:rPr>
                <w:rFonts w:ascii="Times New Roman" w:hAnsi="Times New Roman"/>
                <w:sz w:val="24"/>
                <w:szCs w:val="24"/>
              </w:rPr>
            </w:pPr>
            <w:r>
              <w:rPr>
                <w:rFonts w:ascii="Times New Roman" w:hAnsi="Times New Roman"/>
                <w:sz w:val="24"/>
                <w:szCs w:val="24"/>
              </w:rPr>
              <w:t>Моторное масло 10/40 (ОДЧ)</w:t>
            </w:r>
          </w:p>
        </w:tc>
        <w:tc>
          <w:tcPr>
            <w:tcW w:w="992" w:type="dxa"/>
          </w:tcPr>
          <w:p w:rsidR="00872624" w:rsidRPr="006C79B6" w:rsidRDefault="00E671AD" w:rsidP="00E26379">
            <w:pPr>
              <w:spacing w:line="240" w:lineRule="auto"/>
              <w:jc w:val="both"/>
              <w:rPr>
                <w:rFonts w:ascii="Times New Roman" w:hAnsi="Times New Roman"/>
                <w:sz w:val="24"/>
                <w:szCs w:val="24"/>
              </w:rPr>
            </w:pPr>
            <w:r>
              <w:rPr>
                <w:rFonts w:ascii="Times New Roman" w:hAnsi="Times New Roman"/>
                <w:sz w:val="24"/>
                <w:szCs w:val="24"/>
              </w:rPr>
              <w:t>литр</w:t>
            </w:r>
          </w:p>
        </w:tc>
        <w:tc>
          <w:tcPr>
            <w:tcW w:w="1559" w:type="dxa"/>
          </w:tcPr>
          <w:p w:rsidR="00872624" w:rsidRPr="006C79B6" w:rsidRDefault="00E671AD" w:rsidP="00E26379">
            <w:pPr>
              <w:spacing w:line="240" w:lineRule="auto"/>
              <w:jc w:val="both"/>
              <w:rPr>
                <w:rFonts w:ascii="Times New Roman" w:hAnsi="Times New Roman"/>
                <w:sz w:val="24"/>
                <w:szCs w:val="24"/>
              </w:rPr>
            </w:pPr>
            <w:r>
              <w:rPr>
                <w:rFonts w:ascii="Times New Roman" w:hAnsi="Times New Roman"/>
                <w:sz w:val="24"/>
                <w:szCs w:val="24"/>
              </w:rPr>
              <w:t>5</w:t>
            </w:r>
          </w:p>
        </w:tc>
        <w:tc>
          <w:tcPr>
            <w:tcW w:w="1113" w:type="dxa"/>
          </w:tcPr>
          <w:p w:rsidR="00872624" w:rsidRPr="006C79B6" w:rsidRDefault="00E671AD" w:rsidP="00E26379">
            <w:pPr>
              <w:spacing w:line="240" w:lineRule="auto"/>
              <w:jc w:val="both"/>
              <w:rPr>
                <w:rFonts w:ascii="Times New Roman" w:hAnsi="Times New Roman"/>
                <w:sz w:val="24"/>
                <w:szCs w:val="24"/>
              </w:rPr>
            </w:pPr>
            <w:r>
              <w:rPr>
                <w:rFonts w:ascii="Times New Roman" w:hAnsi="Times New Roman"/>
                <w:sz w:val="24"/>
                <w:szCs w:val="24"/>
              </w:rPr>
              <w:t>950</w:t>
            </w:r>
          </w:p>
        </w:tc>
        <w:tc>
          <w:tcPr>
            <w:tcW w:w="1546" w:type="dxa"/>
            <w:gridSpan w:val="2"/>
          </w:tcPr>
          <w:p w:rsidR="00872624" w:rsidRPr="006C79B6" w:rsidRDefault="00E671AD" w:rsidP="00E26379">
            <w:pPr>
              <w:spacing w:line="240" w:lineRule="auto"/>
              <w:jc w:val="both"/>
              <w:rPr>
                <w:rFonts w:ascii="Times New Roman" w:hAnsi="Times New Roman"/>
                <w:sz w:val="24"/>
                <w:szCs w:val="24"/>
              </w:rPr>
            </w:pPr>
            <w:r>
              <w:rPr>
                <w:rFonts w:ascii="Times New Roman" w:hAnsi="Times New Roman"/>
                <w:sz w:val="24"/>
                <w:szCs w:val="24"/>
              </w:rPr>
              <w:t>4750</w:t>
            </w:r>
          </w:p>
        </w:tc>
      </w:tr>
      <w:tr w:rsidR="00872624" w:rsidTr="009502C3">
        <w:tc>
          <w:tcPr>
            <w:tcW w:w="465" w:type="dxa"/>
            <w:gridSpan w:val="2"/>
          </w:tcPr>
          <w:p w:rsidR="00872624" w:rsidRPr="006C79B6" w:rsidRDefault="00872624" w:rsidP="00E26379">
            <w:pPr>
              <w:spacing w:line="240" w:lineRule="auto"/>
              <w:jc w:val="both"/>
              <w:rPr>
                <w:rFonts w:ascii="Times New Roman" w:hAnsi="Times New Roman"/>
                <w:sz w:val="24"/>
                <w:szCs w:val="24"/>
              </w:rPr>
            </w:pPr>
            <w:r w:rsidRPr="006C79B6">
              <w:rPr>
                <w:rFonts w:ascii="Times New Roman" w:hAnsi="Times New Roman"/>
                <w:sz w:val="24"/>
                <w:szCs w:val="24"/>
              </w:rPr>
              <w:t>2</w:t>
            </w:r>
          </w:p>
        </w:tc>
        <w:tc>
          <w:tcPr>
            <w:tcW w:w="3896" w:type="dxa"/>
          </w:tcPr>
          <w:p w:rsidR="00872624" w:rsidRPr="006C79B6" w:rsidRDefault="00E671AD" w:rsidP="00E26379">
            <w:pPr>
              <w:spacing w:line="240" w:lineRule="auto"/>
              <w:jc w:val="both"/>
              <w:rPr>
                <w:rFonts w:ascii="Times New Roman" w:hAnsi="Times New Roman"/>
                <w:sz w:val="24"/>
                <w:szCs w:val="24"/>
              </w:rPr>
            </w:pPr>
            <w:r>
              <w:rPr>
                <w:rFonts w:ascii="Times New Roman" w:hAnsi="Times New Roman"/>
                <w:sz w:val="24"/>
                <w:szCs w:val="24"/>
              </w:rPr>
              <w:t>Тосол красный (ОДЧ)</w:t>
            </w:r>
          </w:p>
        </w:tc>
        <w:tc>
          <w:tcPr>
            <w:tcW w:w="992" w:type="dxa"/>
          </w:tcPr>
          <w:p w:rsidR="00872624" w:rsidRPr="006C79B6" w:rsidRDefault="00E671AD" w:rsidP="00E26379">
            <w:pPr>
              <w:spacing w:line="240" w:lineRule="auto"/>
              <w:jc w:val="both"/>
              <w:rPr>
                <w:rFonts w:ascii="Times New Roman" w:hAnsi="Times New Roman"/>
                <w:sz w:val="24"/>
                <w:szCs w:val="24"/>
              </w:rPr>
            </w:pPr>
            <w:r>
              <w:rPr>
                <w:rFonts w:ascii="Times New Roman" w:hAnsi="Times New Roman"/>
                <w:sz w:val="24"/>
                <w:szCs w:val="24"/>
              </w:rPr>
              <w:t>литр</w:t>
            </w:r>
          </w:p>
        </w:tc>
        <w:tc>
          <w:tcPr>
            <w:tcW w:w="1559" w:type="dxa"/>
          </w:tcPr>
          <w:p w:rsidR="00872624" w:rsidRPr="006C79B6" w:rsidRDefault="00E671AD" w:rsidP="00E26379">
            <w:pPr>
              <w:spacing w:line="240" w:lineRule="auto"/>
              <w:jc w:val="both"/>
              <w:rPr>
                <w:rFonts w:ascii="Times New Roman" w:hAnsi="Times New Roman"/>
                <w:sz w:val="24"/>
                <w:szCs w:val="24"/>
              </w:rPr>
            </w:pPr>
            <w:r>
              <w:rPr>
                <w:rFonts w:ascii="Times New Roman" w:hAnsi="Times New Roman"/>
                <w:sz w:val="24"/>
                <w:szCs w:val="24"/>
              </w:rPr>
              <w:t>10</w:t>
            </w:r>
          </w:p>
        </w:tc>
        <w:tc>
          <w:tcPr>
            <w:tcW w:w="1113" w:type="dxa"/>
          </w:tcPr>
          <w:p w:rsidR="00872624" w:rsidRPr="006C79B6" w:rsidRDefault="00E671AD" w:rsidP="00E26379">
            <w:pPr>
              <w:spacing w:line="240" w:lineRule="auto"/>
              <w:jc w:val="both"/>
              <w:rPr>
                <w:rFonts w:ascii="Times New Roman" w:hAnsi="Times New Roman"/>
                <w:sz w:val="24"/>
                <w:szCs w:val="24"/>
              </w:rPr>
            </w:pPr>
            <w:r>
              <w:rPr>
                <w:rFonts w:ascii="Times New Roman" w:hAnsi="Times New Roman"/>
                <w:sz w:val="24"/>
                <w:szCs w:val="24"/>
              </w:rPr>
              <w:t>450</w:t>
            </w:r>
          </w:p>
        </w:tc>
        <w:tc>
          <w:tcPr>
            <w:tcW w:w="1546" w:type="dxa"/>
            <w:gridSpan w:val="2"/>
          </w:tcPr>
          <w:p w:rsidR="00872624" w:rsidRPr="006C79B6" w:rsidRDefault="00E671AD" w:rsidP="00E26379">
            <w:pPr>
              <w:spacing w:line="240" w:lineRule="auto"/>
              <w:jc w:val="both"/>
              <w:rPr>
                <w:rFonts w:ascii="Times New Roman" w:hAnsi="Times New Roman"/>
                <w:sz w:val="24"/>
                <w:szCs w:val="24"/>
              </w:rPr>
            </w:pPr>
            <w:r>
              <w:rPr>
                <w:rFonts w:ascii="Times New Roman" w:hAnsi="Times New Roman"/>
                <w:sz w:val="24"/>
                <w:szCs w:val="24"/>
              </w:rPr>
              <w:t>4500</w:t>
            </w:r>
          </w:p>
        </w:tc>
      </w:tr>
      <w:tr w:rsidR="00872624" w:rsidTr="009502C3">
        <w:tc>
          <w:tcPr>
            <w:tcW w:w="465" w:type="dxa"/>
            <w:gridSpan w:val="2"/>
          </w:tcPr>
          <w:p w:rsidR="00872624" w:rsidRPr="006C79B6" w:rsidRDefault="00E671AD" w:rsidP="00E26379">
            <w:pPr>
              <w:spacing w:line="240" w:lineRule="auto"/>
              <w:jc w:val="both"/>
              <w:rPr>
                <w:rFonts w:ascii="Times New Roman" w:hAnsi="Times New Roman"/>
                <w:sz w:val="24"/>
                <w:szCs w:val="24"/>
              </w:rPr>
            </w:pPr>
            <w:r>
              <w:rPr>
                <w:rFonts w:ascii="Times New Roman" w:hAnsi="Times New Roman"/>
                <w:sz w:val="24"/>
                <w:szCs w:val="24"/>
              </w:rPr>
              <w:t>3</w:t>
            </w:r>
          </w:p>
        </w:tc>
        <w:tc>
          <w:tcPr>
            <w:tcW w:w="3896" w:type="dxa"/>
          </w:tcPr>
          <w:p w:rsidR="00872624" w:rsidRPr="006C79B6" w:rsidRDefault="00E671AD" w:rsidP="00E26379">
            <w:pPr>
              <w:spacing w:line="240" w:lineRule="auto"/>
              <w:jc w:val="both"/>
              <w:rPr>
                <w:rFonts w:ascii="Times New Roman" w:hAnsi="Times New Roman"/>
                <w:sz w:val="24"/>
                <w:szCs w:val="24"/>
              </w:rPr>
            </w:pPr>
            <w:r>
              <w:rPr>
                <w:rFonts w:ascii="Times New Roman" w:hAnsi="Times New Roman"/>
                <w:sz w:val="24"/>
                <w:szCs w:val="24"/>
              </w:rPr>
              <w:t>Форсунки (ИВС)</w:t>
            </w:r>
          </w:p>
        </w:tc>
        <w:tc>
          <w:tcPr>
            <w:tcW w:w="992" w:type="dxa"/>
          </w:tcPr>
          <w:p w:rsidR="00872624" w:rsidRPr="006C79B6" w:rsidRDefault="00E671AD" w:rsidP="00E26379">
            <w:pPr>
              <w:spacing w:line="240" w:lineRule="auto"/>
              <w:jc w:val="both"/>
              <w:rPr>
                <w:rFonts w:ascii="Times New Roman" w:hAnsi="Times New Roman"/>
                <w:sz w:val="24"/>
                <w:szCs w:val="24"/>
              </w:rPr>
            </w:pPr>
            <w:proofErr w:type="spellStart"/>
            <w:proofErr w:type="gramStart"/>
            <w:r>
              <w:rPr>
                <w:rFonts w:ascii="Times New Roman" w:hAnsi="Times New Roman"/>
                <w:sz w:val="24"/>
                <w:szCs w:val="24"/>
              </w:rPr>
              <w:t>шт</w:t>
            </w:r>
            <w:proofErr w:type="spellEnd"/>
            <w:proofErr w:type="gramEnd"/>
          </w:p>
        </w:tc>
        <w:tc>
          <w:tcPr>
            <w:tcW w:w="1559" w:type="dxa"/>
          </w:tcPr>
          <w:p w:rsidR="00872624" w:rsidRPr="006C79B6" w:rsidRDefault="00E671AD" w:rsidP="00E26379">
            <w:pPr>
              <w:spacing w:line="240" w:lineRule="auto"/>
              <w:jc w:val="both"/>
              <w:rPr>
                <w:rFonts w:ascii="Times New Roman" w:hAnsi="Times New Roman"/>
                <w:sz w:val="24"/>
                <w:szCs w:val="24"/>
              </w:rPr>
            </w:pPr>
            <w:r>
              <w:rPr>
                <w:rFonts w:ascii="Times New Roman" w:hAnsi="Times New Roman"/>
                <w:sz w:val="24"/>
                <w:szCs w:val="24"/>
              </w:rPr>
              <w:t>4</w:t>
            </w:r>
          </w:p>
        </w:tc>
        <w:tc>
          <w:tcPr>
            <w:tcW w:w="1113" w:type="dxa"/>
          </w:tcPr>
          <w:p w:rsidR="00872624" w:rsidRPr="006C79B6" w:rsidRDefault="00E671AD" w:rsidP="00E26379">
            <w:pPr>
              <w:spacing w:line="240" w:lineRule="auto"/>
              <w:jc w:val="both"/>
              <w:rPr>
                <w:rFonts w:ascii="Times New Roman" w:hAnsi="Times New Roman"/>
                <w:sz w:val="24"/>
                <w:szCs w:val="24"/>
              </w:rPr>
            </w:pPr>
            <w:r>
              <w:rPr>
                <w:rFonts w:ascii="Times New Roman" w:hAnsi="Times New Roman"/>
                <w:sz w:val="24"/>
                <w:szCs w:val="24"/>
              </w:rPr>
              <w:t>7400</w:t>
            </w:r>
          </w:p>
        </w:tc>
        <w:tc>
          <w:tcPr>
            <w:tcW w:w="1546" w:type="dxa"/>
            <w:gridSpan w:val="2"/>
          </w:tcPr>
          <w:p w:rsidR="00872624" w:rsidRPr="00E671AD" w:rsidRDefault="00E671AD" w:rsidP="00E26379">
            <w:pPr>
              <w:spacing w:line="240" w:lineRule="auto"/>
              <w:jc w:val="both"/>
              <w:rPr>
                <w:rFonts w:ascii="Times New Roman" w:hAnsi="Times New Roman"/>
                <w:sz w:val="24"/>
                <w:szCs w:val="24"/>
              </w:rPr>
            </w:pPr>
            <w:r w:rsidRPr="00E671AD">
              <w:rPr>
                <w:rFonts w:ascii="Times New Roman" w:hAnsi="Times New Roman"/>
                <w:sz w:val="24"/>
                <w:szCs w:val="24"/>
              </w:rPr>
              <w:t>29600</w:t>
            </w:r>
          </w:p>
        </w:tc>
      </w:tr>
      <w:tr w:rsidR="00E671AD" w:rsidTr="009502C3">
        <w:tc>
          <w:tcPr>
            <w:tcW w:w="465" w:type="dxa"/>
            <w:gridSpan w:val="2"/>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4</w:t>
            </w:r>
          </w:p>
        </w:tc>
        <w:tc>
          <w:tcPr>
            <w:tcW w:w="3896"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Фильтр тонкой очистки (ИВС)</w:t>
            </w:r>
          </w:p>
        </w:tc>
        <w:tc>
          <w:tcPr>
            <w:tcW w:w="992" w:type="dxa"/>
          </w:tcPr>
          <w:p w:rsidR="00E671AD" w:rsidRDefault="00E671AD" w:rsidP="00E26379">
            <w:pPr>
              <w:spacing w:line="240" w:lineRule="auto"/>
              <w:jc w:val="both"/>
              <w:rPr>
                <w:rFonts w:ascii="Times New Roman" w:hAnsi="Times New Roman"/>
                <w:sz w:val="24"/>
                <w:szCs w:val="24"/>
              </w:rPr>
            </w:pPr>
            <w:proofErr w:type="spellStart"/>
            <w:proofErr w:type="gramStart"/>
            <w:r>
              <w:rPr>
                <w:rFonts w:ascii="Times New Roman" w:hAnsi="Times New Roman"/>
                <w:sz w:val="24"/>
                <w:szCs w:val="24"/>
              </w:rPr>
              <w:t>шт</w:t>
            </w:r>
            <w:proofErr w:type="spellEnd"/>
            <w:proofErr w:type="gramEnd"/>
          </w:p>
        </w:tc>
        <w:tc>
          <w:tcPr>
            <w:tcW w:w="1559"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1</w:t>
            </w:r>
          </w:p>
        </w:tc>
        <w:tc>
          <w:tcPr>
            <w:tcW w:w="1113"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2500</w:t>
            </w:r>
          </w:p>
        </w:tc>
        <w:tc>
          <w:tcPr>
            <w:tcW w:w="1546" w:type="dxa"/>
            <w:gridSpan w:val="2"/>
          </w:tcPr>
          <w:p w:rsidR="00E671AD" w:rsidRPr="00E671AD" w:rsidRDefault="00E671AD" w:rsidP="00E26379">
            <w:pPr>
              <w:spacing w:line="240" w:lineRule="auto"/>
              <w:jc w:val="both"/>
              <w:rPr>
                <w:rFonts w:ascii="Times New Roman" w:hAnsi="Times New Roman"/>
                <w:sz w:val="24"/>
                <w:szCs w:val="24"/>
              </w:rPr>
            </w:pPr>
            <w:r w:rsidRPr="00E671AD">
              <w:rPr>
                <w:rFonts w:ascii="Times New Roman" w:hAnsi="Times New Roman"/>
                <w:sz w:val="24"/>
                <w:szCs w:val="24"/>
              </w:rPr>
              <w:t>2500</w:t>
            </w:r>
          </w:p>
        </w:tc>
      </w:tr>
      <w:tr w:rsidR="00E671AD" w:rsidTr="009502C3">
        <w:tc>
          <w:tcPr>
            <w:tcW w:w="465" w:type="dxa"/>
            <w:gridSpan w:val="2"/>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5</w:t>
            </w:r>
          </w:p>
        </w:tc>
        <w:tc>
          <w:tcPr>
            <w:tcW w:w="3896"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Шкворня (ИВС)</w:t>
            </w:r>
          </w:p>
        </w:tc>
        <w:tc>
          <w:tcPr>
            <w:tcW w:w="992" w:type="dxa"/>
          </w:tcPr>
          <w:p w:rsidR="00E671AD" w:rsidRDefault="00E671AD" w:rsidP="00E26379">
            <w:pPr>
              <w:spacing w:line="240" w:lineRule="auto"/>
              <w:jc w:val="both"/>
              <w:rPr>
                <w:rFonts w:ascii="Times New Roman" w:hAnsi="Times New Roman"/>
                <w:sz w:val="24"/>
                <w:szCs w:val="24"/>
              </w:rPr>
            </w:pPr>
            <w:proofErr w:type="spellStart"/>
            <w:proofErr w:type="gramStart"/>
            <w:r>
              <w:rPr>
                <w:rFonts w:ascii="Times New Roman" w:hAnsi="Times New Roman"/>
                <w:sz w:val="24"/>
                <w:szCs w:val="24"/>
              </w:rPr>
              <w:t>шт</w:t>
            </w:r>
            <w:proofErr w:type="spellEnd"/>
            <w:proofErr w:type="gramEnd"/>
          </w:p>
        </w:tc>
        <w:tc>
          <w:tcPr>
            <w:tcW w:w="1559"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1</w:t>
            </w:r>
          </w:p>
        </w:tc>
        <w:tc>
          <w:tcPr>
            <w:tcW w:w="1113"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7500</w:t>
            </w:r>
          </w:p>
        </w:tc>
        <w:tc>
          <w:tcPr>
            <w:tcW w:w="1546" w:type="dxa"/>
            <w:gridSpan w:val="2"/>
          </w:tcPr>
          <w:p w:rsidR="00E671AD" w:rsidRPr="00E671AD" w:rsidRDefault="00E671AD" w:rsidP="00E26379">
            <w:pPr>
              <w:spacing w:line="240" w:lineRule="auto"/>
              <w:jc w:val="both"/>
              <w:rPr>
                <w:rFonts w:ascii="Times New Roman" w:hAnsi="Times New Roman"/>
                <w:sz w:val="24"/>
                <w:szCs w:val="24"/>
              </w:rPr>
            </w:pPr>
            <w:r w:rsidRPr="00E671AD">
              <w:rPr>
                <w:rFonts w:ascii="Times New Roman" w:hAnsi="Times New Roman"/>
                <w:sz w:val="24"/>
                <w:szCs w:val="24"/>
              </w:rPr>
              <w:t>7500</w:t>
            </w:r>
          </w:p>
        </w:tc>
      </w:tr>
      <w:tr w:rsidR="00E671AD" w:rsidTr="009502C3">
        <w:tc>
          <w:tcPr>
            <w:tcW w:w="465" w:type="dxa"/>
            <w:gridSpan w:val="2"/>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6</w:t>
            </w:r>
          </w:p>
        </w:tc>
        <w:tc>
          <w:tcPr>
            <w:tcW w:w="3896"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 xml:space="preserve">Смазка </w:t>
            </w:r>
            <w:proofErr w:type="spellStart"/>
            <w:r>
              <w:rPr>
                <w:rFonts w:ascii="Times New Roman" w:hAnsi="Times New Roman"/>
                <w:sz w:val="24"/>
                <w:szCs w:val="24"/>
              </w:rPr>
              <w:t>Литол</w:t>
            </w:r>
            <w:proofErr w:type="spellEnd"/>
            <w:r>
              <w:rPr>
                <w:rFonts w:ascii="Times New Roman" w:hAnsi="Times New Roman"/>
                <w:sz w:val="24"/>
                <w:szCs w:val="24"/>
              </w:rPr>
              <w:t xml:space="preserve"> (ИВС)</w:t>
            </w:r>
          </w:p>
        </w:tc>
        <w:tc>
          <w:tcPr>
            <w:tcW w:w="992" w:type="dxa"/>
          </w:tcPr>
          <w:p w:rsidR="00E671AD" w:rsidRDefault="00E671AD" w:rsidP="00E26379">
            <w:pPr>
              <w:spacing w:line="240" w:lineRule="auto"/>
              <w:jc w:val="both"/>
              <w:rPr>
                <w:rFonts w:ascii="Times New Roman" w:hAnsi="Times New Roman"/>
                <w:sz w:val="24"/>
                <w:szCs w:val="24"/>
              </w:rPr>
            </w:pPr>
            <w:proofErr w:type="spellStart"/>
            <w:proofErr w:type="gramStart"/>
            <w:r>
              <w:rPr>
                <w:rFonts w:ascii="Times New Roman" w:hAnsi="Times New Roman"/>
                <w:sz w:val="24"/>
                <w:szCs w:val="24"/>
              </w:rPr>
              <w:t>шт</w:t>
            </w:r>
            <w:proofErr w:type="spellEnd"/>
            <w:proofErr w:type="gramEnd"/>
          </w:p>
        </w:tc>
        <w:tc>
          <w:tcPr>
            <w:tcW w:w="1559"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1</w:t>
            </w:r>
          </w:p>
        </w:tc>
        <w:tc>
          <w:tcPr>
            <w:tcW w:w="1113"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1500</w:t>
            </w:r>
          </w:p>
        </w:tc>
        <w:tc>
          <w:tcPr>
            <w:tcW w:w="1546" w:type="dxa"/>
            <w:gridSpan w:val="2"/>
          </w:tcPr>
          <w:p w:rsidR="00E671AD" w:rsidRPr="00E671AD" w:rsidRDefault="00E671AD" w:rsidP="00E26379">
            <w:pPr>
              <w:spacing w:line="240" w:lineRule="auto"/>
              <w:jc w:val="both"/>
              <w:rPr>
                <w:rFonts w:ascii="Times New Roman" w:hAnsi="Times New Roman"/>
                <w:sz w:val="24"/>
                <w:szCs w:val="24"/>
              </w:rPr>
            </w:pPr>
            <w:r w:rsidRPr="00E671AD">
              <w:rPr>
                <w:rFonts w:ascii="Times New Roman" w:hAnsi="Times New Roman"/>
                <w:sz w:val="24"/>
                <w:szCs w:val="24"/>
              </w:rPr>
              <w:t>1500</w:t>
            </w:r>
          </w:p>
        </w:tc>
      </w:tr>
      <w:tr w:rsidR="00E671AD" w:rsidTr="009502C3">
        <w:tc>
          <w:tcPr>
            <w:tcW w:w="465" w:type="dxa"/>
            <w:gridSpan w:val="2"/>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7</w:t>
            </w:r>
          </w:p>
        </w:tc>
        <w:tc>
          <w:tcPr>
            <w:tcW w:w="3896"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Масло полусинтетическое (ИВС)</w:t>
            </w:r>
          </w:p>
        </w:tc>
        <w:tc>
          <w:tcPr>
            <w:tcW w:w="992"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литр</w:t>
            </w:r>
          </w:p>
        </w:tc>
        <w:tc>
          <w:tcPr>
            <w:tcW w:w="1559"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4</w:t>
            </w:r>
          </w:p>
        </w:tc>
        <w:tc>
          <w:tcPr>
            <w:tcW w:w="1113"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950</w:t>
            </w:r>
          </w:p>
        </w:tc>
        <w:tc>
          <w:tcPr>
            <w:tcW w:w="1546" w:type="dxa"/>
            <w:gridSpan w:val="2"/>
          </w:tcPr>
          <w:p w:rsidR="00E671AD" w:rsidRPr="00E671AD" w:rsidRDefault="00E671AD" w:rsidP="00E26379">
            <w:pPr>
              <w:spacing w:line="240" w:lineRule="auto"/>
              <w:jc w:val="both"/>
              <w:rPr>
                <w:rFonts w:ascii="Times New Roman" w:hAnsi="Times New Roman"/>
                <w:sz w:val="24"/>
                <w:szCs w:val="24"/>
              </w:rPr>
            </w:pPr>
            <w:r w:rsidRPr="00E671AD">
              <w:rPr>
                <w:rFonts w:ascii="Times New Roman" w:hAnsi="Times New Roman"/>
                <w:sz w:val="24"/>
                <w:szCs w:val="24"/>
              </w:rPr>
              <w:t>3800</w:t>
            </w:r>
          </w:p>
        </w:tc>
      </w:tr>
      <w:tr w:rsidR="00E671AD" w:rsidTr="009502C3">
        <w:tc>
          <w:tcPr>
            <w:tcW w:w="465" w:type="dxa"/>
            <w:gridSpan w:val="2"/>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8</w:t>
            </w:r>
          </w:p>
        </w:tc>
        <w:tc>
          <w:tcPr>
            <w:tcW w:w="3896"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Герметик (ИВС)</w:t>
            </w:r>
          </w:p>
        </w:tc>
        <w:tc>
          <w:tcPr>
            <w:tcW w:w="992" w:type="dxa"/>
          </w:tcPr>
          <w:p w:rsidR="00E671AD" w:rsidRDefault="00E671AD" w:rsidP="00E26379">
            <w:pPr>
              <w:spacing w:line="240" w:lineRule="auto"/>
              <w:jc w:val="both"/>
              <w:rPr>
                <w:rFonts w:ascii="Times New Roman" w:hAnsi="Times New Roman"/>
                <w:sz w:val="24"/>
                <w:szCs w:val="24"/>
              </w:rPr>
            </w:pPr>
            <w:proofErr w:type="spellStart"/>
            <w:proofErr w:type="gramStart"/>
            <w:r>
              <w:rPr>
                <w:rFonts w:ascii="Times New Roman" w:hAnsi="Times New Roman"/>
                <w:sz w:val="24"/>
                <w:szCs w:val="24"/>
              </w:rPr>
              <w:t>шт</w:t>
            </w:r>
            <w:proofErr w:type="spellEnd"/>
            <w:proofErr w:type="gramEnd"/>
          </w:p>
        </w:tc>
        <w:tc>
          <w:tcPr>
            <w:tcW w:w="1559"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1</w:t>
            </w:r>
          </w:p>
        </w:tc>
        <w:tc>
          <w:tcPr>
            <w:tcW w:w="1113"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450</w:t>
            </w:r>
          </w:p>
        </w:tc>
        <w:tc>
          <w:tcPr>
            <w:tcW w:w="1546" w:type="dxa"/>
            <w:gridSpan w:val="2"/>
          </w:tcPr>
          <w:p w:rsidR="00E671AD" w:rsidRPr="00E671AD" w:rsidRDefault="00E671AD" w:rsidP="00E26379">
            <w:pPr>
              <w:spacing w:line="240" w:lineRule="auto"/>
              <w:jc w:val="both"/>
              <w:rPr>
                <w:rFonts w:ascii="Times New Roman" w:hAnsi="Times New Roman"/>
                <w:sz w:val="24"/>
                <w:szCs w:val="24"/>
              </w:rPr>
            </w:pPr>
            <w:r w:rsidRPr="00E671AD">
              <w:rPr>
                <w:rFonts w:ascii="Times New Roman" w:hAnsi="Times New Roman"/>
                <w:sz w:val="24"/>
                <w:szCs w:val="24"/>
              </w:rPr>
              <w:t>450</w:t>
            </w:r>
          </w:p>
        </w:tc>
      </w:tr>
      <w:tr w:rsidR="00E671AD" w:rsidTr="009502C3">
        <w:tc>
          <w:tcPr>
            <w:tcW w:w="465" w:type="dxa"/>
            <w:gridSpan w:val="2"/>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9</w:t>
            </w:r>
          </w:p>
        </w:tc>
        <w:tc>
          <w:tcPr>
            <w:tcW w:w="3896" w:type="dxa"/>
          </w:tcPr>
          <w:p w:rsidR="00E671AD" w:rsidRDefault="00E671AD" w:rsidP="00E26379">
            <w:pPr>
              <w:spacing w:line="240" w:lineRule="auto"/>
              <w:jc w:val="both"/>
              <w:rPr>
                <w:rFonts w:ascii="Times New Roman" w:hAnsi="Times New Roman"/>
                <w:sz w:val="24"/>
                <w:szCs w:val="24"/>
              </w:rPr>
            </w:pPr>
            <w:proofErr w:type="spellStart"/>
            <w:r>
              <w:rPr>
                <w:rFonts w:ascii="Times New Roman" w:hAnsi="Times New Roman"/>
                <w:sz w:val="24"/>
                <w:szCs w:val="24"/>
              </w:rPr>
              <w:t>Шрус</w:t>
            </w:r>
            <w:proofErr w:type="spellEnd"/>
            <w:r>
              <w:rPr>
                <w:rFonts w:ascii="Times New Roman" w:hAnsi="Times New Roman"/>
                <w:sz w:val="24"/>
                <w:szCs w:val="24"/>
              </w:rPr>
              <w:t xml:space="preserve"> (ИВС)</w:t>
            </w:r>
          </w:p>
        </w:tc>
        <w:tc>
          <w:tcPr>
            <w:tcW w:w="992" w:type="dxa"/>
          </w:tcPr>
          <w:p w:rsidR="00E671AD" w:rsidRDefault="00E671AD" w:rsidP="00E26379">
            <w:pPr>
              <w:spacing w:line="240" w:lineRule="auto"/>
              <w:jc w:val="both"/>
              <w:rPr>
                <w:rFonts w:ascii="Times New Roman" w:hAnsi="Times New Roman"/>
                <w:sz w:val="24"/>
                <w:szCs w:val="24"/>
              </w:rPr>
            </w:pPr>
            <w:proofErr w:type="spellStart"/>
            <w:proofErr w:type="gramStart"/>
            <w:r>
              <w:rPr>
                <w:rFonts w:ascii="Times New Roman" w:hAnsi="Times New Roman"/>
                <w:sz w:val="24"/>
                <w:szCs w:val="24"/>
              </w:rPr>
              <w:t>шт</w:t>
            </w:r>
            <w:proofErr w:type="spellEnd"/>
            <w:proofErr w:type="gramEnd"/>
          </w:p>
        </w:tc>
        <w:tc>
          <w:tcPr>
            <w:tcW w:w="1559"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2</w:t>
            </w:r>
          </w:p>
        </w:tc>
        <w:tc>
          <w:tcPr>
            <w:tcW w:w="1113"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750</w:t>
            </w:r>
          </w:p>
        </w:tc>
        <w:tc>
          <w:tcPr>
            <w:tcW w:w="1546" w:type="dxa"/>
            <w:gridSpan w:val="2"/>
          </w:tcPr>
          <w:p w:rsidR="00E671AD" w:rsidRPr="00E671AD" w:rsidRDefault="00E671AD" w:rsidP="00E26379">
            <w:pPr>
              <w:spacing w:line="240" w:lineRule="auto"/>
              <w:jc w:val="both"/>
              <w:rPr>
                <w:rFonts w:ascii="Times New Roman" w:hAnsi="Times New Roman"/>
                <w:sz w:val="24"/>
                <w:szCs w:val="24"/>
              </w:rPr>
            </w:pPr>
            <w:r w:rsidRPr="00E671AD">
              <w:rPr>
                <w:rFonts w:ascii="Times New Roman" w:hAnsi="Times New Roman"/>
                <w:sz w:val="24"/>
                <w:szCs w:val="24"/>
              </w:rPr>
              <w:t>1500</w:t>
            </w:r>
          </w:p>
        </w:tc>
      </w:tr>
      <w:tr w:rsidR="00E671AD" w:rsidTr="009502C3">
        <w:tc>
          <w:tcPr>
            <w:tcW w:w="465" w:type="dxa"/>
            <w:gridSpan w:val="2"/>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10</w:t>
            </w:r>
          </w:p>
        </w:tc>
        <w:tc>
          <w:tcPr>
            <w:tcW w:w="3896"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Подшипник (ИВС)</w:t>
            </w:r>
          </w:p>
        </w:tc>
        <w:tc>
          <w:tcPr>
            <w:tcW w:w="992" w:type="dxa"/>
          </w:tcPr>
          <w:p w:rsidR="00E671AD" w:rsidRDefault="00E671AD" w:rsidP="00E26379">
            <w:pPr>
              <w:spacing w:line="240" w:lineRule="auto"/>
              <w:jc w:val="both"/>
              <w:rPr>
                <w:rFonts w:ascii="Times New Roman" w:hAnsi="Times New Roman"/>
                <w:sz w:val="24"/>
                <w:szCs w:val="24"/>
              </w:rPr>
            </w:pPr>
            <w:proofErr w:type="spellStart"/>
            <w:proofErr w:type="gramStart"/>
            <w:r>
              <w:rPr>
                <w:rFonts w:ascii="Times New Roman" w:hAnsi="Times New Roman"/>
                <w:sz w:val="24"/>
                <w:szCs w:val="24"/>
              </w:rPr>
              <w:t>шт</w:t>
            </w:r>
            <w:proofErr w:type="spellEnd"/>
            <w:proofErr w:type="gramEnd"/>
          </w:p>
        </w:tc>
        <w:tc>
          <w:tcPr>
            <w:tcW w:w="1559"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2</w:t>
            </w:r>
          </w:p>
        </w:tc>
        <w:tc>
          <w:tcPr>
            <w:tcW w:w="1113"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750</w:t>
            </w:r>
          </w:p>
        </w:tc>
        <w:tc>
          <w:tcPr>
            <w:tcW w:w="1546" w:type="dxa"/>
            <w:gridSpan w:val="2"/>
          </w:tcPr>
          <w:p w:rsidR="00E671AD" w:rsidRPr="00E671AD" w:rsidRDefault="00E671AD" w:rsidP="00E26379">
            <w:pPr>
              <w:spacing w:line="240" w:lineRule="auto"/>
              <w:jc w:val="both"/>
              <w:rPr>
                <w:rFonts w:ascii="Times New Roman" w:hAnsi="Times New Roman"/>
                <w:sz w:val="24"/>
                <w:szCs w:val="24"/>
              </w:rPr>
            </w:pPr>
            <w:r w:rsidRPr="00E671AD">
              <w:rPr>
                <w:rFonts w:ascii="Times New Roman" w:hAnsi="Times New Roman"/>
                <w:sz w:val="24"/>
                <w:szCs w:val="24"/>
              </w:rPr>
              <w:t>1500</w:t>
            </w:r>
          </w:p>
        </w:tc>
      </w:tr>
      <w:tr w:rsidR="00E671AD" w:rsidTr="009502C3">
        <w:tc>
          <w:tcPr>
            <w:tcW w:w="465" w:type="dxa"/>
            <w:gridSpan w:val="2"/>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11</w:t>
            </w:r>
          </w:p>
        </w:tc>
        <w:tc>
          <w:tcPr>
            <w:tcW w:w="3896"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Фильтр масляный (ИВС)</w:t>
            </w:r>
          </w:p>
        </w:tc>
        <w:tc>
          <w:tcPr>
            <w:tcW w:w="992" w:type="dxa"/>
          </w:tcPr>
          <w:p w:rsidR="00E671AD" w:rsidRDefault="00E671AD" w:rsidP="00E26379">
            <w:pPr>
              <w:spacing w:line="240" w:lineRule="auto"/>
              <w:jc w:val="both"/>
              <w:rPr>
                <w:rFonts w:ascii="Times New Roman" w:hAnsi="Times New Roman"/>
                <w:sz w:val="24"/>
                <w:szCs w:val="24"/>
              </w:rPr>
            </w:pPr>
            <w:proofErr w:type="spellStart"/>
            <w:proofErr w:type="gramStart"/>
            <w:r>
              <w:rPr>
                <w:rFonts w:ascii="Times New Roman" w:hAnsi="Times New Roman"/>
                <w:sz w:val="24"/>
                <w:szCs w:val="24"/>
              </w:rPr>
              <w:t>шт</w:t>
            </w:r>
            <w:proofErr w:type="spellEnd"/>
            <w:proofErr w:type="gramEnd"/>
          </w:p>
        </w:tc>
        <w:tc>
          <w:tcPr>
            <w:tcW w:w="1559"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1</w:t>
            </w:r>
          </w:p>
        </w:tc>
        <w:tc>
          <w:tcPr>
            <w:tcW w:w="1113" w:type="dxa"/>
          </w:tcPr>
          <w:p w:rsidR="00E671AD" w:rsidRDefault="00E671AD" w:rsidP="00E26379">
            <w:pPr>
              <w:spacing w:line="240" w:lineRule="auto"/>
              <w:jc w:val="both"/>
              <w:rPr>
                <w:rFonts w:ascii="Times New Roman" w:hAnsi="Times New Roman"/>
                <w:sz w:val="24"/>
                <w:szCs w:val="24"/>
              </w:rPr>
            </w:pPr>
            <w:r>
              <w:rPr>
                <w:rFonts w:ascii="Times New Roman" w:hAnsi="Times New Roman"/>
                <w:sz w:val="24"/>
                <w:szCs w:val="24"/>
              </w:rPr>
              <w:t>900</w:t>
            </w:r>
          </w:p>
        </w:tc>
        <w:tc>
          <w:tcPr>
            <w:tcW w:w="1546" w:type="dxa"/>
            <w:gridSpan w:val="2"/>
          </w:tcPr>
          <w:p w:rsidR="00E671AD" w:rsidRPr="00E671AD" w:rsidRDefault="00E671AD" w:rsidP="00E26379">
            <w:pPr>
              <w:spacing w:line="240" w:lineRule="auto"/>
              <w:jc w:val="both"/>
              <w:rPr>
                <w:rFonts w:ascii="Times New Roman" w:hAnsi="Times New Roman"/>
                <w:sz w:val="24"/>
                <w:szCs w:val="24"/>
              </w:rPr>
            </w:pPr>
            <w:r w:rsidRPr="00E671AD">
              <w:rPr>
                <w:rFonts w:ascii="Times New Roman" w:hAnsi="Times New Roman"/>
                <w:sz w:val="24"/>
                <w:szCs w:val="24"/>
              </w:rPr>
              <w:t>900</w:t>
            </w:r>
          </w:p>
        </w:tc>
      </w:tr>
      <w:tr w:rsidR="00E671AD" w:rsidTr="009502C3">
        <w:trPr>
          <w:trHeight w:val="936"/>
        </w:trPr>
        <w:tc>
          <w:tcPr>
            <w:tcW w:w="465" w:type="dxa"/>
            <w:gridSpan w:val="2"/>
          </w:tcPr>
          <w:p w:rsidR="00E671AD" w:rsidRDefault="00E671AD" w:rsidP="00E26379">
            <w:pPr>
              <w:spacing w:line="240" w:lineRule="auto"/>
              <w:jc w:val="both"/>
              <w:rPr>
                <w:rFonts w:ascii="Times New Roman" w:hAnsi="Times New Roman"/>
                <w:sz w:val="24"/>
                <w:szCs w:val="24"/>
              </w:rPr>
            </w:pPr>
          </w:p>
        </w:tc>
        <w:tc>
          <w:tcPr>
            <w:tcW w:w="3896" w:type="dxa"/>
          </w:tcPr>
          <w:p w:rsidR="00E671AD" w:rsidRDefault="00E671AD" w:rsidP="00E26379">
            <w:pPr>
              <w:spacing w:line="240" w:lineRule="auto"/>
              <w:jc w:val="both"/>
              <w:rPr>
                <w:rFonts w:ascii="Times New Roman" w:hAnsi="Times New Roman"/>
                <w:sz w:val="24"/>
                <w:szCs w:val="24"/>
              </w:rPr>
            </w:pPr>
          </w:p>
        </w:tc>
        <w:tc>
          <w:tcPr>
            <w:tcW w:w="992" w:type="dxa"/>
          </w:tcPr>
          <w:p w:rsidR="00E671AD" w:rsidRDefault="00E671AD" w:rsidP="00E26379">
            <w:pPr>
              <w:spacing w:line="240" w:lineRule="auto"/>
              <w:jc w:val="both"/>
              <w:rPr>
                <w:rFonts w:ascii="Times New Roman" w:hAnsi="Times New Roman"/>
                <w:sz w:val="24"/>
                <w:szCs w:val="24"/>
              </w:rPr>
            </w:pPr>
          </w:p>
        </w:tc>
        <w:tc>
          <w:tcPr>
            <w:tcW w:w="1559" w:type="dxa"/>
          </w:tcPr>
          <w:p w:rsidR="00E671AD" w:rsidRDefault="00E671AD" w:rsidP="00E26379">
            <w:pPr>
              <w:spacing w:line="240" w:lineRule="auto"/>
              <w:jc w:val="both"/>
              <w:rPr>
                <w:rFonts w:ascii="Times New Roman" w:hAnsi="Times New Roman"/>
                <w:sz w:val="24"/>
                <w:szCs w:val="24"/>
              </w:rPr>
            </w:pPr>
          </w:p>
        </w:tc>
        <w:tc>
          <w:tcPr>
            <w:tcW w:w="1113" w:type="dxa"/>
          </w:tcPr>
          <w:p w:rsidR="00E671AD" w:rsidRDefault="00E671AD" w:rsidP="00E26379">
            <w:pPr>
              <w:spacing w:line="240" w:lineRule="auto"/>
              <w:jc w:val="both"/>
              <w:rPr>
                <w:rFonts w:ascii="Times New Roman" w:hAnsi="Times New Roman"/>
                <w:sz w:val="24"/>
                <w:szCs w:val="24"/>
              </w:rPr>
            </w:pPr>
          </w:p>
        </w:tc>
        <w:tc>
          <w:tcPr>
            <w:tcW w:w="1546" w:type="dxa"/>
            <w:gridSpan w:val="2"/>
          </w:tcPr>
          <w:p w:rsidR="00E671AD" w:rsidRDefault="00E671AD" w:rsidP="00E26379">
            <w:pPr>
              <w:spacing w:line="240" w:lineRule="auto"/>
              <w:jc w:val="both"/>
              <w:rPr>
                <w:rFonts w:ascii="Times New Roman" w:hAnsi="Times New Roman"/>
                <w:b/>
                <w:sz w:val="24"/>
                <w:szCs w:val="24"/>
              </w:rPr>
            </w:pPr>
            <w:r>
              <w:rPr>
                <w:rFonts w:ascii="Times New Roman" w:hAnsi="Times New Roman"/>
                <w:b/>
                <w:sz w:val="24"/>
                <w:szCs w:val="24"/>
              </w:rPr>
              <w:t>58500</w:t>
            </w:r>
          </w:p>
        </w:tc>
      </w:tr>
      <w:tr w:rsidR="00872624" w:rsidRPr="008164C3" w:rsidTr="009502C3">
        <w:tblPrEx>
          <w:tblCellSpacing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rPr>
          <w:gridBefore w:val="1"/>
          <w:gridAfter w:val="1"/>
          <w:wBefore w:w="63" w:type="dxa"/>
          <w:wAfter w:w="63" w:type="dxa"/>
          <w:tblCellSpacing w:w="15" w:type="dxa"/>
        </w:trPr>
        <w:tc>
          <w:tcPr>
            <w:tcW w:w="5290" w:type="dxa"/>
            <w:gridSpan w:val="3"/>
            <w:vAlign w:val="center"/>
            <w:hideMark/>
          </w:tcPr>
          <w:p w:rsidR="00872624" w:rsidRPr="008164C3" w:rsidRDefault="00872624" w:rsidP="00E26379">
            <w:pPr>
              <w:spacing w:after="0" w:line="240" w:lineRule="auto"/>
              <w:rPr>
                <w:rFonts w:ascii="Times New Roman" w:eastAsia="Times New Roman" w:hAnsi="Times New Roman"/>
                <w:sz w:val="24"/>
                <w:szCs w:val="24"/>
              </w:rPr>
            </w:pPr>
          </w:p>
        </w:tc>
        <w:tc>
          <w:tcPr>
            <w:tcW w:w="4155" w:type="dxa"/>
            <w:gridSpan w:val="3"/>
            <w:vAlign w:val="center"/>
            <w:hideMark/>
          </w:tcPr>
          <w:p w:rsidR="00872624" w:rsidRPr="008164C3" w:rsidRDefault="00872624" w:rsidP="00E26379">
            <w:pPr>
              <w:spacing w:after="0" w:line="240" w:lineRule="auto"/>
              <w:rPr>
                <w:rFonts w:ascii="Times New Roman" w:eastAsia="Times New Roman" w:hAnsi="Times New Roman"/>
                <w:sz w:val="24"/>
                <w:szCs w:val="24"/>
              </w:rPr>
            </w:pPr>
            <w:r w:rsidRPr="008164C3">
              <w:rPr>
                <w:rFonts w:ascii="Times New Roman" w:eastAsia="Times New Roman" w:hAnsi="Times New Roman"/>
                <w:b/>
                <w:bCs/>
                <w:sz w:val="24"/>
                <w:szCs w:val="24"/>
              </w:rPr>
              <w:t>Поставщик:</w:t>
            </w:r>
            <w:r w:rsidRPr="008164C3">
              <w:rPr>
                <w:rFonts w:ascii="Times New Roman" w:eastAsia="Times New Roman" w:hAnsi="Times New Roman"/>
                <w:sz w:val="24"/>
                <w:szCs w:val="24"/>
              </w:rPr>
              <w:br/>
              <w:t xml:space="preserve">ИП </w:t>
            </w:r>
            <w:proofErr w:type="spellStart"/>
            <w:r w:rsidRPr="008164C3">
              <w:rPr>
                <w:rFonts w:ascii="Times New Roman" w:eastAsia="Times New Roman" w:hAnsi="Times New Roman"/>
                <w:sz w:val="24"/>
                <w:szCs w:val="24"/>
              </w:rPr>
              <w:t>Кенжин</w:t>
            </w:r>
            <w:proofErr w:type="spellEnd"/>
            <w:r w:rsidRPr="008164C3">
              <w:rPr>
                <w:rFonts w:ascii="Times New Roman" w:eastAsia="Times New Roman" w:hAnsi="Times New Roman"/>
                <w:sz w:val="24"/>
                <w:szCs w:val="24"/>
              </w:rPr>
              <w:t xml:space="preserve"> - </w:t>
            </w:r>
            <w:proofErr w:type="spellStart"/>
            <w:r w:rsidRPr="008164C3">
              <w:rPr>
                <w:rFonts w:ascii="Times New Roman" w:eastAsia="Times New Roman" w:hAnsi="Times New Roman"/>
                <w:sz w:val="24"/>
                <w:szCs w:val="24"/>
              </w:rPr>
              <w:t>Кенжин</w:t>
            </w:r>
            <w:proofErr w:type="spellEnd"/>
            <w:r w:rsidRPr="008164C3">
              <w:rPr>
                <w:rFonts w:ascii="Times New Roman" w:eastAsia="Times New Roman" w:hAnsi="Times New Roman"/>
                <w:sz w:val="24"/>
                <w:szCs w:val="24"/>
              </w:rPr>
              <w:t xml:space="preserve"> </w:t>
            </w:r>
            <w:proofErr w:type="spellStart"/>
            <w:r w:rsidRPr="008164C3">
              <w:rPr>
                <w:rFonts w:ascii="Times New Roman" w:eastAsia="Times New Roman" w:hAnsi="Times New Roman"/>
                <w:sz w:val="24"/>
                <w:szCs w:val="24"/>
              </w:rPr>
              <w:t>Салыкжан</w:t>
            </w:r>
            <w:proofErr w:type="spellEnd"/>
            <w:r w:rsidRPr="008164C3">
              <w:rPr>
                <w:rFonts w:ascii="Times New Roman" w:eastAsia="Times New Roman" w:hAnsi="Times New Roman"/>
                <w:sz w:val="24"/>
                <w:szCs w:val="24"/>
              </w:rPr>
              <w:t xml:space="preserve"> </w:t>
            </w:r>
            <w:proofErr w:type="spellStart"/>
            <w:r w:rsidRPr="008164C3">
              <w:rPr>
                <w:rFonts w:ascii="Times New Roman" w:eastAsia="Times New Roman" w:hAnsi="Times New Roman"/>
                <w:sz w:val="24"/>
                <w:szCs w:val="24"/>
              </w:rPr>
              <w:t>Далельханович</w:t>
            </w:r>
            <w:proofErr w:type="spellEnd"/>
            <w:r w:rsidRPr="008164C3">
              <w:rPr>
                <w:rFonts w:ascii="Times New Roman" w:eastAsia="Times New Roman" w:hAnsi="Times New Roman"/>
                <w:sz w:val="24"/>
                <w:szCs w:val="24"/>
              </w:rPr>
              <w:br/>
              <w:t xml:space="preserve">Восточно-Казахстанская область, Аягоз Г.А., </w:t>
            </w:r>
            <w:proofErr w:type="spellStart"/>
            <w:r w:rsidRPr="008164C3">
              <w:rPr>
                <w:rFonts w:ascii="Times New Roman" w:eastAsia="Times New Roman" w:hAnsi="Times New Roman"/>
                <w:sz w:val="24"/>
                <w:szCs w:val="24"/>
              </w:rPr>
              <w:t>г</w:t>
            </w:r>
            <w:proofErr w:type="gramStart"/>
            <w:r w:rsidRPr="008164C3">
              <w:rPr>
                <w:rFonts w:ascii="Times New Roman" w:eastAsia="Times New Roman" w:hAnsi="Times New Roman"/>
                <w:sz w:val="24"/>
                <w:szCs w:val="24"/>
              </w:rPr>
              <w:t>.А</w:t>
            </w:r>
            <w:proofErr w:type="gramEnd"/>
            <w:r w:rsidRPr="008164C3">
              <w:rPr>
                <w:rFonts w:ascii="Times New Roman" w:eastAsia="Times New Roman" w:hAnsi="Times New Roman"/>
                <w:sz w:val="24"/>
                <w:szCs w:val="24"/>
              </w:rPr>
              <w:t>ягоз</w:t>
            </w:r>
            <w:proofErr w:type="spellEnd"/>
            <w:r w:rsidRPr="008164C3">
              <w:rPr>
                <w:rFonts w:ascii="Times New Roman" w:eastAsia="Times New Roman" w:hAnsi="Times New Roman"/>
                <w:sz w:val="24"/>
                <w:szCs w:val="24"/>
              </w:rPr>
              <w:t xml:space="preserve">, ул. </w:t>
            </w:r>
            <w:proofErr w:type="spellStart"/>
            <w:r w:rsidRPr="008164C3">
              <w:rPr>
                <w:rFonts w:ascii="Times New Roman" w:eastAsia="Times New Roman" w:hAnsi="Times New Roman"/>
                <w:sz w:val="24"/>
                <w:szCs w:val="24"/>
              </w:rPr>
              <w:t>Жолдасовых</w:t>
            </w:r>
            <w:proofErr w:type="spellEnd"/>
            <w:r w:rsidRPr="008164C3">
              <w:rPr>
                <w:rFonts w:ascii="Times New Roman" w:eastAsia="Times New Roman" w:hAnsi="Times New Roman"/>
                <w:sz w:val="24"/>
                <w:szCs w:val="24"/>
              </w:rPr>
              <w:t>, 38, 2</w:t>
            </w:r>
            <w:r w:rsidRPr="008164C3">
              <w:rPr>
                <w:rFonts w:ascii="Times New Roman" w:eastAsia="Times New Roman" w:hAnsi="Times New Roman"/>
                <w:sz w:val="24"/>
                <w:szCs w:val="24"/>
              </w:rPr>
              <w:br/>
              <w:t>БИН/ИИН/ИНН/УНП 630216300560</w:t>
            </w:r>
            <w:r w:rsidRPr="008164C3">
              <w:rPr>
                <w:rFonts w:ascii="Times New Roman" w:eastAsia="Times New Roman" w:hAnsi="Times New Roman"/>
                <w:sz w:val="24"/>
                <w:szCs w:val="24"/>
              </w:rPr>
              <w:br/>
              <w:t>БИК KZKOKZKX</w:t>
            </w:r>
            <w:r w:rsidRPr="008164C3">
              <w:rPr>
                <w:rFonts w:ascii="Times New Roman" w:eastAsia="Times New Roman" w:hAnsi="Times New Roman"/>
                <w:sz w:val="24"/>
                <w:szCs w:val="24"/>
              </w:rPr>
              <w:br/>
              <w:t>ИИК KZ0992603014PB448001</w:t>
            </w:r>
            <w:r w:rsidRPr="008164C3">
              <w:rPr>
                <w:rFonts w:ascii="Times New Roman" w:eastAsia="Times New Roman" w:hAnsi="Times New Roman"/>
                <w:sz w:val="24"/>
                <w:szCs w:val="24"/>
              </w:rPr>
              <w:br/>
              <w:t>АО "КАЗКОММЕРЦБАНК"</w:t>
            </w:r>
            <w:r w:rsidRPr="008164C3">
              <w:rPr>
                <w:rFonts w:ascii="Times New Roman" w:eastAsia="Times New Roman" w:hAnsi="Times New Roman"/>
                <w:sz w:val="24"/>
                <w:szCs w:val="24"/>
              </w:rPr>
              <w:br/>
              <w:t>Тел.: +77014758588</w:t>
            </w:r>
            <w:r w:rsidRPr="008164C3">
              <w:rPr>
                <w:rFonts w:ascii="Times New Roman" w:eastAsia="Times New Roman" w:hAnsi="Times New Roman"/>
                <w:sz w:val="24"/>
                <w:szCs w:val="24"/>
              </w:rPr>
              <w:br/>
              <w:t xml:space="preserve">Руководитель </w:t>
            </w:r>
            <w:proofErr w:type="spellStart"/>
            <w:r w:rsidRPr="008D3A7A">
              <w:rPr>
                <w:rFonts w:ascii="Times New Roman" w:eastAsia="Times New Roman" w:hAnsi="Times New Roman"/>
                <w:sz w:val="24"/>
                <w:szCs w:val="24"/>
              </w:rPr>
              <w:t>_________________</w:t>
            </w:r>
            <w:r w:rsidRPr="008164C3">
              <w:rPr>
                <w:rFonts w:ascii="Times New Roman" w:eastAsia="Times New Roman" w:hAnsi="Times New Roman"/>
                <w:sz w:val="24"/>
                <w:szCs w:val="24"/>
              </w:rPr>
              <w:t>Кенжин</w:t>
            </w:r>
            <w:proofErr w:type="spellEnd"/>
            <w:r w:rsidRPr="008164C3">
              <w:rPr>
                <w:rFonts w:ascii="Times New Roman" w:eastAsia="Times New Roman" w:hAnsi="Times New Roman"/>
                <w:sz w:val="24"/>
                <w:szCs w:val="24"/>
              </w:rPr>
              <w:t xml:space="preserve"> </w:t>
            </w:r>
            <w:proofErr w:type="spellStart"/>
            <w:r w:rsidRPr="008164C3">
              <w:rPr>
                <w:rFonts w:ascii="Times New Roman" w:eastAsia="Times New Roman" w:hAnsi="Times New Roman"/>
                <w:sz w:val="24"/>
                <w:szCs w:val="24"/>
              </w:rPr>
              <w:t>Салыкжан</w:t>
            </w:r>
            <w:proofErr w:type="spellEnd"/>
            <w:r w:rsidRPr="008164C3">
              <w:rPr>
                <w:rFonts w:ascii="Times New Roman" w:eastAsia="Times New Roman" w:hAnsi="Times New Roman"/>
                <w:sz w:val="24"/>
                <w:szCs w:val="24"/>
              </w:rPr>
              <w:t xml:space="preserve"> </w:t>
            </w:r>
            <w:proofErr w:type="spellStart"/>
            <w:r w:rsidRPr="008164C3">
              <w:rPr>
                <w:rFonts w:ascii="Times New Roman" w:eastAsia="Times New Roman" w:hAnsi="Times New Roman"/>
                <w:sz w:val="24"/>
                <w:szCs w:val="24"/>
              </w:rPr>
              <w:t>Далельханович</w:t>
            </w:r>
            <w:proofErr w:type="spellEnd"/>
            <w:r w:rsidRPr="008164C3">
              <w:rPr>
                <w:rFonts w:ascii="Times New Roman" w:eastAsia="Times New Roman" w:hAnsi="Times New Roman"/>
                <w:sz w:val="24"/>
                <w:szCs w:val="24"/>
              </w:rPr>
              <w:t xml:space="preserve"> </w:t>
            </w:r>
          </w:p>
        </w:tc>
      </w:tr>
    </w:tbl>
    <w:p w:rsidR="00872624" w:rsidRDefault="00872624" w:rsidP="00872624">
      <w:pPr>
        <w:tabs>
          <w:tab w:val="left" w:pos="5778"/>
        </w:tabs>
      </w:pPr>
    </w:p>
    <w:p w:rsidR="000E1019" w:rsidRDefault="000E1019">
      <w:pPr>
        <w:rPr>
          <w:rFonts w:ascii="Times New Roman" w:hAnsi="Times New Roman" w:cs="Times New Roman"/>
          <w:sz w:val="24"/>
          <w:szCs w:val="24"/>
        </w:rPr>
      </w:pPr>
    </w:p>
    <w:p w:rsidR="000E1019" w:rsidRDefault="000E1019">
      <w:pPr>
        <w:rPr>
          <w:rFonts w:ascii="Times New Roman" w:hAnsi="Times New Roman" w:cs="Times New Roman"/>
          <w:sz w:val="24"/>
          <w:szCs w:val="24"/>
        </w:rPr>
      </w:pPr>
    </w:p>
    <w:p w:rsidR="000E1019" w:rsidRDefault="000E1019">
      <w:pPr>
        <w:rPr>
          <w:rFonts w:ascii="Times New Roman" w:hAnsi="Times New Roman" w:cs="Times New Roman"/>
          <w:sz w:val="24"/>
          <w:szCs w:val="24"/>
        </w:rPr>
      </w:pPr>
    </w:p>
    <w:p w:rsidR="000E1019" w:rsidRDefault="000E1019">
      <w:pPr>
        <w:rPr>
          <w:rFonts w:ascii="Times New Roman" w:hAnsi="Times New Roman" w:cs="Times New Roman"/>
          <w:sz w:val="24"/>
          <w:szCs w:val="24"/>
        </w:rPr>
      </w:pPr>
    </w:p>
    <w:p w:rsidR="000E1019" w:rsidRDefault="000E1019">
      <w:pPr>
        <w:rPr>
          <w:rFonts w:ascii="Times New Roman" w:hAnsi="Times New Roman" w:cs="Times New Roman"/>
          <w:sz w:val="24"/>
          <w:szCs w:val="24"/>
        </w:rPr>
      </w:pPr>
    </w:p>
    <w:p w:rsidR="00E671AD" w:rsidRDefault="00E671AD">
      <w:pPr>
        <w:rPr>
          <w:rFonts w:ascii="Times New Roman" w:hAnsi="Times New Roman" w:cs="Times New Roman"/>
          <w:sz w:val="24"/>
          <w:szCs w:val="24"/>
        </w:rPr>
      </w:pPr>
    </w:p>
    <w:sectPr w:rsidR="00E671AD" w:rsidSect="00E671AD">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2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E1019"/>
    <w:rsid w:val="000E1019"/>
    <w:rsid w:val="00116BF3"/>
    <w:rsid w:val="00140E52"/>
    <w:rsid w:val="00204FF1"/>
    <w:rsid w:val="004503FA"/>
    <w:rsid w:val="004E0948"/>
    <w:rsid w:val="005C6F81"/>
    <w:rsid w:val="00745B7B"/>
    <w:rsid w:val="00771EF2"/>
    <w:rsid w:val="007B0486"/>
    <w:rsid w:val="00872624"/>
    <w:rsid w:val="008B7246"/>
    <w:rsid w:val="009372F6"/>
    <w:rsid w:val="009502C3"/>
    <w:rsid w:val="009715E6"/>
    <w:rsid w:val="00A2678C"/>
    <w:rsid w:val="00AB1170"/>
    <w:rsid w:val="00D4181C"/>
    <w:rsid w:val="00E671AD"/>
    <w:rsid w:val="00EA59EF"/>
    <w:rsid w:val="00F058AF"/>
    <w:rsid w:val="00F778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59E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10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E671A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671A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10</Pages>
  <Words>3147</Words>
  <Characters>17944</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12</cp:revision>
  <cp:lastPrinted>2018-05-02T03:12:00Z</cp:lastPrinted>
  <dcterms:created xsi:type="dcterms:W3CDTF">2017-07-12T22:15:00Z</dcterms:created>
  <dcterms:modified xsi:type="dcterms:W3CDTF">2018-05-02T03:13:00Z</dcterms:modified>
</cp:coreProperties>
</file>