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1026" w:type="dxa"/>
        <w:tblLayout w:type="fixed"/>
        <w:tblLook w:val="00A0"/>
      </w:tblPr>
      <w:tblGrid>
        <w:gridCol w:w="5245"/>
        <w:gridCol w:w="5387"/>
      </w:tblGrid>
      <w:tr w:rsidR="00355552" w:rsidRPr="00D97C04" w:rsidTr="00A371B0">
        <w:trPr>
          <w:trHeight w:val="15885"/>
        </w:trPr>
        <w:tc>
          <w:tcPr>
            <w:tcW w:w="5245" w:type="dxa"/>
          </w:tcPr>
          <w:p w:rsidR="00355552" w:rsidRPr="00C05ACC" w:rsidRDefault="00355552" w:rsidP="00A371B0">
            <w:pPr>
              <w:pStyle w:val="aa"/>
              <w:jc w:val="center"/>
              <w:rPr>
                <w:rFonts w:ascii="Times New Roman" w:hAnsi="Times New Roman"/>
                <w:b/>
                <w:sz w:val="16"/>
                <w:szCs w:val="16"/>
                <w:lang w:val="kk-KZ" w:eastAsia="en-US"/>
              </w:rPr>
            </w:pPr>
            <w:r w:rsidRPr="00C05ACC">
              <w:rPr>
                <w:rFonts w:ascii="Times New Roman" w:hAnsi="Times New Roman"/>
                <w:b/>
                <w:sz w:val="16"/>
                <w:szCs w:val="16"/>
                <w:lang w:val="kk-KZ" w:eastAsia="en-US"/>
              </w:rPr>
              <w:t>Сумен жабдықтау және (немесе) сарқынды суды бұру жөніндегі көрсетілген қызметтерді ұсынуға арналған</w:t>
            </w:r>
          </w:p>
          <w:p w:rsidR="00355552" w:rsidRPr="00C05ACC" w:rsidRDefault="003A3940" w:rsidP="00A371B0">
            <w:pPr>
              <w:pStyle w:val="aa"/>
              <w:jc w:val="center"/>
              <w:rPr>
                <w:rFonts w:ascii="Times New Roman" w:eastAsia="MS Mincho" w:hAnsi="Times New Roman"/>
                <w:b/>
                <w:sz w:val="16"/>
                <w:szCs w:val="16"/>
                <w:lang w:val="kk-KZ" w:eastAsia="en-US"/>
              </w:rPr>
            </w:pPr>
            <w:r w:rsidRPr="00C05ACC">
              <w:rPr>
                <w:rFonts w:ascii="Times New Roman" w:eastAsia="MS Mincho" w:hAnsi="Times New Roman"/>
                <w:b/>
                <w:sz w:val="16"/>
                <w:szCs w:val="16"/>
                <w:lang w:val="kk-KZ" w:eastAsia="en-US"/>
              </w:rPr>
              <w:t>№</w:t>
            </w:r>
            <w:r w:rsidR="00EF186B" w:rsidRPr="00C05ACC">
              <w:rPr>
                <w:rFonts w:ascii="Times New Roman" w:eastAsia="MS Mincho" w:hAnsi="Times New Roman"/>
                <w:b/>
                <w:sz w:val="16"/>
                <w:szCs w:val="16"/>
                <w:lang w:val="kk-KZ" w:eastAsia="en-US"/>
              </w:rPr>
              <w:t>__</w:t>
            </w:r>
            <w:r w:rsidR="007647A0">
              <w:rPr>
                <w:rFonts w:ascii="Times New Roman" w:eastAsia="MS Mincho" w:hAnsi="Times New Roman"/>
                <w:b/>
                <w:sz w:val="16"/>
                <w:szCs w:val="16"/>
                <w:lang w:val="kk-KZ" w:eastAsia="en-US"/>
              </w:rPr>
              <w:t>453</w:t>
            </w:r>
            <w:r w:rsidR="00EF186B" w:rsidRPr="00C05ACC">
              <w:rPr>
                <w:rFonts w:ascii="Times New Roman" w:eastAsia="MS Mincho" w:hAnsi="Times New Roman"/>
                <w:b/>
                <w:sz w:val="16"/>
                <w:szCs w:val="16"/>
                <w:lang w:val="kk-KZ" w:eastAsia="en-US"/>
              </w:rPr>
              <w:t>___</w:t>
            </w:r>
            <w:r w:rsidR="00355552" w:rsidRPr="00C05ACC">
              <w:rPr>
                <w:rFonts w:ascii="Times New Roman" w:eastAsia="MS Mincho" w:hAnsi="Times New Roman"/>
                <w:b/>
                <w:sz w:val="16"/>
                <w:szCs w:val="16"/>
                <w:lang w:val="kk-KZ" w:eastAsia="en-US"/>
              </w:rPr>
              <w:t xml:space="preserve"> ШАРТЫ</w:t>
            </w:r>
          </w:p>
          <w:p w:rsidR="00355552" w:rsidRPr="00C05ACC" w:rsidRDefault="00355552" w:rsidP="00A371B0">
            <w:pPr>
              <w:pStyle w:val="aa"/>
              <w:jc w:val="both"/>
              <w:rPr>
                <w:rFonts w:ascii="Times New Roman" w:eastAsia="MS Mincho" w:hAnsi="Times New Roman"/>
                <w:b/>
                <w:sz w:val="16"/>
                <w:szCs w:val="16"/>
                <w:lang w:val="kk-KZ" w:eastAsia="en-US"/>
              </w:rPr>
            </w:pPr>
          </w:p>
          <w:p w:rsidR="00355552" w:rsidRPr="00C05ACC" w:rsidRDefault="00355552" w:rsidP="00A371B0">
            <w:pPr>
              <w:pStyle w:val="aa"/>
              <w:jc w:val="both"/>
              <w:rPr>
                <w:rFonts w:ascii="Times New Roman" w:eastAsia="MS Mincho" w:hAnsi="Times New Roman"/>
                <w:b/>
                <w:sz w:val="16"/>
                <w:szCs w:val="16"/>
                <w:lang w:val="kk-KZ" w:eastAsia="en-US"/>
              </w:rPr>
            </w:pPr>
            <w:r w:rsidRPr="00C05ACC">
              <w:rPr>
                <w:rFonts w:ascii="Times New Roman" w:eastAsia="MS Mincho" w:hAnsi="Times New Roman"/>
                <w:b/>
                <w:sz w:val="16"/>
                <w:szCs w:val="16"/>
                <w:lang w:val="kk-KZ" w:eastAsia="en-US"/>
              </w:rPr>
              <w:t xml:space="preserve">Атырау қаласы                      </w:t>
            </w:r>
            <w:r w:rsidR="00C05ACC">
              <w:rPr>
                <w:rFonts w:ascii="Times New Roman" w:eastAsia="MS Mincho" w:hAnsi="Times New Roman"/>
                <w:b/>
                <w:sz w:val="16"/>
                <w:szCs w:val="16"/>
                <w:lang w:val="kk-KZ" w:eastAsia="en-US"/>
              </w:rPr>
              <w:t xml:space="preserve">                 </w:t>
            </w:r>
            <w:r w:rsidRPr="00C05ACC">
              <w:rPr>
                <w:rFonts w:ascii="Times New Roman" w:eastAsia="MS Mincho" w:hAnsi="Times New Roman"/>
                <w:b/>
                <w:sz w:val="16"/>
                <w:szCs w:val="16"/>
                <w:lang w:val="kk-KZ" w:eastAsia="en-US"/>
              </w:rPr>
              <w:t xml:space="preserve"> «</w:t>
            </w:r>
            <w:r w:rsidR="00EF186B" w:rsidRPr="00C05ACC">
              <w:rPr>
                <w:rFonts w:ascii="Times New Roman" w:eastAsia="MS Mincho" w:hAnsi="Times New Roman"/>
                <w:b/>
                <w:sz w:val="16"/>
                <w:szCs w:val="16"/>
                <w:lang w:val="kk-KZ" w:eastAsia="en-US"/>
              </w:rPr>
              <w:t>_</w:t>
            </w:r>
            <w:r w:rsidR="007B70AE" w:rsidRPr="00C05ACC">
              <w:rPr>
                <w:rFonts w:ascii="Times New Roman" w:eastAsia="MS Mincho" w:hAnsi="Times New Roman"/>
                <w:b/>
                <w:sz w:val="16"/>
                <w:szCs w:val="16"/>
                <w:lang w:val="kk-KZ" w:eastAsia="en-US"/>
              </w:rPr>
              <w:t>10</w:t>
            </w:r>
            <w:r w:rsidR="00EF186B" w:rsidRPr="00C05ACC">
              <w:rPr>
                <w:rFonts w:ascii="Times New Roman" w:eastAsia="MS Mincho" w:hAnsi="Times New Roman"/>
                <w:b/>
                <w:sz w:val="16"/>
                <w:szCs w:val="16"/>
                <w:lang w:val="kk-KZ" w:eastAsia="en-US"/>
              </w:rPr>
              <w:t>_</w:t>
            </w:r>
            <w:r w:rsidRPr="00C05ACC">
              <w:rPr>
                <w:rFonts w:ascii="Times New Roman" w:eastAsia="MS Mincho" w:hAnsi="Times New Roman"/>
                <w:b/>
                <w:sz w:val="16"/>
                <w:szCs w:val="16"/>
                <w:lang w:val="kk-KZ" w:eastAsia="en-US"/>
              </w:rPr>
              <w:t xml:space="preserve">» </w:t>
            </w:r>
            <w:r w:rsidR="00EF186B" w:rsidRPr="00C05ACC">
              <w:rPr>
                <w:rFonts w:ascii="Times New Roman" w:eastAsia="MS Mincho" w:hAnsi="Times New Roman"/>
                <w:b/>
                <w:sz w:val="16"/>
                <w:szCs w:val="16"/>
                <w:lang w:val="kk-KZ" w:eastAsia="en-US"/>
              </w:rPr>
              <w:t>__</w:t>
            </w:r>
            <w:r w:rsidR="00C05ACC">
              <w:rPr>
                <w:rFonts w:ascii="Times New Roman" w:eastAsia="MS Mincho" w:hAnsi="Times New Roman"/>
                <w:b/>
                <w:sz w:val="16"/>
                <w:szCs w:val="16"/>
                <w:lang w:val="kk-KZ" w:eastAsia="en-US"/>
              </w:rPr>
              <w:t>қаңтар</w:t>
            </w:r>
            <w:r w:rsidR="00EF186B" w:rsidRPr="00C05ACC">
              <w:rPr>
                <w:rFonts w:ascii="Times New Roman" w:eastAsia="MS Mincho" w:hAnsi="Times New Roman"/>
                <w:b/>
                <w:sz w:val="16"/>
                <w:szCs w:val="16"/>
                <w:lang w:val="kk-KZ" w:eastAsia="en-US"/>
              </w:rPr>
              <w:t>____</w:t>
            </w:r>
            <w:r w:rsidRPr="00C05ACC">
              <w:rPr>
                <w:rFonts w:ascii="Times New Roman" w:eastAsia="MS Mincho" w:hAnsi="Times New Roman"/>
                <w:b/>
                <w:sz w:val="16"/>
                <w:szCs w:val="16"/>
                <w:lang w:val="kk-KZ" w:eastAsia="en-US"/>
              </w:rPr>
              <w:t xml:space="preserve">  201</w:t>
            </w:r>
            <w:r w:rsidR="00EF186B" w:rsidRPr="00C05ACC">
              <w:rPr>
                <w:rFonts w:ascii="Times New Roman" w:eastAsia="MS Mincho" w:hAnsi="Times New Roman"/>
                <w:b/>
                <w:sz w:val="16"/>
                <w:szCs w:val="16"/>
                <w:lang w:val="kk-KZ" w:eastAsia="en-US"/>
              </w:rPr>
              <w:t>8</w:t>
            </w:r>
            <w:r w:rsidRPr="00C05ACC">
              <w:rPr>
                <w:rFonts w:ascii="Times New Roman" w:eastAsia="MS Mincho" w:hAnsi="Times New Roman"/>
                <w:b/>
                <w:sz w:val="16"/>
                <w:szCs w:val="16"/>
                <w:lang w:val="kk-KZ" w:eastAsia="en-US"/>
              </w:rPr>
              <w:t>жыл</w:t>
            </w:r>
          </w:p>
          <w:p w:rsidR="00355552" w:rsidRPr="00C05ACC" w:rsidRDefault="00355552" w:rsidP="00A371B0">
            <w:pPr>
              <w:pStyle w:val="aa"/>
              <w:jc w:val="both"/>
              <w:rPr>
                <w:rFonts w:ascii="Times New Roman" w:eastAsia="MS Mincho" w:hAnsi="Times New Roman"/>
                <w:sz w:val="16"/>
                <w:szCs w:val="16"/>
                <w:lang w:val="kk-KZ" w:eastAsia="en-US"/>
              </w:rPr>
            </w:pPr>
          </w:p>
          <w:p w:rsidR="00355552" w:rsidRPr="00C05ACC" w:rsidRDefault="00355552" w:rsidP="00A371B0">
            <w:pPr>
              <w:pStyle w:val="aa"/>
              <w:jc w:val="both"/>
              <w:rPr>
                <w:rFonts w:ascii="Times New Roman" w:eastAsia="MS Mincho" w:hAnsi="Times New Roman"/>
                <w:sz w:val="16"/>
                <w:szCs w:val="16"/>
                <w:lang w:val="kk-KZ" w:eastAsia="en-US"/>
              </w:rPr>
            </w:pPr>
            <w:r w:rsidRPr="00C05ACC">
              <w:rPr>
                <w:rFonts w:ascii="Times New Roman" w:eastAsia="MS Mincho" w:hAnsi="Times New Roman"/>
                <w:sz w:val="16"/>
                <w:szCs w:val="16"/>
                <w:lang w:val="kk-KZ" w:eastAsia="en-US"/>
              </w:rPr>
              <w:t xml:space="preserve">Бұдан  әрі  «Қызмет  беруші»  деп аталатын, </w:t>
            </w:r>
            <w:r w:rsidRPr="00C05ACC">
              <w:rPr>
                <w:rFonts w:ascii="Times New Roman" w:hAnsi="Times New Roman"/>
                <w:sz w:val="16"/>
                <w:szCs w:val="16"/>
                <w:lang w:val="kk-KZ" w:eastAsia="en-US"/>
              </w:rPr>
              <w:t xml:space="preserve">«Атырау Су Арнасы» коммуналдық мемлекеттік кәсіпорны,  </w:t>
            </w:r>
            <w:r w:rsidRPr="00C05ACC">
              <w:rPr>
                <w:rFonts w:ascii="Times New Roman" w:eastAsia="MS Mincho" w:hAnsi="Times New Roman"/>
                <w:sz w:val="16"/>
                <w:szCs w:val="16"/>
                <w:lang w:val="kk-KZ" w:eastAsia="en-US"/>
              </w:rPr>
              <w:t>БСН 010140003504</w:t>
            </w:r>
            <w:r w:rsidRPr="00C05ACC">
              <w:rPr>
                <w:rFonts w:ascii="Times New Roman" w:hAnsi="Times New Roman"/>
                <w:sz w:val="16"/>
                <w:szCs w:val="16"/>
                <w:lang w:val="kk-KZ" w:eastAsia="en-US"/>
              </w:rPr>
              <w:t>, оның а</w:t>
            </w:r>
            <w:r w:rsidRPr="00C05ACC">
              <w:rPr>
                <w:rFonts w:ascii="Times New Roman" w:eastAsia="MS Mincho" w:hAnsi="Times New Roman"/>
                <w:sz w:val="16"/>
                <w:szCs w:val="16"/>
                <w:lang w:val="kk-KZ" w:eastAsia="en-US"/>
              </w:rPr>
              <w:t xml:space="preserve">тынан  </w:t>
            </w:r>
            <w:r w:rsidR="00C06E58" w:rsidRPr="00C05ACC">
              <w:rPr>
                <w:rFonts w:ascii="Times New Roman" w:eastAsia="MS Mincho" w:hAnsi="Times New Roman"/>
                <w:sz w:val="16"/>
                <w:szCs w:val="16"/>
                <w:lang w:val="kk-KZ"/>
              </w:rPr>
              <w:t>. 04.10. №128 Бұйрық  негізінде  іс-әрекет  етуші директордың м.а. Құрметов Р. Қ.</w:t>
            </w:r>
            <w:r w:rsidRPr="00C05ACC">
              <w:rPr>
                <w:rFonts w:ascii="Times New Roman" w:eastAsia="MS Mincho" w:hAnsi="Times New Roman"/>
                <w:sz w:val="16"/>
                <w:szCs w:val="16"/>
                <w:lang w:val="kk-KZ" w:eastAsia="en-US"/>
              </w:rPr>
              <w:t xml:space="preserve">, бір  тараптан  және бұдан әрі «Тұтынушы» деп  аталатын қызметтер  көрсетуді пайдаланушы </w:t>
            </w:r>
            <w:r w:rsidR="00A66F0F">
              <w:rPr>
                <w:rFonts w:ascii="Times New Roman" w:hAnsi="Times New Roman"/>
                <w:sz w:val="16"/>
                <w:szCs w:val="16"/>
                <w:shd w:val="clear" w:color="auto" w:fill="F9F9F9"/>
                <w:lang w:val="kk-KZ" w:eastAsia="en-US"/>
              </w:rPr>
              <w:t xml:space="preserve">«Қалалық білім бөлімі» мемлекеттік мекемесіне қарасты </w:t>
            </w:r>
            <w:r w:rsidR="00A66F0F" w:rsidRPr="0092750F">
              <w:rPr>
                <w:rFonts w:ascii="Times New Roman" w:hAnsi="Times New Roman"/>
                <w:sz w:val="16"/>
                <w:szCs w:val="16"/>
                <w:shd w:val="clear" w:color="auto" w:fill="F9F9F9"/>
                <w:lang w:val="kk-KZ" w:eastAsia="en-US"/>
              </w:rPr>
              <w:t>№16 «</w:t>
            </w:r>
            <w:r w:rsidR="00A66F0F">
              <w:rPr>
                <w:rFonts w:ascii="Times New Roman" w:hAnsi="Times New Roman"/>
                <w:sz w:val="16"/>
                <w:szCs w:val="16"/>
                <w:shd w:val="clear" w:color="auto" w:fill="F9F9F9"/>
                <w:lang w:val="kk-KZ" w:eastAsia="en-US"/>
              </w:rPr>
              <w:t>Дюймовочка балабақшасы</w:t>
            </w:r>
            <w:r w:rsidR="00A66F0F" w:rsidRPr="0092750F">
              <w:rPr>
                <w:rFonts w:ascii="Times New Roman" w:hAnsi="Times New Roman"/>
                <w:sz w:val="16"/>
                <w:szCs w:val="16"/>
                <w:shd w:val="clear" w:color="auto" w:fill="F9F9F9"/>
                <w:lang w:val="kk-KZ" w:eastAsia="en-US"/>
              </w:rPr>
              <w:t>»</w:t>
            </w:r>
            <w:r w:rsidR="00A66F0F" w:rsidRPr="00C05ACC">
              <w:rPr>
                <w:rFonts w:ascii="Times New Roman" w:hAnsi="Times New Roman"/>
                <w:sz w:val="16"/>
                <w:szCs w:val="16"/>
                <w:lang w:val="kk-KZ" w:eastAsia="en-US"/>
              </w:rPr>
              <w:t xml:space="preserve"> </w:t>
            </w:r>
            <w:r w:rsidR="00A66F0F">
              <w:rPr>
                <w:rFonts w:ascii="Times New Roman" w:hAnsi="Times New Roman"/>
                <w:sz w:val="16"/>
                <w:szCs w:val="16"/>
                <w:lang w:val="kk-KZ" w:eastAsia="en-US"/>
              </w:rPr>
              <w:t>коммуналдық мемлекеттік қазыналық кәсіпорны</w:t>
            </w:r>
            <w:r w:rsidR="00A66F0F" w:rsidRPr="00C05ACC">
              <w:rPr>
                <w:rFonts w:ascii="Times New Roman" w:eastAsia="MS Mincho" w:hAnsi="Times New Roman"/>
                <w:sz w:val="16"/>
                <w:szCs w:val="16"/>
                <w:lang w:val="kk-KZ" w:eastAsia="en-US"/>
              </w:rPr>
              <w:t xml:space="preserve"> </w:t>
            </w:r>
            <w:r w:rsidRPr="00C05ACC">
              <w:rPr>
                <w:rFonts w:ascii="Times New Roman" w:eastAsia="MS Mincho" w:hAnsi="Times New Roman"/>
                <w:sz w:val="16"/>
                <w:szCs w:val="16"/>
                <w:lang w:val="kk-KZ" w:eastAsia="en-US"/>
              </w:rPr>
              <w:t>атынан</w:t>
            </w:r>
            <w:r w:rsidR="00A66F0F">
              <w:rPr>
                <w:rFonts w:ascii="Times New Roman" w:eastAsia="MS Mincho" w:hAnsi="Times New Roman"/>
                <w:sz w:val="16"/>
                <w:szCs w:val="16"/>
                <w:lang w:val="kk-KZ" w:eastAsia="en-US"/>
              </w:rPr>
              <w:t xml:space="preserve"> Жарғы </w:t>
            </w:r>
            <w:r w:rsidR="008570D7" w:rsidRPr="00C05ACC">
              <w:rPr>
                <w:rFonts w:ascii="Times New Roman" w:eastAsia="MS Mincho" w:hAnsi="Times New Roman"/>
                <w:sz w:val="16"/>
                <w:szCs w:val="16"/>
                <w:lang w:val="kk-KZ" w:eastAsia="en-US"/>
              </w:rPr>
              <w:t xml:space="preserve"> </w:t>
            </w:r>
            <w:r w:rsidRPr="00C05ACC">
              <w:rPr>
                <w:rFonts w:ascii="Times New Roman" w:eastAsia="MS Mincho" w:hAnsi="Times New Roman"/>
                <w:sz w:val="16"/>
                <w:szCs w:val="16"/>
                <w:lang w:val="kk-KZ" w:eastAsia="en-US"/>
              </w:rPr>
              <w:t xml:space="preserve">негізінде  әрекет ететін </w:t>
            </w:r>
            <w:r w:rsidR="00961312">
              <w:rPr>
                <w:rFonts w:ascii="Times New Roman" w:eastAsia="MS Mincho" w:hAnsi="Times New Roman"/>
                <w:sz w:val="16"/>
                <w:szCs w:val="16"/>
                <w:lang w:val="kk-KZ" w:eastAsia="en-US"/>
              </w:rPr>
              <w:t>балабақша</w:t>
            </w:r>
            <w:r w:rsidR="00811F78" w:rsidRPr="00C05ACC">
              <w:rPr>
                <w:rFonts w:ascii="Times New Roman" w:eastAsia="MS Mincho" w:hAnsi="Times New Roman"/>
                <w:sz w:val="16"/>
                <w:szCs w:val="16"/>
                <w:lang w:val="kk-KZ" w:eastAsia="en-US"/>
              </w:rPr>
              <w:t xml:space="preserve"> басшысы</w:t>
            </w:r>
            <w:r w:rsidR="00961312">
              <w:rPr>
                <w:rFonts w:ascii="Times New Roman" w:eastAsia="MS Mincho" w:hAnsi="Times New Roman"/>
                <w:sz w:val="16"/>
                <w:szCs w:val="16"/>
                <w:lang w:val="kk-KZ" w:eastAsia="en-US"/>
              </w:rPr>
              <w:t xml:space="preserve"> Кушенова Ж.Ж</w:t>
            </w:r>
            <w:r w:rsidR="005F035D" w:rsidRPr="00C05ACC">
              <w:rPr>
                <w:rFonts w:ascii="Times New Roman" w:eastAsia="MS Mincho" w:hAnsi="Times New Roman"/>
                <w:sz w:val="16"/>
                <w:szCs w:val="16"/>
                <w:lang w:val="kk-KZ" w:eastAsia="en-US"/>
              </w:rPr>
              <w:t>,</w:t>
            </w:r>
            <w:r w:rsidR="008570D7" w:rsidRPr="00C05ACC">
              <w:rPr>
                <w:rFonts w:ascii="Times New Roman" w:eastAsia="MS Mincho" w:hAnsi="Times New Roman"/>
                <w:sz w:val="16"/>
                <w:szCs w:val="16"/>
                <w:lang w:val="kk-KZ" w:eastAsia="en-US"/>
              </w:rPr>
              <w:t xml:space="preserve"> </w:t>
            </w:r>
            <w:r w:rsidRPr="00C05ACC">
              <w:rPr>
                <w:rFonts w:ascii="Times New Roman" w:eastAsia="MS Mincho" w:hAnsi="Times New Roman"/>
                <w:sz w:val="16"/>
                <w:szCs w:val="16"/>
                <w:lang w:val="kk-KZ" w:eastAsia="en-US"/>
              </w:rPr>
              <w:t>заңды тұлғаның мекен- жайы:</w:t>
            </w:r>
            <w:r w:rsidR="008570D7" w:rsidRPr="00C05ACC">
              <w:rPr>
                <w:rFonts w:ascii="Times New Roman" w:eastAsia="MS Mincho" w:hAnsi="Times New Roman"/>
                <w:sz w:val="16"/>
                <w:szCs w:val="16"/>
                <w:lang w:val="kk-KZ" w:eastAsia="en-US"/>
              </w:rPr>
              <w:t xml:space="preserve"> Атырау қ., Азаттық </w:t>
            </w:r>
            <w:r w:rsidR="00A7293E" w:rsidRPr="00C05ACC">
              <w:rPr>
                <w:rFonts w:ascii="Times New Roman" w:eastAsia="MS Mincho" w:hAnsi="Times New Roman"/>
                <w:sz w:val="16"/>
                <w:szCs w:val="16"/>
                <w:lang w:val="kk-KZ" w:eastAsia="en-US"/>
              </w:rPr>
              <w:t>даңғылы</w:t>
            </w:r>
            <w:r w:rsidR="008570D7" w:rsidRPr="00C05ACC">
              <w:rPr>
                <w:rFonts w:ascii="Times New Roman" w:eastAsia="MS Mincho" w:hAnsi="Times New Roman"/>
                <w:sz w:val="16"/>
                <w:szCs w:val="16"/>
                <w:lang w:val="kk-KZ" w:eastAsia="en-US"/>
              </w:rPr>
              <w:t xml:space="preserve">, </w:t>
            </w:r>
            <w:r w:rsidR="00A66F0F">
              <w:rPr>
                <w:rFonts w:ascii="Times New Roman" w:eastAsia="MS Mincho" w:hAnsi="Times New Roman"/>
                <w:sz w:val="16"/>
                <w:szCs w:val="16"/>
                <w:lang w:val="kk-KZ" w:eastAsia="en-US"/>
              </w:rPr>
              <w:t>9</w:t>
            </w:r>
            <w:r w:rsidR="008570D7" w:rsidRPr="00C05ACC">
              <w:rPr>
                <w:rFonts w:ascii="Times New Roman" w:eastAsia="MS Mincho" w:hAnsi="Times New Roman"/>
                <w:sz w:val="16"/>
                <w:szCs w:val="16"/>
                <w:lang w:val="kk-KZ" w:eastAsia="en-US"/>
              </w:rPr>
              <w:t>4а</w:t>
            </w:r>
            <w:r w:rsidRPr="00C05ACC">
              <w:rPr>
                <w:rFonts w:ascii="Times New Roman" w:hAnsi="Times New Roman"/>
                <w:sz w:val="16"/>
                <w:szCs w:val="16"/>
                <w:lang w:val="kk-KZ" w:eastAsia="en-US"/>
              </w:rPr>
              <w:t>,</w:t>
            </w:r>
            <w:r w:rsidR="00E03605" w:rsidRPr="00C05ACC">
              <w:rPr>
                <w:rFonts w:ascii="Times New Roman" w:hAnsi="Times New Roman"/>
                <w:sz w:val="16"/>
                <w:szCs w:val="16"/>
                <w:lang w:val="kk-KZ" w:eastAsia="en-US"/>
              </w:rPr>
              <w:t xml:space="preserve"> БСН </w:t>
            </w:r>
            <w:r w:rsidR="00A66F0F">
              <w:rPr>
                <w:rFonts w:ascii="Times New Roman" w:hAnsi="Times New Roman"/>
                <w:sz w:val="16"/>
                <w:szCs w:val="16"/>
                <w:lang w:val="kk-KZ" w:eastAsia="en-US"/>
              </w:rPr>
              <w:t>990540001515</w:t>
            </w:r>
            <w:r w:rsidRPr="00C05ACC">
              <w:rPr>
                <w:rFonts w:ascii="Times New Roman" w:hAnsi="Times New Roman"/>
                <w:sz w:val="16"/>
                <w:szCs w:val="16"/>
                <w:lang w:val="kk-KZ" w:eastAsia="en-US"/>
              </w:rPr>
              <w:t xml:space="preserve"> </w:t>
            </w:r>
            <w:r w:rsidRPr="00C05ACC">
              <w:rPr>
                <w:rFonts w:ascii="Times New Roman" w:eastAsia="MS Mincho" w:hAnsi="Times New Roman"/>
                <w:sz w:val="16"/>
                <w:szCs w:val="16"/>
                <w:lang w:val="kk-KZ" w:eastAsia="en-US"/>
              </w:rPr>
              <w:t>екінші   тараптан, төмендегілер  туралы    осы  Шартты  жасасты:</w:t>
            </w:r>
          </w:p>
          <w:p w:rsidR="00355552" w:rsidRPr="00C05ACC" w:rsidRDefault="00355552" w:rsidP="00A371B0">
            <w:pPr>
              <w:pStyle w:val="aa"/>
              <w:jc w:val="both"/>
              <w:rPr>
                <w:rFonts w:ascii="Times New Roman" w:eastAsia="MS Mincho" w:hAnsi="Times New Roman"/>
                <w:sz w:val="16"/>
                <w:szCs w:val="16"/>
                <w:lang w:val="kk-KZ" w:eastAsia="en-US"/>
              </w:rPr>
            </w:pPr>
          </w:p>
          <w:p w:rsidR="00355552" w:rsidRPr="00C05ACC" w:rsidRDefault="00355552" w:rsidP="00A371B0">
            <w:pPr>
              <w:pStyle w:val="aa"/>
              <w:jc w:val="both"/>
              <w:rPr>
                <w:rFonts w:ascii="Times New Roman" w:eastAsia="MS Mincho" w:hAnsi="Times New Roman"/>
                <w:b/>
                <w:sz w:val="16"/>
                <w:szCs w:val="16"/>
                <w:lang w:val="kk-KZ" w:eastAsia="en-US"/>
              </w:rPr>
            </w:pPr>
            <w:r w:rsidRPr="00C05ACC">
              <w:rPr>
                <w:rFonts w:ascii="Times New Roman" w:eastAsia="MS Mincho" w:hAnsi="Times New Roman"/>
                <w:b/>
                <w:sz w:val="16"/>
                <w:szCs w:val="16"/>
                <w:lang w:val="kk-KZ" w:eastAsia="en-US"/>
              </w:rPr>
              <w:t>1.Шартта  пайдаланылатын негізгі  ұғымдар:</w:t>
            </w:r>
          </w:p>
          <w:p w:rsidR="00355552" w:rsidRPr="00C05ACC" w:rsidRDefault="00355552" w:rsidP="00A371B0">
            <w:pPr>
              <w:pStyle w:val="aa"/>
              <w:jc w:val="both"/>
              <w:rPr>
                <w:rFonts w:ascii="Times New Roman" w:eastAsia="MS Mincho" w:hAnsi="Times New Roman"/>
                <w:sz w:val="16"/>
                <w:szCs w:val="16"/>
                <w:lang w:val="kk-KZ" w:eastAsia="en-US"/>
              </w:rPr>
            </w:pPr>
          </w:p>
          <w:p w:rsidR="00355552" w:rsidRPr="00C05ACC" w:rsidRDefault="00355552" w:rsidP="00A371B0">
            <w:pPr>
              <w:pStyle w:val="aa"/>
              <w:jc w:val="both"/>
              <w:rPr>
                <w:rFonts w:ascii="Times New Roman" w:eastAsia="MS Mincho" w:hAnsi="Times New Roman"/>
                <w:sz w:val="16"/>
                <w:szCs w:val="16"/>
                <w:lang w:val="kk-KZ" w:eastAsia="en-US"/>
              </w:rPr>
            </w:pPr>
            <w:r w:rsidRPr="00C05ACC">
              <w:rPr>
                <w:rFonts w:ascii="Times New Roman" w:eastAsia="MS Mincho" w:hAnsi="Times New Roman"/>
                <w:sz w:val="16"/>
                <w:szCs w:val="16"/>
                <w:lang w:val="kk-KZ" w:eastAsia="en-US"/>
              </w:rPr>
              <w:t xml:space="preserve">1.1.Шартта мынадай негізгі ұғымдар  пайдаланылады: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теңгерiмдiк тиесiлiлiгiн бөлу шекарасы - меншiктiк, шаруашылық жүргiзу немесе жедел басқару белгiсi бойынша иеленушiлер арасындағы сумен жабдықтау және (немесе) сарқынды суларды бұру және олардағы құрылғылар жүйелерiнiң элементтерiн бөлу сызығы;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пайдалану жауапкершiлiгiн бөлу шекарасы - Тараптардың келiсiмiмен белгiленетiн сумен жабдықтау және (немесе) сарқынды суларды бұру жүйелерiнiң элементтерiн пайдаланғаны үшiн мiндеттер (жауапкершiлiк) белгiсi бойынша сумен жабдықтау және (немесе) сарқынды суларды бұру (cy құбырлары және кәрiз желiлерi және олардағы құрылғылар) жүйелерiнің элементтерiн бөлу сызығы. Осындай келiсiм болмаған кезде пайдалану жауапкершiлiгiнiң шекарасы теңгерiмдiк тиесiлiлiгiнiң шекарасы бойынша белгiленедi;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төлем құжаты - оның негiзiнде төлем жүргiзiлетiн Қызмет берушiнiң (есептеу құралдары көрсеткiштерiнiң негiзiнде жасалған шот, хабарлама, түбіртек, ескерту шоты) құжаты;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Тұтынушы - шарттың негізiнде сумен жабдықтау және/немесе сарқынды суларды бұру қызметтерiн көрсетудi пайдаланатын жеке немесе заңды тұлға;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су құбырының толық өткізу қабілеттілігі - 1,0 d (d - құбырдың ішкі диаметрі) тең толған кезде және оның тәулігіне құбыр бойынша 24 сағат бойы су қозғалысының жылдамдығы секундына екі метр кезіндегі су шығыны.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есептеу құралдарын тексеру - есептеу құралдарының жай-күйiн зерттеу, техникалық талаптарға сәйкес келетiндiгiн айқындау және растау және олардың көрсеткiштерiн жазып алу мақсатында  Қызмет берушiнiң өкiлi орындайтын операциялар жиынтығы;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есептеу құралы - нормаланған метрологиялық сипаттамасы бар, белгілі бір уақыт аралығы ішінде физикалық шама бірлігін жаңғыртатын және сақтайтын әрі Қазақстан Республикасының заңнамасында белгіленген тәртіппен коммерциялық есепке алу үшін қолдануға рұқсат етілген су көлемін өлшеуге арналған техникалық құрал;</w:t>
            </w:r>
            <w:r w:rsidRPr="00C05ACC">
              <w:rPr>
                <w:rFonts w:ascii="Times New Roman" w:hAnsi="Times New Roman"/>
                <w:sz w:val="16"/>
                <w:szCs w:val="16"/>
                <w:lang w:val="kk-KZ" w:eastAsia="en-US"/>
              </w:rPr>
              <w:br/>
              <w:t xml:space="preserve">есептi кезең - Тұтынушымен қызметтер көрсеткенi үшiн есеп айырысатын айдың бiрiншi күнiнiң 00-00 сағатынан бастап соңғы күнiнiң 24-00 сағатына дейiнгi бiр күнтiзбелiк айға тең уақыт кезеңi ретiнде Шартта белгiленген кезең; </w:t>
            </w:r>
          </w:p>
          <w:p w:rsidR="00355552" w:rsidRPr="00C05ACC" w:rsidRDefault="00355552" w:rsidP="00A371B0">
            <w:pPr>
              <w:pStyle w:val="aa"/>
              <w:jc w:val="both"/>
              <w:rPr>
                <w:rFonts w:ascii="Times New Roman" w:eastAsia="MS Mincho" w:hAnsi="Times New Roman"/>
                <w:sz w:val="16"/>
                <w:szCs w:val="16"/>
                <w:lang w:val="kk-KZ" w:eastAsia="en-US"/>
              </w:rPr>
            </w:pPr>
            <w:r w:rsidRPr="00C05ACC">
              <w:rPr>
                <w:rFonts w:ascii="Times New Roman" w:hAnsi="Times New Roman"/>
                <w:sz w:val="16"/>
                <w:szCs w:val="16"/>
                <w:lang w:val="kk-KZ" w:eastAsia="en-US"/>
              </w:rPr>
              <w:t xml:space="preserve">реттеуші орган - </w:t>
            </w:r>
            <w:r w:rsidRPr="00C05ACC">
              <w:rPr>
                <w:rFonts w:ascii="Times New Roman" w:eastAsia="MS Mincho" w:hAnsi="Times New Roman"/>
                <w:sz w:val="16"/>
                <w:szCs w:val="16"/>
                <w:lang w:val="kk-KZ" w:eastAsia="en-US"/>
              </w:rPr>
              <w:t xml:space="preserve">табиғи  монополия  субъектілерінің  қызметіне Қазақстан  Республикасының   заңдарына  сәйкес  тарифтерге (баға, алым  мөлшерлемесі) мемлекеттік  реттеуді  жүзеге  асыратын  мемлекеттік  өкілетті  орган. </w:t>
            </w:r>
          </w:p>
          <w:p w:rsidR="00355552" w:rsidRPr="00C05ACC" w:rsidRDefault="00355552" w:rsidP="00A371B0">
            <w:pPr>
              <w:pStyle w:val="aa"/>
              <w:jc w:val="both"/>
              <w:rPr>
                <w:rFonts w:ascii="Times New Roman" w:hAnsi="Times New Roman"/>
                <w:sz w:val="16"/>
                <w:szCs w:val="16"/>
                <w:lang w:val="kk-KZ" w:eastAsia="en-US"/>
              </w:rPr>
            </w:pPr>
            <w:bookmarkStart w:id="0" w:name="z21"/>
            <w:bookmarkStart w:id="1" w:name="z22"/>
            <w:bookmarkEnd w:id="0"/>
            <w:bookmarkEnd w:id="1"/>
            <w:r w:rsidRPr="00C05ACC">
              <w:rPr>
                <w:rFonts w:ascii="Times New Roman" w:hAnsi="Times New Roman"/>
                <w:sz w:val="16"/>
                <w:szCs w:val="16"/>
                <w:lang w:val="kk-KZ" w:eastAsia="en-US"/>
              </w:rPr>
              <w:t xml:space="preserve"> қызмет көрсетуші - сумен жабдықтау мен су бұрудың толық технологиялық үдерісін жүзеге асыратын және тұтынушыларға сумен жабдықтау және су бұру жөнінде қызметтер көрсету мақсатында елді мекеннің сумен жабдықтау және су бұру жүйесін пайдаланатын, сондай-ақ тұтынушылардың сумен жабдықтау және су бұру жүйелерінің жай-күйіне техникалық қадағалауды жүзеге асыратын, тұтастай алғанда елді мекеннің сумен жабдықтау және су бұру жүйелерінің дамуын реттейтін және бақылайтын су шаруашылығы ұйымы (сумен жабдықтау және су бұру кәсіпорны);</w:t>
            </w:r>
            <w:bookmarkStart w:id="2" w:name="z14"/>
            <w:bookmarkStart w:id="3" w:name="z16"/>
            <w:bookmarkEnd w:id="2"/>
            <w:bookmarkEnd w:id="3"/>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кірме су құбыры - қосылу нүктесіндегі тиекті арматурасы бар құдықты қоса алғанда, ғимараттағы бірінші ысырмаға дейінгі сумен жабдықтаудың тарату желісіндегі құбыр;</w:t>
            </w:r>
            <w:r w:rsidRPr="00C05ACC">
              <w:rPr>
                <w:rFonts w:ascii="Times New Roman" w:hAnsi="Times New Roman"/>
                <w:sz w:val="16"/>
                <w:szCs w:val="16"/>
                <w:lang w:val="kk-KZ" w:eastAsia="en-US"/>
              </w:rPr>
              <w:br/>
            </w:r>
            <w:bookmarkStart w:id="4" w:name="z17"/>
            <w:bookmarkEnd w:id="4"/>
            <w:r w:rsidRPr="00C05ACC">
              <w:rPr>
                <w:rFonts w:ascii="Times New Roman" w:hAnsi="Times New Roman"/>
                <w:sz w:val="16"/>
                <w:szCs w:val="16"/>
                <w:lang w:val="kk-KZ" w:eastAsia="en-US"/>
              </w:rPr>
              <w:t xml:space="preserve"> су тұтынуды пайдалану нормасы - Қазақстан Республикасының заңнамасында белгіленген тәртіпте есептелген, нақты елді мекендегі бір адамның, жеке қосалқы шаруашылықтағы жануарларының тәуліктік қажеттілігін қанағаттандыруға немесе суармалы ауданның бір бірлігіне арналған судың есептік мөлшері;</w:t>
            </w:r>
          </w:p>
          <w:p w:rsidR="00355552" w:rsidRPr="00C05ACC" w:rsidRDefault="00355552" w:rsidP="00A371B0">
            <w:pPr>
              <w:pStyle w:val="aa"/>
              <w:jc w:val="both"/>
              <w:rPr>
                <w:rStyle w:val="s0"/>
                <w:rFonts w:ascii="Times New Roman" w:hAnsi="Times New Roman"/>
                <w:sz w:val="16"/>
                <w:szCs w:val="16"/>
                <w:lang w:val="kk-KZ" w:eastAsia="en-US"/>
              </w:rPr>
            </w:pPr>
            <w:r w:rsidRPr="00C05ACC">
              <w:rPr>
                <w:rFonts w:ascii="Times New Roman" w:hAnsi="Times New Roman"/>
                <w:sz w:val="16"/>
                <w:szCs w:val="16"/>
                <w:lang w:val="kk-KZ" w:eastAsia="en-US"/>
              </w:rPr>
              <w:t xml:space="preserve">Өлшеулік-ақпараттық жүйе (әрі қарай </w:t>
            </w:r>
            <w:r w:rsidRPr="00C05ACC">
              <w:rPr>
                <w:rStyle w:val="s0"/>
                <w:rFonts w:ascii="Times New Roman" w:hAnsi="Times New Roman"/>
                <w:b/>
                <w:bCs/>
                <w:sz w:val="16"/>
                <w:szCs w:val="16"/>
                <w:lang w:val="kk-KZ" w:eastAsia="en-US"/>
              </w:rPr>
              <w:t>- ӨАЖ</w:t>
            </w:r>
            <w:r w:rsidRPr="00C05ACC">
              <w:rPr>
                <w:rFonts w:ascii="Times New Roman" w:hAnsi="Times New Roman"/>
                <w:sz w:val="16"/>
                <w:szCs w:val="16"/>
                <w:lang w:val="kk-KZ" w:eastAsia="en-US"/>
              </w:rPr>
              <w:t>)</w:t>
            </w:r>
            <w:r w:rsidRPr="00C05ACC">
              <w:rPr>
                <w:rStyle w:val="s0"/>
                <w:rFonts w:ascii="Times New Roman" w:hAnsi="Times New Roman"/>
                <w:b/>
                <w:bCs/>
                <w:sz w:val="16"/>
                <w:szCs w:val="16"/>
                <w:lang w:val="kk-KZ" w:eastAsia="en-US"/>
              </w:rPr>
              <w:t xml:space="preserve"> </w:t>
            </w:r>
            <w:r w:rsidRPr="00C05ACC">
              <w:rPr>
                <w:rStyle w:val="s0"/>
                <w:rFonts w:ascii="Times New Roman" w:hAnsi="Times New Roman"/>
                <w:sz w:val="16"/>
                <w:szCs w:val="16"/>
                <w:lang w:val="kk-KZ" w:eastAsia="en-US"/>
              </w:rPr>
              <w:t>– су параметрлерін өлшеуге, судың көлемі мен шығынын анықтауға, есептеу құралдарынан Қызмет көрсетушінің диспетчерлік пунктеріне (соның ішінде, көшпелі пунктеріне) ақпараттарды беру мен сақтауды өңдеу техникалық құрылғыларын анықтауға арналған</w:t>
            </w:r>
            <w:r w:rsidRPr="00C05ACC">
              <w:rPr>
                <w:rFonts w:ascii="Times New Roman" w:hAnsi="Times New Roman"/>
                <w:sz w:val="16"/>
                <w:szCs w:val="16"/>
                <w:lang w:val="kk-KZ" w:eastAsia="en-US"/>
              </w:rPr>
              <w:t xml:space="preserve"> </w:t>
            </w:r>
            <w:r w:rsidRPr="00C05ACC">
              <w:rPr>
                <w:rStyle w:val="s0"/>
                <w:rFonts w:ascii="Times New Roman" w:hAnsi="Times New Roman"/>
                <w:sz w:val="16"/>
                <w:szCs w:val="16"/>
                <w:lang w:val="kk-KZ" w:eastAsia="en-US"/>
              </w:rPr>
              <w:t xml:space="preserve">құралдар (өлшеу құралдары) жинағы, </w:t>
            </w:r>
            <w:r w:rsidRPr="00C05ACC">
              <w:rPr>
                <w:rFonts w:ascii="Times New Roman" w:hAnsi="Times New Roman"/>
                <w:sz w:val="16"/>
                <w:szCs w:val="16"/>
                <w:lang w:val="kk-KZ" w:eastAsia="en-US"/>
              </w:rPr>
              <w:t>сондай-ақ</w:t>
            </w:r>
            <w:r w:rsidRPr="00C05ACC">
              <w:rPr>
                <w:rStyle w:val="s0"/>
                <w:rFonts w:ascii="Times New Roman" w:hAnsi="Times New Roman"/>
                <w:sz w:val="16"/>
                <w:szCs w:val="16"/>
                <w:lang w:val="kk-KZ" w:eastAsia="en-US"/>
              </w:rPr>
              <w:t xml:space="preserve"> қажетті бағдарламалық қамтамасыз ету.  </w:t>
            </w:r>
          </w:p>
          <w:p w:rsidR="00355552" w:rsidRPr="00C05ACC" w:rsidRDefault="00355552" w:rsidP="00A371B0">
            <w:pPr>
              <w:pStyle w:val="aa"/>
              <w:jc w:val="both"/>
              <w:rPr>
                <w:rStyle w:val="s0"/>
                <w:rFonts w:ascii="Times New Roman" w:hAnsi="Times New Roman"/>
                <w:sz w:val="16"/>
                <w:szCs w:val="16"/>
                <w:lang w:val="kk-KZ" w:eastAsia="en-US"/>
              </w:rPr>
            </w:pPr>
            <w:r w:rsidRPr="00C05ACC">
              <w:rPr>
                <w:rFonts w:ascii="Times New Roman" w:hAnsi="Times New Roman"/>
                <w:spacing w:val="2"/>
                <w:sz w:val="16"/>
                <w:szCs w:val="16"/>
                <w:shd w:val="clear" w:color="auto" w:fill="FFFFFF"/>
                <w:lang w:val="kk-KZ" w:eastAsia="en-US"/>
              </w:rPr>
              <w:t>Осы Шартта пайдаланылатын өзге де ұғымдар мен терминдер Қазақстан Республикасының </w:t>
            </w:r>
            <w:r w:rsidR="00286D67" w:rsidRPr="00C05ACC">
              <w:fldChar w:fldCharType="begin"/>
            </w:r>
            <w:r w:rsidR="00DF4BA7" w:rsidRPr="00C05ACC">
              <w:rPr>
                <w:lang w:val="kk-KZ"/>
              </w:rPr>
              <w:instrText>HYPERLINK "http://adilet.zan.kz/kaz/docs/K030000481_" \l "z0"</w:instrText>
            </w:r>
            <w:r w:rsidR="00286D67" w:rsidRPr="00C05ACC">
              <w:fldChar w:fldCharType="separate"/>
            </w:r>
            <w:r w:rsidRPr="00C05ACC">
              <w:rPr>
                <w:rStyle w:val="a5"/>
                <w:rFonts w:ascii="Times New Roman" w:hAnsi="Times New Roman"/>
                <w:color w:val="auto"/>
                <w:spacing w:val="2"/>
                <w:sz w:val="16"/>
                <w:szCs w:val="16"/>
                <w:u w:val="none"/>
                <w:shd w:val="clear" w:color="auto" w:fill="FFFFFF"/>
                <w:lang w:val="kk-KZ" w:eastAsia="en-US"/>
              </w:rPr>
              <w:t>Су кодексіне</w:t>
            </w:r>
            <w:r w:rsidR="00286D67" w:rsidRPr="00C05ACC">
              <w:fldChar w:fldCharType="end"/>
            </w:r>
            <w:r w:rsidRPr="00C05ACC">
              <w:rPr>
                <w:rFonts w:ascii="Times New Roman" w:hAnsi="Times New Roman"/>
                <w:sz w:val="16"/>
                <w:szCs w:val="16"/>
                <w:lang w:val="kk-KZ" w:eastAsia="en-US"/>
              </w:rPr>
              <w:t xml:space="preserve">  </w:t>
            </w:r>
            <w:r w:rsidRPr="00C05ACC">
              <w:rPr>
                <w:rFonts w:ascii="Times New Roman" w:hAnsi="Times New Roman"/>
                <w:spacing w:val="2"/>
                <w:sz w:val="16"/>
                <w:szCs w:val="16"/>
                <w:shd w:val="clear" w:color="auto" w:fill="FFFFFF"/>
                <w:lang w:val="kk-KZ" w:eastAsia="en-US"/>
              </w:rPr>
              <w:t>және табиғи монополиялар және реттелетін нарықтар туралы Қазақстан Республикасының заңнамасына сәйкес қолданылады.</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eastAsia="MS Mincho" w:hAnsi="Times New Roman"/>
                <w:b/>
                <w:sz w:val="16"/>
                <w:szCs w:val="16"/>
                <w:lang w:val="kk-KZ" w:eastAsia="en-US"/>
              </w:rPr>
            </w:pPr>
            <w:r w:rsidRPr="00C05ACC">
              <w:rPr>
                <w:rFonts w:ascii="Times New Roman" w:eastAsia="MS Mincho" w:hAnsi="Times New Roman"/>
                <w:b/>
                <w:sz w:val="16"/>
                <w:szCs w:val="16"/>
                <w:lang w:val="kk-KZ" w:eastAsia="en-US"/>
              </w:rPr>
              <w:t>2.  Шарттың  мәні</w:t>
            </w:r>
          </w:p>
          <w:p w:rsidR="00355552" w:rsidRPr="00C05ACC" w:rsidRDefault="00355552" w:rsidP="00A371B0">
            <w:pPr>
              <w:pStyle w:val="aa"/>
              <w:jc w:val="both"/>
              <w:rPr>
                <w:rFonts w:ascii="Times New Roman" w:eastAsia="MS Mincho"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eastAsia="MS Mincho" w:hAnsi="Times New Roman"/>
                <w:sz w:val="16"/>
                <w:szCs w:val="16"/>
                <w:lang w:val="kk-KZ" w:eastAsia="en-US"/>
              </w:rPr>
              <w:t xml:space="preserve">2.1. </w:t>
            </w:r>
            <w:r w:rsidRPr="00C05ACC">
              <w:rPr>
                <w:rFonts w:ascii="Times New Roman" w:hAnsi="Times New Roman"/>
                <w:sz w:val="16"/>
                <w:szCs w:val="16"/>
                <w:lang w:val="kk-KZ" w:eastAsia="en-US"/>
              </w:rPr>
              <w:t xml:space="preserve">Қызмет берушi Шарттың талаптарына сәйкес Тұтынушыға сумен жабдықтау және/немесе суды бұру жөнiндегi қызметтер көрсетуге (бұдан әрi - қызметтер көрсету) мiндеттенедi, ал Тұтынушы ұсынылған қызметке ақы төлеуге мiндеттенедi.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w:t>
            </w:r>
            <w:r w:rsidRPr="00C05ACC">
              <w:rPr>
                <w:rFonts w:ascii="Times New Roman" w:eastAsia="MS Mincho" w:hAnsi="Times New Roman"/>
                <w:sz w:val="16"/>
                <w:szCs w:val="16"/>
                <w:lang w:val="kk-KZ" w:eastAsia="en-US"/>
              </w:rPr>
              <w:t>2.2.</w:t>
            </w:r>
            <w:r w:rsidRPr="00C05ACC">
              <w:rPr>
                <w:rFonts w:ascii="Times New Roman" w:hAnsi="Times New Roman"/>
                <w:sz w:val="16"/>
                <w:szCs w:val="16"/>
                <w:lang w:val="kk-KZ" w:eastAsia="en-US"/>
              </w:rPr>
              <w:t xml:space="preserve">Ұсынылатын қызметтер көрсетудiң сипаттамалары мен берiлген судың сапасы Қазақстан Республикасы заңнамасының талаптарына,  Кедендік одақтың санитарлық-гигиеналық ережелері мен нормаларына, мемлекеттiк стандарттарына, техникалық регламенттеріне сай болуға тиiс.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2.3.  Шарт техникалық шарттарды орындау кезiнде сумен жабдықтау және/немесе сарқынды суларды бұру желiлерiне қосылған қажеттi жабдық Тұтынушыда болған кезде онымен жеке тәртiппен жасалады. </w:t>
            </w:r>
          </w:p>
          <w:p w:rsidR="00355552" w:rsidRPr="00C05ACC" w:rsidRDefault="00355552" w:rsidP="00A371B0">
            <w:pPr>
              <w:pStyle w:val="aa"/>
              <w:jc w:val="both"/>
              <w:rPr>
                <w:rFonts w:ascii="Times New Roman" w:eastAsia="MS Mincho" w:hAnsi="Times New Roman"/>
                <w:sz w:val="16"/>
                <w:szCs w:val="16"/>
                <w:lang w:val="kk-KZ" w:eastAsia="en-US"/>
              </w:rPr>
            </w:pPr>
            <w:r w:rsidRPr="00C05ACC">
              <w:rPr>
                <w:rFonts w:ascii="Times New Roman" w:hAnsi="Times New Roman"/>
                <w:sz w:val="16"/>
                <w:szCs w:val="16"/>
                <w:lang w:val="kk-KZ" w:eastAsia="en-US"/>
              </w:rPr>
              <w:t>2.4.  Қызметтер көрсетуді ұсыну режимi - тәулiк бойы.</w:t>
            </w:r>
            <w:r w:rsidRPr="00C05ACC">
              <w:rPr>
                <w:rFonts w:ascii="Times New Roman" w:eastAsia="MS Mincho"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2.5. Кондоминиум нысандарының су құбыры желiсiн пайдалану жауапкершiлiгiнiң бөлу шекарасы жеке тұрғын үй құрылысы нысандарының және заңды тұлғалардың ғимаратына кiрердегi соңғы ысырманың бөлушi фланецi - Қызмет берушiнiң су құбыры желiлерiне қосу орнындағы жапқыш-ажыратқыш арматураның соңғы фланецi болып табылады. </w:t>
            </w:r>
          </w:p>
          <w:p w:rsidR="00355552" w:rsidRPr="00C05ACC" w:rsidRDefault="00355552" w:rsidP="00A371B0">
            <w:pPr>
              <w:pStyle w:val="aa"/>
              <w:jc w:val="both"/>
              <w:rPr>
                <w:rFonts w:ascii="Times New Roman" w:eastAsia="MS Mincho" w:hAnsi="Times New Roman"/>
                <w:sz w:val="16"/>
                <w:szCs w:val="16"/>
                <w:lang w:val="kk-KZ" w:eastAsia="en-US"/>
              </w:rPr>
            </w:pPr>
            <w:r w:rsidRPr="00C05ACC">
              <w:rPr>
                <w:rFonts w:ascii="Times New Roman" w:hAnsi="Times New Roman"/>
                <w:sz w:val="16"/>
                <w:szCs w:val="16"/>
                <w:lang w:val="kk-KZ" w:eastAsia="en-US"/>
              </w:rPr>
              <w:t>Кондоминиум нысандарының сарқынды суларды бұру жүйесiндегi пайдалану жауапкершілігін бөлу шекарасы елдi мекеннiң сарқынды суларды бұру жүйелерiне қосылған жердегi құдық болып табылады.</w:t>
            </w:r>
            <w:r w:rsidRPr="00C05ACC">
              <w:rPr>
                <w:rFonts w:ascii="Times New Roman" w:eastAsia="MS Mincho"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Тұтынушы заңды тұлғамен жасалған сумен жабдықтау және су бұру жөнінде қызметтер көрсетуге арналған шарт тұтынушының қызмет көрсетушінің техникалық шарттарының талаптарына жауап беретін сумен жабдықтау және су бұру жүйелерін пайдалануға берген сәттен бастап он күнтізбелік күн ішінде жасалады.</w:t>
            </w:r>
            <w:r w:rsidRPr="00C05ACC">
              <w:rPr>
                <w:rFonts w:ascii="Times New Roman" w:hAnsi="Times New Roman"/>
                <w:sz w:val="16"/>
                <w:szCs w:val="16"/>
                <w:lang w:val="kk-KZ" w:eastAsia="en-US"/>
              </w:rPr>
              <w:br/>
            </w: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3.  Қызмет  беру  шарттары</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3.1.   Қызметтер көрсетудi берудi тоқтата тұру: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3.1.1.апаттық  жағдайларда  немесе азаматтардың өмірі  мен  қауіпсіздігіне қауіп  төнгенде;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3.1.2.  Қызмет  берушінің  желісіне  өз  бетімен  қосылған;</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3.1.3.  </w:t>
            </w:r>
            <w:r w:rsidR="002B6B36" w:rsidRPr="00C05ACC">
              <w:rPr>
                <w:rFonts w:ascii="Times New Roman" w:hAnsi="Times New Roman"/>
                <w:sz w:val="16"/>
                <w:szCs w:val="16"/>
                <w:lang w:val="kk-KZ"/>
              </w:rPr>
              <w:t>есеп айырысу кезеңiнен кейiнгi екі айдың iшiнде көрсетілетін қызметтер үшiн төлемақы жасалмаған</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3.1.4.  Қызмет берушiнiң өкiлдерiн есептеу құралдарына бiрнеше рет жiбермей қойған;</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3.1.5.  тұрба құбырларына дезинфекция жүргiзу қажет болған жағдайларда;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3.1.6. нормативтiк құқықтық кесiмдермен және Тараптардың келiсiмiмен көзделген басқа да жағдайларда жүргiзiледi.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Осы  тармақтың   3.1.3, 3.1.4  тармақшаларында    көрсетілген  жағдайларда,  Тұтынушы  қызмет    көрсетулерді    тоқтатқанға  дейін бір айдан  кем  емес  уақыт   бұрын  хабардар  етіледі.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3.2.  3.1-тармақтың  3.1.1., 3.1.2 -тармақшаларында  көрсетілген  жағдайларда   Тұтынушыны қосу туындаған бұзушылықтар жойылған  жағдайларда жүргiзiледi. Тұтынушыға қызмет көрсетуді ажырату үшін Қызмет көрсетуші бригадасын пайдаланған жағдайда қосу үшін ақы төлеу калькуляциаға сәйкес жүргізіледі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Шарттың  3.1.-тармағының  3.1.3-тармақшасында  көзделген бұзушылықтар үшiн Тұтынушыға қызметтер ұсынуды тоқтата тұрған жағдайда, қосу борышты өтегеннен кейiн жүргiзiледi. Бiрнеше рет ажыратылған жағдайда қосу борышты өтегеннен және қосқаны үшін ақы төлегеннен кейiн жүргiзiледi.  </w:t>
            </w:r>
          </w:p>
          <w:p w:rsidR="002B6B36" w:rsidRPr="00C05ACC" w:rsidRDefault="002B6B36"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4. Қызметтер көрсетудiң құны мен оған ақы төлеу тәртiбi</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4.1. Осы шарт бойынша ұсынылған қызметтер көрсетуге ақы төлеу </w:t>
            </w:r>
            <w:r w:rsidRPr="00C05ACC">
              <w:rPr>
                <w:rFonts w:ascii="Times New Roman" w:hAnsi="Times New Roman"/>
                <w:spacing w:val="2"/>
                <w:sz w:val="16"/>
                <w:szCs w:val="16"/>
                <w:shd w:val="clear" w:color="auto" w:fill="FFFFFF"/>
                <w:lang w:val="kk-KZ" w:eastAsia="en-US"/>
              </w:rPr>
              <w:t xml:space="preserve">уәкілетті органның ведомствосы бекiткен </w:t>
            </w:r>
            <w:r w:rsidRPr="00C05ACC">
              <w:rPr>
                <w:rFonts w:ascii="Times New Roman" w:hAnsi="Times New Roman"/>
                <w:sz w:val="16"/>
                <w:szCs w:val="16"/>
                <w:lang w:val="kk-KZ" w:eastAsia="en-US"/>
              </w:rPr>
              <w:t xml:space="preserve">тарифтер бойынша жүргiзiледi.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4.2.Тұтынушылар  үшін  қызмет  көрсетулер  құны   тұтынушылар   топтары  бойынша  сараланған тарифке  сәйкес  белгіленеді.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4.3.Ақы төлеудi Тұтынушы ай сайын нақты ұсынылған қызметтер көрсетудiң мөлшерi үшiн төлем құжатының негізiнде, егер Тараптардың келiсiмiнде өзгеше көзделмесе, есеп айырысу кезеңiнен кейiнгi айдың 25-күнiне дейiнгi мерзiмде жүргiзедi. </w:t>
            </w:r>
            <w:r w:rsidRPr="00C05ACC">
              <w:rPr>
                <w:rFonts w:ascii="Times New Roman" w:hAnsi="Times New Roman"/>
                <w:spacing w:val="2"/>
                <w:sz w:val="16"/>
                <w:szCs w:val="16"/>
                <w:shd w:val="clear" w:color="auto" w:fill="FFFFFF"/>
                <w:lang w:val="kk-KZ" w:eastAsia="en-US"/>
              </w:rPr>
              <w:t>Есеп айырысу кезеңі бір күнтізбелік айды құрайды.</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4.4. </w:t>
            </w:r>
            <w:r w:rsidR="00FD0B03" w:rsidRPr="00C05ACC">
              <w:rPr>
                <w:rFonts w:ascii="Times New Roman" w:hAnsi="Times New Roman"/>
                <w:spacing w:val="2"/>
                <w:sz w:val="16"/>
                <w:szCs w:val="16"/>
                <w:lang w:val="kk-KZ" w:eastAsia="en-US"/>
              </w:rPr>
              <w:t xml:space="preserve">ерекшелік </w:t>
            </w:r>
            <w:r w:rsidR="00BF7EC1" w:rsidRPr="00C05ACC">
              <w:rPr>
                <w:rFonts w:ascii="Times New Roman" w:hAnsi="Times New Roman"/>
                <w:sz w:val="16"/>
                <w:szCs w:val="16"/>
                <w:lang w:val="kk-KZ" w:eastAsia="en-US"/>
              </w:rPr>
              <w:t>151 - «Коммуналдық қызметтерге ақы төлеу»</w:t>
            </w:r>
            <w:r w:rsidR="006A3C67" w:rsidRPr="00C05ACC">
              <w:rPr>
                <w:rFonts w:ascii="Times New Roman" w:hAnsi="Times New Roman"/>
                <w:sz w:val="16"/>
                <w:szCs w:val="16"/>
                <w:lang w:val="kk-KZ" w:eastAsia="en-US"/>
              </w:rPr>
              <w:t xml:space="preserve"> бюджеттік бағдарлама бойынша</w:t>
            </w:r>
            <w:r w:rsidR="00BF7EC1" w:rsidRPr="00C05ACC">
              <w:rPr>
                <w:rFonts w:ascii="Times New Roman" w:hAnsi="Times New Roman"/>
                <w:sz w:val="16"/>
                <w:szCs w:val="16"/>
                <w:lang w:val="kk-KZ" w:eastAsia="en-US"/>
              </w:rPr>
              <w:t xml:space="preserve">. </w:t>
            </w:r>
            <w:r w:rsidRPr="00C05ACC">
              <w:rPr>
                <w:rFonts w:ascii="Times New Roman" w:hAnsi="Times New Roman"/>
                <w:sz w:val="16"/>
                <w:szCs w:val="16"/>
                <w:lang w:val="kk-KZ" w:eastAsia="en-US"/>
              </w:rPr>
              <w:t xml:space="preserve">Судың тарифі – 316,72 тенге ҚҚС-сыз, кәріз суы-151,98 тенге ҚҚС-сыз. Шарттың толық сомасы </w:t>
            </w:r>
            <w:r w:rsidR="00A66F0F">
              <w:rPr>
                <w:rFonts w:ascii="Times New Roman" w:hAnsi="Times New Roman"/>
                <w:sz w:val="16"/>
                <w:szCs w:val="16"/>
                <w:lang w:val="kk-KZ" w:eastAsia="en-US"/>
              </w:rPr>
              <w:t>1 199989,97</w:t>
            </w:r>
            <w:r w:rsidRPr="00C05ACC">
              <w:rPr>
                <w:rFonts w:ascii="Times New Roman" w:hAnsi="Times New Roman"/>
                <w:sz w:val="16"/>
                <w:szCs w:val="16"/>
                <w:lang w:val="kk-KZ" w:eastAsia="en-US"/>
              </w:rPr>
              <w:t>(</w:t>
            </w:r>
            <w:r w:rsidR="002871D9">
              <w:rPr>
                <w:rFonts w:ascii="Times New Roman" w:hAnsi="Times New Roman"/>
                <w:sz w:val="16"/>
                <w:szCs w:val="16"/>
                <w:lang w:val="kk-KZ" w:eastAsia="en-US"/>
              </w:rPr>
              <w:t>миллион жүз тоқсан тоғыз мың тоғыз жүз сексен тоғыз) тенге 97</w:t>
            </w:r>
            <w:r w:rsidRPr="00C05ACC">
              <w:rPr>
                <w:rFonts w:ascii="Times New Roman" w:hAnsi="Times New Roman"/>
                <w:sz w:val="16"/>
                <w:szCs w:val="16"/>
                <w:lang w:val="kk-KZ" w:eastAsia="en-US"/>
              </w:rPr>
              <w:t xml:space="preserve"> тиын</w:t>
            </w:r>
            <w:r w:rsidR="00345E24" w:rsidRPr="00C05ACC">
              <w:rPr>
                <w:rFonts w:ascii="Times New Roman" w:hAnsi="Times New Roman"/>
                <w:sz w:val="16"/>
                <w:szCs w:val="16"/>
                <w:lang w:val="kk-KZ" w:eastAsia="en-US"/>
              </w:rPr>
              <w:t>, соның ішінде суға-</w:t>
            </w:r>
            <w:r w:rsidR="00A66F0F">
              <w:rPr>
                <w:rFonts w:ascii="Times New Roman" w:hAnsi="Times New Roman"/>
                <w:sz w:val="16"/>
                <w:szCs w:val="16"/>
                <w:lang w:val="kk-KZ" w:eastAsia="en-US"/>
              </w:rPr>
              <w:t>800 008,38</w:t>
            </w:r>
            <w:r w:rsidR="002871D9">
              <w:rPr>
                <w:rFonts w:ascii="Times New Roman" w:hAnsi="Times New Roman"/>
                <w:sz w:val="16"/>
                <w:szCs w:val="16"/>
                <w:lang w:val="kk-KZ" w:eastAsia="en-US"/>
              </w:rPr>
              <w:t xml:space="preserve"> (сегіз жүз мың сегіз  ) тенге 38</w:t>
            </w:r>
            <w:r w:rsidR="00345E24" w:rsidRPr="00C05ACC">
              <w:rPr>
                <w:rFonts w:ascii="Times New Roman" w:hAnsi="Times New Roman"/>
                <w:sz w:val="16"/>
                <w:szCs w:val="16"/>
                <w:lang w:val="kk-KZ" w:eastAsia="en-US"/>
              </w:rPr>
              <w:t xml:space="preserve"> тиын, канализацияға </w:t>
            </w:r>
            <w:r w:rsidR="00A66F0F">
              <w:rPr>
                <w:rFonts w:ascii="Times New Roman" w:hAnsi="Times New Roman"/>
                <w:sz w:val="16"/>
                <w:szCs w:val="16"/>
                <w:lang w:val="kk-KZ" w:eastAsia="en-US"/>
              </w:rPr>
              <w:t>399 981,59</w:t>
            </w:r>
            <w:r w:rsidR="002871D9">
              <w:rPr>
                <w:rFonts w:ascii="Times New Roman" w:hAnsi="Times New Roman"/>
                <w:sz w:val="16"/>
                <w:szCs w:val="16"/>
                <w:lang w:val="kk-KZ" w:eastAsia="en-US"/>
              </w:rPr>
              <w:t xml:space="preserve"> (үш жүз тоқсан тоғыз мың тоғыз жүз сексен бір</w:t>
            </w:r>
            <w:r w:rsidR="00345E24" w:rsidRPr="00C05ACC">
              <w:rPr>
                <w:rFonts w:ascii="Times New Roman" w:hAnsi="Times New Roman"/>
                <w:sz w:val="16"/>
                <w:szCs w:val="16"/>
                <w:lang w:val="kk-KZ" w:eastAsia="en-US"/>
              </w:rPr>
              <w:t>) тенге</w:t>
            </w:r>
            <w:r w:rsidR="002871D9">
              <w:rPr>
                <w:rFonts w:ascii="Times New Roman" w:hAnsi="Times New Roman"/>
                <w:sz w:val="16"/>
                <w:szCs w:val="16"/>
                <w:lang w:val="kk-KZ" w:eastAsia="en-US"/>
              </w:rPr>
              <w:t>59</w:t>
            </w:r>
            <w:r w:rsidR="00345E24" w:rsidRPr="00C05ACC">
              <w:rPr>
                <w:rFonts w:ascii="Times New Roman" w:hAnsi="Times New Roman"/>
                <w:sz w:val="16"/>
                <w:szCs w:val="16"/>
                <w:lang w:val="kk-KZ" w:eastAsia="en-US"/>
              </w:rPr>
              <w:t xml:space="preserve"> тиын.</w:t>
            </w:r>
          </w:p>
          <w:p w:rsidR="00BF7EC1" w:rsidRPr="00C05ACC" w:rsidRDefault="00BF7EC1"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5. Қызметтер көрсету берудi және тұтынуды есепке алу</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pacing w:val="1"/>
                <w:sz w:val="16"/>
                <w:szCs w:val="16"/>
                <w:lang w:val="kk-KZ" w:eastAsia="en-US"/>
              </w:rPr>
            </w:pPr>
            <w:r w:rsidRPr="00C05ACC">
              <w:rPr>
                <w:rFonts w:ascii="Times New Roman" w:hAnsi="Times New Roman"/>
                <w:sz w:val="16"/>
                <w:szCs w:val="16"/>
                <w:lang w:val="kk-KZ" w:eastAsia="en-US"/>
              </w:rPr>
              <w:t>5.1.</w:t>
            </w:r>
            <w:r w:rsidRPr="00C05ACC">
              <w:rPr>
                <w:rFonts w:ascii="Times New Roman" w:hAnsi="Times New Roman"/>
                <w:spacing w:val="1"/>
                <w:sz w:val="16"/>
                <w:szCs w:val="16"/>
                <w:bdr w:val="none" w:sz="0" w:space="0" w:color="auto" w:frame="1"/>
                <w:lang w:val="kk-KZ" w:eastAsia="en-US"/>
              </w:rPr>
              <w:t>Елді мекендерді сумен жабдықтау және су бұру</w:t>
            </w:r>
            <w:r w:rsidRPr="00C05ACC">
              <w:rPr>
                <w:rFonts w:ascii="Times New Roman" w:hAnsi="Times New Roman"/>
                <w:spacing w:val="1"/>
                <w:sz w:val="16"/>
                <w:szCs w:val="16"/>
                <w:lang w:val="kk-KZ" w:eastAsia="en-US"/>
              </w:rPr>
              <w:t xml:space="preserve"> </w:t>
            </w:r>
            <w:r w:rsidRPr="00C05ACC">
              <w:rPr>
                <w:rFonts w:ascii="Times New Roman" w:hAnsi="Times New Roman"/>
                <w:spacing w:val="1"/>
                <w:sz w:val="16"/>
                <w:szCs w:val="16"/>
                <w:bdr w:val="none" w:sz="0" w:space="0" w:color="auto" w:frame="1"/>
                <w:lang w:val="kk-KZ" w:eastAsia="en-US"/>
              </w:rPr>
              <w:t>саласындағы суды есепке алудың жалпы ережелері</w:t>
            </w:r>
          </w:p>
          <w:p w:rsidR="00355552" w:rsidRPr="00C05ACC" w:rsidRDefault="00355552" w:rsidP="00A371B0">
            <w:pPr>
              <w:pStyle w:val="aa"/>
              <w:jc w:val="both"/>
              <w:rPr>
                <w:rFonts w:ascii="Times New Roman" w:hAnsi="Times New Roman"/>
                <w:spacing w:val="1"/>
                <w:sz w:val="16"/>
                <w:szCs w:val="16"/>
                <w:lang w:val="kk-KZ" w:eastAsia="en-US"/>
              </w:rPr>
            </w:pPr>
            <w:r w:rsidRPr="00C05ACC">
              <w:rPr>
                <w:rFonts w:ascii="Times New Roman" w:hAnsi="Times New Roman"/>
                <w:spacing w:val="1"/>
                <w:sz w:val="16"/>
                <w:szCs w:val="16"/>
                <w:lang w:val="kk-KZ" w:eastAsia="en-US"/>
              </w:rPr>
              <w:t>- Сумен жабдықтау жүйелерінде көздерден алынатын, тарату желісіне және су тұтынушыларға бе</w:t>
            </w:r>
            <w:r w:rsidR="00FD0B03" w:rsidRPr="00C05ACC">
              <w:rPr>
                <w:rFonts w:ascii="Times New Roman" w:hAnsi="Times New Roman"/>
                <w:spacing w:val="1"/>
                <w:sz w:val="16"/>
                <w:szCs w:val="16"/>
                <w:lang w:val="kk-KZ" w:eastAsia="en-US"/>
              </w:rPr>
              <w:t>0</w:t>
            </w:r>
            <w:r w:rsidRPr="00C05ACC">
              <w:rPr>
                <w:rFonts w:ascii="Times New Roman" w:hAnsi="Times New Roman"/>
                <w:spacing w:val="1"/>
                <w:sz w:val="16"/>
                <w:szCs w:val="16"/>
                <w:lang w:val="kk-KZ" w:eastAsia="en-US"/>
              </w:rPr>
              <w:t>рілген су көлемдерін толық есепке алу ұйымдастырылады.</w:t>
            </w:r>
          </w:p>
          <w:p w:rsidR="00355552" w:rsidRPr="00C05ACC" w:rsidRDefault="00355552" w:rsidP="00A371B0">
            <w:pPr>
              <w:pStyle w:val="aa"/>
              <w:jc w:val="both"/>
              <w:rPr>
                <w:rFonts w:ascii="Times New Roman" w:hAnsi="Times New Roman"/>
                <w:spacing w:val="1"/>
                <w:sz w:val="16"/>
                <w:szCs w:val="16"/>
                <w:lang w:val="kk-KZ" w:eastAsia="en-US"/>
              </w:rPr>
            </w:pPr>
            <w:bookmarkStart w:id="5" w:name="z354"/>
            <w:bookmarkEnd w:id="5"/>
            <w:r w:rsidRPr="00C05ACC">
              <w:rPr>
                <w:rFonts w:ascii="Times New Roman" w:hAnsi="Times New Roman"/>
                <w:spacing w:val="1"/>
                <w:sz w:val="16"/>
                <w:szCs w:val="16"/>
                <w:lang w:val="kk-KZ" w:eastAsia="en-US"/>
              </w:rPr>
              <w:lastRenderedPageBreak/>
              <w:t>5.1.2. Суды:</w:t>
            </w:r>
          </w:p>
          <w:p w:rsidR="00355552" w:rsidRPr="00C05ACC" w:rsidRDefault="00355552" w:rsidP="00A371B0">
            <w:pPr>
              <w:pStyle w:val="aa"/>
              <w:jc w:val="both"/>
              <w:rPr>
                <w:rFonts w:ascii="Times New Roman" w:hAnsi="Times New Roman"/>
                <w:spacing w:val="1"/>
                <w:sz w:val="16"/>
                <w:szCs w:val="16"/>
                <w:lang w:val="kk-KZ" w:eastAsia="en-US"/>
              </w:rPr>
            </w:pPr>
            <w:r w:rsidRPr="00C05ACC">
              <w:rPr>
                <w:rFonts w:ascii="Times New Roman" w:hAnsi="Times New Roman"/>
                <w:spacing w:val="1"/>
                <w:sz w:val="16"/>
                <w:szCs w:val="16"/>
                <w:lang w:val="kk-KZ" w:eastAsia="en-US"/>
              </w:rPr>
              <w:t>   - бірінші, екінші, үшінші және кейінгі көтерілімдердің сорғы стансаларында;</w:t>
            </w:r>
            <w:r w:rsidRPr="00C05ACC">
              <w:rPr>
                <w:rFonts w:ascii="Times New Roman" w:hAnsi="Times New Roman"/>
                <w:spacing w:val="1"/>
                <w:sz w:val="16"/>
                <w:szCs w:val="16"/>
                <w:lang w:val="kk-KZ" w:eastAsia="en-US"/>
              </w:rPr>
              <w:br/>
              <w:t>  - су тұтынушының сумен жабдықтау жүйелерімен баланстық тиесілікті немесе пайдалану жауапкершілігін бөлу шекараларында;</w:t>
            </w:r>
            <w:r w:rsidRPr="00C05ACC">
              <w:rPr>
                <w:rFonts w:ascii="Times New Roman" w:hAnsi="Times New Roman"/>
                <w:spacing w:val="1"/>
                <w:sz w:val="16"/>
                <w:szCs w:val="16"/>
                <w:lang w:val="kk-KZ" w:eastAsia="en-US"/>
              </w:rPr>
              <w:br/>
              <w:t>   - суды есепке алудың үйге ортақ аспабы арқылы көппәтерлі тұрғын үйлерде (тұрғын ғимараттарда) есепке алу міндетті болып табылады.</w:t>
            </w:r>
            <w:r w:rsidRPr="00C05ACC">
              <w:rPr>
                <w:rFonts w:ascii="Times New Roman" w:hAnsi="Times New Roman"/>
                <w:spacing w:val="1"/>
                <w:sz w:val="16"/>
                <w:szCs w:val="16"/>
                <w:lang w:val="kk-KZ" w:eastAsia="en-US"/>
              </w:rPr>
              <w:br/>
            </w:r>
            <w:bookmarkStart w:id="6" w:name="z355"/>
            <w:bookmarkEnd w:id="6"/>
            <w:r w:rsidRPr="00C05ACC">
              <w:rPr>
                <w:rFonts w:ascii="Times New Roman" w:hAnsi="Times New Roman"/>
                <w:spacing w:val="1"/>
                <w:sz w:val="16"/>
                <w:szCs w:val="16"/>
                <w:lang w:val="kk-KZ" w:eastAsia="en-US"/>
              </w:rPr>
              <w:t>   Суды есепке алу аспаптарына қойылатын талаптар техникалық регламенттерде, сумен жабдықтау және су бұру жүйелеріндегі суды есепке алу аспаптарын таңдау, монтаждау және пайдалану қағидаларында белгіленеді.</w:t>
            </w:r>
            <w:r w:rsidRPr="00C05ACC">
              <w:rPr>
                <w:rFonts w:ascii="Times New Roman" w:hAnsi="Times New Roman"/>
                <w:spacing w:val="1"/>
                <w:sz w:val="16"/>
                <w:szCs w:val="16"/>
                <w:lang w:val="kk-KZ" w:eastAsia="en-US"/>
              </w:rPr>
              <w:br/>
            </w:r>
            <w:bookmarkStart w:id="7" w:name="z356"/>
            <w:bookmarkEnd w:id="7"/>
            <w:r w:rsidRPr="00C05ACC">
              <w:rPr>
                <w:rFonts w:ascii="Times New Roman" w:hAnsi="Times New Roman"/>
                <w:spacing w:val="1"/>
                <w:sz w:val="16"/>
                <w:szCs w:val="16"/>
                <w:lang w:val="kk-KZ" w:eastAsia="en-US"/>
              </w:rPr>
              <w:t>    Берілген су үшін су тұтынушылармен есеп айырысулар су тұтынушыда орнатылған және коммерциялық ретінде пайдалануға жол берілген, суды есепке алу аспаптарының көрсетілімдері ескеріле отырып, шарттар негізінде жүзеге асырылады.</w:t>
            </w:r>
            <w:r w:rsidRPr="00C05ACC">
              <w:rPr>
                <w:rFonts w:ascii="Times New Roman" w:hAnsi="Times New Roman"/>
                <w:spacing w:val="1"/>
                <w:sz w:val="16"/>
                <w:szCs w:val="16"/>
                <w:lang w:val="kk-KZ" w:eastAsia="en-US"/>
              </w:rPr>
              <w:br/>
            </w:r>
            <w:bookmarkStart w:id="8" w:name="z357"/>
            <w:bookmarkEnd w:id="8"/>
            <w:r w:rsidRPr="00C05ACC">
              <w:rPr>
                <w:rFonts w:ascii="Times New Roman" w:hAnsi="Times New Roman"/>
                <w:spacing w:val="1"/>
                <w:sz w:val="16"/>
                <w:szCs w:val="16"/>
                <w:lang w:val="kk-KZ" w:eastAsia="en-US"/>
              </w:rPr>
              <w:t>  Сумен жабдықтаудың және (немесе) су бұрудың көрсетілген қызметтерінің көлемі елді мекендердегі сумен жабдықтаудың және (немесе) су бұрудың көрсетілген қызметтерінің көлемдерін есептеу әдістемесіне сәйкес айқындалады.</w:t>
            </w:r>
            <w:bookmarkStart w:id="9" w:name="z358"/>
            <w:bookmarkEnd w:id="9"/>
          </w:p>
          <w:p w:rsidR="00355552" w:rsidRPr="00C05ACC" w:rsidRDefault="00355552" w:rsidP="00A371B0">
            <w:pPr>
              <w:pStyle w:val="aa"/>
              <w:jc w:val="both"/>
              <w:rPr>
                <w:rFonts w:ascii="Times New Roman" w:hAnsi="Times New Roman"/>
                <w:spacing w:val="1"/>
                <w:sz w:val="16"/>
                <w:szCs w:val="16"/>
                <w:lang w:val="kk-KZ" w:eastAsia="en-US"/>
              </w:rPr>
            </w:pPr>
            <w:r w:rsidRPr="00C05ACC">
              <w:rPr>
                <w:rFonts w:ascii="Times New Roman" w:hAnsi="Times New Roman"/>
                <w:spacing w:val="1"/>
                <w:sz w:val="16"/>
                <w:szCs w:val="16"/>
                <w:lang w:val="kk-KZ" w:eastAsia="en-US"/>
              </w:rPr>
              <w:t xml:space="preserve">  Сумен жабдықтау және (немесе) су бұру жөніндегі ұйымдар суды есепке алу жөніндегі деректердің негізінде жыл сайын тарату желілеріндегі және су тұтынушыдағы су ысырабына талдау жүргізеді.</w:t>
            </w:r>
          </w:p>
          <w:p w:rsidR="00355552" w:rsidRPr="00C05ACC" w:rsidRDefault="00355552" w:rsidP="00A371B0">
            <w:pPr>
              <w:pStyle w:val="aa"/>
              <w:jc w:val="both"/>
              <w:rPr>
                <w:rFonts w:ascii="Times New Roman" w:hAnsi="Times New Roman"/>
                <w:spacing w:val="1"/>
                <w:sz w:val="16"/>
                <w:szCs w:val="16"/>
                <w:lang w:val="kk-KZ" w:eastAsia="en-US"/>
              </w:rPr>
            </w:pPr>
            <w:r w:rsidRPr="00C05ACC">
              <w:rPr>
                <w:rFonts w:ascii="Times New Roman" w:hAnsi="Times New Roman"/>
                <w:spacing w:val="1"/>
                <w:sz w:val="16"/>
                <w:szCs w:val="16"/>
                <w:bdr w:val="none" w:sz="0" w:space="0" w:color="auto" w:frame="1"/>
                <w:lang w:val="kk-KZ" w:eastAsia="en-US"/>
              </w:rPr>
              <w:t> 5.1.3.Суды коммерциялық есепке алуды ұйымдастыру</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pacing w:val="1"/>
                <w:sz w:val="16"/>
                <w:szCs w:val="16"/>
                <w:lang w:val="kk-KZ" w:eastAsia="en-US"/>
              </w:rPr>
              <w:t>    - Көппәтерлі тұрғын үйлерді (тұрғын ғимараттарды) салу, реконструкциялау, техникалық қайта жарақтандыру, жаңғырту, күрделі жөндеу жобаларында суды коммерциялық есепке алуды ұйымдастыру үшін суды есепке алудың үйге ортақ және жеке (пәтер бойынша) аспаптарын міндетті түрде орнату көзделеді.</w:t>
            </w:r>
            <w:r w:rsidRPr="00C05ACC">
              <w:rPr>
                <w:rFonts w:ascii="Times New Roman" w:hAnsi="Times New Roman"/>
                <w:spacing w:val="1"/>
                <w:sz w:val="16"/>
                <w:szCs w:val="16"/>
                <w:lang w:val="kk-KZ" w:eastAsia="en-US"/>
              </w:rPr>
              <w:br/>
            </w:r>
            <w:bookmarkStart w:id="10" w:name="z361"/>
            <w:bookmarkEnd w:id="10"/>
            <w:r w:rsidRPr="00C05ACC">
              <w:rPr>
                <w:rFonts w:ascii="Times New Roman" w:hAnsi="Times New Roman"/>
                <w:spacing w:val="1"/>
                <w:sz w:val="16"/>
                <w:szCs w:val="16"/>
                <w:lang w:val="kk-KZ" w:eastAsia="en-US"/>
              </w:rPr>
              <w:t>     - Пайдалануға жаңадан берілетін объектілерде деректерді қашықтықтан беретін, сезімталдық шегі төмен, жоғары метрологиялық сыныпты суды есепке алу аспаптарын орнату көзделеді. Бұл талап жұмыс істемейтін немесе белгіленген пайдалану мерзімі өткен, суды есепке алудың үйге ортақ аспаптары ауыстырылған жағдайда да қолданылады.</w:t>
            </w:r>
            <w:r w:rsidRPr="00C05ACC">
              <w:rPr>
                <w:rFonts w:ascii="Times New Roman" w:hAnsi="Times New Roman"/>
                <w:spacing w:val="1"/>
                <w:sz w:val="16"/>
                <w:szCs w:val="16"/>
                <w:lang w:val="kk-KZ" w:eastAsia="en-US"/>
              </w:rPr>
              <w:br/>
            </w:r>
            <w:bookmarkStart w:id="11" w:name="z362"/>
            <w:bookmarkEnd w:id="11"/>
            <w:r w:rsidRPr="00C05ACC">
              <w:rPr>
                <w:rFonts w:ascii="Times New Roman" w:hAnsi="Times New Roman"/>
                <w:spacing w:val="1"/>
                <w:sz w:val="16"/>
                <w:szCs w:val="16"/>
                <w:lang w:val="kk-KZ" w:eastAsia="en-US"/>
              </w:rPr>
              <w:t>   - Жұмыс істемейтін немесе белгіленген пайдалану мерзімі өткен, суды есепке алудың жеке (пәтер бойынша) аспаптары ауыстырылған кезде, сезімталдық шегі төмен, жоғары метрологиялық сыныпты, кейіннен деректерді қашықтықтан беруге мүмкіндік болатын құрылғылармен жарақтандырылған суды есепке алу аспаптарын орнату көзделеді.</w:t>
            </w:r>
            <w:r w:rsidRPr="00C05ACC">
              <w:rPr>
                <w:rFonts w:ascii="Times New Roman" w:hAnsi="Times New Roman"/>
                <w:spacing w:val="1"/>
                <w:sz w:val="16"/>
                <w:szCs w:val="16"/>
                <w:lang w:val="kk-KZ" w:eastAsia="en-US"/>
              </w:rPr>
              <w:br/>
            </w:r>
            <w:bookmarkStart w:id="12" w:name="z363"/>
            <w:bookmarkEnd w:id="12"/>
            <w:r w:rsidRPr="00C05ACC">
              <w:rPr>
                <w:rFonts w:ascii="Times New Roman" w:hAnsi="Times New Roman"/>
                <w:spacing w:val="1"/>
                <w:sz w:val="16"/>
                <w:szCs w:val="16"/>
                <w:lang w:val="kk-KZ" w:eastAsia="en-US"/>
              </w:rPr>
              <w:t>  - Елді мекеннің сумен жабдықтау және (немесе) су бұру желілеріне қосылған объектіні суды есепке алу аспаптарынсыз пайдалануға қабылдауға жол берілмейді.</w:t>
            </w:r>
            <w:r w:rsidRPr="00C05ACC">
              <w:rPr>
                <w:rFonts w:ascii="Times New Roman" w:hAnsi="Times New Roman"/>
                <w:spacing w:val="1"/>
                <w:sz w:val="16"/>
                <w:szCs w:val="16"/>
                <w:lang w:val="kk-KZ" w:eastAsia="en-US"/>
              </w:rPr>
              <w:br/>
            </w:r>
            <w:r w:rsidRPr="00C05ACC">
              <w:rPr>
                <w:rFonts w:ascii="Times New Roman" w:hAnsi="Times New Roman"/>
                <w:sz w:val="16"/>
                <w:szCs w:val="16"/>
                <w:lang w:val="kk-KZ" w:eastAsia="en-US"/>
              </w:rPr>
              <w:t>Тұрғын емес үйлердің суды есептеу түйіндерінде мыналар анықталуы қажет:</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есептеу құралдарының жұмыс істеу уақыты;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әрбір сағатта тұтынылған су көлемі;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5.2. Елді мекеннің су бұру жүйесіне (қызмет көрсетуші) қосылған, сондай-ақ, әртүрлі сумен жабдықтау көздері бар тұтынушыларға көрсетілген су бұру қызметінің көлемі көрсетілген сумен жабдықтау (ауыз су, ыстық, техникалық) қызметінің көлеміне тең қабылданады.</w:t>
            </w:r>
            <w:r w:rsidRPr="00C05ACC">
              <w:rPr>
                <w:rFonts w:ascii="Times New Roman" w:hAnsi="Times New Roman"/>
                <w:sz w:val="16"/>
                <w:szCs w:val="16"/>
                <w:lang w:val="kk-KZ" w:eastAsia="en-US"/>
              </w:rPr>
              <w:br/>
            </w:r>
            <w:bookmarkStart w:id="13" w:name="z1"/>
            <w:bookmarkEnd w:id="13"/>
            <w:r w:rsidRPr="00C05ACC">
              <w:rPr>
                <w:rFonts w:ascii="Times New Roman" w:hAnsi="Times New Roman"/>
                <w:sz w:val="16"/>
                <w:szCs w:val="16"/>
                <w:lang w:val="kk-KZ" w:eastAsia="en-US"/>
              </w:rPr>
              <w:t>5.3. Коммерциялық есепке алуға қабылданған ағынды сарқынды суды есептеу құралы тұтынушыда болған кезде көрсетілген су бұру қызметінің көлемі осы есептеу құралының көрсеткіші бойынша анықталады.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5.4. Ағындысы шұңқырға (септикке) немесе оқшау тазарту құрылыстарына бұрылған және кейін ол тасылып шығарылып, елді мекеннің су бұру жүйесіне ағызылатын тұтынушылардың сарқынды су көлемі, сумен жабдықтау көзінің кімге тиесілі екеніне қарамастан, тұтынылған су (ыстық, техникалық, ауыз су) көлемімен есептеледі және сарқынды суды бұру қызметін көрсетуге арналған шартпен анықталады.</w:t>
            </w:r>
            <w:r w:rsidRPr="00C05ACC">
              <w:rPr>
                <w:rFonts w:ascii="Times New Roman" w:hAnsi="Times New Roman"/>
                <w:sz w:val="16"/>
                <w:szCs w:val="16"/>
                <w:lang w:val="kk-KZ" w:eastAsia="en-US"/>
              </w:rPr>
              <w:br/>
            </w:r>
            <w:bookmarkStart w:id="14" w:name="z25"/>
            <w:bookmarkEnd w:id="14"/>
            <w:r w:rsidRPr="00C05ACC">
              <w:rPr>
                <w:rFonts w:ascii="Times New Roman" w:hAnsi="Times New Roman"/>
                <w:sz w:val="16"/>
                <w:szCs w:val="16"/>
                <w:lang w:val="kk-KZ" w:eastAsia="en-US"/>
              </w:rPr>
              <w:t>  5.5.Елді мекеннің сумен жабдықтау жүйесіне қосылмаған, сондай-ақ елді мекеннің су бұру жүйесіне сарқынды суды бұратын әр түрлі сумен жабдықтау көздері бар тұтынушыларда сарқынды суды есептеу құралы болмаған жағдайда, оларға көрсетілген су бұру қызметінің көлемі есептеу құралының көрсеткіші бойынша немесе су тұтынуды пайдалану нормасы бойынша есептеу арқылы анықталады.</w:t>
            </w:r>
            <w:r w:rsidRPr="00C05ACC">
              <w:rPr>
                <w:rFonts w:ascii="Times New Roman" w:hAnsi="Times New Roman"/>
                <w:sz w:val="16"/>
                <w:szCs w:val="16"/>
                <w:lang w:val="kk-KZ" w:eastAsia="en-US"/>
              </w:rPr>
              <w:br/>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5.6. Тұтынушылар - заңды тұлғалар үшін су бұру қызметінің көлемі:</w:t>
            </w:r>
            <w:r w:rsidRPr="00C05ACC">
              <w:rPr>
                <w:rFonts w:ascii="Times New Roman" w:hAnsi="Times New Roman"/>
                <w:sz w:val="16"/>
                <w:szCs w:val="16"/>
                <w:lang w:val="kk-KZ" w:eastAsia="en-US"/>
              </w:rPr>
              <w:br/>
              <w:t>      1) сумен жабдықтау және су бұру қызметін көрсету шартын жасасқан кезде қызмет көрсетушімен келісілген су көлемі шығарылатын өнімнің құрамына кірген;</w:t>
            </w:r>
            <w:r w:rsidRPr="00C05ACC">
              <w:rPr>
                <w:rFonts w:ascii="Times New Roman" w:hAnsi="Times New Roman"/>
                <w:sz w:val="16"/>
                <w:szCs w:val="16"/>
                <w:lang w:val="kk-KZ" w:eastAsia="en-US"/>
              </w:rPr>
              <w:br/>
              <w:t>      2) қызмет көрсетушімен техникалық сипаты мен көлемдері келісілген айналмалы және қайталама сумен жабдықтау жүйесін қолданған;</w:t>
            </w:r>
            <w:r w:rsidRPr="00C05ACC">
              <w:rPr>
                <w:rFonts w:ascii="Times New Roman" w:hAnsi="Times New Roman"/>
                <w:sz w:val="16"/>
                <w:szCs w:val="16"/>
                <w:lang w:val="kk-KZ" w:eastAsia="en-US"/>
              </w:rPr>
              <w:br/>
              <w:t>      3) сумен жабдықтау және су бұру қызметін көрсету шартына сәйкес жасыл желектерді суаруға суды пайдаланған жағдайларда біржола шығындалған су көлеміне азаяды.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Есептеу құралы жоқ тұтынушыларға - заңды тұлғаларға көрсетілген қызметтің көлемі сумен жабдықтау және су бұру қызметін көрсетуге шарт жасасу кезінде құрастырылған су тұтынуды есептеу көлемі бойынша анықталады.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5.7.Тұтынушыларға - кондоминиум қатысушыларына сумен жабдықтау қызметінің көрсетілген көлемі мынадай тәртіпте анықталады: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1) жеке және үйге ортақ есептеу құралы болмағанда - су тұтынуды пайдалану нормалары бойынша;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lastRenderedPageBreak/>
              <w:t>      2) жеке есептеу құралы ішінара орналастырылғанда және үйге ортақ есептеу құралы болмағанда — жеке есептеу құралының көрсеткіштері және су тұтынуды пайдалану нормалары бойынша;</w:t>
            </w:r>
            <w:r w:rsidRPr="00C05ACC">
              <w:rPr>
                <w:rFonts w:ascii="Times New Roman" w:hAnsi="Times New Roman"/>
                <w:sz w:val="16"/>
                <w:szCs w:val="16"/>
                <w:lang w:val="kk-KZ" w:eastAsia="en-US"/>
              </w:rPr>
              <w:br/>
            </w:r>
            <w:bookmarkStart w:id="15" w:name="z39"/>
            <w:bookmarkEnd w:id="15"/>
            <w:r w:rsidRPr="00C05ACC">
              <w:rPr>
                <w:rFonts w:ascii="Times New Roman" w:hAnsi="Times New Roman"/>
                <w:sz w:val="16"/>
                <w:szCs w:val="16"/>
                <w:lang w:val="kk-KZ" w:eastAsia="en-US"/>
              </w:rPr>
              <w:t>      3) жеке есептеу құралы ішінара орналастырылғанда және үйге ортақ есептеу құралы болғанда: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есептеу құралы болғанда - жеке есептеу құралы бойынша;</w:t>
            </w:r>
            <w:r w:rsidRPr="00C05ACC">
              <w:rPr>
                <w:rFonts w:ascii="Times New Roman" w:hAnsi="Times New Roman"/>
                <w:sz w:val="16"/>
                <w:szCs w:val="16"/>
                <w:lang w:val="kk-KZ" w:eastAsia="en-US"/>
              </w:rPr>
              <w:br/>
              <w:t> - есептеу құралы болмағанда - су тұтынуды пайдалану нормалары бойынша.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Үйге ортақ есептеу құралының көрсеткіштері мен жеке есептеу құралының жиынтық көрсеткіштері және су тұтынуды пайдалану нормалары бойынша есептелген көлемдер арасындағы айырмашылықты пәтерлер, қоса салынған және жапсарлас тұрғын емес үй-жайларының иелері (кондоминиум қатысушылары) тұтынған су көлеміне тепе-тең мөлшерде төлейді;</w:t>
            </w:r>
            <w:r w:rsidRPr="00C05ACC">
              <w:rPr>
                <w:rFonts w:ascii="Times New Roman" w:hAnsi="Times New Roman"/>
                <w:sz w:val="16"/>
                <w:szCs w:val="16"/>
                <w:lang w:val="kk-KZ" w:eastAsia="en-US"/>
              </w:rPr>
              <w:br/>
            </w:r>
            <w:bookmarkStart w:id="16" w:name="z40"/>
            <w:bookmarkEnd w:id="16"/>
            <w:r w:rsidRPr="00C05ACC">
              <w:rPr>
                <w:rFonts w:ascii="Times New Roman" w:hAnsi="Times New Roman"/>
                <w:sz w:val="16"/>
                <w:szCs w:val="16"/>
                <w:lang w:val="kk-KZ" w:eastAsia="en-US"/>
              </w:rPr>
              <w:t>      1) 100 % жеке есептеу құралы және үйге ортақ есептеу құралы болмағанда - жеке есептеу құралының көрсеткіштері бойынша;</w:t>
            </w:r>
            <w:r w:rsidRPr="00C05ACC">
              <w:rPr>
                <w:rFonts w:ascii="Times New Roman" w:hAnsi="Times New Roman"/>
                <w:sz w:val="16"/>
                <w:szCs w:val="16"/>
                <w:lang w:val="kk-KZ" w:eastAsia="en-US"/>
              </w:rPr>
              <w:br/>
            </w:r>
            <w:bookmarkStart w:id="17" w:name="z41"/>
            <w:bookmarkEnd w:id="17"/>
            <w:r w:rsidRPr="00C05ACC">
              <w:rPr>
                <w:rFonts w:ascii="Times New Roman" w:hAnsi="Times New Roman"/>
                <w:sz w:val="16"/>
                <w:szCs w:val="16"/>
                <w:lang w:val="kk-KZ" w:eastAsia="en-US"/>
              </w:rPr>
              <w:t>      2) 100 % жеке есептеу құралы және үйге ортақ есептеу құралы болғанда-жеке есептеу құралының көрсеткіштері бойынша. Үйге ортақ есептеу құралының көрсеткіштері мен жеке есептеу құралының сомалық көрсеткіштері арасындағы айырмашылықты пәтерлер, қоса салынған және жапсарлас тұрғын емес үй-жайларының иелері (кондоминиум қатысушылары) тұтынған су көлеміне тепе-тең мөлшерде төлейді;</w:t>
            </w:r>
            <w:r w:rsidRPr="00C05ACC">
              <w:rPr>
                <w:rFonts w:ascii="Times New Roman" w:hAnsi="Times New Roman"/>
                <w:sz w:val="16"/>
                <w:szCs w:val="16"/>
                <w:lang w:val="kk-KZ" w:eastAsia="en-US"/>
              </w:rPr>
              <w:br/>
            </w:r>
            <w:bookmarkStart w:id="18" w:name="z42"/>
            <w:bookmarkEnd w:id="18"/>
            <w:r w:rsidRPr="00C05ACC">
              <w:rPr>
                <w:rFonts w:ascii="Times New Roman" w:hAnsi="Times New Roman"/>
                <w:sz w:val="16"/>
                <w:szCs w:val="16"/>
                <w:lang w:val="kk-KZ" w:eastAsia="en-US"/>
              </w:rPr>
              <w:t>      3) елді мекеннің су бұру жүйесіне қосылған Тұтынушылардың сарқынды су көлемі жіберілген су көлеміне тең қабылданады;</w:t>
            </w:r>
            <w:r w:rsidRPr="00C05ACC">
              <w:rPr>
                <w:rFonts w:ascii="Times New Roman" w:hAnsi="Times New Roman"/>
                <w:sz w:val="16"/>
                <w:szCs w:val="16"/>
                <w:lang w:val="kk-KZ" w:eastAsia="en-US"/>
              </w:rPr>
              <w:br/>
            </w:r>
            <w:bookmarkStart w:id="19" w:name="z43"/>
            <w:bookmarkEnd w:id="19"/>
            <w:r w:rsidRPr="00C05ACC">
              <w:rPr>
                <w:rFonts w:ascii="Times New Roman" w:hAnsi="Times New Roman"/>
                <w:sz w:val="16"/>
                <w:szCs w:val="16"/>
                <w:lang w:val="kk-KZ" w:eastAsia="en-US"/>
              </w:rPr>
              <w:t>     </w:t>
            </w:r>
            <w:bookmarkStart w:id="20" w:name="z44"/>
            <w:bookmarkEnd w:id="20"/>
            <w:r w:rsidRPr="00C05ACC">
              <w:rPr>
                <w:rFonts w:ascii="Times New Roman" w:hAnsi="Times New Roman"/>
                <w:sz w:val="16"/>
                <w:szCs w:val="16"/>
                <w:lang w:val="kk-KZ" w:eastAsia="en-US"/>
              </w:rPr>
              <w:t>5.8. Сумен жабдықтаудың орталықтандырылған жүйесінен бөлек дербес кірмесі бар тұтынушылар - кондоминиумға қатысушылар үшін көрсетілген сумен жабдықтау қызметінің көлемі жалпы тәртіпте анықталады.</w:t>
            </w:r>
          </w:p>
          <w:p w:rsidR="00355552" w:rsidRPr="00C05ACC" w:rsidRDefault="00355552" w:rsidP="00A371B0">
            <w:pPr>
              <w:pStyle w:val="aa"/>
              <w:jc w:val="both"/>
              <w:rPr>
                <w:rFonts w:ascii="Times New Roman" w:hAnsi="Times New Roman"/>
                <w:sz w:val="16"/>
                <w:szCs w:val="16"/>
                <w:lang w:val="kk-KZ" w:eastAsia="en-US"/>
              </w:rPr>
            </w:pPr>
            <w:bookmarkStart w:id="21" w:name="z45"/>
            <w:bookmarkEnd w:id="21"/>
            <w:r w:rsidRPr="00C05ACC">
              <w:rPr>
                <w:rFonts w:ascii="Times New Roman" w:hAnsi="Times New Roman"/>
                <w:sz w:val="16"/>
                <w:szCs w:val="16"/>
                <w:lang w:val="kk-KZ" w:eastAsia="en-US"/>
              </w:rPr>
              <w:t>   5.9. Кондоминиум объектісін басқару органы оның қатысушыларының жалпы жиналысының шешімімен үйге ортақ есептеу құралының көрсеткіштері мен оның қатысушыларының жеке есептеу құралдарының жиынтық көрсеткіштері арасындағы айырмашылықты қызмет көрсетушіге өз бетінше төлеуге құқылы.</w:t>
            </w:r>
            <w:r w:rsidRPr="00C05ACC">
              <w:rPr>
                <w:rFonts w:ascii="Times New Roman" w:hAnsi="Times New Roman"/>
                <w:sz w:val="16"/>
                <w:szCs w:val="16"/>
                <w:lang w:val="kk-KZ" w:eastAsia="en-US"/>
              </w:rPr>
              <w:br/>
            </w:r>
            <w:bookmarkStart w:id="22" w:name="z46"/>
            <w:bookmarkEnd w:id="22"/>
            <w:r w:rsidRPr="00C05ACC">
              <w:rPr>
                <w:rFonts w:ascii="Times New Roman" w:hAnsi="Times New Roman"/>
                <w:sz w:val="16"/>
                <w:szCs w:val="16"/>
                <w:lang w:val="kk-KZ" w:eastAsia="en-US"/>
              </w:rPr>
              <w:t>   5.10. Кондоминиум объектісін басқару органы кондоминиум объектісіне қатысушылардың жалпы жиналысының шешімі негізінде тиісті құқығы болғанда үйге ортақ есептеу құралы көрсеткіштерінің негізінде қызмет көрсетушімен көрсетілген сумен жабдықтау және су бұру қызметі үшін есептесу жүргізеді және қызмет көрсетушімен жасалған шарт негізінде өз бетінше кондоминиум қатысушыларынан төлем жарналарын жинайды.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5.11. Бұзушылықтар анықталған кезде сумен жабдықтау қызметінің көрсетілген көлемін есептеу:</w:t>
            </w:r>
          </w:p>
          <w:p w:rsidR="00355552" w:rsidRPr="00C05ACC" w:rsidRDefault="00355552" w:rsidP="00A371B0">
            <w:pPr>
              <w:pStyle w:val="aa"/>
              <w:jc w:val="both"/>
              <w:rPr>
                <w:rFonts w:ascii="Times New Roman" w:hAnsi="Times New Roman"/>
                <w:sz w:val="16"/>
                <w:szCs w:val="16"/>
                <w:lang w:val="kk-KZ" w:eastAsia="en-US"/>
              </w:rPr>
            </w:pPr>
            <w:bookmarkStart w:id="23" w:name="z55"/>
            <w:bookmarkEnd w:id="23"/>
            <w:r w:rsidRPr="00C05ACC">
              <w:rPr>
                <w:rFonts w:ascii="Times New Roman" w:hAnsi="Times New Roman"/>
                <w:sz w:val="16"/>
                <w:szCs w:val="16"/>
                <w:lang w:val="kk-KZ" w:eastAsia="en-US"/>
              </w:rPr>
              <w:t>      1) есептеу құралының көрсеткіштерін бұрмалаушы бұйымдарды айқындаған жағдайда - соңғы тексеру жүргізген уақыттан бастап анықталған күнге дейін кірме су құбырының толық өткізу қабілеттілігі бойынша жүргізіледі, бірақ екі айдан артық емес;</w:t>
            </w:r>
            <w:r w:rsidRPr="00C05ACC">
              <w:rPr>
                <w:rFonts w:ascii="Times New Roman" w:hAnsi="Times New Roman"/>
                <w:sz w:val="16"/>
                <w:szCs w:val="16"/>
                <w:lang w:val="kk-KZ" w:eastAsia="en-US"/>
              </w:rPr>
              <w:br/>
            </w:r>
            <w:bookmarkStart w:id="24" w:name="z56"/>
            <w:bookmarkEnd w:id="24"/>
            <w:r w:rsidRPr="00C05ACC">
              <w:rPr>
                <w:rFonts w:ascii="Times New Roman" w:hAnsi="Times New Roman"/>
                <w:sz w:val="16"/>
                <w:szCs w:val="16"/>
                <w:lang w:val="kk-KZ" w:eastAsia="en-US"/>
              </w:rPr>
              <w:t>      2) тұтынушының сумен жабдықтау жүйесінен ысырап анықталған кезде, кірмеде есептеу құралының болмауы немесе оның ақаулары болғанда - жойған күнге дейін нақты уақыт бойы кірме су құбырының толық өткізу қабілеттілігі бойынша жүргізіледі. Егер ысырап басталған күнді анықтау мүмкін болмаса - соңғы тексеру жүргізген уақыттан бастап, бірақ екі айдан артық емес;</w:t>
            </w:r>
            <w:r w:rsidRPr="00C05ACC">
              <w:rPr>
                <w:rFonts w:ascii="Times New Roman" w:hAnsi="Times New Roman"/>
                <w:sz w:val="16"/>
                <w:szCs w:val="16"/>
                <w:lang w:val="kk-KZ" w:eastAsia="en-US"/>
              </w:rPr>
              <w:br/>
            </w:r>
            <w:bookmarkStart w:id="25" w:name="z57"/>
            <w:bookmarkEnd w:id="25"/>
            <w:r w:rsidRPr="00C05ACC">
              <w:rPr>
                <w:rFonts w:ascii="Times New Roman" w:hAnsi="Times New Roman"/>
                <w:sz w:val="16"/>
                <w:szCs w:val="16"/>
                <w:lang w:val="kk-KZ" w:eastAsia="en-US"/>
              </w:rPr>
              <w:t>      3) есептеу құралын тексеру үшін қызмет көрсетушінің лауазымды адамын тұтынушы (оның өкілдері) жібермеген кезде - соңғы тексеру жүргізген уақыттан бастап жібергенге дейін есептеу құралы орнатылған су құбырының толық өткізу қабілеттілігі бойынша жүргізіледі;</w:t>
            </w:r>
            <w:r w:rsidRPr="00C05ACC">
              <w:rPr>
                <w:rFonts w:ascii="Times New Roman" w:hAnsi="Times New Roman"/>
                <w:sz w:val="16"/>
                <w:szCs w:val="16"/>
                <w:lang w:val="kk-KZ" w:eastAsia="en-US"/>
              </w:rPr>
              <w:br/>
            </w:r>
            <w:bookmarkStart w:id="26" w:name="z58"/>
            <w:bookmarkEnd w:id="26"/>
            <w:r w:rsidRPr="00C05ACC">
              <w:rPr>
                <w:rFonts w:ascii="Times New Roman" w:hAnsi="Times New Roman"/>
                <w:sz w:val="16"/>
                <w:szCs w:val="16"/>
                <w:lang w:val="kk-KZ" w:eastAsia="en-US"/>
              </w:rPr>
              <w:t>      4) тұтынушының есептеу құралында және/немесе су өлшеуіш торабының айналма сызығында (жапқыш жабдықта), өрт сөндіру гидранттарында пломбалардың жұлынуы анықталғанда - су өлшеуіш торабын немесе су өлшеуіш торабын соңғы тексеру жүргізген уақыттан бастап қызмет көрсетушінің өкілі қайта пломбалағанға дейін кірме су құбырының толық өткізу қабілеттілігі бойынша жүргізіледі, бірақ екі айдан артық емес;</w:t>
            </w:r>
            <w:r w:rsidRPr="00C05ACC">
              <w:rPr>
                <w:rFonts w:ascii="Times New Roman" w:hAnsi="Times New Roman"/>
                <w:sz w:val="16"/>
                <w:szCs w:val="16"/>
                <w:lang w:val="kk-KZ" w:eastAsia="en-US"/>
              </w:rPr>
              <w:br/>
            </w:r>
            <w:bookmarkStart w:id="27" w:name="z59"/>
            <w:bookmarkEnd w:id="27"/>
            <w:r w:rsidRPr="00C05ACC">
              <w:rPr>
                <w:rFonts w:ascii="Times New Roman" w:hAnsi="Times New Roman"/>
                <w:sz w:val="16"/>
                <w:szCs w:val="16"/>
                <w:lang w:val="kk-KZ" w:eastAsia="en-US"/>
              </w:rPr>
              <w:t>      5) тұтынушы немесе оның өкілі есептеу құралын орнатуға негізсіз кедергі келтіргенде - бөгет болған сәттен бастап қызмет көрсетушінің өкілі пломбалағанға дейін есептеу құралы орнатылған су құбырының толық өткізу қабілеттілігі бойынша жүргізіледі;</w:t>
            </w:r>
            <w:r w:rsidRPr="00C05ACC">
              <w:rPr>
                <w:rFonts w:ascii="Times New Roman" w:hAnsi="Times New Roman"/>
                <w:sz w:val="16"/>
                <w:szCs w:val="16"/>
                <w:lang w:val="kk-KZ" w:eastAsia="en-US"/>
              </w:rPr>
              <w:br/>
            </w:r>
            <w:bookmarkStart w:id="28" w:name="z60"/>
            <w:bookmarkEnd w:id="28"/>
            <w:r w:rsidRPr="00C05ACC">
              <w:rPr>
                <w:rFonts w:ascii="Times New Roman" w:hAnsi="Times New Roman"/>
                <w:sz w:val="16"/>
                <w:szCs w:val="16"/>
                <w:lang w:val="kk-KZ" w:eastAsia="en-US"/>
              </w:rPr>
              <w:t>      Тұтынушы немесе оның өкілі есептеу құралын орнатуға негізсіз кедергі келтіргені туралы қызмет көрсетушінің өкілі тиісті акті жасайды, оған екі тарап қол қояды. Тұтынушы немесе оның өкілі қол қоюдан бас тартқан жағдайда, актіге қызмет көрсетушінің өкілі және су қорын пайдалану және қорғау, сумен жабдықтау, су бұру саласында өңірлік органының өкілі не қоршаған ортаны қорғау саласында аумақтық органының өкілі, не мемлекеттік санитарлық-эпидемиологиялық қадағалау органының өкілі, не кондоминиум объектісін басқару органының өкілі қол қояды;</w:t>
            </w:r>
            <w:r w:rsidRPr="00C05ACC">
              <w:rPr>
                <w:rFonts w:ascii="Times New Roman" w:hAnsi="Times New Roman"/>
                <w:sz w:val="16"/>
                <w:szCs w:val="16"/>
                <w:lang w:val="kk-KZ" w:eastAsia="en-US"/>
              </w:rPr>
              <w:br/>
            </w:r>
            <w:bookmarkStart w:id="29" w:name="z61"/>
            <w:bookmarkEnd w:id="29"/>
            <w:r w:rsidRPr="00C05ACC">
              <w:rPr>
                <w:rFonts w:ascii="Times New Roman" w:hAnsi="Times New Roman"/>
                <w:sz w:val="16"/>
                <w:szCs w:val="16"/>
                <w:lang w:val="kk-KZ" w:eastAsia="en-US"/>
              </w:rPr>
              <w:t>      6) қызмет көрсетушіге есептеу құралының ақаулары туралы хабарламаған кезде - соңғы тексеру жүргізген уақыттан бастап ақаулар анықталған кезге дейін су құбырының толық өткізу қабілеттілігі бойынша жүргізіледі, бірақ екі айдан артық емес;</w:t>
            </w:r>
            <w:r w:rsidRPr="00C05ACC">
              <w:rPr>
                <w:rFonts w:ascii="Times New Roman" w:hAnsi="Times New Roman"/>
                <w:sz w:val="16"/>
                <w:szCs w:val="16"/>
                <w:lang w:val="kk-KZ" w:eastAsia="en-US"/>
              </w:rPr>
              <w:br/>
            </w:r>
            <w:bookmarkStart w:id="30" w:name="z62"/>
            <w:bookmarkEnd w:id="30"/>
            <w:r w:rsidRPr="00C05ACC">
              <w:rPr>
                <w:rFonts w:ascii="Times New Roman" w:hAnsi="Times New Roman"/>
                <w:sz w:val="16"/>
                <w:szCs w:val="16"/>
                <w:lang w:val="kk-KZ" w:eastAsia="en-US"/>
              </w:rPr>
              <w:t>      7) сумен жабдықтау және су бұру қызметін көрсету жөнінде қызмет көрсетушімен шарт жасаспай елді мекеннің (қызмет көрсетушінің) сумен жабдықтау желілерінен су пайдалану фактісі анықталғанда - кірмеге өз бетімен қосылып, нақты пайдаланған уақыттан бастап анықталған кезге дейін су құбырының толық өткізу қабілеттілігі бойынша жүргізіледі, бірақ екі айдан артық емес;</w:t>
            </w:r>
            <w:r w:rsidRPr="00C05ACC">
              <w:rPr>
                <w:rFonts w:ascii="Times New Roman" w:hAnsi="Times New Roman"/>
                <w:sz w:val="16"/>
                <w:szCs w:val="16"/>
                <w:lang w:val="kk-KZ" w:eastAsia="en-US"/>
              </w:rPr>
              <w:br/>
            </w:r>
            <w:bookmarkStart w:id="31" w:name="z63"/>
            <w:bookmarkEnd w:id="31"/>
            <w:r w:rsidRPr="00C05ACC">
              <w:rPr>
                <w:rFonts w:ascii="Times New Roman" w:hAnsi="Times New Roman"/>
                <w:sz w:val="16"/>
                <w:szCs w:val="16"/>
                <w:lang w:val="kk-KZ" w:eastAsia="en-US"/>
              </w:rPr>
              <w:lastRenderedPageBreak/>
              <w:t>      8) өрт сөндіру жағдайларынан басқа, өртке қарсы жүйелерінен су пайдалану фактісі анықталғанда - өз бетімен пайдаланған уақыттан бастап анықталған кезге дейін өз бетімен пайдалану жүзеге асырылған өрт краны немесе гидрант алдындағы дейін су құбырының толық өткізу қабілеттілігі бойынша жүргізіледі, бірақ екі айдан артық емес;</w:t>
            </w:r>
          </w:p>
          <w:p w:rsidR="00355552" w:rsidRPr="00C05ACC" w:rsidRDefault="00355552" w:rsidP="00A371B0">
            <w:pPr>
              <w:pStyle w:val="aa"/>
              <w:jc w:val="both"/>
              <w:rPr>
                <w:rFonts w:ascii="Times New Roman" w:hAnsi="Times New Roman"/>
                <w:sz w:val="16"/>
                <w:szCs w:val="16"/>
                <w:lang w:val="kk-KZ" w:eastAsia="en-US"/>
              </w:rPr>
            </w:pPr>
            <w:bookmarkStart w:id="32" w:name="z64"/>
            <w:bookmarkEnd w:id="32"/>
            <w:r w:rsidRPr="00C05ACC">
              <w:rPr>
                <w:rFonts w:ascii="Times New Roman" w:hAnsi="Times New Roman"/>
                <w:sz w:val="16"/>
                <w:szCs w:val="16"/>
                <w:lang w:val="kk-KZ" w:eastAsia="en-US"/>
              </w:rPr>
              <w:t>      9) тұтынушының сумен жабдықтау жүйесіне қосылған су құбыры арқылы суару фактісі анықталғанда, кірмеде есептеу құралының болмауы немесе оның ақаулары болғанда - соңғы тексеру жүргізген уақыттан бастап мұндай су құбырының толық өткізу қабілеттілігі бойынша жүргізіледі, бірақ бір айдан артық емес;</w:t>
            </w:r>
            <w:r w:rsidRPr="00C05ACC">
              <w:rPr>
                <w:rFonts w:ascii="Times New Roman" w:hAnsi="Times New Roman"/>
                <w:sz w:val="16"/>
                <w:szCs w:val="16"/>
                <w:lang w:val="kk-KZ" w:eastAsia="en-US"/>
              </w:rPr>
              <w:br/>
            </w:r>
            <w:bookmarkStart w:id="33" w:name="z65"/>
            <w:bookmarkEnd w:id="33"/>
            <w:r w:rsidRPr="00C05ACC">
              <w:rPr>
                <w:rFonts w:ascii="Times New Roman" w:hAnsi="Times New Roman"/>
                <w:sz w:val="16"/>
                <w:szCs w:val="16"/>
                <w:lang w:val="kk-KZ" w:eastAsia="en-US"/>
              </w:rPr>
              <w:t>      10) судың төгіле тұрақты ағу фактісі анықталғанда, кірмеде есептеу құралының болмауы немесе оның ақаулары болғанда - соңғы тексеру жүргізген уақыттан бастап су жеткізетін құбырдың толық өткізу қабілеттілігі бойынша жүргізіледі, бірақ бір айдан артық емес.</w:t>
            </w:r>
          </w:p>
          <w:p w:rsidR="00355552" w:rsidRPr="00C05ACC" w:rsidRDefault="00355552" w:rsidP="00A371B0">
            <w:pPr>
              <w:pStyle w:val="aa"/>
              <w:jc w:val="both"/>
              <w:rPr>
                <w:rFonts w:ascii="Times New Roman" w:hAnsi="Times New Roman"/>
                <w:sz w:val="16"/>
                <w:szCs w:val="16"/>
                <w:lang w:val="kk-KZ" w:eastAsia="en-US"/>
              </w:rPr>
            </w:pPr>
            <w:bookmarkStart w:id="34" w:name="z66"/>
            <w:bookmarkEnd w:id="34"/>
            <w:r w:rsidRPr="00C05ACC">
              <w:rPr>
                <w:rFonts w:ascii="Times New Roman" w:hAnsi="Times New Roman"/>
                <w:sz w:val="16"/>
                <w:szCs w:val="16"/>
                <w:lang w:val="kk-KZ" w:eastAsia="en-US"/>
              </w:rPr>
              <w:t> 5.12. Су бұру қызмет көрсетуінде бұзушылықтар анықталған кезде су бұру қызметінің көлемі, сумен жабдықтау қызметінің есептелген көлеміне тең деп қабылданады.</w:t>
            </w:r>
            <w:r w:rsidRPr="00C05ACC">
              <w:rPr>
                <w:rFonts w:ascii="Times New Roman" w:hAnsi="Times New Roman"/>
                <w:sz w:val="16"/>
                <w:szCs w:val="16"/>
                <w:lang w:val="kk-KZ" w:eastAsia="en-US"/>
              </w:rPr>
              <w:br/>
            </w:r>
            <w:bookmarkStart w:id="35" w:name="z67"/>
            <w:bookmarkEnd w:id="35"/>
            <w:r w:rsidRPr="00C05ACC">
              <w:rPr>
                <w:rFonts w:ascii="Times New Roman" w:hAnsi="Times New Roman"/>
                <w:sz w:val="16"/>
                <w:szCs w:val="16"/>
                <w:lang w:val="kk-KZ" w:eastAsia="en-US"/>
              </w:rPr>
              <w:t> 5.13. Қызмет көрсетушінің сумен жабдықтау жүйесіне қосылмаған тұтынушы су бұру жүйесіне ағызатын сарқынды су көлемін есептеуге қажетті деректер ұсынбаған жағдайда, көрсетілген су бұру қызметінің көлемі нақты пайдаланған уақыт кезеңі үшін елді мекеннің (қызмет көрсетушінің) су бұру жүйесіне қосылған жерде өзі ағатын су құбырының толық өткізу қабілеттілігі бойынша анықталады.</w:t>
            </w:r>
          </w:p>
          <w:p w:rsidR="00355552" w:rsidRPr="00C05ACC" w:rsidRDefault="00355552" w:rsidP="00A371B0">
            <w:pPr>
              <w:pStyle w:val="aa"/>
              <w:jc w:val="both"/>
              <w:rPr>
                <w:rFonts w:ascii="Times New Roman" w:hAnsi="Times New Roman"/>
                <w:sz w:val="16"/>
                <w:szCs w:val="16"/>
                <w:lang w:val="kk-KZ" w:eastAsia="en-US"/>
              </w:rPr>
            </w:pPr>
            <w:bookmarkStart w:id="36" w:name="z68"/>
            <w:bookmarkEnd w:id="36"/>
            <w:r w:rsidRPr="00C05ACC">
              <w:rPr>
                <w:rFonts w:ascii="Times New Roman" w:hAnsi="Times New Roman"/>
                <w:sz w:val="16"/>
                <w:szCs w:val="16"/>
                <w:lang w:val="kk-KZ" w:eastAsia="en-US"/>
              </w:rPr>
              <w:t>5.14. Тұтынушының аумақтарынан, өнеркәсіп және құрылыс алаңдарынан елді мекеннің су бұру жүйесіне беткі сарқын суларды ағызу фактісі анықталғанда су бұру қызметінің көлемі соңғы тексеру жүргізген уақыттан бастап өзі ағатын су құбырының толық өткізу қабілеттілігі бойынша анықталады, бірақ бір айдан артық емес.</w:t>
            </w:r>
            <w:r w:rsidRPr="00C05ACC">
              <w:rPr>
                <w:rFonts w:ascii="Times New Roman" w:hAnsi="Times New Roman"/>
                <w:sz w:val="16"/>
                <w:szCs w:val="16"/>
                <w:lang w:val="kk-KZ" w:eastAsia="en-US"/>
              </w:rPr>
              <w:br/>
            </w:r>
            <w:bookmarkStart w:id="37" w:name="z69"/>
            <w:bookmarkEnd w:id="37"/>
            <w:r w:rsidRPr="00C05ACC">
              <w:rPr>
                <w:rFonts w:ascii="Times New Roman" w:hAnsi="Times New Roman"/>
                <w:sz w:val="16"/>
                <w:szCs w:val="16"/>
                <w:lang w:val="kk-KZ" w:eastAsia="en-US"/>
              </w:rPr>
              <w:t>5.15. Батырылатын сорғылар және басқа айдау құрылғыларын пайдаланып, елді мекеннің су бұру жүйесіне нөсер, тасқын, топырақ суларын ағызу фактісі анықталғанда су бұру қызметінің көрсетілген көлемі соңғы тексеру жүргізген уақыттан бастап сорғы не айдау құрылғысы тәулігіне 24 сағат бойы жұмыс істегенде олардың шлангасының толық өнімділігі бойынша анықталады, бірақ бір айдан артық емес.</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Жалпыүйлік және жеке есептеу түйіндерінде мыналар анықталуы  қажет:</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есептеу құралдарының жұмыс істеу уақыты;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әрбір сағатта тұтынылған су көлемі;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судың жоспарланбаған кері айналымы.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5.16. Қазақстан Республикасы Ұлттық экономика министрінің 2015 жылғы 20 шілдедегі № 546 бұйрығымен бекітілген Елді мекендердің су бұру жүйелеріне ағынды суларды қабылдау қағидаларына және 09.07.2003 ж. ҚР Су кодексінің 92-4 бабына сәйкес жүргізіледі.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ЗЗЖБШ шегінен шыққан ластаушылар бар сарқынды су қашыртқысы анықталған кезде Тұтынушы Қызмет көрсетушіге ЗЗЖБШ шегінен шыққан ластаушылардан сарқынды суды қосымша тазарту үшін мына формула бойынша есептелетін қызметті төлейді:</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vertAlign w:val="subscript"/>
                <w:lang w:val="kk-KZ" w:eastAsia="en-US"/>
              </w:rPr>
            </w:pPr>
            <w:r w:rsidRPr="00C05ACC">
              <w:rPr>
                <w:rFonts w:ascii="Times New Roman" w:hAnsi="Times New Roman"/>
                <w:sz w:val="16"/>
                <w:szCs w:val="16"/>
                <w:lang w:val="kk-KZ" w:eastAsia="en-US"/>
              </w:rPr>
              <w:t xml:space="preserve">                       С</w:t>
            </w:r>
            <w:r w:rsidRPr="00C05ACC">
              <w:rPr>
                <w:rFonts w:ascii="Times New Roman" w:hAnsi="Times New Roman"/>
                <w:sz w:val="16"/>
                <w:szCs w:val="16"/>
                <w:vertAlign w:val="subscript"/>
                <w:lang w:val="kk-KZ" w:eastAsia="en-US"/>
              </w:rPr>
              <w:t>Ф1</w:t>
            </w:r>
            <w:r w:rsidRPr="00C05ACC">
              <w:rPr>
                <w:rFonts w:ascii="Times New Roman" w:hAnsi="Times New Roman"/>
                <w:sz w:val="16"/>
                <w:szCs w:val="16"/>
                <w:lang w:val="kk-KZ" w:eastAsia="en-US"/>
              </w:rPr>
              <w:t xml:space="preserve"> – С</w:t>
            </w:r>
            <w:r w:rsidRPr="00C05ACC">
              <w:rPr>
                <w:rFonts w:ascii="Times New Roman" w:hAnsi="Times New Roman"/>
                <w:sz w:val="16"/>
                <w:szCs w:val="16"/>
                <w:vertAlign w:val="subscript"/>
                <w:lang w:val="kk-KZ" w:eastAsia="en-US"/>
              </w:rPr>
              <w:t>ЗЗЖБШ</w:t>
            </w:r>
            <w:r w:rsidRPr="00C05ACC">
              <w:rPr>
                <w:rFonts w:ascii="Times New Roman" w:hAnsi="Times New Roman"/>
                <w:sz w:val="16"/>
                <w:szCs w:val="16"/>
                <w:lang w:val="kk-KZ" w:eastAsia="en-US"/>
              </w:rPr>
              <w:t xml:space="preserve">                  С</w:t>
            </w:r>
            <w:r w:rsidRPr="00C05ACC">
              <w:rPr>
                <w:rFonts w:ascii="Times New Roman" w:hAnsi="Times New Roman"/>
                <w:sz w:val="16"/>
                <w:szCs w:val="16"/>
                <w:vertAlign w:val="subscript"/>
                <w:lang w:val="kk-KZ" w:eastAsia="en-US"/>
              </w:rPr>
              <w:t>Ф2</w:t>
            </w:r>
            <w:r w:rsidRPr="00C05ACC">
              <w:rPr>
                <w:rFonts w:ascii="Times New Roman" w:hAnsi="Times New Roman"/>
                <w:sz w:val="16"/>
                <w:szCs w:val="16"/>
                <w:lang w:val="kk-KZ" w:eastAsia="en-US"/>
              </w:rPr>
              <w:t xml:space="preserve"> – С</w:t>
            </w:r>
            <w:r w:rsidRPr="00C05ACC">
              <w:rPr>
                <w:rFonts w:ascii="Times New Roman" w:hAnsi="Times New Roman"/>
                <w:sz w:val="16"/>
                <w:szCs w:val="16"/>
                <w:vertAlign w:val="subscript"/>
                <w:lang w:val="kk-KZ" w:eastAsia="en-US"/>
              </w:rPr>
              <w:t>ЗЗЖБШ</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vertAlign w:val="subscript"/>
                <w:lang w:val="kk-KZ" w:eastAsia="en-US"/>
              </w:rPr>
              <w:t xml:space="preserve">              </w:t>
            </w:r>
            <w:r w:rsidRPr="00C05ACC">
              <w:rPr>
                <w:rFonts w:ascii="Times New Roman" w:hAnsi="Times New Roman"/>
                <w:sz w:val="16"/>
                <w:szCs w:val="16"/>
                <w:lang w:val="kk-KZ" w:eastAsia="en-US"/>
              </w:rPr>
              <w:t>П = V</w:t>
            </w:r>
            <w:r w:rsidRPr="00C05ACC">
              <w:rPr>
                <w:rFonts w:ascii="Times New Roman" w:hAnsi="Times New Roman"/>
                <w:sz w:val="16"/>
                <w:szCs w:val="16"/>
                <w:vertAlign w:val="subscript"/>
                <w:lang w:val="kk-KZ" w:eastAsia="en-US"/>
              </w:rPr>
              <w:t>x</w:t>
            </w:r>
            <w:r w:rsidRPr="00C05ACC">
              <w:rPr>
                <w:rFonts w:ascii="Times New Roman" w:hAnsi="Times New Roman"/>
                <w:sz w:val="16"/>
                <w:szCs w:val="16"/>
                <w:lang w:val="kk-KZ" w:eastAsia="en-US"/>
              </w:rPr>
              <w:t xml:space="preserve"> (------------------) Т + V</w:t>
            </w:r>
            <w:r w:rsidRPr="00C05ACC">
              <w:rPr>
                <w:rFonts w:ascii="Times New Roman" w:hAnsi="Times New Roman"/>
                <w:sz w:val="16"/>
                <w:szCs w:val="16"/>
                <w:vertAlign w:val="subscript"/>
                <w:lang w:val="kk-KZ" w:eastAsia="en-US"/>
              </w:rPr>
              <w:t>x</w:t>
            </w:r>
            <w:r w:rsidRPr="00C05ACC">
              <w:rPr>
                <w:rFonts w:ascii="Times New Roman" w:hAnsi="Times New Roman"/>
                <w:sz w:val="16"/>
                <w:szCs w:val="16"/>
                <w:lang w:val="kk-KZ" w:eastAsia="en-US"/>
              </w:rPr>
              <w:t xml:space="preserve"> (------------------) Т + ....        (5)</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С</w:t>
            </w:r>
            <w:r w:rsidRPr="00C05ACC">
              <w:rPr>
                <w:rFonts w:ascii="Times New Roman" w:hAnsi="Times New Roman"/>
                <w:sz w:val="16"/>
                <w:szCs w:val="16"/>
                <w:vertAlign w:val="subscript"/>
                <w:lang w:val="kk-KZ" w:eastAsia="en-US"/>
              </w:rPr>
              <w:t xml:space="preserve">ЗЗЖБШ1 </w:t>
            </w:r>
            <w:r w:rsidRPr="00C05ACC">
              <w:rPr>
                <w:rFonts w:ascii="Times New Roman" w:hAnsi="Times New Roman"/>
                <w:sz w:val="16"/>
                <w:szCs w:val="16"/>
                <w:lang w:val="kk-KZ" w:eastAsia="en-US"/>
              </w:rPr>
              <w:t xml:space="preserve">                       С</w:t>
            </w:r>
            <w:r w:rsidRPr="00C05ACC">
              <w:rPr>
                <w:rFonts w:ascii="Times New Roman" w:hAnsi="Times New Roman"/>
                <w:sz w:val="16"/>
                <w:szCs w:val="16"/>
                <w:vertAlign w:val="subscript"/>
                <w:lang w:val="kk-KZ" w:eastAsia="en-US"/>
              </w:rPr>
              <w:t>ЗЗЖБШ2</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мұнда: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П – нормативтен артық ластанған сарқынды суды қосымша тазарту үшін төлем, теңге;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V</w:t>
            </w:r>
            <w:r w:rsidRPr="00C05ACC">
              <w:rPr>
                <w:rFonts w:ascii="Times New Roman" w:hAnsi="Times New Roman"/>
                <w:sz w:val="16"/>
                <w:szCs w:val="16"/>
                <w:vertAlign w:val="subscript"/>
                <w:lang w:val="kk-KZ" w:eastAsia="en-US"/>
              </w:rPr>
              <w:t xml:space="preserve">x </w:t>
            </w:r>
            <w:r w:rsidRPr="00C05ACC">
              <w:rPr>
                <w:rFonts w:ascii="Times New Roman" w:hAnsi="Times New Roman"/>
                <w:sz w:val="16"/>
                <w:szCs w:val="16"/>
                <w:lang w:val="kk-KZ" w:eastAsia="en-US"/>
              </w:rPr>
              <w:t xml:space="preserve"> – елді мекеннің су бұру жүйесіне ағызылған сарқынды судың көлемі, м</w:t>
            </w:r>
            <w:r w:rsidRPr="00C05ACC">
              <w:rPr>
                <w:rFonts w:ascii="Times New Roman" w:hAnsi="Times New Roman"/>
                <w:sz w:val="16"/>
                <w:szCs w:val="16"/>
                <w:vertAlign w:val="superscript"/>
                <w:lang w:val="kk-KZ" w:eastAsia="en-US"/>
              </w:rPr>
              <w:t>3</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Т – 1 м</w:t>
            </w:r>
            <w:r w:rsidRPr="00C05ACC">
              <w:rPr>
                <w:rFonts w:ascii="Times New Roman" w:hAnsi="Times New Roman"/>
                <w:sz w:val="16"/>
                <w:szCs w:val="16"/>
                <w:vertAlign w:val="superscript"/>
                <w:lang w:val="kk-KZ" w:eastAsia="en-US"/>
              </w:rPr>
              <w:t>3</w:t>
            </w:r>
            <w:r w:rsidRPr="00C05ACC">
              <w:rPr>
                <w:rFonts w:ascii="Times New Roman" w:hAnsi="Times New Roman"/>
                <w:sz w:val="16"/>
                <w:szCs w:val="16"/>
                <w:lang w:val="kk-KZ" w:eastAsia="en-US"/>
              </w:rPr>
              <w:t xml:space="preserve"> сарқынды су үшін тарифтік төлем (ҚҚС-пен), теңге/ м</w:t>
            </w:r>
            <w:r w:rsidRPr="00C05ACC">
              <w:rPr>
                <w:rFonts w:ascii="Times New Roman" w:hAnsi="Times New Roman"/>
                <w:sz w:val="16"/>
                <w:szCs w:val="16"/>
                <w:vertAlign w:val="superscript"/>
                <w:lang w:val="kk-KZ" w:eastAsia="en-US"/>
              </w:rPr>
              <w:t>3</w:t>
            </w:r>
            <w:r w:rsidRPr="00C05ACC">
              <w:rPr>
                <w:rFonts w:ascii="Times New Roman" w:hAnsi="Times New Roman"/>
                <w:sz w:val="16"/>
                <w:szCs w:val="16"/>
                <w:lang w:val="kk-KZ" w:eastAsia="en-US"/>
              </w:rPr>
              <w:t>;</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С</w:t>
            </w:r>
            <w:r w:rsidRPr="00C05ACC">
              <w:rPr>
                <w:rFonts w:ascii="Times New Roman" w:hAnsi="Times New Roman"/>
                <w:sz w:val="16"/>
                <w:szCs w:val="16"/>
                <w:vertAlign w:val="subscript"/>
                <w:lang w:val="kk-KZ" w:eastAsia="en-US"/>
              </w:rPr>
              <w:t>Ф1</w:t>
            </w:r>
            <w:r w:rsidRPr="00C05ACC">
              <w:rPr>
                <w:rFonts w:ascii="Times New Roman" w:hAnsi="Times New Roman"/>
                <w:sz w:val="16"/>
                <w:szCs w:val="16"/>
                <w:lang w:val="kk-KZ" w:eastAsia="en-US"/>
              </w:rPr>
              <w:t>, С</w:t>
            </w:r>
            <w:r w:rsidRPr="00C05ACC">
              <w:rPr>
                <w:rFonts w:ascii="Times New Roman" w:hAnsi="Times New Roman"/>
                <w:sz w:val="16"/>
                <w:szCs w:val="16"/>
                <w:vertAlign w:val="subscript"/>
                <w:lang w:val="kk-KZ" w:eastAsia="en-US"/>
              </w:rPr>
              <w:t>Ф2</w:t>
            </w:r>
            <w:r w:rsidRPr="00C05ACC">
              <w:rPr>
                <w:rFonts w:ascii="Times New Roman" w:hAnsi="Times New Roman"/>
                <w:sz w:val="16"/>
                <w:szCs w:val="16"/>
                <w:lang w:val="kk-KZ" w:eastAsia="en-US"/>
              </w:rPr>
              <w:t xml:space="preserve"> ... – зиянды заттың нақты шоғырлануы (1-ден n-ге дейін), егер ол зиянды заттың жол берілген шоғырлану шегінен (ЗЗЖБШ) шыққан болса, мг/дм</w:t>
            </w:r>
            <w:r w:rsidRPr="00C05ACC">
              <w:rPr>
                <w:rFonts w:ascii="Times New Roman" w:hAnsi="Times New Roman"/>
                <w:sz w:val="16"/>
                <w:szCs w:val="16"/>
                <w:vertAlign w:val="superscript"/>
                <w:lang w:val="kk-KZ" w:eastAsia="en-US"/>
              </w:rPr>
              <w:t>3</w:t>
            </w:r>
            <w:r w:rsidRPr="00C05ACC">
              <w:rPr>
                <w:rFonts w:ascii="Times New Roman" w:hAnsi="Times New Roman"/>
                <w:sz w:val="16"/>
                <w:szCs w:val="16"/>
                <w:lang w:val="kk-KZ" w:eastAsia="en-US"/>
              </w:rPr>
              <w:t>;</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С</w:t>
            </w:r>
            <w:r w:rsidRPr="00C05ACC">
              <w:rPr>
                <w:rFonts w:ascii="Times New Roman" w:hAnsi="Times New Roman"/>
                <w:sz w:val="16"/>
                <w:szCs w:val="16"/>
                <w:vertAlign w:val="subscript"/>
                <w:lang w:val="kk-KZ" w:eastAsia="en-US"/>
              </w:rPr>
              <w:t>ЗЗЖБШ1</w:t>
            </w:r>
            <w:r w:rsidRPr="00C05ACC">
              <w:rPr>
                <w:rFonts w:ascii="Times New Roman" w:hAnsi="Times New Roman"/>
                <w:sz w:val="16"/>
                <w:szCs w:val="16"/>
                <w:lang w:val="kk-KZ" w:eastAsia="en-US"/>
              </w:rPr>
              <w:t>, С</w:t>
            </w:r>
            <w:r w:rsidRPr="00C05ACC">
              <w:rPr>
                <w:rFonts w:ascii="Times New Roman" w:hAnsi="Times New Roman"/>
                <w:sz w:val="16"/>
                <w:szCs w:val="16"/>
                <w:vertAlign w:val="subscript"/>
                <w:lang w:val="kk-KZ" w:eastAsia="en-US"/>
              </w:rPr>
              <w:t>ЗЗЖБШ2</w:t>
            </w:r>
            <w:r w:rsidRPr="00C05ACC">
              <w:rPr>
                <w:rFonts w:ascii="Times New Roman" w:hAnsi="Times New Roman"/>
                <w:sz w:val="16"/>
                <w:szCs w:val="16"/>
                <w:lang w:val="kk-KZ" w:eastAsia="en-US"/>
              </w:rPr>
              <w:t xml:space="preserve"> ... – елді мекеннің су бұру жүйесіне қашыртқы үшін жол берілген зиянды заттардың шоғырлануы, мг/дм</w:t>
            </w:r>
            <w:r w:rsidRPr="00C05ACC">
              <w:rPr>
                <w:rFonts w:ascii="Times New Roman" w:hAnsi="Times New Roman"/>
                <w:sz w:val="16"/>
                <w:szCs w:val="16"/>
                <w:vertAlign w:val="superscript"/>
                <w:lang w:val="kk-KZ" w:eastAsia="en-US"/>
              </w:rPr>
              <w:t>3</w:t>
            </w:r>
            <w:r w:rsidRPr="00C05ACC">
              <w:rPr>
                <w:rFonts w:ascii="Times New Roman" w:hAnsi="Times New Roman"/>
                <w:sz w:val="16"/>
                <w:szCs w:val="16"/>
                <w:lang w:val="kk-KZ" w:eastAsia="en-US"/>
              </w:rPr>
              <w:t>.</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ЗЗЖБШ шектен шыққан сарқынды суды қосымша тазарту үшін көрсетілген су бұру қызметі үшін төлем соңғы шот қойылған кезеңнен бастап ЗЗЖБШ шектен шыққаны анықталған күнге дейін әр ластанудың түріне жоғарыда көрсетілген есептен бөлек жеке-жеке төленеді.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ЗЗЖБШ шектен шыққан ластануды жойғанға дейін төлемнің келесі шоты қойылады, ол туралы шектен шыққан ЗЗЖБШ  жол берген кәсіпорын (Тұтынушы) елді мекеннің сарқынды суын қабылдауды және тазартуды жүзеге асыратын кәсіпорынға (Қызмет көрсетуші) жазбаша түрде хабарлауы тиіс.</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ЗЗЖБШ шектен шыққан сарқынды суды қосымша тазарту үшін төлемді өндірудің негіздемесі болып мыналар табылады: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а) сарқынды суды іріктеу актісі;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б) зиянды заттардың нақты шоғырлануымен қоса сарқынды суға талдау жасау хаттамасы;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в) ЗЗЖБШ шектен шыққан ластаушылар бар сарқынды суды қосымша тазарту үшін төлемді есептеу.</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Сарқынды судың шығынына қосымша төлемді есептеу әр шығарылым бойынша жеке жүргізіледі. Тұтынушы әр шығарылым бойынша шығындарды ұсынбаған жағдайда, қосымша төлем сарқынды судың барлық көлемінің максимальды ластанған шығарылымы бойынша есептеледі.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Сарқынды сулардың сынамасын алу тұтынушы өкілдерінің </w:t>
            </w:r>
            <w:r w:rsidRPr="00C05ACC">
              <w:rPr>
                <w:rFonts w:ascii="Times New Roman" w:hAnsi="Times New Roman"/>
                <w:sz w:val="16"/>
                <w:szCs w:val="16"/>
                <w:lang w:val="kk-KZ" w:eastAsia="en-US"/>
              </w:rPr>
              <w:lastRenderedPageBreak/>
              <w:t>қатысуымен тәуліктің кез келген уақытында жүргізілуі мүмкін.</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Қызмет көрсетуші тоқсанына бір реттен кем емес жиілікте  тұтынушының сарқынды суларының сынамасын алу кестесін белгілейді.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5.17.Тұтынушыдан бөлiнген су мөлшерi сарқынды суларды бұру жүйесiне: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5.17.1. ыстық сумен жабдықтау жүйесi жабық кезде, жергiлiктi су жылытқыштар пайдаланылған жағдайда - жіберiлген  салқын  судың   мөлшерiне;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5.17.2. ыстық сумен жабдықтау жүйесi ашық кезде, ыстық су орталықтандырылған ыстық сумен жабдықтау жүйесiнен келiп түскен жағдайда - жіберiлген салқын судың  мөлшерiне ыстық сумен жабдықтауға  берiлген судың  мөлшерiн  қосып  тең  қабылданады.            </w:t>
            </w:r>
          </w:p>
          <w:p w:rsidR="00355552" w:rsidRPr="00C05ACC" w:rsidRDefault="00355552" w:rsidP="00A371B0">
            <w:pPr>
              <w:pStyle w:val="aa"/>
              <w:jc w:val="both"/>
              <w:rPr>
                <w:rFonts w:ascii="Times New Roman" w:hAnsi="Times New Roman"/>
                <w:sz w:val="16"/>
                <w:szCs w:val="16"/>
                <w:lang w:val="kk-KZ" w:eastAsia="en-US"/>
              </w:rPr>
            </w:pPr>
            <w:r w:rsidRPr="00C05ACC">
              <w:rPr>
                <w:rStyle w:val="apple-converted-space"/>
                <w:rFonts w:ascii="Times New Roman" w:hAnsi="Times New Roman"/>
                <w:spacing w:val="2"/>
                <w:sz w:val="16"/>
                <w:szCs w:val="16"/>
                <w:shd w:val="clear" w:color="auto" w:fill="FFFFFF"/>
                <w:lang w:val="kk-KZ" w:eastAsia="en-US"/>
              </w:rPr>
              <w:t> </w:t>
            </w:r>
            <w:bookmarkStart w:id="38" w:name="z931"/>
            <w:bookmarkEnd w:id="38"/>
            <w:r w:rsidRPr="00C05ACC">
              <w:rPr>
                <w:rFonts w:ascii="Times New Roman" w:hAnsi="Times New Roman"/>
                <w:spacing w:val="2"/>
                <w:sz w:val="16"/>
                <w:szCs w:val="16"/>
                <w:shd w:val="clear" w:color="auto" w:fill="FFFFFF"/>
                <w:lang w:val="kk-KZ" w:eastAsia="en-US"/>
              </w:rPr>
              <w:t>Тұтынушыны есепке алу аспаптарынсыз тiкелей қосуға Өнім берушiнiң рұқсатымен уақытша жол берiледi. Мұндай жағдайда берiлген көрсетілетін қызметтiң мөлшерiн Өнім берушi есеп айырысу жолымен су тұтыну нормалары бойынша белгiлейдi.</w:t>
            </w:r>
            <w:r w:rsidRPr="00C05ACC">
              <w:rPr>
                <w:rFonts w:ascii="Times New Roman" w:hAnsi="Times New Roman"/>
                <w:spacing w:val="2"/>
                <w:sz w:val="16"/>
                <w:szCs w:val="16"/>
                <w:lang w:val="kk-KZ" w:eastAsia="en-US"/>
              </w:rPr>
              <w:br/>
            </w:r>
            <w:bookmarkStart w:id="39" w:name="z932"/>
            <w:bookmarkEnd w:id="39"/>
            <w:r w:rsidRPr="00C05ACC">
              <w:rPr>
                <w:rFonts w:ascii="Times New Roman" w:hAnsi="Times New Roman"/>
                <w:spacing w:val="2"/>
                <w:sz w:val="16"/>
                <w:szCs w:val="16"/>
                <w:shd w:val="clear" w:color="auto" w:fill="FFFFFF"/>
                <w:lang w:val="kk-KZ" w:eastAsia="en-US"/>
              </w:rPr>
              <w:t>Тұтынушының кiнәсiнсіз есепке алу уақытша бұзылған кезде көрсетілетін қызметтер үшiн есеп айырысу алдыңғы есеп айырысу кезеңінiң орташа тәулiктiк шығысы бойынша жүргiзiледi.</w:t>
            </w:r>
            <w:r w:rsidRPr="00C05ACC">
              <w:rPr>
                <w:rFonts w:ascii="Times New Roman" w:hAnsi="Times New Roman"/>
                <w:spacing w:val="2"/>
                <w:sz w:val="16"/>
                <w:szCs w:val="16"/>
                <w:lang w:val="kk-KZ" w:eastAsia="en-US"/>
              </w:rPr>
              <w:br/>
            </w:r>
            <w:bookmarkStart w:id="40" w:name="z933"/>
            <w:bookmarkEnd w:id="40"/>
            <w:r w:rsidRPr="00C05ACC">
              <w:rPr>
                <w:rFonts w:ascii="Times New Roman" w:hAnsi="Times New Roman"/>
                <w:spacing w:val="2"/>
                <w:sz w:val="16"/>
                <w:szCs w:val="16"/>
                <w:shd w:val="clear" w:color="auto" w:fill="FFFFFF"/>
                <w:lang w:val="kk-KZ" w:eastAsia="en-US"/>
              </w:rPr>
              <w:t>Пәтерде немесе жеке үйде орнатылған есепке алу аспаптарының сақталуын қамтамасыз ету Тұтынушыға жүктеледi. Өнім берушi есепке алу аспаптарын арнайы бөлiнген үй-жайға орнатқан кезде олардың сақталуы үшін Өнім берушi жауап бередi.</w:t>
            </w:r>
            <w:r w:rsidRPr="00C05ACC">
              <w:rPr>
                <w:rStyle w:val="apple-converted-space"/>
                <w:rFonts w:ascii="Times New Roman" w:hAnsi="Times New Roman"/>
                <w:spacing w:val="2"/>
                <w:sz w:val="16"/>
                <w:szCs w:val="16"/>
                <w:shd w:val="clear" w:color="auto" w:fill="FFFFFF"/>
                <w:lang w:val="kk-KZ" w:eastAsia="en-US"/>
              </w:rPr>
              <w:t> </w:t>
            </w:r>
            <w:r w:rsidRPr="00C05ACC">
              <w:rPr>
                <w:rFonts w:ascii="Times New Roman" w:hAnsi="Times New Roman"/>
                <w:spacing w:val="2"/>
                <w:sz w:val="16"/>
                <w:szCs w:val="16"/>
                <w:lang w:val="kk-KZ" w:eastAsia="en-US"/>
              </w:rPr>
              <w:br/>
            </w:r>
            <w:bookmarkStart w:id="41" w:name="z934"/>
            <w:bookmarkEnd w:id="41"/>
            <w:r w:rsidRPr="00C05ACC">
              <w:rPr>
                <w:rFonts w:ascii="Times New Roman" w:hAnsi="Times New Roman"/>
                <w:spacing w:val="2"/>
                <w:sz w:val="16"/>
                <w:szCs w:val="16"/>
                <w:shd w:val="clear" w:color="auto" w:fill="FFFFFF"/>
                <w:lang w:val="kk-KZ" w:eastAsia="en-US"/>
              </w:rPr>
              <w:t>Есепке алу аспаптарын белгiсiз бiр тұлғалар ұрлаған немесе сындырған жағдайда, оның сақталуына жауапты адам, егер Тараптардың келiсiмiнде өзгеше көзделмесе, бiр ай мерзiмде есепке алу аспаптарын қалпына келтiруге мiндеттi. Есепке алу аспаптарын қалпына келтiру сәтiне дейiн Өнім беруші Тұтынушыны сумен жабдықтау желілерiне қосады.</w:t>
            </w:r>
            <w:r w:rsidRPr="00C05ACC">
              <w:rPr>
                <w:rStyle w:val="apple-converted-space"/>
                <w:rFonts w:ascii="Times New Roman" w:hAnsi="Times New Roman"/>
                <w:spacing w:val="2"/>
                <w:sz w:val="16"/>
                <w:szCs w:val="16"/>
                <w:shd w:val="clear" w:color="auto" w:fill="FFFFFF"/>
                <w:lang w:val="kk-KZ" w:eastAsia="en-US"/>
              </w:rPr>
              <w:t> </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5.17.3  «Қызмет  берушінің   рұқсат  етуімен  «Тұтынушыға»  субтұтынушылар  қосылған   жағдайда,  есеп  айырысулар  Тұтынушымен   жүргізіледі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6.Тұтынушының  міндеттері  мен  құқықтары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6.1.  Тұтынушы: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 белгіленген  сападағы,  денсаулығына  зияны  жоқ,  мүлкіне  залал  келтірмейтін, Шарт  талаптарына  сәйкес  мөлшердегі қызмет  көрсетулерді  алуға;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2)  рұқсат  етілген  жүктемедегі  көлемде сарқынды  лас  суларды  жіберуге;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 кейіннен Қызмет көрсетушіге орнатқаны үшін ақысын төлей отырып, Қызмет  берушіден есепке  алу  аспаптарын  орнатуды  талап  етуге;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4) Қызмет  берушінің  заңға қайшы  әрекеті  не  әрекетсіздігі  туралы  өкілетті  органға  не  сотқа  шағым  жасауға;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  қызмет   көрсетулерге  арналған  тариф  жобаларын  талқылау  бойынша  өткізілетін    қоғамдық  тыңдауларға  қатысуға;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6) уақтылы   төлем  жасаған  жағдайда   қажетті  көлемдегі  қызметті  пайдалануға;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7) қызмет  көрсетуде   жіберген    кемшіліктер  салдарынан    өміріне, денсаулығына  және   мүлкіне  келген,  сонымен  қатар   моральдық   зияндар  үшін Қызмет  берушіден   белгіленген  тәртіпте орнын  толтыруды талап  етуге;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 мемлекет  белгілеген  стандарттар  мен  басқа  да  нормативтік  құжат  талаптарына  сай  емес  қызмет  көрсеткені  үшін  қызмет  құнын  қайта есептеуді  талап  етуге;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9) егер  Қызмет  беруші  белгіленген   тәртіпте    шот  бермеген  болса,  алынған   қызмет  көрсеулер  үшін  төлем  ақы  төлемеуге;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10) берілген  қызметті төлеп  отырған  жағдайда   Қызмет  берушіні  бір  ай  бұрын  жазбаша  хабарландыра  отырып,  бір  жақты   түрде  Шартты   бұзуға құқылы.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6.2.  Тұтынушы: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 сумен жабдықтау және (немесе) су бұру жөніндегі ұйыммен сумен жабдықтауға және (немес) су бұруға арналған шарт жасасуға;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2)  </w:t>
            </w:r>
            <w:r w:rsidRPr="00C05ACC">
              <w:rPr>
                <w:rFonts w:ascii="Times New Roman" w:hAnsi="Times New Roman"/>
                <w:spacing w:val="2"/>
                <w:sz w:val="16"/>
                <w:szCs w:val="16"/>
                <w:shd w:val="clear" w:color="auto" w:fill="FFFFFF"/>
                <w:lang w:val="kk-KZ" w:eastAsia="en-US"/>
              </w:rPr>
              <w:t>коммуналдық реттеліп көрсетілетін қызметтерді (тауарларды, жұмыстарды) есепке алу аспаптарын берiлген төлем құжаттарына сәйкес ұсынылған қызметтер үшін уақтылы және толық көлемде ақы төлеуге;</w:t>
            </w:r>
            <w:r w:rsidRPr="00C05ACC">
              <w:rPr>
                <w:rStyle w:val="apple-converted-space"/>
                <w:rFonts w:ascii="Times New Roman" w:hAnsi="Times New Roman"/>
                <w:spacing w:val="2"/>
                <w:sz w:val="16"/>
                <w:szCs w:val="16"/>
                <w:shd w:val="clear" w:color="auto" w:fill="FFFFFF"/>
                <w:lang w:val="kk-KZ" w:eastAsia="en-US"/>
              </w:rPr>
              <w:t> </w:t>
            </w:r>
            <w:r w:rsidRPr="00C05ACC">
              <w:rPr>
                <w:rFonts w:ascii="Times New Roman" w:hAnsi="Times New Roman"/>
                <w:sz w:val="16"/>
                <w:szCs w:val="16"/>
                <w:lang w:val="kk-KZ" w:eastAsia="en-US"/>
              </w:rPr>
              <w:t xml:space="preserve">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ызмет  берушіге  сумен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амту,  лас  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ын  суларды  б</w:t>
            </w:r>
            <w:r w:rsidRPr="00C05ACC">
              <w:rPr>
                <w:rFonts w:ascii="Times New Roman" w:eastAsia="MS Mincho" w:hAnsi="Times New Roman"/>
                <w:sz w:val="16"/>
                <w:szCs w:val="16"/>
                <w:lang w:val="kk-KZ" w:eastAsia="en-US"/>
              </w:rPr>
              <w:t>ұ</w:t>
            </w:r>
            <w:r w:rsidRPr="00C05ACC">
              <w:rPr>
                <w:rFonts w:ascii="Times New Roman" w:hAnsi="Times New Roman"/>
                <w:sz w:val="16"/>
                <w:szCs w:val="16"/>
                <w:lang w:val="kk-KZ" w:eastAsia="en-US"/>
              </w:rPr>
              <w:t xml:space="preserve">рып  </w:t>
            </w:r>
            <w:r w:rsidRPr="00C05ACC">
              <w:rPr>
                <w:rFonts w:ascii="Times New Roman" w:eastAsia="MS Mincho" w:hAnsi="Times New Roman"/>
                <w:sz w:val="16"/>
                <w:szCs w:val="16"/>
                <w:lang w:val="kk-KZ" w:eastAsia="en-US"/>
              </w:rPr>
              <w:t>ә</w:t>
            </w:r>
            <w:r w:rsidRPr="00C05ACC">
              <w:rPr>
                <w:rFonts w:ascii="Times New Roman" w:hAnsi="Times New Roman"/>
                <w:sz w:val="16"/>
                <w:szCs w:val="16"/>
                <w:lang w:val="kk-KZ" w:eastAsia="en-US"/>
              </w:rPr>
              <w:t>кету  ж</w:t>
            </w:r>
            <w:r w:rsidRPr="00C05ACC">
              <w:rPr>
                <w:rFonts w:ascii="Times New Roman" w:eastAsia="MS Mincho" w:hAnsi="Times New Roman"/>
                <w:sz w:val="16"/>
                <w:szCs w:val="16"/>
                <w:lang w:val="kk-KZ" w:eastAsia="en-US"/>
              </w:rPr>
              <w:t>ү</w:t>
            </w:r>
            <w:r w:rsidRPr="00C05ACC">
              <w:rPr>
                <w:rFonts w:ascii="Times New Roman" w:hAnsi="Times New Roman"/>
                <w:sz w:val="16"/>
                <w:szCs w:val="16"/>
                <w:lang w:val="kk-KZ" w:eastAsia="en-US"/>
              </w:rPr>
              <w:t xml:space="preserve">йесі  мен  есептеу  </w:t>
            </w:r>
            <w:r w:rsidRPr="00C05ACC">
              <w:rPr>
                <w:rFonts w:ascii="Times New Roman" w:eastAsia="MS Mincho" w:hAnsi="Times New Roman"/>
                <w:sz w:val="16"/>
                <w:szCs w:val="16"/>
                <w:lang w:val="kk-KZ" w:eastAsia="en-US"/>
              </w:rPr>
              <w:t>құ</w:t>
            </w:r>
            <w:r w:rsidRPr="00C05ACC">
              <w:rPr>
                <w:rFonts w:ascii="Times New Roman" w:hAnsi="Times New Roman"/>
                <w:sz w:val="16"/>
                <w:szCs w:val="16"/>
                <w:lang w:val="kk-KZ" w:eastAsia="en-US"/>
              </w:rPr>
              <w:t>ралдарыны</w:t>
            </w:r>
            <w:r w:rsidRPr="00C05ACC">
              <w:rPr>
                <w:rFonts w:ascii="Times New Roman" w:eastAsia="MS Mincho" w:hAnsi="Times New Roman"/>
                <w:sz w:val="16"/>
                <w:szCs w:val="16"/>
                <w:lang w:val="kk-KZ" w:eastAsia="en-US"/>
              </w:rPr>
              <w:t>ң</w:t>
            </w:r>
            <w:r w:rsidRPr="00C05ACC">
              <w:rPr>
                <w:rFonts w:ascii="Times New Roman" w:hAnsi="Times New Roman"/>
                <w:sz w:val="16"/>
                <w:szCs w:val="16"/>
                <w:lang w:val="kk-KZ" w:eastAsia="en-US"/>
              </w:rPr>
              <w:t xml:space="preserve"> б</w:t>
            </w:r>
            <w:r w:rsidRPr="00C05ACC">
              <w:rPr>
                <w:rFonts w:ascii="Times New Roman" w:eastAsia="MS Mincho" w:hAnsi="Times New Roman"/>
                <w:sz w:val="16"/>
                <w:szCs w:val="16"/>
                <w:lang w:val="kk-KZ" w:eastAsia="en-US"/>
              </w:rPr>
              <w:t>ұ</w:t>
            </w:r>
            <w:r w:rsidRPr="00C05ACC">
              <w:rPr>
                <w:rFonts w:ascii="Times New Roman" w:hAnsi="Times New Roman"/>
                <w:sz w:val="16"/>
                <w:szCs w:val="16"/>
                <w:lang w:val="kk-KZ" w:eastAsia="en-US"/>
              </w:rPr>
              <w:t>зыл</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анды</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ы  туралы,  ал  сумен  жабды</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тау,  сар</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ынды  суларды  б</w:t>
            </w:r>
            <w:r w:rsidRPr="00C05ACC">
              <w:rPr>
                <w:rFonts w:ascii="Times New Roman" w:eastAsia="MS Mincho" w:hAnsi="Times New Roman"/>
                <w:sz w:val="16"/>
                <w:szCs w:val="16"/>
                <w:lang w:val="kk-KZ" w:eastAsia="en-US"/>
              </w:rPr>
              <w:t>ұ</w:t>
            </w:r>
            <w:r w:rsidRPr="00C05ACC">
              <w:rPr>
                <w:rFonts w:ascii="Times New Roman" w:hAnsi="Times New Roman"/>
                <w:sz w:val="16"/>
                <w:szCs w:val="16"/>
                <w:lang w:val="kk-KZ" w:eastAsia="en-US"/>
              </w:rPr>
              <w:t xml:space="preserve">рып  </w:t>
            </w:r>
            <w:r w:rsidRPr="00C05ACC">
              <w:rPr>
                <w:rFonts w:ascii="Times New Roman" w:eastAsia="MS Mincho" w:hAnsi="Times New Roman"/>
                <w:sz w:val="16"/>
                <w:szCs w:val="16"/>
                <w:lang w:val="kk-KZ" w:eastAsia="en-US"/>
              </w:rPr>
              <w:t>ә</w:t>
            </w:r>
            <w:r w:rsidRPr="00C05ACC">
              <w:rPr>
                <w:rFonts w:ascii="Times New Roman" w:hAnsi="Times New Roman"/>
                <w:sz w:val="16"/>
                <w:szCs w:val="16"/>
                <w:lang w:val="kk-KZ" w:eastAsia="en-US"/>
              </w:rPr>
              <w:t>кету  ж</w:t>
            </w:r>
            <w:r w:rsidRPr="00C05ACC">
              <w:rPr>
                <w:rFonts w:ascii="Times New Roman" w:eastAsia="MS Mincho" w:hAnsi="Times New Roman"/>
                <w:sz w:val="16"/>
                <w:szCs w:val="16"/>
                <w:lang w:val="kk-KZ" w:eastAsia="en-US"/>
              </w:rPr>
              <w:t>ү</w:t>
            </w:r>
            <w:r w:rsidRPr="00C05ACC">
              <w:rPr>
                <w:rFonts w:ascii="Times New Roman" w:hAnsi="Times New Roman"/>
                <w:sz w:val="16"/>
                <w:szCs w:val="16"/>
                <w:lang w:val="kk-KZ" w:eastAsia="en-US"/>
              </w:rPr>
              <w:t xml:space="preserve">йелеріндегі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ызмет  к</w:t>
            </w:r>
            <w:r w:rsidRPr="00C05ACC">
              <w:rPr>
                <w:rFonts w:ascii="Times New Roman" w:eastAsia="MS Mincho" w:hAnsi="Times New Roman"/>
                <w:sz w:val="16"/>
                <w:szCs w:val="16"/>
                <w:lang w:val="kk-KZ" w:eastAsia="en-US"/>
              </w:rPr>
              <w:t>ө</w:t>
            </w:r>
            <w:r w:rsidRPr="00C05ACC">
              <w:rPr>
                <w:rFonts w:ascii="Times New Roman" w:hAnsi="Times New Roman"/>
                <w:sz w:val="16"/>
                <w:szCs w:val="16"/>
                <w:lang w:val="kk-KZ" w:eastAsia="en-US"/>
              </w:rPr>
              <w:t>рсету  кезінде  туында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ан  за</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ымданулар  не ластайтын,  улайтын  заттар  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ып  кеткен  жа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дайда-т</w:t>
            </w:r>
            <w:r w:rsidRPr="00C05ACC">
              <w:rPr>
                <w:rFonts w:ascii="Times New Roman" w:eastAsia="MS Mincho" w:hAnsi="Times New Roman"/>
                <w:sz w:val="16"/>
                <w:szCs w:val="16"/>
                <w:lang w:val="kk-KZ" w:eastAsia="en-US"/>
              </w:rPr>
              <w:t>ө</w:t>
            </w:r>
            <w:r w:rsidRPr="00C05ACC">
              <w:rPr>
                <w:rFonts w:ascii="Times New Roman" w:hAnsi="Times New Roman"/>
                <w:sz w:val="16"/>
                <w:szCs w:val="16"/>
                <w:lang w:val="kk-KZ" w:eastAsia="en-US"/>
              </w:rPr>
              <w:t>тенше  жа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дайларды  жою мен  алдын  алу  бойынша  жергілікті органдар</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 xml:space="preserve">а,  </w:t>
            </w:r>
            <w:r w:rsidRPr="00C05ACC">
              <w:rPr>
                <w:rFonts w:ascii="Times New Roman" w:eastAsia="MS Mincho" w:hAnsi="Times New Roman"/>
                <w:sz w:val="16"/>
                <w:szCs w:val="16"/>
                <w:lang w:val="kk-KZ" w:eastAsia="en-US"/>
              </w:rPr>
              <w:t>ө</w:t>
            </w:r>
            <w:r w:rsidRPr="00C05ACC">
              <w:rPr>
                <w:rFonts w:ascii="Times New Roman" w:hAnsi="Times New Roman"/>
                <w:sz w:val="16"/>
                <w:szCs w:val="16"/>
                <w:lang w:val="kk-KZ" w:eastAsia="en-US"/>
              </w:rPr>
              <w:t xml:space="preserve">ртке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арсы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ызметке,  санитарлы</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  эпидемиологиялы</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ызмет  пен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орша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 xml:space="preserve">ан  ортаны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ор</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ау  органына  сол  бойда  хабарлап  отыру</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 xml:space="preserve">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4) Қызмет берушіге жыл басына дейін қажетті ауыз су мен ағызып жіберілетін сарқынды лас сулар көлемін ай-айға бөліп көрсете отырып тапсырыс табыс етуге;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5)</w:t>
            </w:r>
            <w:r w:rsidRPr="00C05ACC">
              <w:rPr>
                <w:rFonts w:ascii="Times New Roman" w:eastAsia="MS Mincho" w:hAnsi="Times New Roman"/>
                <w:sz w:val="16"/>
                <w:szCs w:val="16"/>
                <w:lang w:val="kk-KZ" w:eastAsia="en-US"/>
              </w:rPr>
              <w:t xml:space="preserve"> Қ</w:t>
            </w:r>
            <w:r w:rsidRPr="00C05ACC">
              <w:rPr>
                <w:rFonts w:ascii="Times New Roman" w:hAnsi="Times New Roman"/>
                <w:sz w:val="16"/>
                <w:szCs w:val="16"/>
                <w:lang w:val="kk-KZ" w:eastAsia="en-US"/>
              </w:rPr>
              <w:t xml:space="preserve">ызмет  беруші  </w:t>
            </w:r>
            <w:r w:rsidRPr="00C05ACC">
              <w:rPr>
                <w:rFonts w:ascii="Times New Roman" w:eastAsia="MS Mincho" w:hAnsi="Times New Roman"/>
                <w:sz w:val="16"/>
                <w:szCs w:val="16"/>
                <w:lang w:val="kk-KZ" w:eastAsia="en-US"/>
              </w:rPr>
              <w:t>ө</w:t>
            </w:r>
            <w:r w:rsidRPr="00C05ACC">
              <w:rPr>
                <w:rFonts w:ascii="Times New Roman" w:hAnsi="Times New Roman"/>
                <w:sz w:val="16"/>
                <w:szCs w:val="16"/>
                <w:lang w:val="kk-KZ" w:eastAsia="en-US"/>
              </w:rPr>
              <w:t>кілдеріні</w:t>
            </w:r>
            <w:r w:rsidRPr="00C05ACC">
              <w:rPr>
                <w:rFonts w:ascii="Times New Roman" w:eastAsia="MS Mincho" w:hAnsi="Times New Roman"/>
                <w:sz w:val="16"/>
                <w:szCs w:val="16"/>
                <w:lang w:val="kk-KZ" w:eastAsia="en-US"/>
              </w:rPr>
              <w:t>ң</w:t>
            </w:r>
            <w:r w:rsidRPr="00C05ACC">
              <w:rPr>
                <w:rFonts w:ascii="Times New Roman" w:hAnsi="Times New Roman"/>
                <w:sz w:val="16"/>
                <w:szCs w:val="16"/>
                <w:lang w:val="kk-KZ" w:eastAsia="en-US"/>
              </w:rPr>
              <w:t xml:space="preserve">  </w:t>
            </w:r>
            <w:r w:rsidRPr="00C05ACC">
              <w:rPr>
                <w:rFonts w:ascii="Times New Roman" w:eastAsia="MS Mincho" w:hAnsi="Times New Roman"/>
                <w:sz w:val="16"/>
                <w:szCs w:val="16"/>
                <w:lang w:val="kk-KZ" w:eastAsia="en-US"/>
              </w:rPr>
              <w:t>құ</w:t>
            </w:r>
            <w:r w:rsidRPr="00C05ACC">
              <w:rPr>
                <w:rFonts w:ascii="Times New Roman" w:hAnsi="Times New Roman"/>
                <w:sz w:val="16"/>
                <w:szCs w:val="16"/>
                <w:lang w:val="kk-KZ" w:eastAsia="en-US"/>
              </w:rPr>
              <w:t>ралдар  мен  жабды</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тарды  тексеруі,  желілерді</w:t>
            </w:r>
            <w:r w:rsidRPr="00C05ACC">
              <w:rPr>
                <w:rFonts w:ascii="Times New Roman" w:eastAsia="MS Mincho" w:hAnsi="Times New Roman"/>
                <w:sz w:val="16"/>
                <w:szCs w:val="16"/>
                <w:lang w:val="kk-KZ" w:eastAsia="en-US"/>
              </w:rPr>
              <w:t>ң</w:t>
            </w:r>
            <w:r w:rsidRPr="00C05ACC">
              <w:rPr>
                <w:rFonts w:ascii="Times New Roman" w:hAnsi="Times New Roman"/>
                <w:sz w:val="16"/>
                <w:szCs w:val="16"/>
                <w:lang w:val="kk-KZ" w:eastAsia="en-US"/>
              </w:rPr>
              <w:t xml:space="preserve">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ауіпсіздігі  мен  техникалы</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  жа</w:t>
            </w:r>
            <w:r w:rsidRPr="00C05ACC">
              <w:rPr>
                <w:rFonts w:ascii="Times New Roman" w:eastAsia="MS Mincho" w:hAnsi="Times New Roman"/>
                <w:sz w:val="16"/>
                <w:szCs w:val="16"/>
                <w:lang w:val="kk-KZ" w:eastAsia="en-US"/>
              </w:rPr>
              <w:t>ғ</w:t>
            </w:r>
            <w:r w:rsidRPr="00C05ACC">
              <w:rPr>
                <w:rFonts w:ascii="Times New Roman" w:hAnsi="Times New Roman"/>
                <w:sz w:val="16"/>
                <w:szCs w:val="16"/>
                <w:lang w:val="kk-KZ" w:eastAsia="en-US"/>
              </w:rPr>
              <w:t>дайын  ба</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ылау  </w:t>
            </w:r>
            <w:r w:rsidRPr="00C05ACC">
              <w:rPr>
                <w:rFonts w:ascii="Times New Roman" w:eastAsia="MS Mincho" w:hAnsi="Times New Roman"/>
                <w:sz w:val="16"/>
                <w:szCs w:val="16"/>
                <w:lang w:val="kk-KZ" w:eastAsia="en-US"/>
              </w:rPr>
              <w:t>ү</w:t>
            </w:r>
            <w:r w:rsidRPr="00C05ACC">
              <w:rPr>
                <w:rFonts w:ascii="Times New Roman" w:hAnsi="Times New Roman"/>
                <w:sz w:val="16"/>
                <w:szCs w:val="16"/>
                <w:lang w:val="kk-KZ" w:eastAsia="en-US"/>
              </w:rPr>
              <w:t xml:space="preserve">шін  есептеу  </w:t>
            </w:r>
            <w:r w:rsidRPr="00C05ACC">
              <w:rPr>
                <w:rFonts w:ascii="Times New Roman" w:eastAsia="MS Mincho" w:hAnsi="Times New Roman"/>
                <w:sz w:val="16"/>
                <w:szCs w:val="16"/>
                <w:lang w:val="kk-KZ" w:eastAsia="en-US"/>
              </w:rPr>
              <w:t>құ</w:t>
            </w:r>
            <w:r w:rsidRPr="00C05ACC">
              <w:rPr>
                <w:rFonts w:ascii="Times New Roman" w:hAnsi="Times New Roman"/>
                <w:sz w:val="16"/>
                <w:szCs w:val="16"/>
                <w:lang w:val="kk-KZ" w:eastAsia="en-US"/>
              </w:rPr>
              <w:t xml:space="preserve">ралдарына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ол  жетімділігін  </w:t>
            </w:r>
            <w:r w:rsidRPr="00C05ACC">
              <w:rPr>
                <w:rFonts w:ascii="Times New Roman" w:eastAsia="MS Mincho" w:hAnsi="Times New Roman"/>
                <w:sz w:val="16"/>
                <w:szCs w:val="16"/>
                <w:lang w:val="kk-KZ" w:eastAsia="en-US"/>
              </w:rPr>
              <w:t>қ</w:t>
            </w:r>
            <w:r w:rsidRPr="00C05ACC">
              <w:rPr>
                <w:rFonts w:ascii="Times New Roman" w:hAnsi="Times New Roman"/>
                <w:sz w:val="16"/>
                <w:szCs w:val="16"/>
                <w:lang w:val="kk-KZ" w:eastAsia="en-US"/>
              </w:rPr>
              <w:t xml:space="preserve">амтамасыз  етуі;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6) сумен жабдықтау және су бұру жүйелерін пайдалану қағидаларын, санитариялық қағидаларды сақтауға, сондай-ақ ҚР су заңнамасында белгіленген талаптарды орындауға;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7) оның басқаруындағы немесе қызмет көрсетуiндегi сумен жабдықтау және сарқынды суларды бұрудың пайдаланылатын жүйелерiнiң </w:t>
            </w:r>
            <w:r w:rsidRPr="00C05ACC">
              <w:rPr>
                <w:rFonts w:ascii="Times New Roman" w:hAnsi="Times New Roman"/>
                <w:sz w:val="16"/>
                <w:szCs w:val="16"/>
                <w:lang w:val="kk-KZ" w:eastAsia="en-US"/>
              </w:rPr>
              <w:lastRenderedPageBreak/>
              <w:t>сақталуын, тиiстi техникалық жай-күйiн және қауiпсiздігін қамтамасыз етуге;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 зиянды заттардың жол берілетін шоғырлануынан асып түсетін ластауыштармен сарқынды суларды ағызуға жол бермеуге;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9) шаруашылық – тұрмыстық сарқынды сулардың су бұру жүйесіне жауын-шашын және сорғыту суларын ағызуға жол бермеуге;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10) сумен жабдықтау және су бұру жөніндегі ұйымның рұқсатынсыз меншігіндегі сумен жабдықтау және (немесе) су бұру желілеріне өзге су тұтынушыларды қоспауға;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11) сумен жабдықтау және су бұру жөніндегі ұйымның техникалық талаптарын орындауға;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12) . Қазақстан  Республикасының  заңнамасында белгіленген өзге де талаптарды орындауға;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13) есептеу құралындағы ақаулар туралы Қызмет көрсетушіні хабардар етуге міндетті.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7.  Қызмет  берушінің   құқықтары  мен  міндеттері</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7.1. Қызмет  беруші: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 көрсетілген  қызмет  үшiн уақтылы және толық  көлемде ақы алуға;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2) барлық  тұтынушылар  үшін  реттеліп көрсетілетін қызметтерге (тауарларға,  жұмыстарға) тарифтерді (бағаларды, алымдар  стакаларын)  тарифтердің (бағалардың,  алымдар  стакаларының)  қолданылуы   кезеңінде  уәкілетті  орган  бекіткен  тәртіппен  төмендетуге;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3) сумен жабдықтау, сарқынды суларды бұру жүйелерi құрылысына техникалық қызмет көрсетудi жүргiзуге және есептеу құралдарын тексеруді және салыстырып тексеруін  ұйымдастыруға;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4) қызметтер көрсетудiң тұтынуына және оған ақы төленуіне бақылауды жүзеге асыруға құқылы.</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7.2.   Қызмет  беруші:</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 Тұтынушыға Шарттың талаптарына сәйкес қызметтер көрсетудi уақтылы және үздiксiз ұсынуды қамтамасыз етуге;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2) тұтынушыларға реттеліп көрсетілетін   коммуналдық  қызметтер (тауарлар,  жұмыстар) жасағаны  үшін  олардан  өз  кассалары,  сондай-ақ  банктер  және  банк  операцияларының  жекелеген   түрлерін  жүзеге  асыратын    ұйымдар  арқылы  төлемдер  қабылдауды  қамтамасыз  етуге;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3) тұтынушылармен  жасалған   шарттарға  сәйкес  реттеліп көрсетілетін    коммуналдық  қызметтерді  есептеу  құралдарын    сатып  алуға   және  оларды  тұтынушыларға  орнатуға;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4) ұсынылатын қызметтер көрсетудiң сапасы мен мөлшерiне есеп жүргiзуге және оны бақылауға, қызметтер көрсетудi ұсынудағы бұзушылықтардың алдын алу және оларды жою жөнiнде уақтылы шаралар қабылдауға;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5)тұтынушымен қызметтер көрсетуге арналған шарт жасасуға;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6) Тұтынушыға ұсынылатын қызметтер көрсетуге  ақы төлеу үшін  есептi кезеңнен кейiнгi айдың 10 күнiне дейiнгi мерзiмде төлем құжатын ұсынуға;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8)Тұтынушыларды тарифтердiң өзгергенi туралы олар қолданысқа енгiзiлгенге дейiн он күннен кешiктiрмей хабардар етуге;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9) Тұтынушының негiзделген талаптары бойынша 24 сағаттың ішiнде ұсынылатын қызметтердiң сапасы мен көлемiн қалпына келтiру жөнiнде шаралар қолдануға;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10) Тұтынушының сумен жабдықтау мен сарқынды суларды бұру желiлерiн, есептеу құралдарын тексеру кезiнде, сондай-ақ есептеу құралдарының көрсеткіштерiн алған кезде қызметтiк куәлiктi көрсетуге;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 алдын алу және жөндеу жұмыстарын жүргiзу кезеңiнде Тұтынушыға ауыз суды көлiк құралдарымен жеткiзiп беруге;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12) есептеу  құралы істен  шыққан  жағдайда, есептеу  құралдарының  орташа  айлық  көрсеткіштері   бойынша  реттеліп  көрсетілетін  коммуналдық  қызметтер (тауарлар,  жұмыстар) үшін    уәкілетті  орган  белгілеген  тәртіппен  ақы өндіріп  алуға   міндетті.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8.  Тараптарды  шектеу</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8.1. Тұтынушыға: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8.1.1. Қызмет берушiмен келiсiмсiз үй iшiндегi желiлердi, сумен жабдықтау, сарқынды суларды бұру жүйелерi құрылыстары мен есептеу құралдарын қайта жабдықтауға;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8.1.2. қызметтер көрсетудiң қолда бар есептеу схемаларын бұзуға;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8.1.3.есептеу құралының көрсеткіштерін бұрмалаушы бұйымдар орнатуға;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8.1.4.су өлшеуіш торабының айналма сызығындағы (жапқыш жабдықтағы), өрт сөндіру гидранттарындағы есептеу құралындағы пломбаны жұлуға;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8.1.5.кірмеде есептеу құралының болмауы немесе оның ақаулары болғанда сумен жабдықтау жүйесінен судың ысырап болуына жол беруге;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8.1.6.есептеу құралын тексеру үшін қызмет көрсетушінің лауазымды адамын жібермеуге;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8.1.7.есептеу құралын орнатуға негізсіз кедергі келтіруге;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8.1.8.өрт сөндіру жағдайларынан басқа, өртке қарсы жүйелерден су пайдалануға;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8.1.9.кірмеде есептеу құралының болмауы немесе оның ақаулары болғанда – сумен жабдықтау жүйесіне қосылған су құбыры арқылы суаруына;</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lastRenderedPageBreak/>
              <w:t xml:space="preserve">8.1.10. кірмеде есептеу құралының болмауы немесе оның ақаулары болғанда – судың төгіле ағуына жол беруге тыйым салынады.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8.2. Қызмет берушіге:</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8.2.1. басқа Тұтынушылардың талаптарды орындамауы себептерi бойынша Тұтынушыға қызметтер көрсетудi ұсынудан бас тартуға немесе оның қызметтер көрсету алуын шектеуге;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8.2.2. ұсынылған қызметтер көрсету үшiн peттeушi орган белгiлегеннен артық ақы алуға;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8.2.3.Тұтынушыдан қызметтер көрсету үшін оларға төлемдер құжаттарын ұсынбай ай сайын ақы төлеудi, сондай-ақ көрсетiлетiн қызметтер үшiн алдын ала ақы төлеудi талап етуге тыйым салынады.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8.3. Тараптарға Тараптардың құқықтарын шектейтiн не Қазақстан Республикасының заңнамасын өзгеше түрде бұзатын iс-әрекеттер жасауға тыйым салынады.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9.Тараптардың  жауапкершілігі.</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9.1. Жабдықтар мен инженерлiк желiлердi тиiсiнше ұстау үшiн жауапкершiлiк оның меншiк иесiне жүктеледi және теңгерiмдiк тиесiлiлiкті бөлу шекаралары бойынша айқындалады.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9.2. Шартта көзделген мiндеттемелердi орындамаған немесе тиiсiнше орындамаған жағдайда, кiнәлi тарап екiншi тарапқа заңнамаға сәйкес келтiрiлген зиянның орнын толтырады.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9.3. Ұсынылған қызметтер көрсеткенi үшiн төлемнiң мерзiмi өткен жағдайда Тұтынушы Шартқа сәйкес (9.6.-тармақта көзделген жағдайларды қоспағанда) Қазақстан Республикасының Ұлттық Банкiнің қайта қаржыландыруының 1,5 есе ставкасын негізге алып есептелген, осы сомаларды төлейтiн күнде қолданылатын, әрбiр мерзiмi өткен күн үшiн, бiрақ негiзгi борыш сомасынан аспайтын мөлшерде тұрақсыздық айыбын төлейдi.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Тұрақсыздық айыбы мөлшерін белгілеу Тұтынушымен Шарт жасасқан кезде жүргiзiледi. Тұрақсыздық айыбын есептеудiң басталу мерзiмi, егер Тараптардың келiсiмiмен өзгеше айтылмаған болса, келесi айдың 26 күнi болып табылады.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9.4. Егер Қызмет берушi үшiн Тұтынушыға Қызмет берушiмен шарттық      қатынастарда тұратын басқа тұлғалардың кiнәсiнен қызметтер көрсету ұсыну мүмкiн болмаса, Тұтынушы алдында Қызмет берушi жауап бередi.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9.5. Тұрақсыздық айыбын (өсімақы) төлеу Тараптарды Шарт бойынша мiндеттемелердi орындаудан босатпайды.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9.6. Құжатпен расталған ауыр материалдық шығынға немесе уақытша еңбекке жарамсыздыққа әкеп соқтырған ауру болған жағдайда немесе жазатайым оқиғаларға байланысты  Тараптардың келiсiмi бойынша Тұтынушыға оның жазбаша өтiнiшi бойынша өсiмақы  есептеу кейінге шегерілуі мүмкiн.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10.Форс-мажорлық  жағдайлар</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10.1. Тараптардың бiр де бipeуi форс-мажор мән-жайлары басталған жағдайда, яғни Шарттың талаптарын орындамауға немесе тиiстi орындамауына әкеп соқтырған еңсерiлмес күш жағдайлары (табиғи апат немесе болжау немесе алдын алу мүмкiн емес өзге де жағдайлар), сондай-ақ әскери iс-қимылдар, ереуiлдер және басқа да жағдайлар басталған жағдайда басқа тараптың алдында жауапты болмайды.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Еңсерiлмес күш жағдайлары туындаған кезде Қызмет берушi олар басталған күннен бастап бес жұмыс күнi iшiнде бұл туралы Тұтынушыларға ресми бұқаралық ақпарат құралдары арқылы хабарлайды.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Тараптардың Шарт бойынша мiндеттемелерi еңсерiлмес күш жағдайларының әрекет ету мерзiмiне, бiрақ осындай жағдайлар Тараптардың Шарт бойынша мiндеттемелерiн орындауға кедергi келтiретiн дәрежеде ғана тоқтатылуы мүмкiн.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   Егер еңсерiлмес күш жағдайы 3 және одан да көп айларға созылған жағдайда, Тараптардың әрқайсысы басқа тарапқа болжалды бұзу күнiне дейiн кемiнде жиырма күнтiзбелiк күннен кешiктiрмей алдын ала хабарлаған кезде Шартты бұзуға құқылы. Бұл ретте Тараптар 30 күнтiзбелiк күн iшiнде Шарт бойынша барлық өзара есеп айырысуды жүргiзуге мiндеттенедi.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11.Жалпы  ережелер  мен  дауларды  шешу</w:t>
            </w:r>
          </w:p>
          <w:p w:rsidR="00355552" w:rsidRPr="00C05ACC" w:rsidRDefault="00355552" w:rsidP="00A371B0">
            <w:pPr>
              <w:pStyle w:val="aa"/>
              <w:jc w:val="both"/>
              <w:rPr>
                <w:rFonts w:ascii="Times New Roman" w:hAnsi="Times New Roman"/>
                <w:b/>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11.1.Тараптар өздерiнiң құқықтық қатынастарында Шартты және қолданыстағы заңнаманы басшылыққа алады.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11.2.Шарттың талаптарын бұзу немесе өзгерту Қазақстан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Республикасының заңнамасында көзделген негiздер бойынша және тәртiппен жүргiзiледi.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11.3.Тараптардың бiрi Шарт бойынша мiндеттемелерiн орындамаған немесе бұзған кезде, екiншi тарап келтiрiлген зиянды өтеу туралы талаптар қоя отырып, Шартты бiржақты тәртiппен бұзуға құқылы.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pacing w:val="2"/>
                <w:sz w:val="16"/>
                <w:szCs w:val="16"/>
                <w:shd w:val="clear" w:color="auto" w:fill="FFFFFF"/>
                <w:lang w:val="kk-KZ" w:eastAsia="en-US"/>
              </w:rPr>
              <w:t>Тараптар есепке алу аспабының техникалық жай-күйін тексеру және көрсеткіштерді алу үшін бір-біріне тәуліктің кез келген уақытында, бірақ сағат 21-00-ден кешіктірмей, коммерциялық есепке алу аспаптарына қол жеткiзуге рұқсат беруге міндеттенеді.</w:t>
            </w:r>
            <w:r w:rsidRPr="00C05ACC">
              <w:rPr>
                <w:rFonts w:ascii="Times New Roman" w:hAnsi="Times New Roman"/>
                <w:spacing w:val="2"/>
                <w:sz w:val="16"/>
                <w:szCs w:val="16"/>
                <w:lang w:val="kk-KZ" w:eastAsia="en-US"/>
              </w:rPr>
              <w:br/>
            </w:r>
            <w:r w:rsidRPr="00C05ACC">
              <w:rPr>
                <w:rFonts w:ascii="Times New Roman" w:hAnsi="Times New Roman"/>
                <w:spacing w:val="2"/>
                <w:sz w:val="16"/>
                <w:szCs w:val="16"/>
                <w:shd w:val="clear" w:color="auto" w:fill="FFFFFF"/>
                <w:lang w:val="kk-KZ" w:eastAsia="en-US"/>
              </w:rPr>
              <w:t>      Коммерциялық есепке алу аспаптары бойынша бұзушылықтар анықталған кезде, Тараптар белгіленген тәртіппен қол қойылған актіне тіркеуі тиіс.</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lastRenderedPageBreak/>
              <w:t>11.4.Тараптардың арасындағы келiсiмге қол жетпеген кезде, даулар мен қайшылықтар сот тәртiбiмен шешiледi.</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11.5. Шарт   қазақ  және  орыс  тілдерінде Тараптарда сақталатын және бiрдей заң күшi бар 2 дана етіп жасалады.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11.6. Мемлекеттiк бюджеттен қаржыландырылатын мемлекеттiк мекемелер үшiн шарт ҚР Қаржы министрлігінің аумақтық қазынашылық органдарында тіркеледі және тіркеген сәттен бастап күшіне енеді және 201</w:t>
            </w:r>
            <w:r w:rsidR="00EF7D8E" w:rsidRPr="00C05ACC">
              <w:rPr>
                <w:rFonts w:ascii="Times New Roman" w:hAnsi="Times New Roman"/>
                <w:sz w:val="16"/>
                <w:szCs w:val="16"/>
                <w:lang w:val="kk-KZ" w:eastAsia="en-US"/>
              </w:rPr>
              <w:t>8 жылдың наурыздың  10</w:t>
            </w:r>
            <w:r w:rsidRPr="00C05ACC">
              <w:rPr>
                <w:rFonts w:ascii="Times New Roman" w:hAnsi="Times New Roman"/>
                <w:sz w:val="16"/>
                <w:szCs w:val="16"/>
                <w:lang w:val="kk-KZ" w:eastAsia="en-US"/>
              </w:rPr>
              <w:t xml:space="preserve">-не дейін әрекет етеді.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11.7.Тараптардың келiсiмi бойынша Шарт үлгi Шарттың нормаларына қайшы келмейтiн басқа талаптармен толықтырылуы мүмкiн. </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 xml:space="preserve">11.8.Шартта айтылмаған Тараптар арасындағы қатынастар </w:t>
            </w:r>
            <w:r w:rsidRPr="00C05ACC">
              <w:rPr>
                <w:rStyle w:val="s1"/>
                <w:rFonts w:ascii="Times New Roman" w:hAnsi="Times New Roman"/>
                <w:bCs/>
                <w:sz w:val="16"/>
                <w:szCs w:val="16"/>
                <w:shd w:val="clear" w:color="auto" w:fill="FFFFFF"/>
                <w:lang w:val="kk-KZ" w:eastAsia="en-US"/>
              </w:rPr>
              <w:t>Табиғи монополиялар және реттелетін нарықтар туралы</w:t>
            </w:r>
            <w:r w:rsidRPr="00C05ACC">
              <w:rPr>
                <w:rFonts w:ascii="Times New Roman" w:hAnsi="Times New Roman"/>
                <w:sz w:val="16"/>
                <w:szCs w:val="16"/>
                <w:lang w:val="kk-KZ" w:eastAsia="en-US"/>
              </w:rPr>
              <w:br/>
            </w:r>
            <w:r w:rsidRPr="00C05ACC">
              <w:rPr>
                <w:rStyle w:val="s1"/>
                <w:rFonts w:ascii="Times New Roman" w:hAnsi="Times New Roman"/>
                <w:bCs/>
                <w:sz w:val="16"/>
                <w:szCs w:val="16"/>
                <w:shd w:val="clear" w:color="auto" w:fill="FFFFFF"/>
                <w:lang w:val="kk-KZ" w:eastAsia="en-US"/>
              </w:rPr>
              <w:t>Қазақстан Республикасының 1998 ж. 9 шiлдедегі № 272-I  Заңы,</w:t>
            </w:r>
            <w:r w:rsidRPr="00C05ACC">
              <w:rPr>
                <w:rFonts w:ascii="Times New Roman" w:hAnsi="Times New Roman"/>
                <w:sz w:val="16"/>
                <w:szCs w:val="16"/>
                <w:lang w:val="kk-KZ" w:eastAsia="en-US"/>
              </w:rPr>
              <w:t xml:space="preserve"> 26.09.2011 ж. № 354 Сумен жабдықтау және су бұру жөнінде көрсетілген қызметтің көлемін есептеу әдістемесіне, 28.02.2015 ж. № 163 Елді мекендердің сумен жабдықтау және су бұру жүйелерін пайдалану қағидаларына,  2012 жылғы 28 сәуiрдегі  № 167 Сумен жабдықтау және су бұру жүйелеріне суды коммерциялық есептеу құралдарын тандау, монтаждау және пайдалану жөніндегі әдістемелік нұсқауларға,  09.07.2003 ж. ҚР Су кодексіне сәйкес реттеледi. </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12.Тараптардың деректемелері</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«Қызметберуші»</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Атырау қаласы әкімдігін «Қалалық тұрғын үй-коммуналдық шаруашылығы, жолаушылар көлігі және автоккөлік жолдары бөлімі» мемлекеттік мекемесі «Атырау Су Арнасы» коммуналдық мемлекеттік кәсіпорыны.</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0600020,Атырау қ. Әуезов қ., 80</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БСН 010140003504</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БСК  SABRKZKA</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ЖСК  KZ40914398410ВС05067</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«СБЕРБАНК» ЕБ АҚ</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Директор</w:t>
            </w:r>
            <w:r w:rsidR="006F58B2" w:rsidRPr="00C05ACC">
              <w:rPr>
                <w:rFonts w:ascii="Times New Roman" w:hAnsi="Times New Roman"/>
                <w:sz w:val="16"/>
                <w:szCs w:val="16"/>
                <w:lang w:val="kk-KZ" w:eastAsia="en-US"/>
              </w:rPr>
              <w:t>дың м.а.</w:t>
            </w:r>
            <w:r w:rsidRPr="00C05ACC">
              <w:rPr>
                <w:rFonts w:ascii="Times New Roman" w:hAnsi="Times New Roman"/>
                <w:sz w:val="16"/>
                <w:szCs w:val="16"/>
                <w:lang w:val="kk-KZ" w:eastAsia="en-US"/>
              </w:rPr>
              <w:t xml:space="preserve"> </w:t>
            </w:r>
            <w:r w:rsidRPr="00C05ACC">
              <w:rPr>
                <w:rFonts w:ascii="Times New Roman" w:hAnsi="Times New Roman"/>
                <w:sz w:val="16"/>
                <w:szCs w:val="16"/>
                <w:lang w:eastAsia="en-US"/>
              </w:rPr>
              <w:t>_______________________</w:t>
            </w:r>
            <w:r w:rsidR="006F58B2" w:rsidRPr="00C05ACC">
              <w:rPr>
                <w:rFonts w:ascii="Times New Roman" w:hAnsi="Times New Roman"/>
                <w:sz w:val="16"/>
                <w:szCs w:val="16"/>
                <w:lang w:val="kk-KZ" w:eastAsia="en-US"/>
              </w:rPr>
              <w:t>Құрметов Р.Қ.</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C05ACC">
              <w:rPr>
                <w:rFonts w:ascii="Times New Roman" w:hAnsi="Times New Roman"/>
                <w:b/>
                <w:sz w:val="16"/>
                <w:szCs w:val="16"/>
                <w:lang w:val="kk-KZ" w:eastAsia="en-US"/>
              </w:rPr>
              <w:t>«Тұтынушы»</w:t>
            </w:r>
          </w:p>
          <w:p w:rsidR="00355552" w:rsidRPr="00C05ACC" w:rsidRDefault="00355552" w:rsidP="00A371B0">
            <w:pPr>
              <w:pStyle w:val="aa"/>
              <w:jc w:val="both"/>
              <w:rPr>
                <w:rFonts w:ascii="Times New Roman" w:hAnsi="Times New Roman"/>
                <w:sz w:val="16"/>
                <w:szCs w:val="16"/>
                <w:lang w:val="kk-KZ" w:eastAsia="en-US"/>
              </w:rPr>
            </w:pPr>
          </w:p>
          <w:p w:rsidR="00A66F0F" w:rsidRPr="00C05ACC" w:rsidRDefault="0092750F" w:rsidP="00A66F0F">
            <w:pPr>
              <w:pStyle w:val="aa"/>
              <w:rPr>
                <w:rFonts w:ascii="Times New Roman" w:hAnsi="Times New Roman"/>
                <w:sz w:val="16"/>
                <w:szCs w:val="16"/>
                <w:lang w:val="kk-KZ" w:eastAsia="en-US"/>
              </w:rPr>
            </w:pPr>
            <w:r>
              <w:rPr>
                <w:rFonts w:ascii="Times New Roman" w:hAnsi="Times New Roman"/>
                <w:sz w:val="16"/>
                <w:szCs w:val="16"/>
                <w:shd w:val="clear" w:color="auto" w:fill="F9F9F9"/>
                <w:lang w:val="kk-KZ" w:eastAsia="en-US"/>
              </w:rPr>
              <w:t xml:space="preserve">«Қалалық білім бөлімі» мемлекеттік мекемесіне қарасты </w:t>
            </w:r>
            <w:r w:rsidRPr="0092750F">
              <w:rPr>
                <w:rFonts w:ascii="Times New Roman" w:hAnsi="Times New Roman"/>
                <w:sz w:val="16"/>
                <w:szCs w:val="16"/>
                <w:shd w:val="clear" w:color="auto" w:fill="F9F9F9"/>
                <w:lang w:val="kk-KZ" w:eastAsia="en-US"/>
              </w:rPr>
              <w:t>№16 «</w:t>
            </w:r>
            <w:r>
              <w:rPr>
                <w:rFonts w:ascii="Times New Roman" w:hAnsi="Times New Roman"/>
                <w:sz w:val="16"/>
                <w:szCs w:val="16"/>
                <w:shd w:val="clear" w:color="auto" w:fill="F9F9F9"/>
                <w:lang w:val="kk-KZ" w:eastAsia="en-US"/>
              </w:rPr>
              <w:t>Дюймовочка балабақшасы</w:t>
            </w:r>
            <w:r w:rsidRPr="0092750F">
              <w:rPr>
                <w:rFonts w:ascii="Times New Roman" w:hAnsi="Times New Roman"/>
                <w:sz w:val="16"/>
                <w:szCs w:val="16"/>
                <w:shd w:val="clear" w:color="auto" w:fill="F9F9F9"/>
                <w:lang w:val="kk-KZ" w:eastAsia="en-US"/>
              </w:rPr>
              <w:t>»</w:t>
            </w:r>
            <w:r w:rsidRPr="00C05ACC">
              <w:rPr>
                <w:rFonts w:ascii="Times New Roman" w:hAnsi="Times New Roman"/>
                <w:sz w:val="16"/>
                <w:szCs w:val="16"/>
                <w:lang w:val="kk-KZ" w:eastAsia="en-US"/>
              </w:rPr>
              <w:t xml:space="preserve"> </w:t>
            </w:r>
            <w:r>
              <w:rPr>
                <w:rFonts w:ascii="Times New Roman" w:hAnsi="Times New Roman"/>
                <w:sz w:val="16"/>
                <w:szCs w:val="16"/>
                <w:lang w:val="kk-KZ" w:eastAsia="en-US"/>
              </w:rPr>
              <w:t>коммуналдық мемлекеттік қазыналық кәсіпорны</w:t>
            </w:r>
            <w:r w:rsidR="00355552" w:rsidRPr="00C05ACC">
              <w:rPr>
                <w:rFonts w:ascii="Times New Roman" w:hAnsi="Times New Roman"/>
                <w:sz w:val="16"/>
                <w:szCs w:val="16"/>
                <w:lang w:val="kk-KZ" w:eastAsia="en-US"/>
              </w:rPr>
              <w:br/>
            </w:r>
            <w:hyperlink r:id="rId6" w:history="1">
              <w:r w:rsidR="00355552" w:rsidRPr="00C05ACC">
                <w:rPr>
                  <w:rStyle w:val="a5"/>
                  <w:rFonts w:ascii="Times New Roman" w:hAnsi="Times New Roman"/>
                  <w:color w:val="auto"/>
                  <w:sz w:val="16"/>
                  <w:szCs w:val="16"/>
                  <w:u w:val="none"/>
                  <w:shd w:val="clear" w:color="auto" w:fill="F9F9F9"/>
                  <w:lang w:val="kk-KZ" w:eastAsia="en-US"/>
                </w:rPr>
                <w:t>г.А</w:t>
              </w:r>
              <w:r w:rsidR="002C4F61" w:rsidRPr="00C05ACC">
                <w:rPr>
                  <w:rStyle w:val="a5"/>
                  <w:rFonts w:ascii="Times New Roman" w:hAnsi="Times New Roman"/>
                  <w:color w:val="auto"/>
                  <w:sz w:val="16"/>
                  <w:szCs w:val="16"/>
                  <w:u w:val="none"/>
                  <w:shd w:val="clear" w:color="auto" w:fill="F9F9F9"/>
                  <w:lang w:val="kk-KZ" w:eastAsia="en-US"/>
                </w:rPr>
                <w:t>тырау</w:t>
              </w:r>
              <w:r w:rsidR="00355552" w:rsidRPr="00C05ACC">
                <w:rPr>
                  <w:rStyle w:val="a5"/>
                  <w:rFonts w:ascii="Times New Roman" w:hAnsi="Times New Roman"/>
                  <w:color w:val="auto"/>
                  <w:sz w:val="16"/>
                  <w:szCs w:val="16"/>
                  <w:u w:val="none"/>
                  <w:shd w:val="clear" w:color="auto" w:fill="F9F9F9"/>
                  <w:lang w:val="kk-KZ" w:eastAsia="en-US"/>
                </w:rPr>
                <w:t xml:space="preserve">, </w:t>
              </w:r>
            </w:hyperlink>
            <w:r w:rsidR="00CB6CBA" w:rsidRPr="00C05ACC">
              <w:rPr>
                <w:rFonts w:ascii="Times New Roman" w:hAnsi="Times New Roman"/>
                <w:sz w:val="16"/>
                <w:szCs w:val="16"/>
                <w:lang w:val="kk-KZ"/>
              </w:rPr>
              <w:t>Азаттық даңғылы</w:t>
            </w:r>
            <w:r w:rsidR="005F035D" w:rsidRPr="00C05ACC">
              <w:rPr>
                <w:rFonts w:ascii="Times New Roman" w:hAnsi="Times New Roman"/>
                <w:sz w:val="16"/>
                <w:szCs w:val="16"/>
                <w:lang w:val="kk-KZ"/>
              </w:rPr>
              <w:t xml:space="preserve">, </w:t>
            </w:r>
            <w:r>
              <w:rPr>
                <w:rFonts w:ascii="Times New Roman" w:hAnsi="Times New Roman"/>
                <w:sz w:val="16"/>
                <w:szCs w:val="16"/>
                <w:lang w:val="kk-KZ"/>
              </w:rPr>
              <w:t>9</w:t>
            </w:r>
            <w:r w:rsidR="005F035D" w:rsidRPr="00C05ACC">
              <w:rPr>
                <w:rFonts w:ascii="Times New Roman" w:hAnsi="Times New Roman"/>
                <w:sz w:val="16"/>
                <w:szCs w:val="16"/>
                <w:lang w:val="kk-KZ"/>
              </w:rPr>
              <w:t>4а</w:t>
            </w:r>
            <w:r w:rsidR="00355552" w:rsidRPr="00C05ACC">
              <w:rPr>
                <w:rFonts w:ascii="Times New Roman" w:hAnsi="Times New Roman"/>
                <w:sz w:val="16"/>
                <w:szCs w:val="16"/>
                <w:lang w:val="kk-KZ" w:eastAsia="en-US"/>
              </w:rPr>
              <w:br/>
            </w:r>
            <w:r w:rsidR="008B6018" w:rsidRPr="00C05ACC">
              <w:rPr>
                <w:rFonts w:ascii="Times New Roman" w:hAnsi="Times New Roman"/>
                <w:sz w:val="16"/>
                <w:szCs w:val="16"/>
                <w:shd w:val="clear" w:color="auto" w:fill="F9F9F9"/>
                <w:lang w:val="kk-KZ" w:eastAsia="en-US"/>
              </w:rPr>
              <w:t>БСН</w:t>
            </w:r>
            <w:r>
              <w:rPr>
                <w:rFonts w:ascii="Times New Roman" w:hAnsi="Times New Roman"/>
                <w:sz w:val="16"/>
                <w:szCs w:val="16"/>
                <w:shd w:val="clear" w:color="auto" w:fill="F9F9F9"/>
                <w:lang w:val="kk-KZ" w:eastAsia="en-US"/>
              </w:rPr>
              <w:t>990540001515</w:t>
            </w:r>
            <w:r w:rsidR="00355552" w:rsidRPr="00C05ACC">
              <w:rPr>
                <w:rFonts w:ascii="Times New Roman" w:hAnsi="Times New Roman"/>
                <w:sz w:val="16"/>
                <w:szCs w:val="16"/>
                <w:lang w:val="kk-KZ" w:eastAsia="en-US"/>
              </w:rPr>
              <w:br/>
            </w:r>
            <w:r w:rsidR="00355552" w:rsidRPr="00C05ACC">
              <w:rPr>
                <w:rFonts w:ascii="Times New Roman" w:hAnsi="Times New Roman"/>
                <w:sz w:val="16"/>
                <w:szCs w:val="16"/>
                <w:shd w:val="clear" w:color="auto" w:fill="F9F9F9"/>
                <w:lang w:val="kk-KZ" w:eastAsia="en-US"/>
              </w:rPr>
              <w:t>БСК</w:t>
            </w:r>
            <w:r w:rsidR="00355552" w:rsidRPr="00C05ACC">
              <w:rPr>
                <w:rStyle w:val="apple-converted-space"/>
                <w:rFonts w:ascii="Times New Roman" w:hAnsi="Times New Roman"/>
                <w:sz w:val="16"/>
                <w:szCs w:val="16"/>
                <w:shd w:val="clear" w:color="auto" w:fill="F9F9F9"/>
                <w:lang w:val="kk-KZ" w:eastAsia="en-US"/>
              </w:rPr>
              <w:t> </w:t>
            </w:r>
            <w:r w:rsidR="00A66F0F" w:rsidRPr="00A66F0F">
              <w:rPr>
                <w:rStyle w:val="apple-converted-space"/>
                <w:rFonts w:ascii="Times New Roman" w:hAnsi="Times New Roman"/>
                <w:sz w:val="16"/>
                <w:szCs w:val="16"/>
                <w:lang w:val="kk-KZ" w:eastAsia="en-US"/>
              </w:rPr>
              <w:t> </w:t>
            </w:r>
            <w:hyperlink r:id="rId7" w:history="1">
              <w:r w:rsidR="00A66F0F" w:rsidRPr="00A66F0F">
                <w:rPr>
                  <w:rStyle w:val="a5"/>
                  <w:rFonts w:ascii="Times New Roman" w:hAnsi="Times New Roman"/>
                  <w:color w:val="auto"/>
                  <w:sz w:val="16"/>
                  <w:szCs w:val="16"/>
                  <w:u w:val="none"/>
                  <w:lang w:val="kk-KZ" w:eastAsia="en-US"/>
                </w:rPr>
                <w:t>SABRKZKA</w:t>
              </w:r>
            </w:hyperlink>
            <w:r w:rsidR="00355552" w:rsidRPr="00C05ACC">
              <w:rPr>
                <w:rFonts w:ascii="Times New Roman" w:hAnsi="Times New Roman"/>
                <w:sz w:val="16"/>
                <w:szCs w:val="16"/>
                <w:lang w:val="kk-KZ" w:eastAsia="en-US"/>
              </w:rPr>
              <w:br/>
            </w:r>
            <w:r w:rsidR="00355552" w:rsidRPr="00C05ACC">
              <w:rPr>
                <w:rFonts w:ascii="Times New Roman" w:hAnsi="Times New Roman"/>
                <w:sz w:val="16"/>
                <w:szCs w:val="16"/>
                <w:shd w:val="clear" w:color="auto" w:fill="F9F9F9"/>
                <w:lang w:val="kk-KZ" w:eastAsia="en-US"/>
              </w:rPr>
              <w:t>ЖСК</w:t>
            </w:r>
            <w:r w:rsidR="00355552" w:rsidRPr="00C05ACC">
              <w:rPr>
                <w:rStyle w:val="apple-converted-space"/>
                <w:rFonts w:ascii="Times New Roman" w:hAnsi="Times New Roman"/>
                <w:sz w:val="16"/>
                <w:szCs w:val="16"/>
                <w:shd w:val="clear" w:color="auto" w:fill="F9F9F9"/>
                <w:lang w:val="kk-KZ" w:eastAsia="en-US"/>
              </w:rPr>
              <w:t> </w:t>
            </w:r>
            <w:r w:rsidR="00A66F0F" w:rsidRPr="00A66F0F">
              <w:rPr>
                <w:rStyle w:val="apple-converted-space"/>
                <w:rFonts w:ascii="Times New Roman" w:hAnsi="Times New Roman"/>
                <w:sz w:val="16"/>
                <w:szCs w:val="16"/>
                <w:lang w:val="kk-KZ" w:eastAsia="en-US"/>
              </w:rPr>
              <w:t>KZ33914398410BC03738</w:t>
            </w:r>
            <w:r w:rsidR="00355552" w:rsidRPr="00C05ACC">
              <w:rPr>
                <w:rFonts w:ascii="Times New Roman" w:hAnsi="Times New Roman"/>
                <w:sz w:val="16"/>
                <w:szCs w:val="16"/>
                <w:lang w:val="kk-KZ" w:eastAsia="en-US"/>
              </w:rPr>
              <w:br/>
            </w:r>
            <w:r w:rsidR="00A66F0F" w:rsidRPr="00A66F0F">
              <w:rPr>
                <w:rFonts w:ascii="Times New Roman" w:hAnsi="Times New Roman"/>
                <w:sz w:val="16"/>
                <w:szCs w:val="16"/>
                <w:lang w:val="kk-KZ" w:eastAsia="en-US"/>
              </w:rPr>
              <w:t>ДБ АО Сбербанк</w:t>
            </w:r>
            <w:r w:rsidR="00A66F0F" w:rsidRPr="00A66F0F">
              <w:rPr>
                <w:rFonts w:ascii="Times New Roman" w:hAnsi="Times New Roman"/>
                <w:sz w:val="16"/>
                <w:szCs w:val="16"/>
                <w:lang w:val="kk-KZ" w:eastAsia="en-US"/>
              </w:rPr>
              <w:br/>
            </w:r>
          </w:p>
          <w:p w:rsidR="00355552" w:rsidRPr="00C05ACC" w:rsidRDefault="00355552" w:rsidP="0092684A">
            <w:pPr>
              <w:pStyle w:val="aa"/>
              <w:rPr>
                <w:rStyle w:val="customerphonekz"/>
                <w:rFonts w:ascii="Times New Roman" w:hAnsi="Times New Roman"/>
                <w:sz w:val="16"/>
                <w:szCs w:val="16"/>
                <w:shd w:val="clear" w:color="auto" w:fill="F9F9F9"/>
                <w:lang w:val="kk-KZ" w:eastAsia="en-US"/>
              </w:rPr>
            </w:pPr>
            <w:r w:rsidRPr="00C05ACC">
              <w:rPr>
                <w:rFonts w:ascii="Times New Roman" w:hAnsi="Times New Roman"/>
                <w:sz w:val="16"/>
                <w:szCs w:val="16"/>
                <w:lang w:val="kk-KZ" w:eastAsia="en-US"/>
              </w:rPr>
              <w:br/>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A66F0F" w:rsidP="00A371B0">
            <w:pPr>
              <w:pStyle w:val="aa"/>
              <w:jc w:val="both"/>
              <w:rPr>
                <w:rFonts w:ascii="Times New Roman" w:hAnsi="Times New Roman"/>
                <w:sz w:val="16"/>
                <w:szCs w:val="16"/>
                <w:lang w:val="kk-KZ" w:eastAsia="en-US"/>
              </w:rPr>
            </w:pPr>
            <w:r>
              <w:rPr>
                <w:rFonts w:ascii="Times New Roman" w:hAnsi="Times New Roman"/>
                <w:sz w:val="16"/>
                <w:szCs w:val="16"/>
                <w:lang w:val="kk-KZ"/>
              </w:rPr>
              <w:t>Б</w:t>
            </w:r>
            <w:r w:rsidR="00C311F2" w:rsidRPr="00C05ACC">
              <w:rPr>
                <w:rFonts w:ascii="Times New Roman" w:hAnsi="Times New Roman"/>
                <w:sz w:val="16"/>
                <w:szCs w:val="16"/>
                <w:lang w:val="kk-KZ"/>
              </w:rPr>
              <w:t>асшы</w:t>
            </w:r>
            <w:r w:rsidR="00355552" w:rsidRPr="00C05ACC">
              <w:rPr>
                <w:rStyle w:val="customerpositionkz"/>
                <w:rFonts w:ascii="Times New Roman" w:hAnsi="Times New Roman"/>
                <w:sz w:val="16"/>
                <w:szCs w:val="16"/>
                <w:shd w:val="clear" w:color="auto" w:fill="F9F9F9"/>
                <w:lang w:val="kk-KZ" w:eastAsia="en-US"/>
              </w:rPr>
              <w:t>____________________</w:t>
            </w:r>
            <w:r w:rsidR="00355552" w:rsidRPr="00C05ACC">
              <w:rPr>
                <w:rStyle w:val="apple-converted-space"/>
                <w:rFonts w:ascii="Times New Roman" w:hAnsi="Times New Roman"/>
                <w:sz w:val="16"/>
                <w:szCs w:val="16"/>
                <w:shd w:val="clear" w:color="auto" w:fill="F9F9F9"/>
                <w:lang w:val="kk-KZ" w:eastAsia="en-US"/>
              </w:rPr>
              <w:t> </w:t>
            </w:r>
            <w:r>
              <w:rPr>
                <w:rFonts w:ascii="Times New Roman" w:hAnsi="Times New Roman"/>
                <w:sz w:val="16"/>
                <w:szCs w:val="16"/>
                <w:lang w:val="kk-KZ" w:eastAsia="en-US"/>
              </w:rPr>
              <w:t>Кушенова Ж.Ж</w:t>
            </w:r>
          </w:p>
          <w:p w:rsidR="00355552" w:rsidRPr="00C05ACC" w:rsidRDefault="00355552" w:rsidP="008B6018">
            <w:pPr>
              <w:pStyle w:val="aa"/>
              <w:jc w:val="both"/>
              <w:rPr>
                <w:rFonts w:ascii="Times New Roman" w:hAnsi="Times New Roman"/>
                <w:sz w:val="16"/>
                <w:szCs w:val="16"/>
                <w:lang w:val="kk-KZ" w:eastAsia="en-US"/>
              </w:rPr>
            </w:pPr>
          </w:p>
        </w:tc>
        <w:tc>
          <w:tcPr>
            <w:tcW w:w="5387" w:type="dxa"/>
          </w:tcPr>
          <w:p w:rsidR="00355552" w:rsidRPr="00C06E58" w:rsidRDefault="003A3940" w:rsidP="00A371B0">
            <w:pPr>
              <w:pStyle w:val="aa"/>
              <w:jc w:val="center"/>
              <w:rPr>
                <w:rFonts w:ascii="Times New Roman" w:hAnsi="Times New Roman"/>
                <w:b/>
                <w:spacing w:val="1"/>
                <w:sz w:val="16"/>
                <w:szCs w:val="16"/>
                <w:lang w:eastAsia="en-US"/>
              </w:rPr>
            </w:pPr>
            <w:r>
              <w:rPr>
                <w:rFonts w:ascii="Times New Roman" w:hAnsi="Times New Roman"/>
                <w:b/>
                <w:spacing w:val="1"/>
                <w:sz w:val="16"/>
                <w:szCs w:val="16"/>
                <w:lang w:eastAsia="en-US"/>
              </w:rPr>
              <w:lastRenderedPageBreak/>
              <w:t>ДОГОВОР №</w:t>
            </w:r>
            <w:r w:rsidR="00EF186B" w:rsidRPr="00C06E58">
              <w:rPr>
                <w:rFonts w:ascii="Times New Roman" w:hAnsi="Times New Roman"/>
                <w:b/>
                <w:spacing w:val="1"/>
                <w:sz w:val="16"/>
                <w:szCs w:val="16"/>
                <w:lang w:eastAsia="en-US"/>
              </w:rPr>
              <w:t>__</w:t>
            </w:r>
            <w:r w:rsidR="007647A0">
              <w:rPr>
                <w:rFonts w:ascii="Times New Roman" w:hAnsi="Times New Roman"/>
                <w:b/>
                <w:spacing w:val="1"/>
                <w:sz w:val="16"/>
                <w:szCs w:val="16"/>
                <w:lang w:val="kk-KZ" w:eastAsia="en-US"/>
              </w:rPr>
              <w:t>453</w:t>
            </w:r>
            <w:r w:rsidR="00EF186B" w:rsidRPr="00C06E58">
              <w:rPr>
                <w:rFonts w:ascii="Times New Roman" w:hAnsi="Times New Roman"/>
                <w:b/>
                <w:spacing w:val="1"/>
                <w:sz w:val="16"/>
                <w:szCs w:val="16"/>
                <w:lang w:eastAsia="en-US"/>
              </w:rPr>
              <w:t>___</w:t>
            </w:r>
          </w:p>
          <w:p w:rsidR="00355552" w:rsidRPr="00A371B0" w:rsidRDefault="00355552" w:rsidP="00A371B0">
            <w:pPr>
              <w:pStyle w:val="aa"/>
              <w:jc w:val="center"/>
              <w:rPr>
                <w:rFonts w:ascii="Times New Roman" w:hAnsi="Times New Roman"/>
                <w:b/>
                <w:spacing w:val="1"/>
                <w:sz w:val="16"/>
                <w:szCs w:val="16"/>
                <w:lang w:val="kk-KZ" w:eastAsia="en-US"/>
              </w:rPr>
            </w:pPr>
            <w:r w:rsidRPr="00A371B0">
              <w:rPr>
                <w:rFonts w:ascii="Times New Roman" w:hAnsi="Times New Roman"/>
                <w:b/>
                <w:spacing w:val="1"/>
                <w:sz w:val="16"/>
                <w:szCs w:val="16"/>
                <w:lang w:eastAsia="en-US"/>
              </w:rPr>
              <w:t xml:space="preserve">на предоставление услуг  </w:t>
            </w:r>
            <w:proofErr w:type="spellStart"/>
            <w:r w:rsidRPr="00A371B0">
              <w:rPr>
                <w:rFonts w:ascii="Times New Roman" w:hAnsi="Times New Roman"/>
                <w:b/>
                <w:spacing w:val="1"/>
                <w:sz w:val="16"/>
                <w:szCs w:val="16"/>
                <w:lang w:eastAsia="en-US"/>
              </w:rPr>
              <w:t>водоснабжени</w:t>
            </w:r>
            <w:proofErr w:type="spellEnd"/>
            <w:r w:rsidRPr="00A371B0">
              <w:rPr>
                <w:rFonts w:ascii="Times New Roman" w:hAnsi="Times New Roman"/>
                <w:b/>
                <w:spacing w:val="1"/>
                <w:sz w:val="16"/>
                <w:szCs w:val="16"/>
                <w:lang w:val="kk-KZ" w:eastAsia="en-US"/>
              </w:rPr>
              <w:t>я</w:t>
            </w:r>
          </w:p>
          <w:p w:rsidR="00355552" w:rsidRPr="00A371B0" w:rsidRDefault="00355552" w:rsidP="00A371B0">
            <w:pPr>
              <w:pStyle w:val="aa"/>
              <w:jc w:val="center"/>
              <w:rPr>
                <w:rFonts w:ascii="Times New Roman" w:hAnsi="Times New Roman"/>
                <w:spacing w:val="1"/>
                <w:sz w:val="16"/>
                <w:szCs w:val="16"/>
                <w:lang w:eastAsia="en-US"/>
              </w:rPr>
            </w:pPr>
            <w:r w:rsidRPr="00A371B0">
              <w:rPr>
                <w:rFonts w:ascii="Times New Roman" w:hAnsi="Times New Roman"/>
                <w:b/>
                <w:spacing w:val="1"/>
                <w:sz w:val="16"/>
                <w:szCs w:val="16"/>
                <w:lang w:eastAsia="en-US"/>
              </w:rPr>
              <w:t xml:space="preserve">и/или </w:t>
            </w:r>
            <w:r w:rsidRPr="00A371B0">
              <w:rPr>
                <w:rFonts w:ascii="Times New Roman" w:hAnsi="Times New Roman"/>
                <w:b/>
                <w:spacing w:val="1"/>
                <w:sz w:val="16"/>
                <w:szCs w:val="16"/>
                <w:lang w:val="kk-KZ" w:eastAsia="en-US"/>
              </w:rPr>
              <w:t>отедения сточных вод</w:t>
            </w:r>
          </w:p>
          <w:p w:rsidR="00355552" w:rsidRPr="00A371B0" w:rsidRDefault="00355552" w:rsidP="00A371B0">
            <w:pPr>
              <w:pStyle w:val="aa"/>
              <w:jc w:val="both"/>
              <w:rPr>
                <w:rFonts w:ascii="Times New Roman" w:hAnsi="Times New Roman"/>
                <w:spacing w:val="1"/>
                <w:sz w:val="16"/>
                <w:szCs w:val="16"/>
                <w:lang w:eastAsia="en-US"/>
              </w:rPr>
            </w:pPr>
          </w:p>
          <w:p w:rsidR="00355552" w:rsidRPr="00A371B0" w:rsidRDefault="00355552" w:rsidP="00A371B0">
            <w:pPr>
              <w:pStyle w:val="aa"/>
              <w:jc w:val="both"/>
              <w:rPr>
                <w:rFonts w:ascii="Times New Roman" w:hAnsi="Times New Roman"/>
                <w:b/>
                <w:spacing w:val="1"/>
                <w:sz w:val="16"/>
                <w:szCs w:val="16"/>
                <w:lang w:val="kk-KZ" w:eastAsia="en-US"/>
              </w:rPr>
            </w:pPr>
            <w:r w:rsidRPr="00A371B0">
              <w:rPr>
                <w:rFonts w:ascii="Times New Roman" w:hAnsi="Times New Roman"/>
                <w:b/>
                <w:spacing w:val="1"/>
                <w:sz w:val="16"/>
                <w:szCs w:val="16"/>
                <w:lang w:eastAsia="en-US"/>
              </w:rPr>
              <w:t xml:space="preserve">город Атырау                                    </w:t>
            </w:r>
            <w:r w:rsidRPr="00A371B0">
              <w:rPr>
                <w:rFonts w:ascii="Times New Roman" w:hAnsi="Times New Roman"/>
                <w:b/>
                <w:spacing w:val="1"/>
                <w:sz w:val="16"/>
                <w:szCs w:val="16"/>
                <w:lang w:val="kk-KZ" w:eastAsia="en-US"/>
              </w:rPr>
              <w:t xml:space="preserve">                         </w:t>
            </w:r>
            <w:r w:rsidR="007B70AE">
              <w:rPr>
                <w:rFonts w:ascii="Times New Roman" w:hAnsi="Times New Roman"/>
                <w:b/>
                <w:spacing w:val="1"/>
                <w:sz w:val="16"/>
                <w:szCs w:val="16"/>
                <w:lang w:eastAsia="en-US"/>
              </w:rPr>
              <w:t xml:space="preserve"> «</w:t>
            </w:r>
            <w:r w:rsidR="007B70AE" w:rsidRPr="008570D7">
              <w:rPr>
                <w:rFonts w:ascii="Times New Roman" w:hAnsi="Times New Roman"/>
                <w:b/>
                <w:spacing w:val="1"/>
                <w:sz w:val="16"/>
                <w:szCs w:val="16"/>
                <w:lang w:eastAsia="en-US"/>
              </w:rPr>
              <w:t>10</w:t>
            </w:r>
            <w:r w:rsidR="00EF186B">
              <w:rPr>
                <w:rFonts w:ascii="Times New Roman" w:hAnsi="Times New Roman"/>
                <w:b/>
                <w:spacing w:val="1"/>
                <w:sz w:val="16"/>
                <w:szCs w:val="16"/>
                <w:lang w:eastAsia="en-US"/>
              </w:rPr>
              <w:t>» января 201</w:t>
            </w:r>
            <w:r w:rsidR="00EF186B" w:rsidRPr="00C06E58">
              <w:rPr>
                <w:rFonts w:ascii="Times New Roman" w:hAnsi="Times New Roman"/>
                <w:b/>
                <w:spacing w:val="1"/>
                <w:sz w:val="16"/>
                <w:szCs w:val="16"/>
                <w:lang w:eastAsia="en-US"/>
              </w:rPr>
              <w:t>8</w:t>
            </w:r>
            <w:r w:rsidRPr="00A371B0">
              <w:rPr>
                <w:rFonts w:ascii="Times New Roman" w:hAnsi="Times New Roman"/>
                <w:b/>
                <w:spacing w:val="1"/>
                <w:sz w:val="16"/>
                <w:szCs w:val="16"/>
                <w:lang w:eastAsia="en-US"/>
              </w:rPr>
              <w:t>года</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66F0F">
            <w:pPr>
              <w:pStyle w:val="aa"/>
              <w:rPr>
                <w:rFonts w:ascii="Times New Roman" w:hAnsi="Times New Roman"/>
                <w:spacing w:val="1"/>
                <w:sz w:val="16"/>
                <w:szCs w:val="16"/>
                <w:lang w:eastAsia="en-US"/>
              </w:rPr>
            </w:pPr>
            <w:r w:rsidRPr="00A371B0">
              <w:rPr>
                <w:rFonts w:ascii="Times New Roman" w:hAnsi="Times New Roman"/>
                <w:sz w:val="16"/>
                <w:szCs w:val="16"/>
                <w:lang w:eastAsia="en-US"/>
              </w:rPr>
              <w:t xml:space="preserve">Коммунальное государственное предприятие «Атырау Су </w:t>
            </w:r>
            <w:proofErr w:type="spellStart"/>
            <w:r w:rsidRPr="00A371B0">
              <w:rPr>
                <w:rFonts w:ascii="Times New Roman" w:hAnsi="Times New Roman"/>
                <w:sz w:val="16"/>
                <w:szCs w:val="16"/>
                <w:lang w:eastAsia="en-US"/>
              </w:rPr>
              <w:t>Арнасы</w:t>
            </w:r>
            <w:proofErr w:type="spellEnd"/>
            <w:r w:rsidRPr="00A371B0">
              <w:rPr>
                <w:rFonts w:ascii="Times New Roman" w:hAnsi="Times New Roman"/>
                <w:sz w:val="16"/>
                <w:szCs w:val="16"/>
                <w:lang w:eastAsia="en-US"/>
              </w:rPr>
              <w:t xml:space="preserve">»,  </w:t>
            </w:r>
            <w:r w:rsidRPr="00A371B0">
              <w:rPr>
                <w:rFonts w:ascii="Times New Roman" w:hAnsi="Times New Roman"/>
                <w:spacing w:val="1"/>
                <w:sz w:val="16"/>
                <w:szCs w:val="16"/>
                <w:lang w:val="kk-KZ" w:eastAsia="en-US"/>
              </w:rPr>
              <w:t>БИН 010140003504</w:t>
            </w:r>
            <w:r w:rsidRPr="00A371B0">
              <w:rPr>
                <w:rFonts w:ascii="Times New Roman" w:hAnsi="Times New Roman"/>
                <w:sz w:val="16"/>
                <w:szCs w:val="16"/>
                <w:lang w:eastAsia="en-US"/>
              </w:rPr>
              <w:t xml:space="preserve">, </w:t>
            </w:r>
            <w:r w:rsidRPr="00A371B0">
              <w:rPr>
                <w:rFonts w:ascii="Times New Roman" w:hAnsi="Times New Roman"/>
                <w:spacing w:val="1"/>
                <w:sz w:val="16"/>
                <w:szCs w:val="16"/>
                <w:lang w:eastAsia="en-US"/>
              </w:rPr>
              <w:t xml:space="preserve">в лице </w:t>
            </w:r>
            <w:r w:rsidR="00C06E58">
              <w:rPr>
                <w:rFonts w:ascii="Times New Roman" w:hAnsi="Times New Roman"/>
                <w:bCs/>
                <w:spacing w:val="1"/>
                <w:sz w:val="16"/>
                <w:szCs w:val="16"/>
              </w:rPr>
              <w:t xml:space="preserve">и.о. </w:t>
            </w:r>
            <w:r w:rsidR="00C06E58" w:rsidRPr="00FD4A16">
              <w:rPr>
                <w:rFonts w:ascii="Times New Roman" w:hAnsi="Times New Roman"/>
                <w:bCs/>
                <w:spacing w:val="1"/>
                <w:sz w:val="16"/>
                <w:szCs w:val="16"/>
              </w:rPr>
              <w:t xml:space="preserve">директора </w:t>
            </w:r>
            <w:proofErr w:type="spellStart"/>
            <w:r w:rsidR="00C06E58">
              <w:rPr>
                <w:rFonts w:ascii="Times New Roman" w:hAnsi="Times New Roman"/>
                <w:bCs/>
                <w:spacing w:val="1"/>
                <w:sz w:val="16"/>
                <w:szCs w:val="16"/>
              </w:rPr>
              <w:t>Курметова</w:t>
            </w:r>
            <w:proofErr w:type="spellEnd"/>
            <w:r w:rsidR="00C06E58">
              <w:rPr>
                <w:rFonts w:ascii="Times New Roman" w:hAnsi="Times New Roman"/>
                <w:bCs/>
                <w:spacing w:val="1"/>
                <w:sz w:val="16"/>
                <w:szCs w:val="16"/>
              </w:rPr>
              <w:t xml:space="preserve"> Р. К.</w:t>
            </w:r>
            <w:r w:rsidR="00C06E58" w:rsidRPr="00FD4A16">
              <w:rPr>
                <w:rFonts w:ascii="Times New Roman" w:hAnsi="Times New Roman"/>
                <w:bCs/>
                <w:spacing w:val="1"/>
                <w:sz w:val="16"/>
                <w:szCs w:val="16"/>
                <w:lang w:val="kk-KZ"/>
              </w:rPr>
              <w:t xml:space="preserve">, </w:t>
            </w:r>
            <w:r w:rsidR="00C06E58" w:rsidRPr="00FD4A16">
              <w:rPr>
                <w:rFonts w:ascii="Times New Roman" w:hAnsi="Times New Roman"/>
                <w:bCs/>
                <w:spacing w:val="1"/>
                <w:sz w:val="16"/>
                <w:szCs w:val="16"/>
              </w:rPr>
              <w:t xml:space="preserve">действующего на основании </w:t>
            </w:r>
            <w:r w:rsidR="00C06E58">
              <w:rPr>
                <w:rFonts w:ascii="Times New Roman" w:hAnsi="Times New Roman"/>
                <w:bCs/>
                <w:spacing w:val="1"/>
                <w:sz w:val="16"/>
                <w:szCs w:val="16"/>
                <w:lang w:val="kk-KZ"/>
              </w:rPr>
              <w:t xml:space="preserve">Приказа №128 </w:t>
            </w:r>
            <w:r w:rsidR="00C06E58" w:rsidRPr="00FD4A16">
              <w:rPr>
                <w:rFonts w:ascii="Times New Roman" w:hAnsi="Times New Roman"/>
                <w:bCs/>
                <w:spacing w:val="1"/>
                <w:sz w:val="16"/>
                <w:szCs w:val="16"/>
              </w:rPr>
              <w:t xml:space="preserve"> </w:t>
            </w:r>
            <w:r w:rsidR="00C06E58">
              <w:rPr>
                <w:rFonts w:ascii="Times New Roman" w:hAnsi="Times New Roman"/>
                <w:bCs/>
                <w:spacing w:val="1"/>
                <w:sz w:val="16"/>
                <w:szCs w:val="16"/>
              </w:rPr>
              <w:t>от 04.10.2017г.</w:t>
            </w:r>
            <w:r w:rsidRPr="00A371B0">
              <w:rPr>
                <w:rFonts w:ascii="Times New Roman" w:hAnsi="Times New Roman"/>
                <w:spacing w:val="1"/>
                <w:sz w:val="16"/>
                <w:szCs w:val="16"/>
                <w:lang w:eastAsia="en-US"/>
              </w:rPr>
              <w:t xml:space="preserve"> предприятия, именуемый в дальнейшем «УСЛУГОДАТЕЛЬ», с одной стороны, и пользователь услугами именуемое в дальнейшем «Потребитель»,</w:t>
            </w:r>
            <w:r w:rsidRPr="00A371B0">
              <w:rPr>
                <w:rFonts w:ascii="Times New Roman" w:hAnsi="Times New Roman"/>
                <w:spacing w:val="1"/>
                <w:sz w:val="16"/>
                <w:szCs w:val="16"/>
                <w:lang w:val="kk-KZ" w:eastAsia="en-US"/>
              </w:rPr>
              <w:t xml:space="preserve"> </w:t>
            </w:r>
            <w:r w:rsidR="00A66F0F">
              <w:rPr>
                <w:rFonts w:ascii="Times New Roman" w:hAnsi="Times New Roman"/>
                <w:sz w:val="16"/>
                <w:szCs w:val="16"/>
                <w:lang w:val="kk-KZ" w:eastAsia="en-US"/>
              </w:rPr>
              <w:t>КГКП «Детский сад №16 «Дюймовочка</w:t>
            </w:r>
            <w:proofErr w:type="gramStart"/>
            <w:r w:rsidR="00A66F0F">
              <w:rPr>
                <w:rFonts w:ascii="Times New Roman" w:hAnsi="Times New Roman"/>
                <w:sz w:val="16"/>
                <w:szCs w:val="16"/>
                <w:lang w:val="kk-KZ" w:eastAsia="en-US"/>
              </w:rPr>
              <w:t>»г</w:t>
            </w:r>
            <w:proofErr w:type="gramEnd"/>
            <w:r w:rsidR="00A66F0F">
              <w:rPr>
                <w:rFonts w:ascii="Times New Roman" w:hAnsi="Times New Roman"/>
                <w:sz w:val="16"/>
                <w:szCs w:val="16"/>
                <w:lang w:val="kk-KZ" w:eastAsia="en-US"/>
              </w:rPr>
              <w:t xml:space="preserve">осударственного учреждения «Городской отдел образования» </w:t>
            </w:r>
            <w:r w:rsidR="00E40376" w:rsidRPr="00C05ACC">
              <w:rPr>
                <w:rFonts w:ascii="Times New Roman" w:hAnsi="Times New Roman"/>
                <w:spacing w:val="1"/>
                <w:sz w:val="16"/>
                <w:szCs w:val="16"/>
                <w:lang w:eastAsia="en-US"/>
              </w:rPr>
              <w:t xml:space="preserve"> </w:t>
            </w:r>
            <w:r w:rsidRPr="00C05ACC">
              <w:rPr>
                <w:rFonts w:ascii="Times New Roman" w:hAnsi="Times New Roman"/>
                <w:spacing w:val="1"/>
                <w:sz w:val="16"/>
                <w:szCs w:val="16"/>
                <w:lang w:eastAsia="en-US"/>
              </w:rPr>
              <w:t xml:space="preserve">в лице </w:t>
            </w:r>
            <w:r w:rsidR="005F176F">
              <w:rPr>
                <w:rFonts w:ascii="Times New Roman" w:hAnsi="Times New Roman"/>
                <w:spacing w:val="1"/>
                <w:sz w:val="16"/>
                <w:szCs w:val="16"/>
                <w:lang w:val="kk-KZ" w:eastAsia="en-US"/>
              </w:rPr>
              <w:t>директора Кушенова Ж.Ж</w:t>
            </w:r>
            <w:r w:rsidR="004830DA" w:rsidRPr="00C05ACC">
              <w:rPr>
                <w:rFonts w:ascii="Times New Roman" w:hAnsi="Times New Roman"/>
                <w:spacing w:val="1"/>
                <w:sz w:val="16"/>
                <w:szCs w:val="16"/>
                <w:lang w:eastAsia="en-US"/>
              </w:rPr>
              <w:t xml:space="preserve"> действующего</w:t>
            </w:r>
            <w:r w:rsidR="008570D7" w:rsidRPr="00C05ACC">
              <w:rPr>
                <w:rFonts w:ascii="Times New Roman" w:hAnsi="Times New Roman"/>
                <w:spacing w:val="1"/>
                <w:sz w:val="16"/>
                <w:szCs w:val="16"/>
                <w:lang w:eastAsia="en-US"/>
              </w:rPr>
              <w:t xml:space="preserve"> на основании </w:t>
            </w:r>
            <w:r w:rsidR="005F176F">
              <w:rPr>
                <w:rFonts w:ascii="Times New Roman" w:hAnsi="Times New Roman"/>
                <w:spacing w:val="1"/>
                <w:sz w:val="16"/>
                <w:szCs w:val="16"/>
                <w:lang w:val="kk-KZ" w:eastAsia="en-US"/>
              </w:rPr>
              <w:t>Устава</w:t>
            </w:r>
            <w:r w:rsidRPr="00C05ACC">
              <w:rPr>
                <w:rFonts w:ascii="Times New Roman" w:hAnsi="Times New Roman"/>
                <w:spacing w:val="1"/>
                <w:sz w:val="16"/>
                <w:szCs w:val="16"/>
                <w:lang w:val="kk-KZ" w:eastAsia="en-US"/>
              </w:rPr>
              <w:t xml:space="preserve">, </w:t>
            </w:r>
            <w:r w:rsidRPr="00C05ACC">
              <w:rPr>
                <w:rFonts w:ascii="Times New Roman" w:hAnsi="Times New Roman"/>
                <w:spacing w:val="1"/>
                <w:sz w:val="16"/>
                <w:szCs w:val="16"/>
                <w:lang w:eastAsia="en-US"/>
              </w:rPr>
              <w:t>адрес юридического лица</w:t>
            </w:r>
            <w:r w:rsidRPr="00C05ACC">
              <w:rPr>
                <w:rFonts w:ascii="Times New Roman" w:hAnsi="Times New Roman"/>
                <w:spacing w:val="1"/>
                <w:sz w:val="16"/>
                <w:szCs w:val="16"/>
                <w:lang w:val="kk-KZ" w:eastAsia="en-US"/>
              </w:rPr>
              <w:t xml:space="preserve"> </w:t>
            </w:r>
            <w:hyperlink r:id="rId8" w:history="1">
              <w:r w:rsidRPr="00C05ACC">
                <w:rPr>
                  <w:rStyle w:val="a5"/>
                  <w:rFonts w:ascii="Times New Roman" w:hAnsi="Times New Roman"/>
                  <w:color w:val="auto"/>
                  <w:sz w:val="16"/>
                  <w:szCs w:val="16"/>
                  <w:u w:val="none"/>
                  <w:shd w:val="clear" w:color="auto" w:fill="F9F9F9"/>
                  <w:lang w:val="kk-KZ" w:eastAsia="en-US"/>
                </w:rPr>
                <w:t>г</w:t>
              </w:r>
              <w:proofErr w:type="gramStart"/>
              <w:r w:rsidRPr="00C05ACC">
                <w:rPr>
                  <w:rStyle w:val="a5"/>
                  <w:rFonts w:ascii="Times New Roman" w:hAnsi="Times New Roman"/>
                  <w:color w:val="auto"/>
                  <w:sz w:val="16"/>
                  <w:szCs w:val="16"/>
                  <w:u w:val="none"/>
                  <w:shd w:val="clear" w:color="auto" w:fill="F9F9F9"/>
                  <w:lang w:val="kk-KZ" w:eastAsia="en-US"/>
                </w:rPr>
                <w:t>.</w:t>
              </w:r>
              <w:r w:rsidR="004830DA" w:rsidRPr="00C05ACC">
                <w:rPr>
                  <w:rStyle w:val="a5"/>
                  <w:rFonts w:ascii="Times New Roman" w:hAnsi="Times New Roman"/>
                  <w:color w:val="auto"/>
                  <w:sz w:val="16"/>
                  <w:szCs w:val="16"/>
                  <w:u w:val="none"/>
                  <w:shd w:val="clear" w:color="auto" w:fill="F9F9F9"/>
                  <w:lang w:val="kk-KZ" w:eastAsia="en-US"/>
                </w:rPr>
                <w:t>А</w:t>
              </w:r>
              <w:proofErr w:type="gramEnd"/>
              <w:r w:rsidR="004830DA" w:rsidRPr="00C05ACC">
                <w:rPr>
                  <w:rStyle w:val="a5"/>
                  <w:rFonts w:ascii="Times New Roman" w:hAnsi="Times New Roman"/>
                  <w:color w:val="auto"/>
                  <w:sz w:val="16"/>
                  <w:szCs w:val="16"/>
                  <w:u w:val="none"/>
                  <w:shd w:val="clear" w:color="auto" w:fill="F9F9F9"/>
                  <w:lang w:val="kk-KZ" w:eastAsia="en-US"/>
                </w:rPr>
                <w:t>тырау</w:t>
              </w:r>
              <w:r w:rsidRPr="00C05ACC">
                <w:rPr>
                  <w:rStyle w:val="a5"/>
                  <w:rFonts w:ascii="Times New Roman" w:hAnsi="Times New Roman"/>
                  <w:color w:val="auto"/>
                  <w:sz w:val="16"/>
                  <w:szCs w:val="16"/>
                  <w:u w:val="none"/>
                  <w:shd w:val="clear" w:color="auto" w:fill="F9F9F9"/>
                  <w:lang w:val="kk-KZ" w:eastAsia="en-US"/>
                </w:rPr>
                <w:t xml:space="preserve">, </w:t>
              </w:r>
              <w:r w:rsidR="00A7293E" w:rsidRPr="00C05ACC">
                <w:rPr>
                  <w:rStyle w:val="a5"/>
                  <w:rFonts w:ascii="Times New Roman" w:hAnsi="Times New Roman"/>
                  <w:color w:val="auto"/>
                  <w:sz w:val="16"/>
                  <w:szCs w:val="16"/>
                  <w:u w:val="none"/>
                  <w:shd w:val="clear" w:color="auto" w:fill="F9F9F9"/>
                  <w:lang w:val="kk-KZ" w:eastAsia="en-US"/>
                </w:rPr>
                <w:t>пр</w:t>
              </w:r>
              <w:r w:rsidR="004830DA" w:rsidRPr="00C05ACC">
                <w:rPr>
                  <w:rStyle w:val="a5"/>
                  <w:rFonts w:ascii="Times New Roman" w:hAnsi="Times New Roman"/>
                  <w:color w:val="auto"/>
                  <w:sz w:val="16"/>
                  <w:szCs w:val="16"/>
                  <w:u w:val="none"/>
                  <w:shd w:val="clear" w:color="auto" w:fill="F9F9F9"/>
                  <w:lang w:val="kk-KZ" w:eastAsia="en-US"/>
                </w:rPr>
                <w:t>.</w:t>
              </w:r>
            </w:hyperlink>
            <w:r w:rsidR="004830DA" w:rsidRPr="00C05ACC">
              <w:rPr>
                <w:rFonts w:ascii="Times New Roman" w:hAnsi="Times New Roman"/>
                <w:sz w:val="16"/>
                <w:szCs w:val="16"/>
              </w:rPr>
              <w:t xml:space="preserve"> </w:t>
            </w:r>
            <w:r w:rsidR="008570D7" w:rsidRPr="00C05ACC">
              <w:rPr>
                <w:rFonts w:ascii="Times New Roman" w:hAnsi="Times New Roman"/>
                <w:sz w:val="16"/>
                <w:szCs w:val="16"/>
                <w:lang w:val="kk-KZ"/>
              </w:rPr>
              <w:t>Азаттык</w:t>
            </w:r>
            <w:r w:rsidR="008570D7" w:rsidRPr="00C05ACC">
              <w:rPr>
                <w:rFonts w:ascii="Times New Roman" w:hAnsi="Times New Roman"/>
                <w:sz w:val="16"/>
                <w:szCs w:val="16"/>
              </w:rPr>
              <w:t xml:space="preserve">, </w:t>
            </w:r>
            <w:r w:rsidR="005F176F">
              <w:rPr>
                <w:rFonts w:ascii="Times New Roman" w:hAnsi="Times New Roman"/>
                <w:sz w:val="16"/>
                <w:szCs w:val="16"/>
                <w:lang w:val="kk-KZ"/>
              </w:rPr>
              <w:t>9</w:t>
            </w:r>
            <w:r w:rsidR="008570D7" w:rsidRPr="00C05ACC">
              <w:rPr>
                <w:rFonts w:ascii="Times New Roman" w:hAnsi="Times New Roman"/>
                <w:sz w:val="16"/>
                <w:szCs w:val="16"/>
                <w:lang w:val="kk-KZ"/>
              </w:rPr>
              <w:t xml:space="preserve">4а </w:t>
            </w:r>
            <w:r w:rsidRPr="00C05ACC">
              <w:rPr>
                <w:rFonts w:ascii="Times New Roman" w:hAnsi="Times New Roman"/>
                <w:sz w:val="16"/>
                <w:szCs w:val="16"/>
                <w:lang w:val="kk-KZ" w:eastAsia="en-US"/>
              </w:rPr>
              <w:t xml:space="preserve">, </w:t>
            </w:r>
            <w:r w:rsidRPr="00C05ACC">
              <w:rPr>
                <w:rFonts w:ascii="Times New Roman" w:hAnsi="Times New Roman"/>
                <w:spacing w:val="1"/>
                <w:sz w:val="16"/>
                <w:szCs w:val="16"/>
                <w:lang w:eastAsia="en-US"/>
              </w:rPr>
              <w:t>БИН</w:t>
            </w:r>
            <w:r w:rsidRPr="00C05ACC">
              <w:rPr>
                <w:rFonts w:ascii="Times New Roman" w:hAnsi="Times New Roman"/>
                <w:spacing w:val="1"/>
                <w:sz w:val="16"/>
                <w:szCs w:val="16"/>
                <w:lang w:val="kk-KZ" w:eastAsia="en-US"/>
              </w:rPr>
              <w:t xml:space="preserve"> </w:t>
            </w:r>
            <w:r w:rsidR="005F176F">
              <w:rPr>
                <w:rFonts w:ascii="Times New Roman" w:hAnsi="Times New Roman"/>
                <w:spacing w:val="1"/>
                <w:sz w:val="16"/>
                <w:szCs w:val="16"/>
                <w:lang w:val="kk-KZ" w:eastAsia="en-US"/>
              </w:rPr>
              <w:t>990540001515</w:t>
            </w:r>
            <w:r w:rsidRPr="00C05ACC">
              <w:rPr>
                <w:rFonts w:ascii="Times New Roman" w:hAnsi="Times New Roman"/>
                <w:sz w:val="16"/>
                <w:szCs w:val="16"/>
                <w:lang w:val="kk-KZ" w:eastAsia="en-US"/>
              </w:rPr>
              <w:t xml:space="preserve">,  </w:t>
            </w:r>
            <w:r w:rsidRPr="00C05ACC">
              <w:rPr>
                <w:rFonts w:ascii="Times New Roman" w:hAnsi="Times New Roman"/>
                <w:spacing w:val="1"/>
                <w:sz w:val="16"/>
                <w:szCs w:val="16"/>
                <w:lang w:eastAsia="en-US"/>
              </w:rPr>
              <w:t>с другой стороны, заключили настоящий договор о нижеследующем:</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val="kk-KZ" w:eastAsia="en-US"/>
              </w:rPr>
              <w:t>1.</w:t>
            </w:r>
            <w:r w:rsidRPr="00A371B0">
              <w:rPr>
                <w:rFonts w:ascii="Times New Roman" w:hAnsi="Times New Roman"/>
                <w:b/>
                <w:sz w:val="16"/>
                <w:szCs w:val="16"/>
                <w:lang w:eastAsia="en-US"/>
              </w:rPr>
              <w:t>Основные понятия, используемые в Договоре</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 В Договоре используются следующие основные понятия: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граница раздела балансовой принадлежности - линия раздела элементов систем водоснабжения и (или) отведения сточных вод и сооружений на них между владельцами по признаку собственности, хозяйственного ведения или оперативного управления;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граница раздела эксплуатационной ответственности - линия раздела элементов систем водоснабжения и (или) отведения сточных вод (водопроводных и канализационных сетей и сооружений на них) по признаку обязанностей (ответственности) за эксплуатацию элементов систем водоснабжения и (или) отведения сточных вод, устанавливаемая соглашением Сторон. При отсутствии такого соглашения граница </w:t>
            </w:r>
            <w:proofErr w:type="spellStart"/>
            <w:r w:rsidRPr="00A371B0">
              <w:rPr>
                <w:rFonts w:ascii="Times New Roman" w:hAnsi="Times New Roman"/>
                <w:sz w:val="16"/>
                <w:szCs w:val="16"/>
                <w:lang w:eastAsia="en-US"/>
              </w:rPr>
              <w:t>эксплутационной</w:t>
            </w:r>
            <w:proofErr w:type="spellEnd"/>
            <w:r w:rsidRPr="00A371B0">
              <w:rPr>
                <w:rFonts w:ascii="Times New Roman" w:hAnsi="Times New Roman"/>
                <w:sz w:val="16"/>
                <w:szCs w:val="16"/>
                <w:lang w:eastAsia="en-US"/>
              </w:rPr>
              <w:t xml:space="preserve"> ответственности устанавливается по границе балансовой принадлежности;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платежный документ - документ (счет, извещение, квитанция, счет-предупреждение, составленное на основании показаний приборов учета)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на основании которого производится оплата;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Потребитель - физическое или юридическое лицо, пользующееся на основе договора услугами водоснабжения и/или отведения сточных вод;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полная пропускная способность водопровода - расход воды по трубопроводу при наполнении равном 1,0 </w:t>
            </w:r>
            <w:proofErr w:type="spellStart"/>
            <w:r w:rsidRPr="00A371B0">
              <w:rPr>
                <w:rFonts w:ascii="Times New Roman" w:hAnsi="Times New Roman"/>
                <w:sz w:val="16"/>
                <w:szCs w:val="16"/>
                <w:lang w:eastAsia="en-US"/>
              </w:rPr>
              <w:t>d</w:t>
            </w:r>
            <w:proofErr w:type="spellEnd"/>
            <w:r w:rsidRPr="00A371B0">
              <w:rPr>
                <w:rFonts w:ascii="Times New Roman" w:hAnsi="Times New Roman"/>
                <w:sz w:val="16"/>
                <w:szCs w:val="16"/>
                <w:lang w:eastAsia="en-US"/>
              </w:rPr>
              <w:t xml:space="preserve"> (</w:t>
            </w:r>
            <w:proofErr w:type="spellStart"/>
            <w:r w:rsidRPr="00A371B0">
              <w:rPr>
                <w:rFonts w:ascii="Times New Roman" w:hAnsi="Times New Roman"/>
                <w:sz w:val="16"/>
                <w:szCs w:val="16"/>
                <w:lang w:eastAsia="en-US"/>
              </w:rPr>
              <w:t>d</w:t>
            </w:r>
            <w:proofErr w:type="spellEnd"/>
            <w:r w:rsidRPr="00A371B0">
              <w:rPr>
                <w:rFonts w:ascii="Times New Roman" w:hAnsi="Times New Roman"/>
                <w:sz w:val="16"/>
                <w:szCs w:val="16"/>
                <w:lang w:eastAsia="en-US"/>
              </w:rPr>
              <w:t xml:space="preserve"> - внутренний диаметр трубопровода), и скорости движения воды два метра в секунду при действии его 24 часа в сутки.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проверка приборов учета - совокупность операций, выполняемых представителем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с целью обследования состояния приборов учета, определения и подтверждения соответствия техническим требованиям и снятия их показаний;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прибор учета – техническое средство, предназначенное для измерения объема воды,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и разрешенное к применению для коммерческого учета в порядке, установленном Законодательством Республики Казахстан.</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расчетный период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 </w:t>
            </w:r>
          </w:p>
          <w:p w:rsidR="00355552" w:rsidRPr="00A371B0" w:rsidRDefault="00355552" w:rsidP="00A371B0">
            <w:pPr>
              <w:pStyle w:val="aa"/>
              <w:jc w:val="both"/>
              <w:rPr>
                <w:rStyle w:val="a5"/>
                <w:rFonts w:ascii="Times New Roman" w:hAnsi="Times New Roman"/>
                <w:color w:val="auto"/>
                <w:sz w:val="16"/>
                <w:szCs w:val="16"/>
                <w:u w:val="none"/>
                <w:lang w:eastAsia="en-US"/>
              </w:rPr>
            </w:pPr>
            <w:r w:rsidRPr="00A371B0">
              <w:rPr>
                <w:rFonts w:ascii="Times New Roman" w:hAnsi="Times New Roman"/>
                <w:sz w:val="16"/>
                <w:szCs w:val="16"/>
                <w:lang w:eastAsia="en-US"/>
              </w:rPr>
              <w:t>регулирующий орган - государственный орган, уполномоченный в соответствии с законодательством Республики Казахстан осуществлять государственное регулирование тарифов (цен, ставок сбора) на услуги субъектов естественной монополии.</w:t>
            </w:r>
            <w:r w:rsidRPr="00A371B0">
              <w:rPr>
                <w:rStyle w:val="a5"/>
                <w:rFonts w:ascii="Times New Roman" w:hAnsi="Times New Roman"/>
                <w:color w:val="auto"/>
                <w:sz w:val="16"/>
                <w:szCs w:val="16"/>
                <w:u w:val="none"/>
                <w:lang w:eastAsia="en-US"/>
              </w:rPr>
              <w:t xml:space="preserve"> </w:t>
            </w:r>
          </w:p>
          <w:p w:rsidR="00355552" w:rsidRPr="00A371B0" w:rsidRDefault="00355552" w:rsidP="00A371B0">
            <w:pPr>
              <w:pStyle w:val="aa"/>
              <w:jc w:val="both"/>
              <w:rPr>
                <w:rStyle w:val="s0"/>
                <w:rFonts w:ascii="Times New Roman" w:hAnsi="Times New Roman"/>
                <w:sz w:val="16"/>
                <w:szCs w:val="16"/>
                <w:lang w:eastAsia="en-US"/>
              </w:rPr>
            </w:pPr>
            <w:proofErr w:type="spellStart"/>
            <w:proofErr w:type="gramStart"/>
            <w:r w:rsidRPr="00A371B0">
              <w:rPr>
                <w:rStyle w:val="s0"/>
                <w:rFonts w:ascii="Times New Roman" w:hAnsi="Times New Roman"/>
                <w:b/>
                <w:sz w:val="16"/>
                <w:szCs w:val="16"/>
                <w:lang w:eastAsia="en-US"/>
              </w:rPr>
              <w:t>услугодатель</w:t>
            </w:r>
            <w:proofErr w:type="spellEnd"/>
            <w:r w:rsidRPr="00A371B0">
              <w:rPr>
                <w:rStyle w:val="s0"/>
                <w:rFonts w:ascii="Times New Roman" w:hAnsi="Times New Roman"/>
                <w:sz w:val="16"/>
                <w:szCs w:val="16"/>
                <w:lang w:eastAsia="en-US"/>
              </w:rPr>
              <w:t xml:space="preserve"> - водохозяйственная организация (предприятие водоснабжения и водоотведения), осуществляющая полный технологический процесс водоснабжения и водоотведения и эксплуатирующая системы водоснабжения и водоотведения населенного пункта с целью оказания услуг потребителям по водоснабжению и водоотведению, а также осуществляющая технический надзор за состоянием систем водоснабжения и водоотведения потребителей, регулирующая и контролирующая развитие систем водоснабжения и водоотведения населённого пункта в целом;</w:t>
            </w:r>
            <w:proofErr w:type="gramEnd"/>
          </w:p>
          <w:p w:rsidR="00355552" w:rsidRPr="00A371B0" w:rsidRDefault="00355552" w:rsidP="00A371B0">
            <w:pPr>
              <w:pStyle w:val="aa"/>
              <w:jc w:val="both"/>
              <w:rPr>
                <w:rFonts w:ascii="Times New Roman" w:hAnsi="Times New Roman"/>
                <w:sz w:val="16"/>
                <w:szCs w:val="16"/>
                <w:lang w:eastAsia="en-US"/>
              </w:rPr>
            </w:pPr>
            <w:r w:rsidRPr="00A371B0">
              <w:rPr>
                <w:rStyle w:val="s0"/>
                <w:rFonts w:ascii="Times New Roman" w:hAnsi="Times New Roman"/>
                <w:b/>
                <w:sz w:val="16"/>
                <w:szCs w:val="16"/>
                <w:lang w:eastAsia="en-US"/>
              </w:rPr>
              <w:t xml:space="preserve">ввод водопровода </w:t>
            </w:r>
            <w:r w:rsidRPr="00A371B0">
              <w:rPr>
                <w:rStyle w:val="s0"/>
                <w:rFonts w:ascii="Times New Roman" w:hAnsi="Times New Roman"/>
                <w:sz w:val="16"/>
                <w:szCs w:val="16"/>
                <w:lang w:eastAsia="en-US"/>
              </w:rPr>
              <w:t>- трубопровод от распределительной сети водоснабжения, включая колодец с запорной арматурой в точке подключения, до первой задвижки в здании;</w:t>
            </w:r>
          </w:p>
          <w:p w:rsidR="00355552" w:rsidRPr="00A371B0" w:rsidRDefault="00355552" w:rsidP="00A371B0">
            <w:pPr>
              <w:pStyle w:val="aa"/>
              <w:jc w:val="both"/>
              <w:rPr>
                <w:rFonts w:ascii="Times New Roman" w:hAnsi="Times New Roman"/>
                <w:sz w:val="16"/>
                <w:szCs w:val="16"/>
                <w:lang w:eastAsia="en-US"/>
              </w:rPr>
            </w:pPr>
            <w:proofErr w:type="gramStart"/>
            <w:r w:rsidRPr="00A371B0">
              <w:rPr>
                <w:rStyle w:val="s0"/>
                <w:rFonts w:ascii="Times New Roman" w:hAnsi="Times New Roman"/>
                <w:b/>
                <w:sz w:val="16"/>
                <w:szCs w:val="16"/>
                <w:lang w:eastAsia="en-US"/>
              </w:rPr>
              <w:t>эксплуатационная норма водопотребления</w:t>
            </w:r>
            <w:r w:rsidRPr="00A371B0">
              <w:rPr>
                <w:rStyle w:val="s0"/>
                <w:rFonts w:ascii="Times New Roman" w:hAnsi="Times New Roman"/>
                <w:sz w:val="16"/>
                <w:szCs w:val="16"/>
                <w:lang w:eastAsia="en-US"/>
              </w:rPr>
              <w:t xml:space="preserve"> - расчётное количество воды для удовлетворения суточной потребности одного человека, животных личного подсобного хозяйства или на единицу поливной площади в конкретном населённом пункте, рассчитанная в установленном законодательством Республики Казахстан порядке;</w:t>
            </w:r>
            <w:proofErr w:type="gramEnd"/>
          </w:p>
          <w:p w:rsidR="00355552" w:rsidRPr="00A371B0" w:rsidRDefault="00355552" w:rsidP="00A371B0">
            <w:pPr>
              <w:pStyle w:val="aa"/>
              <w:jc w:val="both"/>
              <w:rPr>
                <w:rStyle w:val="s0"/>
                <w:rFonts w:ascii="Times New Roman" w:hAnsi="Times New Roman"/>
                <w:sz w:val="16"/>
                <w:szCs w:val="16"/>
                <w:lang w:eastAsia="en-US"/>
              </w:rPr>
            </w:pPr>
            <w:r w:rsidRPr="00A371B0">
              <w:rPr>
                <w:rStyle w:val="s0"/>
                <w:rFonts w:ascii="Times New Roman" w:hAnsi="Times New Roman"/>
                <w:b/>
                <w:bCs/>
                <w:sz w:val="16"/>
                <w:szCs w:val="16"/>
                <w:lang w:eastAsia="en-US"/>
              </w:rPr>
              <w:t>Информационно-измерительная система (далее - ИИС)</w:t>
            </w:r>
            <w:r w:rsidRPr="00A371B0">
              <w:rPr>
                <w:rStyle w:val="s0"/>
                <w:rFonts w:ascii="Times New Roman" w:hAnsi="Times New Roman"/>
                <w:sz w:val="16"/>
                <w:szCs w:val="16"/>
                <w:lang w:eastAsia="en-US"/>
              </w:rPr>
              <w:t xml:space="preserve"> – комплект приборов (средств измерения), предназначенный для измерения параметров воды, определения количества и расхода воды, технических устройств обработки хранения и передачи информации от приборов учета на диспетчерские пункты (в том числе передвижные пункты) </w:t>
            </w:r>
            <w:proofErr w:type="spellStart"/>
            <w:r w:rsidRPr="00A371B0">
              <w:rPr>
                <w:rStyle w:val="s0"/>
                <w:rFonts w:ascii="Times New Roman" w:hAnsi="Times New Roman"/>
                <w:sz w:val="16"/>
                <w:szCs w:val="16"/>
                <w:lang w:eastAsia="en-US"/>
              </w:rPr>
              <w:t>Услугодателя</w:t>
            </w:r>
            <w:proofErr w:type="spellEnd"/>
            <w:r w:rsidRPr="00A371B0">
              <w:rPr>
                <w:rStyle w:val="s0"/>
                <w:rFonts w:ascii="Times New Roman" w:hAnsi="Times New Roman"/>
                <w:sz w:val="16"/>
                <w:szCs w:val="16"/>
                <w:lang w:eastAsia="en-US"/>
              </w:rPr>
              <w:t>, а также необходимое программное обеспечение.</w:t>
            </w:r>
          </w:p>
          <w:p w:rsidR="00355552" w:rsidRPr="00A371B0" w:rsidRDefault="00355552" w:rsidP="00A371B0">
            <w:pPr>
              <w:pStyle w:val="aa"/>
              <w:jc w:val="both"/>
              <w:rPr>
                <w:rStyle w:val="s0"/>
                <w:rFonts w:ascii="Times New Roman" w:hAnsi="Times New Roman"/>
                <w:sz w:val="16"/>
                <w:szCs w:val="16"/>
                <w:lang w:eastAsia="en-US"/>
              </w:rPr>
            </w:pPr>
            <w:r w:rsidRPr="00A371B0">
              <w:rPr>
                <w:rStyle w:val="s0"/>
                <w:rFonts w:ascii="Times New Roman" w:hAnsi="Times New Roman"/>
                <w:sz w:val="16"/>
                <w:szCs w:val="16"/>
                <w:lang w:eastAsia="en-US"/>
              </w:rPr>
              <w:t>Иные понятия и термины, используемые в настоящем Договоре, применяются в соответствии с Водным Кодексом РК и законодательством РК о естественных монополиях и регулируемых рынках.</w:t>
            </w:r>
          </w:p>
          <w:p w:rsidR="00355552" w:rsidRPr="00A371B0" w:rsidRDefault="00355552" w:rsidP="00A371B0">
            <w:pPr>
              <w:pStyle w:val="aa"/>
              <w:jc w:val="both"/>
              <w:rPr>
                <w:rStyle w:val="s0"/>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lastRenderedPageBreak/>
              <w:t>2. Предмет договора</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2.1</w:t>
            </w:r>
            <w:proofErr w:type="gramStart"/>
            <w:r w:rsidRPr="00A371B0">
              <w:rPr>
                <w:rFonts w:ascii="Times New Roman" w:hAnsi="Times New Roman"/>
                <w:sz w:val="16"/>
                <w:szCs w:val="16"/>
                <w:lang w:eastAsia="en-US"/>
              </w:rPr>
              <w:t xml:space="preserve">  В</w:t>
            </w:r>
            <w:proofErr w:type="gramEnd"/>
            <w:r w:rsidRPr="00A371B0">
              <w:rPr>
                <w:rFonts w:ascii="Times New Roman" w:hAnsi="Times New Roman"/>
                <w:sz w:val="16"/>
                <w:szCs w:val="16"/>
                <w:lang w:eastAsia="en-US"/>
              </w:rPr>
              <w:t xml:space="preserve"> соответствии с условиями договора </w:t>
            </w: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обязуется оказать Потребителю услуги по водоснабжению и/или водоотведению (далее - услуги), а Потребитель обязуется оплачивать предоставленные услуги.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2.2  Характеристики предоставляемых услуг и качество подаваемой воды должны соответствовать требованиям законодательства Республики Казахстан, санитарно-гигиенических правил и норм, государственных стандартов, техническому регламенту Таможенного союза.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2.3  Договор заключается с Потребителем в индивидуальном порядке при наличии у него необходимого оборудования, присоединенного к сетям водоснабжения и/или отведения сточных вод при выполнении технических условий.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В случаях, предусмотренных законодательством, Потребитель имеет право делегировать свои полномочия по заключению Договора третьему лицу.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2.4  Режим предоставления услуг - круглосуточный.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2.5  Граница </w:t>
            </w:r>
            <w:proofErr w:type="gramStart"/>
            <w:r w:rsidRPr="00A371B0">
              <w:rPr>
                <w:rFonts w:ascii="Times New Roman" w:hAnsi="Times New Roman"/>
                <w:sz w:val="16"/>
                <w:szCs w:val="16"/>
                <w:lang w:eastAsia="en-US"/>
              </w:rPr>
              <w:t>раздела эксплуатационной ответственности водопроводной сети объектов кондоминиума</w:t>
            </w:r>
            <w:proofErr w:type="gramEnd"/>
            <w:r w:rsidRPr="00A371B0">
              <w:rPr>
                <w:rFonts w:ascii="Times New Roman" w:hAnsi="Times New Roman"/>
                <w:sz w:val="16"/>
                <w:szCs w:val="16"/>
                <w:lang w:eastAsia="en-US"/>
              </w:rPr>
              <w:t xml:space="preserve"> является разделительный фланец последней задвижки на вводе в здание, объектов индивидуальной жилой застройки и юридических лиц - последней фланец запорно-отключающей арматуры в месте подключения к водопроводным сетям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Границей раздела эксплуатационной ответственности в системе отведения сточных вод объекта кондоминиума является колодец в месте присоединения к системе отведения сточных вод населенного пункта. </w:t>
            </w:r>
          </w:p>
          <w:p w:rsidR="00355552" w:rsidRPr="00A371B0" w:rsidRDefault="00355552" w:rsidP="00A371B0">
            <w:pPr>
              <w:pStyle w:val="aa"/>
              <w:jc w:val="both"/>
              <w:rPr>
                <w:rFonts w:ascii="Times New Roman" w:hAnsi="Times New Roman"/>
                <w:sz w:val="16"/>
                <w:szCs w:val="16"/>
                <w:lang w:eastAsia="en-US"/>
              </w:rPr>
            </w:pPr>
            <w:r w:rsidRPr="00A371B0">
              <w:rPr>
                <w:rStyle w:val="s0"/>
                <w:rFonts w:ascii="Times New Roman" w:hAnsi="Times New Roman"/>
                <w:sz w:val="16"/>
                <w:szCs w:val="16"/>
                <w:lang w:eastAsia="en-US"/>
              </w:rPr>
              <w:t xml:space="preserve">Договор на предоставление услуг по водоснабжению и водоотведению с потребителем - юридическим лицом, заключается в течение десяти календарных дней с момента ввода в эксплуатацию систем водоснабжения и водоотведения потребителя, отвечающих требованиям технических условий </w:t>
            </w:r>
            <w:proofErr w:type="spellStart"/>
            <w:r w:rsidRPr="00A371B0">
              <w:rPr>
                <w:rStyle w:val="s0"/>
                <w:rFonts w:ascii="Times New Roman" w:hAnsi="Times New Roman"/>
                <w:sz w:val="16"/>
                <w:szCs w:val="16"/>
                <w:lang w:eastAsia="en-US"/>
              </w:rPr>
              <w:t>услугодателя</w:t>
            </w:r>
            <w:proofErr w:type="spellEnd"/>
            <w:r w:rsidRPr="00A371B0">
              <w:rPr>
                <w:rStyle w:val="s0"/>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eastAsia="en-US"/>
              </w:rPr>
            </w:pPr>
            <w:r w:rsidRPr="00A371B0">
              <w:rPr>
                <w:rFonts w:ascii="Times New Roman" w:hAnsi="Times New Roman"/>
                <w:b/>
                <w:sz w:val="16"/>
                <w:szCs w:val="16"/>
                <w:lang w:eastAsia="en-US"/>
              </w:rPr>
              <w:t>3. Условия предоставления услуг</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 Приостановление подачи услуг производится в случаях: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3.1.1  аварийной ситуации либо угрозы жизни и безопасности граждан;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3.1.2  самовольного присоединения к сети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3.1.3  </w:t>
            </w:r>
            <w:r w:rsidR="002B6B36" w:rsidRPr="002B6B36">
              <w:rPr>
                <w:rFonts w:ascii="Times New Roman" w:hAnsi="Times New Roman"/>
                <w:sz w:val="16"/>
                <w:szCs w:val="16"/>
                <w:lang w:eastAsia="en-US"/>
              </w:rPr>
              <w:t>отсутствия оплаты за услуги в течение двух месяцев, следующих за расчетным периодом</w:t>
            </w:r>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3.1.4  неоднократного недопущения представителей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к приборам учета;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3.1.5  необходимости проведения дезинфекции трубопроводов;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3.1.6  в других случаях, предусмотренных нормативными правовыми актами и соглашением Сторон.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В случаях, указанных в подпунктах 3.1.3, 3.1.4 настоящего пункта, Потребитель извещается не менее</w:t>
            </w:r>
            <w:proofErr w:type="gramStart"/>
            <w:r w:rsidRPr="00A371B0">
              <w:rPr>
                <w:rFonts w:ascii="Times New Roman" w:hAnsi="Times New Roman"/>
                <w:sz w:val="16"/>
                <w:szCs w:val="16"/>
                <w:lang w:eastAsia="en-US"/>
              </w:rPr>
              <w:t>,</w:t>
            </w:r>
            <w:proofErr w:type="gramEnd"/>
            <w:r w:rsidRPr="00A371B0">
              <w:rPr>
                <w:rFonts w:ascii="Times New Roman" w:hAnsi="Times New Roman"/>
                <w:sz w:val="16"/>
                <w:szCs w:val="16"/>
                <w:lang w:eastAsia="en-US"/>
              </w:rPr>
              <w:t xml:space="preserve"> чем за месяц до прекращения подачи услуг.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3.2. В случаях, оговоренных подпунктами 3.1.1 и 3.1.2 пункта 3.1 Договора, подключение Потребителя производится при устранении и ликвидации возникших нарушений.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В случае</w:t>
            </w:r>
            <w:r w:rsidRPr="00A371B0">
              <w:rPr>
                <w:rFonts w:ascii="Times New Roman" w:hAnsi="Times New Roman"/>
                <w:sz w:val="16"/>
                <w:szCs w:val="16"/>
                <w:lang w:val="kk-KZ" w:eastAsia="en-US"/>
              </w:rPr>
              <w:t xml:space="preserve"> привлечения бригады</w:t>
            </w:r>
            <w:r w:rsidRPr="00A371B0">
              <w:rPr>
                <w:rFonts w:ascii="Times New Roman" w:hAnsi="Times New Roman"/>
                <w:sz w:val="16"/>
                <w:szCs w:val="16"/>
                <w:lang w:eastAsia="en-US"/>
              </w:rPr>
              <w:t xml:space="preserve">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val="kk-KZ" w:eastAsia="en-US"/>
              </w:rPr>
              <w:t xml:space="preserve"> </w:t>
            </w:r>
            <w:proofErr w:type="gramStart"/>
            <w:r w:rsidRPr="00A371B0">
              <w:rPr>
                <w:rFonts w:ascii="Times New Roman" w:hAnsi="Times New Roman"/>
                <w:sz w:val="16"/>
                <w:szCs w:val="16"/>
                <w:lang w:val="kk-KZ" w:eastAsia="en-US"/>
              </w:rPr>
              <w:t>при</w:t>
            </w:r>
            <w:proofErr w:type="gramEnd"/>
            <w:r w:rsidRPr="00A371B0">
              <w:rPr>
                <w:rFonts w:ascii="Times New Roman" w:hAnsi="Times New Roman"/>
                <w:sz w:val="16"/>
                <w:szCs w:val="16"/>
                <w:lang w:val="kk-KZ" w:eastAsia="en-US"/>
              </w:rPr>
              <w:t xml:space="preserve"> </w:t>
            </w:r>
            <w:proofErr w:type="gramStart"/>
            <w:r w:rsidRPr="00A371B0">
              <w:rPr>
                <w:rFonts w:ascii="Times New Roman" w:hAnsi="Times New Roman"/>
                <w:sz w:val="16"/>
                <w:szCs w:val="16"/>
                <w:lang w:val="kk-KZ" w:eastAsia="en-US"/>
              </w:rPr>
              <w:t>отключения</w:t>
            </w:r>
            <w:proofErr w:type="gramEnd"/>
            <w:r w:rsidRPr="00A371B0">
              <w:rPr>
                <w:rFonts w:ascii="Times New Roman" w:hAnsi="Times New Roman"/>
                <w:sz w:val="16"/>
                <w:szCs w:val="16"/>
                <w:lang w:eastAsia="en-US"/>
              </w:rPr>
              <w:t xml:space="preserve"> услуг Потребителю, плата за подключение производится согласно калькуляции.</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В случае приостановления предоставления услуг Потребителю за нарушения, предусмотренные подпунктом 3.1.3 пункта 3.1. при первичном отключении плата за подключение не взимается,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 </w:t>
            </w:r>
          </w:p>
          <w:p w:rsidR="00355552" w:rsidRPr="00A371B0" w:rsidRDefault="00355552" w:rsidP="00A371B0">
            <w:pPr>
              <w:pStyle w:val="aa"/>
              <w:jc w:val="both"/>
              <w:rPr>
                <w:rFonts w:ascii="Times New Roman" w:hAnsi="Times New Roman"/>
                <w:sz w:val="16"/>
                <w:szCs w:val="16"/>
                <w:lang w:eastAsia="en-US"/>
              </w:rPr>
            </w:pPr>
          </w:p>
          <w:p w:rsidR="00355552" w:rsidRPr="00C05ACC" w:rsidRDefault="00355552" w:rsidP="00A371B0">
            <w:pPr>
              <w:pStyle w:val="aa"/>
              <w:jc w:val="both"/>
              <w:rPr>
                <w:rFonts w:ascii="Times New Roman" w:hAnsi="Times New Roman"/>
                <w:b/>
                <w:sz w:val="16"/>
                <w:szCs w:val="16"/>
                <w:lang w:val="kk-KZ" w:eastAsia="en-US"/>
              </w:rPr>
            </w:pPr>
            <w:r w:rsidRPr="00EF186B">
              <w:rPr>
                <w:rFonts w:ascii="Times New Roman" w:hAnsi="Times New Roman"/>
                <w:b/>
                <w:sz w:val="16"/>
                <w:szCs w:val="16"/>
                <w:highlight w:val="yellow"/>
                <w:lang w:eastAsia="en-US"/>
              </w:rPr>
              <w:t>4</w:t>
            </w:r>
            <w:r w:rsidRPr="00C05ACC">
              <w:rPr>
                <w:rFonts w:ascii="Times New Roman" w:hAnsi="Times New Roman"/>
                <w:b/>
                <w:sz w:val="16"/>
                <w:szCs w:val="16"/>
                <w:lang w:eastAsia="en-US"/>
              </w:rPr>
              <w:t>. Стоимость и порядок оплаты услуг</w:t>
            </w:r>
          </w:p>
          <w:p w:rsidR="00355552" w:rsidRPr="00C05ACC"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sz w:val="16"/>
                <w:szCs w:val="16"/>
                <w:lang w:eastAsia="en-US"/>
              </w:rPr>
            </w:pPr>
            <w:r w:rsidRPr="00C05ACC">
              <w:rPr>
                <w:rFonts w:ascii="Times New Roman" w:hAnsi="Times New Roman"/>
                <w:sz w:val="16"/>
                <w:szCs w:val="16"/>
                <w:lang w:eastAsia="en-US"/>
              </w:rPr>
              <w:t>4.1 Оплата за предоставленные услуги по настоящему договору производится по тарифам, утвержденным ведомством уполномоченного органа</w:t>
            </w:r>
          </w:p>
          <w:p w:rsidR="00355552" w:rsidRPr="00C05ACC" w:rsidRDefault="00355552" w:rsidP="00A371B0">
            <w:pPr>
              <w:pStyle w:val="aa"/>
              <w:jc w:val="both"/>
              <w:rPr>
                <w:rFonts w:ascii="Times New Roman" w:hAnsi="Times New Roman"/>
                <w:sz w:val="16"/>
                <w:szCs w:val="16"/>
                <w:lang w:eastAsia="en-US"/>
              </w:rPr>
            </w:pPr>
            <w:r w:rsidRPr="00C05ACC">
              <w:rPr>
                <w:rFonts w:ascii="Times New Roman" w:hAnsi="Times New Roman"/>
                <w:sz w:val="16"/>
                <w:szCs w:val="16"/>
                <w:lang w:eastAsia="en-US"/>
              </w:rPr>
              <w:t>4.2 Стоимость для потребителей, устанавливается согласно дифференцированному тарифу по группам потребителей.</w:t>
            </w:r>
          </w:p>
          <w:p w:rsidR="00355552" w:rsidRPr="00C05ACC" w:rsidRDefault="00355552" w:rsidP="00A371B0">
            <w:pPr>
              <w:pStyle w:val="aa"/>
              <w:jc w:val="both"/>
              <w:rPr>
                <w:rFonts w:ascii="Times New Roman" w:hAnsi="Times New Roman"/>
                <w:sz w:val="16"/>
                <w:szCs w:val="16"/>
                <w:lang w:eastAsia="en-US"/>
              </w:rPr>
            </w:pPr>
            <w:r w:rsidRPr="00C05ACC">
              <w:rPr>
                <w:rFonts w:ascii="Times New Roman" w:hAnsi="Times New Roman"/>
                <w:sz w:val="16"/>
                <w:szCs w:val="16"/>
                <w:lang w:eastAsia="en-US"/>
              </w:rPr>
              <w:t>4.3.. Оплата производится Потребителем ежемесячно за фактически предоставленное количество услуг на основании платежного документа в срок до 25 числа месяца, следующего за расчетным периодом, если иное не предусмотрено соглашением Сторон. Расчетный период составляет один календарный месяц.</w:t>
            </w:r>
          </w:p>
          <w:p w:rsidR="00355552" w:rsidRPr="00C05ACC" w:rsidRDefault="00355552" w:rsidP="00A371B0">
            <w:pPr>
              <w:pStyle w:val="aa"/>
              <w:jc w:val="both"/>
              <w:rPr>
                <w:rFonts w:ascii="Times New Roman" w:hAnsi="Times New Roman"/>
                <w:sz w:val="16"/>
                <w:szCs w:val="16"/>
                <w:lang w:val="kk-KZ" w:eastAsia="en-US"/>
              </w:rPr>
            </w:pPr>
            <w:r w:rsidRPr="00C05ACC">
              <w:rPr>
                <w:rFonts w:ascii="Times New Roman" w:hAnsi="Times New Roman"/>
                <w:sz w:val="16"/>
                <w:szCs w:val="16"/>
                <w:lang w:eastAsia="en-US"/>
              </w:rPr>
              <w:t>4</w:t>
            </w:r>
            <w:r w:rsidRPr="00C05ACC">
              <w:rPr>
                <w:rFonts w:ascii="Times New Roman" w:hAnsi="Times New Roman"/>
                <w:sz w:val="16"/>
                <w:szCs w:val="16"/>
                <w:lang w:val="kk-KZ" w:eastAsia="en-US"/>
              </w:rPr>
              <w:t xml:space="preserve">.4. </w:t>
            </w:r>
            <w:r w:rsidR="00B55F4C" w:rsidRPr="00C05ACC">
              <w:rPr>
                <w:rFonts w:ascii="Times New Roman" w:hAnsi="Times New Roman"/>
                <w:sz w:val="16"/>
                <w:szCs w:val="16"/>
                <w:lang w:val="kk-KZ" w:eastAsia="en-US"/>
              </w:rPr>
              <w:t xml:space="preserve">специфика </w:t>
            </w:r>
            <w:r w:rsidR="00986B91" w:rsidRPr="00C05ACC">
              <w:rPr>
                <w:rFonts w:ascii="Times New Roman" w:hAnsi="Times New Roman"/>
                <w:sz w:val="16"/>
                <w:szCs w:val="16"/>
                <w:lang w:val="kk-KZ" w:eastAsia="en-US"/>
              </w:rPr>
              <w:t xml:space="preserve">151 – «Оплата коммунальных услуг». </w:t>
            </w:r>
            <w:r w:rsidRPr="00C05ACC">
              <w:rPr>
                <w:rFonts w:ascii="Times New Roman" w:hAnsi="Times New Roman"/>
                <w:sz w:val="16"/>
                <w:szCs w:val="16"/>
                <w:lang w:val="kk-KZ" w:eastAsia="en-US"/>
              </w:rPr>
              <w:t xml:space="preserve">Тариф воды  316,72 тенге без НДС, канализация 151,98 тенге без НДС. </w:t>
            </w:r>
          </w:p>
          <w:p w:rsidR="00355552" w:rsidRPr="00A371B0" w:rsidRDefault="00345E24" w:rsidP="00A371B0">
            <w:pPr>
              <w:pStyle w:val="aa"/>
              <w:jc w:val="both"/>
              <w:rPr>
                <w:rFonts w:ascii="Times New Roman" w:hAnsi="Times New Roman"/>
                <w:sz w:val="16"/>
                <w:szCs w:val="16"/>
                <w:lang w:val="kk-KZ" w:eastAsia="en-US"/>
              </w:rPr>
            </w:pPr>
            <w:r w:rsidRPr="00C05ACC">
              <w:rPr>
                <w:rFonts w:ascii="Times New Roman" w:hAnsi="Times New Roman"/>
                <w:sz w:val="16"/>
                <w:szCs w:val="16"/>
                <w:lang w:val="kk-KZ" w:eastAsia="en-US"/>
              </w:rPr>
              <w:t>Общая  с</w:t>
            </w:r>
            <w:r w:rsidR="00355552" w:rsidRPr="00C05ACC">
              <w:rPr>
                <w:rFonts w:ascii="Times New Roman" w:hAnsi="Times New Roman"/>
                <w:sz w:val="16"/>
                <w:szCs w:val="16"/>
                <w:lang w:val="kk-KZ" w:eastAsia="en-US"/>
              </w:rPr>
              <w:t xml:space="preserve">умма договора составляет </w:t>
            </w:r>
            <w:r w:rsidR="00347680">
              <w:rPr>
                <w:rFonts w:ascii="Times New Roman" w:hAnsi="Times New Roman"/>
                <w:sz w:val="16"/>
                <w:szCs w:val="16"/>
                <w:lang w:val="kk-KZ" w:eastAsia="en-US"/>
              </w:rPr>
              <w:t>1199989,97</w:t>
            </w:r>
            <w:r w:rsidR="00355552" w:rsidRPr="00C05ACC">
              <w:rPr>
                <w:rFonts w:ascii="Times New Roman" w:hAnsi="Times New Roman"/>
                <w:sz w:val="16"/>
                <w:szCs w:val="16"/>
                <w:lang w:val="kk-KZ" w:eastAsia="en-US"/>
              </w:rPr>
              <w:t>(</w:t>
            </w:r>
            <w:r w:rsidR="00347680">
              <w:rPr>
                <w:rFonts w:ascii="Times New Roman" w:hAnsi="Times New Roman"/>
                <w:sz w:val="16"/>
                <w:szCs w:val="16"/>
                <w:lang w:val="kk-KZ" w:eastAsia="en-US"/>
              </w:rPr>
              <w:t>Один миллион сто девяносто девять тысяч девятьсот восемьдесят девять ) тенге 97</w:t>
            </w:r>
            <w:r w:rsidR="00355552" w:rsidRPr="00C05ACC">
              <w:rPr>
                <w:rFonts w:ascii="Times New Roman" w:hAnsi="Times New Roman"/>
                <w:sz w:val="16"/>
                <w:szCs w:val="16"/>
                <w:lang w:val="kk-KZ" w:eastAsia="en-US"/>
              </w:rPr>
              <w:t xml:space="preserve"> тиын</w:t>
            </w:r>
            <w:r w:rsidRPr="00C05ACC">
              <w:rPr>
                <w:rFonts w:ascii="Times New Roman" w:hAnsi="Times New Roman"/>
                <w:sz w:val="16"/>
                <w:szCs w:val="16"/>
                <w:lang w:val="kk-KZ" w:eastAsia="en-US"/>
              </w:rPr>
              <w:t xml:space="preserve"> из них за воду-</w:t>
            </w:r>
            <w:r w:rsidR="00347680">
              <w:rPr>
                <w:rFonts w:ascii="Times New Roman" w:hAnsi="Times New Roman"/>
                <w:sz w:val="16"/>
                <w:szCs w:val="16"/>
                <w:lang w:val="kk-KZ" w:eastAsia="en-US"/>
              </w:rPr>
              <w:t>800 008,38</w:t>
            </w:r>
            <w:r w:rsidRPr="00C05ACC">
              <w:rPr>
                <w:rFonts w:ascii="Times New Roman" w:hAnsi="Times New Roman"/>
                <w:sz w:val="16"/>
                <w:szCs w:val="16"/>
                <w:lang w:val="kk-KZ" w:eastAsia="en-US"/>
              </w:rPr>
              <w:t>(</w:t>
            </w:r>
            <w:r w:rsidR="00347680">
              <w:rPr>
                <w:rFonts w:ascii="Times New Roman" w:hAnsi="Times New Roman"/>
                <w:sz w:val="16"/>
                <w:szCs w:val="16"/>
                <w:lang w:val="kk-KZ" w:eastAsia="en-US"/>
              </w:rPr>
              <w:t>восемьсот</w:t>
            </w:r>
            <w:r w:rsidRPr="00C05ACC">
              <w:rPr>
                <w:rFonts w:ascii="Times New Roman" w:hAnsi="Times New Roman"/>
                <w:sz w:val="16"/>
                <w:szCs w:val="16"/>
                <w:lang w:val="kk-KZ" w:eastAsia="en-US"/>
              </w:rPr>
              <w:t xml:space="preserve"> тысячи</w:t>
            </w:r>
            <w:r w:rsidR="00347680">
              <w:rPr>
                <w:rFonts w:ascii="Times New Roman" w:hAnsi="Times New Roman"/>
                <w:sz w:val="16"/>
                <w:szCs w:val="16"/>
                <w:lang w:val="kk-KZ" w:eastAsia="en-US"/>
              </w:rPr>
              <w:t xml:space="preserve"> восемь) тенге 38</w:t>
            </w:r>
            <w:r>
              <w:rPr>
                <w:rFonts w:ascii="Times New Roman" w:hAnsi="Times New Roman"/>
                <w:sz w:val="16"/>
                <w:szCs w:val="16"/>
                <w:lang w:val="kk-KZ" w:eastAsia="en-US"/>
              </w:rPr>
              <w:t xml:space="preserve"> тиын, за канализацию-3</w:t>
            </w:r>
            <w:r w:rsidR="00347680">
              <w:rPr>
                <w:rFonts w:ascii="Times New Roman" w:hAnsi="Times New Roman"/>
                <w:sz w:val="16"/>
                <w:szCs w:val="16"/>
                <w:lang w:val="kk-KZ" w:eastAsia="en-US"/>
              </w:rPr>
              <w:t>99981,59</w:t>
            </w:r>
            <w:r>
              <w:rPr>
                <w:rFonts w:ascii="Times New Roman" w:hAnsi="Times New Roman"/>
                <w:sz w:val="16"/>
                <w:szCs w:val="16"/>
                <w:lang w:val="kk-KZ" w:eastAsia="en-US"/>
              </w:rPr>
              <w:t>(</w:t>
            </w:r>
            <w:r w:rsidR="00347680">
              <w:rPr>
                <w:rFonts w:ascii="Times New Roman" w:hAnsi="Times New Roman"/>
                <w:sz w:val="16"/>
                <w:szCs w:val="16"/>
                <w:lang w:val="kk-KZ" w:eastAsia="en-US"/>
              </w:rPr>
              <w:t>триста девяносто девять  тысяч девятьсот воесмьдесят одна) тенге 59</w:t>
            </w:r>
            <w:r>
              <w:rPr>
                <w:rFonts w:ascii="Times New Roman" w:hAnsi="Times New Roman"/>
                <w:sz w:val="16"/>
                <w:szCs w:val="16"/>
                <w:lang w:val="kk-KZ" w:eastAsia="en-US"/>
              </w:rPr>
              <w:t xml:space="preserve"> тиын.</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5. Учет отпуска и потребления услуг для потребителей</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Style w:val="s0"/>
                <w:rFonts w:ascii="Times New Roman" w:hAnsi="Times New Roman"/>
                <w:sz w:val="16"/>
                <w:szCs w:val="16"/>
                <w:lang w:eastAsia="en-US"/>
              </w:rPr>
              <w:t>5.1. Общие положения учета воды в области водоснабжения и водоотведения населенных пунктов</w:t>
            </w:r>
          </w:p>
          <w:p w:rsidR="00355552" w:rsidRPr="00A371B0" w:rsidRDefault="00355552" w:rsidP="00A371B0">
            <w:pPr>
              <w:pStyle w:val="aa"/>
              <w:jc w:val="both"/>
              <w:rPr>
                <w:rFonts w:ascii="Times New Roman" w:hAnsi="Times New Roman"/>
                <w:sz w:val="16"/>
                <w:szCs w:val="16"/>
                <w:lang w:eastAsia="en-US"/>
              </w:rPr>
            </w:pPr>
            <w:bookmarkStart w:id="42" w:name="SUB92070100"/>
            <w:bookmarkEnd w:id="42"/>
            <w:r w:rsidRPr="00A371B0">
              <w:rPr>
                <w:rFonts w:ascii="Times New Roman" w:hAnsi="Times New Roman"/>
                <w:sz w:val="16"/>
                <w:szCs w:val="16"/>
                <w:lang w:eastAsia="en-US"/>
              </w:rPr>
              <w:t xml:space="preserve">- В системах водоснабжения организуется полный учет объемов воды, забираемой из источников, поданной в распределительную сеть и </w:t>
            </w:r>
            <w:proofErr w:type="spellStart"/>
            <w:r w:rsidRPr="00A371B0">
              <w:rPr>
                <w:rFonts w:ascii="Times New Roman" w:hAnsi="Times New Roman"/>
                <w:sz w:val="16"/>
                <w:szCs w:val="16"/>
                <w:lang w:eastAsia="en-US"/>
              </w:rPr>
              <w:t>водопотребителям</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bookmarkStart w:id="43" w:name="SUB92070200"/>
            <w:bookmarkEnd w:id="43"/>
            <w:r w:rsidRPr="00A371B0">
              <w:rPr>
                <w:rFonts w:ascii="Times New Roman" w:hAnsi="Times New Roman"/>
                <w:sz w:val="16"/>
                <w:szCs w:val="16"/>
                <w:lang w:eastAsia="en-US"/>
              </w:rPr>
              <w:t>5.1.2 Обязательным является учет воды:</w:t>
            </w:r>
          </w:p>
          <w:p w:rsidR="00355552" w:rsidRPr="00A371B0" w:rsidRDefault="00355552" w:rsidP="00A371B0">
            <w:pPr>
              <w:pStyle w:val="aa"/>
              <w:jc w:val="both"/>
              <w:rPr>
                <w:rFonts w:ascii="Times New Roman" w:hAnsi="Times New Roman"/>
                <w:sz w:val="16"/>
                <w:szCs w:val="16"/>
                <w:lang w:eastAsia="en-US"/>
              </w:rPr>
            </w:pPr>
            <w:bookmarkStart w:id="44" w:name="SUB92070201"/>
            <w:bookmarkEnd w:id="44"/>
            <w:r w:rsidRPr="00A371B0">
              <w:rPr>
                <w:rFonts w:ascii="Times New Roman" w:hAnsi="Times New Roman"/>
                <w:sz w:val="16"/>
                <w:szCs w:val="16"/>
                <w:lang w:eastAsia="en-US"/>
              </w:rPr>
              <w:t xml:space="preserve">- на насосных станциях первого, второго, третьего и последующих </w:t>
            </w:r>
            <w:r w:rsidRPr="00A371B0">
              <w:rPr>
                <w:rFonts w:ascii="Times New Roman" w:hAnsi="Times New Roman"/>
                <w:sz w:val="16"/>
                <w:szCs w:val="16"/>
                <w:lang w:eastAsia="en-US"/>
              </w:rPr>
              <w:lastRenderedPageBreak/>
              <w:t>подъемов;</w:t>
            </w:r>
          </w:p>
          <w:p w:rsidR="00355552" w:rsidRPr="00A371B0" w:rsidRDefault="00355552" w:rsidP="00A371B0">
            <w:pPr>
              <w:pStyle w:val="aa"/>
              <w:jc w:val="both"/>
              <w:rPr>
                <w:rFonts w:ascii="Times New Roman" w:hAnsi="Times New Roman"/>
                <w:sz w:val="16"/>
                <w:szCs w:val="16"/>
                <w:lang w:eastAsia="en-US"/>
              </w:rPr>
            </w:pPr>
            <w:bookmarkStart w:id="45" w:name="SUB92070202"/>
            <w:bookmarkEnd w:id="45"/>
            <w:r w:rsidRPr="00A371B0">
              <w:rPr>
                <w:rFonts w:ascii="Times New Roman" w:hAnsi="Times New Roman"/>
                <w:sz w:val="16"/>
                <w:szCs w:val="16"/>
                <w:lang w:eastAsia="en-US"/>
              </w:rPr>
              <w:t xml:space="preserve">- на границах раздела балансовой принадлежности или эксплуатационной ответственности с системами водоснабжения </w:t>
            </w:r>
            <w:proofErr w:type="spellStart"/>
            <w:r w:rsidRPr="00A371B0">
              <w:rPr>
                <w:rFonts w:ascii="Times New Roman" w:hAnsi="Times New Roman"/>
                <w:sz w:val="16"/>
                <w:szCs w:val="16"/>
                <w:lang w:eastAsia="en-US"/>
              </w:rPr>
              <w:t>водопотребителя</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bookmarkStart w:id="46" w:name="SUB92070203"/>
            <w:bookmarkEnd w:id="46"/>
            <w:r w:rsidRPr="00A371B0">
              <w:rPr>
                <w:rFonts w:ascii="Times New Roman" w:hAnsi="Times New Roman"/>
                <w:sz w:val="16"/>
                <w:szCs w:val="16"/>
                <w:lang w:eastAsia="en-US"/>
              </w:rPr>
              <w:t xml:space="preserve">- в многоквартирных жилых домах (жилых зданиях) посредством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воды.</w:t>
            </w:r>
          </w:p>
          <w:p w:rsidR="00355552" w:rsidRPr="00A371B0" w:rsidRDefault="00355552" w:rsidP="00A371B0">
            <w:pPr>
              <w:pStyle w:val="aa"/>
              <w:jc w:val="both"/>
              <w:rPr>
                <w:rFonts w:ascii="Times New Roman" w:hAnsi="Times New Roman"/>
                <w:sz w:val="16"/>
                <w:szCs w:val="16"/>
                <w:lang w:eastAsia="en-US"/>
              </w:rPr>
            </w:pPr>
            <w:bookmarkStart w:id="47" w:name="SUB92070300"/>
            <w:bookmarkEnd w:id="47"/>
            <w:r w:rsidRPr="00A371B0">
              <w:rPr>
                <w:rFonts w:ascii="Times New Roman" w:hAnsi="Times New Roman"/>
                <w:sz w:val="16"/>
                <w:szCs w:val="16"/>
                <w:lang w:eastAsia="en-US"/>
              </w:rPr>
              <w:t>- Требования к приборам учета воды устанавливаются, техническими регламентами, правилами выбора, монтажа и эксплуатации приборов учета воды в системах водоснабжения и водоотведения.</w:t>
            </w:r>
          </w:p>
          <w:p w:rsidR="00355552" w:rsidRPr="00A371B0" w:rsidRDefault="00355552" w:rsidP="00A371B0">
            <w:pPr>
              <w:pStyle w:val="aa"/>
              <w:jc w:val="both"/>
              <w:rPr>
                <w:rFonts w:ascii="Times New Roman" w:hAnsi="Times New Roman"/>
                <w:sz w:val="16"/>
                <w:szCs w:val="16"/>
                <w:lang w:eastAsia="en-US"/>
              </w:rPr>
            </w:pPr>
            <w:bookmarkStart w:id="48" w:name="SUB92070400"/>
            <w:bookmarkEnd w:id="48"/>
            <w:r w:rsidRPr="00A371B0">
              <w:rPr>
                <w:rFonts w:ascii="Times New Roman" w:hAnsi="Times New Roman"/>
                <w:sz w:val="16"/>
                <w:szCs w:val="16"/>
                <w:lang w:eastAsia="en-US"/>
              </w:rPr>
              <w:t xml:space="preserve">- Расчеты с </w:t>
            </w:r>
            <w:proofErr w:type="spellStart"/>
            <w:r w:rsidRPr="00A371B0">
              <w:rPr>
                <w:rFonts w:ascii="Times New Roman" w:hAnsi="Times New Roman"/>
                <w:sz w:val="16"/>
                <w:szCs w:val="16"/>
                <w:lang w:eastAsia="en-US"/>
              </w:rPr>
              <w:t>водопотребителями</w:t>
            </w:r>
            <w:proofErr w:type="spellEnd"/>
            <w:r w:rsidRPr="00A371B0">
              <w:rPr>
                <w:rFonts w:ascii="Times New Roman" w:hAnsi="Times New Roman"/>
                <w:sz w:val="16"/>
                <w:szCs w:val="16"/>
                <w:lang w:eastAsia="en-US"/>
              </w:rPr>
              <w:t xml:space="preserve"> за отпущенную воду осуществляются на основании договоров с учетом показаний приборов учета воды, установленных у </w:t>
            </w:r>
            <w:proofErr w:type="spellStart"/>
            <w:r w:rsidRPr="00A371B0">
              <w:rPr>
                <w:rFonts w:ascii="Times New Roman" w:hAnsi="Times New Roman"/>
                <w:sz w:val="16"/>
                <w:szCs w:val="16"/>
                <w:lang w:eastAsia="en-US"/>
              </w:rPr>
              <w:t>водопотребителя</w:t>
            </w:r>
            <w:proofErr w:type="spellEnd"/>
            <w:r w:rsidRPr="00A371B0">
              <w:rPr>
                <w:rFonts w:ascii="Times New Roman" w:hAnsi="Times New Roman"/>
                <w:sz w:val="16"/>
                <w:szCs w:val="16"/>
                <w:lang w:eastAsia="en-US"/>
              </w:rPr>
              <w:t xml:space="preserve"> и допущенных к эксплуатации в качестве коммерческих.</w:t>
            </w:r>
          </w:p>
          <w:p w:rsidR="00355552" w:rsidRPr="00A371B0" w:rsidRDefault="00355552" w:rsidP="00A371B0">
            <w:pPr>
              <w:pStyle w:val="aa"/>
              <w:jc w:val="both"/>
              <w:rPr>
                <w:rFonts w:ascii="Times New Roman" w:hAnsi="Times New Roman"/>
                <w:sz w:val="16"/>
                <w:szCs w:val="16"/>
                <w:lang w:eastAsia="en-US"/>
              </w:rPr>
            </w:pPr>
            <w:bookmarkStart w:id="49" w:name="SUB92070500"/>
            <w:bookmarkEnd w:id="49"/>
            <w:r w:rsidRPr="00A371B0">
              <w:rPr>
                <w:rFonts w:ascii="Times New Roman" w:hAnsi="Times New Roman"/>
                <w:sz w:val="16"/>
                <w:szCs w:val="16"/>
                <w:lang w:eastAsia="en-US"/>
              </w:rPr>
              <w:t>- Объем предоставленных услуг водоснабжения и (или) водоотведения определяется согласно методике расчета объемов предоставленных услуг водоснабжения и (или) водоотведения населенных пунктов.</w:t>
            </w:r>
          </w:p>
          <w:p w:rsidR="00355552" w:rsidRPr="00A371B0" w:rsidRDefault="00355552" w:rsidP="00A371B0">
            <w:pPr>
              <w:pStyle w:val="aa"/>
              <w:jc w:val="both"/>
              <w:rPr>
                <w:rFonts w:ascii="Times New Roman" w:hAnsi="Times New Roman"/>
                <w:sz w:val="16"/>
                <w:szCs w:val="16"/>
                <w:lang w:eastAsia="en-US"/>
              </w:rPr>
            </w:pPr>
            <w:bookmarkStart w:id="50" w:name="SUB92070600"/>
            <w:bookmarkEnd w:id="50"/>
            <w:r w:rsidRPr="00A371B0">
              <w:rPr>
                <w:rFonts w:ascii="Times New Roman" w:hAnsi="Times New Roman"/>
                <w:sz w:val="16"/>
                <w:szCs w:val="16"/>
                <w:lang w:eastAsia="en-US"/>
              </w:rPr>
              <w:t xml:space="preserve">- Организации по водоснабжению и (или) водоотведению ежегодно на основе данных по учету воды проводят анализ потерь воды в распределительных сетях и у </w:t>
            </w:r>
            <w:proofErr w:type="spellStart"/>
            <w:r w:rsidRPr="00A371B0">
              <w:rPr>
                <w:rFonts w:ascii="Times New Roman" w:hAnsi="Times New Roman"/>
                <w:sz w:val="16"/>
                <w:szCs w:val="16"/>
                <w:lang w:eastAsia="en-US"/>
              </w:rPr>
              <w:t>водопотребителя</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w:t>
            </w:r>
            <w:bookmarkStart w:id="51" w:name="SUB92080000"/>
            <w:bookmarkEnd w:id="51"/>
            <w:r w:rsidRPr="00A371B0">
              <w:rPr>
                <w:rStyle w:val="s1"/>
                <w:rFonts w:ascii="Times New Roman" w:hAnsi="Times New Roman"/>
                <w:bCs/>
                <w:sz w:val="16"/>
                <w:szCs w:val="16"/>
                <w:lang w:eastAsia="en-US"/>
              </w:rPr>
              <w:t>5.1.3</w:t>
            </w:r>
            <w:r w:rsidRPr="00A371B0">
              <w:rPr>
                <w:rStyle w:val="s1"/>
                <w:rFonts w:ascii="Times New Roman" w:hAnsi="Times New Roman"/>
                <w:b/>
                <w:bCs/>
                <w:sz w:val="16"/>
                <w:szCs w:val="16"/>
                <w:lang w:eastAsia="en-US"/>
              </w:rPr>
              <w:t xml:space="preserve">. </w:t>
            </w:r>
            <w:r w:rsidRPr="00A371B0">
              <w:rPr>
                <w:rStyle w:val="s0"/>
                <w:rFonts w:ascii="Times New Roman" w:hAnsi="Times New Roman"/>
                <w:sz w:val="16"/>
                <w:szCs w:val="16"/>
                <w:lang w:eastAsia="en-US"/>
              </w:rPr>
              <w:t>Организация коммерческого учета воды</w:t>
            </w:r>
          </w:p>
          <w:p w:rsidR="00355552" w:rsidRPr="00A371B0" w:rsidRDefault="00355552" w:rsidP="00A371B0">
            <w:pPr>
              <w:pStyle w:val="aa"/>
              <w:jc w:val="both"/>
              <w:rPr>
                <w:rFonts w:ascii="Times New Roman" w:hAnsi="Times New Roman"/>
                <w:sz w:val="16"/>
                <w:szCs w:val="16"/>
                <w:lang w:eastAsia="en-US"/>
              </w:rPr>
            </w:pPr>
            <w:bookmarkStart w:id="52" w:name="SUB92080100"/>
            <w:bookmarkEnd w:id="52"/>
            <w:r w:rsidRPr="00A371B0">
              <w:rPr>
                <w:rFonts w:ascii="Times New Roman" w:hAnsi="Times New Roman"/>
                <w:sz w:val="16"/>
                <w:szCs w:val="16"/>
                <w:lang w:eastAsia="en-US"/>
              </w:rPr>
              <w:t xml:space="preserve">- в проектах строительства, реконструкции, технического перевооружения, модернизации, капитального ремонта многоквартирных жилых домов (жилых зданий) предусматривается обязательная установка </w:t>
            </w:r>
            <w:proofErr w:type="spellStart"/>
            <w:r w:rsidRPr="00A371B0">
              <w:rPr>
                <w:rFonts w:ascii="Times New Roman" w:hAnsi="Times New Roman"/>
                <w:sz w:val="16"/>
                <w:szCs w:val="16"/>
                <w:lang w:eastAsia="en-US"/>
              </w:rPr>
              <w:t>общедомовых</w:t>
            </w:r>
            <w:proofErr w:type="spellEnd"/>
            <w:r w:rsidRPr="00A371B0">
              <w:rPr>
                <w:rFonts w:ascii="Times New Roman" w:hAnsi="Times New Roman"/>
                <w:sz w:val="16"/>
                <w:szCs w:val="16"/>
                <w:lang w:eastAsia="en-US"/>
              </w:rPr>
              <w:t xml:space="preserve"> и индивидуальных (поквартирных) приборов учета воды для организации коммерческого учета воды.</w:t>
            </w:r>
          </w:p>
          <w:p w:rsidR="00355552" w:rsidRPr="00A371B0" w:rsidRDefault="00355552" w:rsidP="00A371B0">
            <w:pPr>
              <w:pStyle w:val="aa"/>
              <w:jc w:val="both"/>
              <w:rPr>
                <w:rFonts w:ascii="Times New Roman" w:hAnsi="Times New Roman"/>
                <w:sz w:val="16"/>
                <w:szCs w:val="16"/>
                <w:lang w:eastAsia="en-US"/>
              </w:rPr>
            </w:pPr>
            <w:bookmarkStart w:id="53" w:name="SUB92080200"/>
            <w:bookmarkEnd w:id="53"/>
            <w:r w:rsidRPr="00A371B0">
              <w:rPr>
                <w:rFonts w:ascii="Times New Roman" w:hAnsi="Times New Roman"/>
                <w:sz w:val="16"/>
                <w:szCs w:val="16"/>
                <w:lang w:eastAsia="en-US"/>
              </w:rPr>
              <w:t xml:space="preserve">- во вновь вводимых в эксплуатацию объектах предусматривается установка приборов учета воды, имеющих высокий метрологический класс с низким порогом чувствительности с дистанционной передачей данных. Данное требование распространяется и в случае замены неработающих или отработавших установленный срок эксплуатации </w:t>
            </w:r>
            <w:proofErr w:type="spellStart"/>
            <w:r w:rsidRPr="00A371B0">
              <w:rPr>
                <w:rFonts w:ascii="Times New Roman" w:hAnsi="Times New Roman"/>
                <w:sz w:val="16"/>
                <w:szCs w:val="16"/>
                <w:lang w:eastAsia="en-US"/>
              </w:rPr>
              <w:t>общедомовых</w:t>
            </w:r>
            <w:proofErr w:type="spellEnd"/>
            <w:r w:rsidRPr="00A371B0">
              <w:rPr>
                <w:rFonts w:ascii="Times New Roman" w:hAnsi="Times New Roman"/>
                <w:sz w:val="16"/>
                <w:szCs w:val="16"/>
                <w:lang w:eastAsia="en-US"/>
              </w:rPr>
              <w:t xml:space="preserve"> приборов учета воды.</w:t>
            </w:r>
          </w:p>
          <w:p w:rsidR="00355552" w:rsidRPr="00A371B0" w:rsidRDefault="00355552" w:rsidP="00A371B0">
            <w:pPr>
              <w:pStyle w:val="aa"/>
              <w:jc w:val="both"/>
              <w:rPr>
                <w:rFonts w:ascii="Times New Roman" w:hAnsi="Times New Roman"/>
                <w:sz w:val="16"/>
                <w:szCs w:val="16"/>
                <w:lang w:eastAsia="en-US"/>
              </w:rPr>
            </w:pPr>
            <w:bookmarkStart w:id="54" w:name="SUB92080300"/>
            <w:bookmarkEnd w:id="54"/>
            <w:r w:rsidRPr="00A371B0">
              <w:rPr>
                <w:rFonts w:ascii="Times New Roman" w:hAnsi="Times New Roman"/>
                <w:sz w:val="16"/>
                <w:szCs w:val="16"/>
                <w:lang w:eastAsia="en-US"/>
              </w:rPr>
              <w:t>- при замене неработающих или отработавших установленный срок эксплуатации индивидуальных (поквартирных) приборов учета воды предусматривается установка приборов учета воды, имеющих высокий метрологический класс с низким порогом чувствительности, оснащенных устройствами для возможности последующей дистанционной передачи данных.</w:t>
            </w:r>
          </w:p>
          <w:p w:rsidR="00355552" w:rsidRPr="00A371B0" w:rsidRDefault="00355552" w:rsidP="00A371B0">
            <w:pPr>
              <w:pStyle w:val="aa"/>
              <w:jc w:val="both"/>
              <w:rPr>
                <w:rFonts w:ascii="Times New Roman" w:hAnsi="Times New Roman"/>
                <w:sz w:val="16"/>
                <w:szCs w:val="16"/>
                <w:lang w:eastAsia="en-US"/>
              </w:rPr>
            </w:pPr>
            <w:bookmarkStart w:id="55" w:name="SUB92080400"/>
            <w:bookmarkEnd w:id="55"/>
            <w:r w:rsidRPr="00A371B0">
              <w:rPr>
                <w:rFonts w:ascii="Times New Roman" w:hAnsi="Times New Roman"/>
                <w:sz w:val="16"/>
                <w:szCs w:val="16"/>
                <w:lang w:eastAsia="en-US"/>
              </w:rPr>
              <w:t>- не допускается приемка в эксплуатацию объекта, присоединенного к сетям водоснабжения и (или) водоотведения населенного пункта, без приборов учета воды.</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На узлах учета воды в нежилых зданиях должны определяться: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время работы приборов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объем воды, потребленной за каждый час;</w:t>
            </w:r>
          </w:p>
          <w:p w:rsidR="00355552" w:rsidRPr="00A371B0" w:rsidRDefault="00355552" w:rsidP="00A371B0">
            <w:pPr>
              <w:pStyle w:val="aa"/>
              <w:jc w:val="both"/>
              <w:rPr>
                <w:rStyle w:val="s0"/>
                <w:rFonts w:ascii="Times New Roman" w:hAnsi="Times New Roman"/>
                <w:sz w:val="16"/>
                <w:szCs w:val="16"/>
                <w:lang w:val="kk-KZ" w:eastAsia="en-US"/>
              </w:rPr>
            </w:pPr>
            <w:r w:rsidRPr="00A371B0">
              <w:rPr>
                <w:rFonts w:ascii="Times New Roman" w:hAnsi="Times New Roman"/>
                <w:sz w:val="16"/>
                <w:szCs w:val="16"/>
                <w:lang w:eastAsia="en-US"/>
              </w:rPr>
              <w:t>5.2.</w:t>
            </w:r>
            <w:r w:rsidRPr="00A371B0">
              <w:rPr>
                <w:rStyle w:val="s0"/>
                <w:rFonts w:ascii="Times New Roman" w:hAnsi="Times New Roman"/>
                <w:sz w:val="16"/>
                <w:szCs w:val="16"/>
                <w:lang w:eastAsia="en-US"/>
              </w:rPr>
              <w:t xml:space="preserve"> </w:t>
            </w:r>
            <w:proofErr w:type="gramStart"/>
            <w:r w:rsidRPr="00A371B0">
              <w:rPr>
                <w:rStyle w:val="s0"/>
                <w:rFonts w:ascii="Times New Roman" w:hAnsi="Times New Roman"/>
                <w:sz w:val="16"/>
                <w:szCs w:val="16"/>
                <w:lang w:eastAsia="en-US"/>
              </w:rPr>
              <w:t>Объем предоставленных услуг водоотведения для потребителей,</w:t>
            </w:r>
            <w:r w:rsidRPr="00A371B0">
              <w:rPr>
                <w:rStyle w:val="s0"/>
                <w:rFonts w:ascii="Times New Roman" w:hAnsi="Times New Roman"/>
                <w:sz w:val="16"/>
                <w:szCs w:val="16"/>
                <w:lang w:val="kk-KZ" w:eastAsia="en-US"/>
              </w:rPr>
              <w:t xml:space="preserve"> </w:t>
            </w:r>
            <w:r w:rsidRPr="00A371B0">
              <w:rPr>
                <w:rStyle w:val="s0"/>
                <w:rFonts w:ascii="Times New Roman" w:hAnsi="Times New Roman"/>
                <w:sz w:val="16"/>
                <w:szCs w:val="16"/>
                <w:lang w:eastAsia="en-US"/>
              </w:rPr>
              <w:t>присоединенных к системам водоотведения населенного пункта (</w:t>
            </w:r>
            <w:proofErr w:type="spellStart"/>
            <w:r w:rsidRPr="00A371B0">
              <w:rPr>
                <w:rStyle w:val="s0"/>
                <w:rFonts w:ascii="Times New Roman" w:hAnsi="Times New Roman"/>
                <w:sz w:val="16"/>
                <w:szCs w:val="16"/>
                <w:lang w:eastAsia="en-US"/>
              </w:rPr>
              <w:t>услугодателя</w:t>
            </w:r>
            <w:proofErr w:type="spellEnd"/>
            <w:r w:rsidRPr="00A371B0">
              <w:rPr>
                <w:rStyle w:val="s0"/>
                <w:rFonts w:ascii="Times New Roman" w:hAnsi="Times New Roman"/>
                <w:sz w:val="16"/>
                <w:szCs w:val="16"/>
                <w:lang w:eastAsia="en-US"/>
              </w:rPr>
              <w:t>), а также имеющих различные источники водоснабжения,  принимается равным объему предоставленных услуг водоснабжения (питьевого, технического, горячего).</w:t>
            </w:r>
            <w:proofErr w:type="gramEnd"/>
          </w:p>
          <w:p w:rsidR="00355552" w:rsidRPr="00A371B0" w:rsidRDefault="00355552" w:rsidP="00A371B0">
            <w:pPr>
              <w:pStyle w:val="aa"/>
              <w:jc w:val="both"/>
              <w:rPr>
                <w:rFonts w:ascii="Times New Roman" w:hAnsi="Times New Roman"/>
                <w:sz w:val="16"/>
                <w:szCs w:val="16"/>
                <w:lang w:eastAsia="ko-KR"/>
              </w:rPr>
            </w:pPr>
            <w:r w:rsidRPr="00A371B0">
              <w:rPr>
                <w:rFonts w:ascii="Times New Roman" w:hAnsi="Times New Roman"/>
                <w:sz w:val="16"/>
                <w:szCs w:val="16"/>
                <w:lang w:eastAsia="ko-KR"/>
              </w:rPr>
              <w:t>5.3. При наличии у потребителя прибора учета сбрасываемых сточных вод, принятого на коммерческий учет, объем предоставленных услуг водоотведения определяется по показаниям данного прибора учета.</w:t>
            </w:r>
          </w:p>
          <w:p w:rsidR="00355552" w:rsidRPr="00A371B0" w:rsidRDefault="00355552" w:rsidP="00A371B0">
            <w:pPr>
              <w:pStyle w:val="aa"/>
              <w:jc w:val="both"/>
              <w:rPr>
                <w:rFonts w:ascii="Times New Roman" w:hAnsi="Times New Roman"/>
                <w:sz w:val="16"/>
                <w:szCs w:val="16"/>
                <w:lang w:eastAsia="ko-KR"/>
              </w:rPr>
            </w:pPr>
            <w:r w:rsidRPr="00A371B0">
              <w:rPr>
                <w:rFonts w:ascii="Times New Roman" w:hAnsi="Times New Roman"/>
                <w:sz w:val="16"/>
                <w:szCs w:val="16"/>
                <w:lang w:eastAsia="ko-KR"/>
              </w:rPr>
              <w:t>5.4. Объем сточных вод потребителей, стоки которых отводятся в выгреб (септик) или на локальные очистные сооружения, и в дальнейшем вывозятся и сливаются в систему водоотведения населенного пункта, рассчитывается с учетом количества потребленной воды (питьевой, технической горячей) независимо от принадлежности источника водоснабжения, и определяется договором на предоставление услуги по отведению сточных вод.</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5.5. </w:t>
            </w:r>
            <w:proofErr w:type="gramStart"/>
            <w:r w:rsidRPr="00A371B0">
              <w:rPr>
                <w:rFonts w:ascii="Times New Roman" w:hAnsi="Times New Roman"/>
                <w:sz w:val="16"/>
                <w:szCs w:val="16"/>
                <w:lang w:eastAsia="en-US"/>
              </w:rPr>
              <w:t xml:space="preserve">Объем </w:t>
            </w:r>
            <w:r w:rsidRPr="00A371B0">
              <w:rPr>
                <w:rFonts w:ascii="Times New Roman" w:hAnsi="Times New Roman"/>
                <w:sz w:val="16"/>
                <w:szCs w:val="16"/>
                <w:lang w:eastAsia="ko-KR"/>
              </w:rPr>
              <w:t>предоставленных услуг водоотведения п</w:t>
            </w:r>
            <w:r w:rsidRPr="00A371B0">
              <w:rPr>
                <w:rFonts w:ascii="Times New Roman" w:hAnsi="Times New Roman"/>
                <w:sz w:val="16"/>
                <w:szCs w:val="16"/>
                <w:lang w:eastAsia="en-US"/>
              </w:rPr>
              <w:t>отребителям, не присоединенным к системе водоснабжения населенного пункта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а также имеющих различные источники водоснабжения, отводящим сточные воды в систему водоотведения населенного пункта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при отсутствии приборов учета сточных вод определяется по показаниям приборов учета воды или расчетным путем по эксплуатационным нормам водопотребления.</w:t>
            </w:r>
            <w:proofErr w:type="gramEnd"/>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5.6. Для потребителей – юридических лиц, объем услуг водоотведения уменьшается на объем безвозвратно потерянной воды в случаях:</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1)когда вода входит в состав выпускаемой продукции, объем которой согласован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при заключении договора на предоставление услуг водоснабжения и водоотведения;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2)применения системы оборотного и повторного водоснабжения, технические характеристики и объемы которых согласованы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ko-KR"/>
              </w:rPr>
            </w:pPr>
            <w:r w:rsidRPr="00A371B0">
              <w:rPr>
                <w:rFonts w:ascii="Times New Roman" w:hAnsi="Times New Roman"/>
                <w:sz w:val="16"/>
                <w:szCs w:val="16"/>
                <w:lang w:eastAsia="en-US"/>
              </w:rPr>
              <w:t>3)при использовании воды на полив зеленых насаждений согласно договору на предоставление услуг водоснабжения и водоотведения.</w:t>
            </w:r>
          </w:p>
          <w:p w:rsidR="00355552" w:rsidRPr="00A371B0" w:rsidRDefault="00355552" w:rsidP="00A371B0">
            <w:pPr>
              <w:pStyle w:val="aa"/>
              <w:jc w:val="both"/>
              <w:rPr>
                <w:rFonts w:ascii="Times New Roman" w:hAnsi="Times New Roman"/>
                <w:sz w:val="16"/>
                <w:szCs w:val="16"/>
                <w:lang w:eastAsia="ko-KR"/>
              </w:rPr>
            </w:pPr>
            <w:r w:rsidRPr="00A371B0">
              <w:rPr>
                <w:rFonts w:ascii="Times New Roman" w:hAnsi="Times New Roman"/>
                <w:sz w:val="16"/>
                <w:szCs w:val="16"/>
                <w:lang w:eastAsia="en-US"/>
              </w:rPr>
              <w:t>Объем предоставленных услуг для потребителей – юридических лиц, не имеющих приборов учета, определяется по расчетному объему водопотребления, составленному при заключении договора на предоставление услуг водоснабжения и водоотведения.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5.7.Объем предоставленных услуг водоснабжения для потребителей – участников кондоминиума определяется в следующем порядке:</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1)при отсутствии индивидуальных 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приборов учета – по эксплуатационным нормам водопотребления;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2)при частичной установке индивидуальных приборов учета и отсутствии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 по показаниям индивидуальных приборов учета и по эксплуатационным нормам водопотребления;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lastRenderedPageBreak/>
              <w:t xml:space="preserve">3)при частичной установке индивидуальных приборов учета и наличии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w:t>
            </w:r>
          </w:p>
          <w:p w:rsidR="00355552" w:rsidRPr="00A371B0" w:rsidRDefault="00355552" w:rsidP="00A371B0">
            <w:pPr>
              <w:pStyle w:val="aa"/>
              <w:jc w:val="both"/>
              <w:rPr>
                <w:rFonts w:ascii="Times New Roman" w:hAnsi="Times New Roman"/>
                <w:sz w:val="16"/>
                <w:szCs w:val="16"/>
                <w:lang w:eastAsia="en-US"/>
              </w:rPr>
            </w:pPr>
            <w:proofErr w:type="gramStart"/>
            <w:r w:rsidRPr="00A371B0">
              <w:rPr>
                <w:rFonts w:ascii="Times New Roman" w:hAnsi="Times New Roman"/>
                <w:sz w:val="16"/>
                <w:szCs w:val="16"/>
                <w:lang w:eastAsia="en-US"/>
              </w:rPr>
              <w:t>-имеющим приборы учета – по показаниям индивидуальных приборов учета;</w:t>
            </w:r>
            <w:proofErr w:type="gramEnd"/>
          </w:p>
          <w:p w:rsidR="00355552" w:rsidRPr="00A371B0" w:rsidRDefault="00355552" w:rsidP="00A371B0">
            <w:pPr>
              <w:pStyle w:val="aa"/>
              <w:jc w:val="both"/>
              <w:rPr>
                <w:rFonts w:ascii="Times New Roman" w:hAnsi="Times New Roman"/>
                <w:sz w:val="16"/>
                <w:szCs w:val="16"/>
                <w:lang w:eastAsia="en-US"/>
              </w:rPr>
            </w:pPr>
            <w:proofErr w:type="gramStart"/>
            <w:r w:rsidRPr="00A371B0">
              <w:rPr>
                <w:rFonts w:ascii="Times New Roman" w:hAnsi="Times New Roman"/>
                <w:sz w:val="16"/>
                <w:szCs w:val="16"/>
                <w:lang w:eastAsia="en-US"/>
              </w:rPr>
              <w:t>-не имеющим приборы учета – по эксплуатационным нормам водопотребления.</w:t>
            </w:r>
            <w:proofErr w:type="gramEnd"/>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Разница между показаниями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и суммарным показанием индивидуальных приборов учета и объемов, рассчитанных по эксплуатационным нормам водопотребления, подлежит оплате собственниками квартир, встроенных и пристроенных нежилых помещений (участниками кондоминиума) пропорционально объемам потребленной воды;</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1)при 100%-ном наличии индивидуальных приборов учета и отсутствии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 по показаниям индивидуальных приборов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2)при 100%-ном наличии индивидуальных приборов учета 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 по показаниям индивидуальных приборов учета. Разница между показаниями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и суммарным показанием индивидуальных приборов учета подлежит оплате собственниками квартир, встроенных и пристроенных нежилых помещений (участниками кондоминиума), пропорционально объемам потребленной воды.</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3)Объем сточных вод потребителей, присоединенных к системе водоотведения населенного пункта, принимается </w:t>
            </w:r>
            <w:proofErr w:type="gramStart"/>
            <w:r w:rsidRPr="00A371B0">
              <w:rPr>
                <w:rFonts w:ascii="Times New Roman" w:hAnsi="Times New Roman"/>
                <w:sz w:val="16"/>
                <w:szCs w:val="16"/>
                <w:lang w:eastAsia="en-US"/>
              </w:rPr>
              <w:t>равным</w:t>
            </w:r>
            <w:proofErr w:type="gramEnd"/>
            <w:r w:rsidRPr="00A371B0">
              <w:rPr>
                <w:rFonts w:ascii="Times New Roman" w:hAnsi="Times New Roman"/>
                <w:sz w:val="16"/>
                <w:szCs w:val="16"/>
                <w:lang w:eastAsia="en-US"/>
              </w:rPr>
              <w:t xml:space="preserve"> объему отпущенной воды.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5.8.Объем предоставленных услуг водоснабжения для потребителей – участников кондоминиума, имеющих самостоятельный ввод от централизованной системы водоснабжения, определяется в общем порядке.</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5.9. Орган управления объектом кондоминиума по решению общего собрания его участников вправе самостоятельно оплачивать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разницу между показаниями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и суммарным показанием индивидуальных приборов учета его участников.</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5.10. Орган управления объектом кондоминиума при наличии соответствующего права на основании </w:t>
            </w:r>
            <w:proofErr w:type="gramStart"/>
            <w:r w:rsidRPr="00A371B0">
              <w:rPr>
                <w:rFonts w:ascii="Times New Roman" w:hAnsi="Times New Roman"/>
                <w:sz w:val="16"/>
                <w:szCs w:val="16"/>
                <w:lang w:eastAsia="en-US"/>
              </w:rPr>
              <w:t>решения общего собрания участников объекта кондоминиума</w:t>
            </w:r>
            <w:proofErr w:type="gramEnd"/>
            <w:r w:rsidRPr="00A371B0">
              <w:rPr>
                <w:rFonts w:ascii="Times New Roman" w:hAnsi="Times New Roman"/>
                <w:sz w:val="16"/>
                <w:szCs w:val="16"/>
                <w:lang w:eastAsia="en-US"/>
              </w:rPr>
              <w:t xml:space="preserve"> производит расчеты за предоставленные услуги водоснабжения и водоотведения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на основании показаний </w:t>
            </w:r>
            <w:proofErr w:type="spellStart"/>
            <w:r w:rsidRPr="00A371B0">
              <w:rPr>
                <w:rFonts w:ascii="Times New Roman" w:hAnsi="Times New Roman"/>
                <w:sz w:val="16"/>
                <w:szCs w:val="16"/>
                <w:lang w:eastAsia="en-US"/>
              </w:rPr>
              <w:t>общедомового</w:t>
            </w:r>
            <w:proofErr w:type="spellEnd"/>
            <w:r w:rsidRPr="00A371B0">
              <w:rPr>
                <w:rFonts w:ascii="Times New Roman" w:hAnsi="Times New Roman"/>
                <w:sz w:val="16"/>
                <w:szCs w:val="16"/>
                <w:lang w:eastAsia="en-US"/>
              </w:rPr>
              <w:t xml:space="preserve"> прибора учета и самостоятельно осуществляет сбор оплаты от участников кондоминиума на основании договора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5.11. Расчет объемов предоставленных услуг водоснабжения при выявлении нарушений производится: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1)при обнаружении у потребителя приспособлений, искажающих показания приборов учета – по полной пропускной способности ввода водопровода, с момента последней проверки по день обнаружения, но не более двух месяцев;</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2)при обнаружении утечек из систем водоснабжения потребителя, при отсутствии прибора учета на вводе или его неисправности – по полной пропускной способности ввода водопровода за фактическое время по день ликвидации. Если день начала утечки установить невозможно – с момента последней проверки (осмотра), но не более двух месяцев;</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t xml:space="preserve">3)при </w:t>
            </w:r>
            <w:proofErr w:type="spellStart"/>
            <w:r w:rsidRPr="00A371B0">
              <w:rPr>
                <w:rFonts w:ascii="Times New Roman" w:hAnsi="Times New Roman"/>
                <w:sz w:val="16"/>
                <w:szCs w:val="16"/>
                <w:lang w:eastAsia="en-US"/>
              </w:rPr>
              <w:t>недопуске</w:t>
            </w:r>
            <w:proofErr w:type="spellEnd"/>
            <w:r w:rsidRPr="00A371B0">
              <w:rPr>
                <w:rFonts w:ascii="Times New Roman" w:hAnsi="Times New Roman"/>
                <w:sz w:val="16"/>
                <w:szCs w:val="16"/>
                <w:lang w:eastAsia="en-US"/>
              </w:rPr>
              <w:t xml:space="preserve"> потребителем (его представителями) должностного лица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к проверке приборов учета – по полной пропускной способности трубы, на которой установлен прибор учета, с момента последней проверки до момента предоставления допуска;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4)при обнаружении срыва пломбы на приборе учета потребителя и/или обводной линии водомерного узла (запорной арматуры), пожарных гидрантов – по полной пропускной способности ввода водопровода или пожарных гидрантов с момента последней проверки водомерного узла или пожарных гидрантов до момента повторной опломбировки  представителем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но не более двух месяцев;</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t xml:space="preserve">5)при необоснованном воспрепятствовании потребителем или его представителем установке приборов учета – по полной пропускной способности трубы, на которой должен быть установлен прибор учета с момента  воспрепятствования до момента опломбировки установленного прибора учета представителем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i/>
                <w:sz w:val="16"/>
                <w:szCs w:val="16"/>
                <w:lang w:eastAsia="en-US"/>
              </w:rPr>
            </w:pPr>
            <w:r w:rsidRPr="00A371B0">
              <w:rPr>
                <w:rStyle w:val="s0"/>
                <w:rFonts w:ascii="Times New Roman" w:hAnsi="Times New Roman"/>
                <w:sz w:val="16"/>
                <w:szCs w:val="16"/>
                <w:lang w:eastAsia="en-US"/>
              </w:rPr>
              <w:t xml:space="preserve">О </w:t>
            </w:r>
            <w:r w:rsidRPr="00A371B0">
              <w:rPr>
                <w:rFonts w:ascii="Times New Roman" w:hAnsi="Times New Roman"/>
                <w:sz w:val="16"/>
                <w:szCs w:val="16"/>
                <w:lang w:eastAsia="en-US"/>
              </w:rPr>
              <w:t>необоснованном воспрепятствовании потребителем или его представителем установке приборов учета</w:t>
            </w:r>
            <w:r w:rsidRPr="00A371B0">
              <w:rPr>
                <w:rStyle w:val="s0"/>
                <w:rFonts w:ascii="Times New Roman" w:hAnsi="Times New Roman"/>
                <w:sz w:val="16"/>
                <w:szCs w:val="16"/>
                <w:lang w:eastAsia="en-US"/>
              </w:rPr>
              <w:t xml:space="preserve"> представителем </w:t>
            </w:r>
            <w:proofErr w:type="spellStart"/>
            <w:r w:rsidRPr="00A371B0">
              <w:rPr>
                <w:rStyle w:val="s0"/>
                <w:rFonts w:ascii="Times New Roman" w:hAnsi="Times New Roman"/>
                <w:sz w:val="16"/>
                <w:szCs w:val="16"/>
                <w:lang w:eastAsia="en-US"/>
              </w:rPr>
              <w:t>услугодателя</w:t>
            </w:r>
            <w:proofErr w:type="spellEnd"/>
            <w:r w:rsidRPr="00A371B0">
              <w:rPr>
                <w:rStyle w:val="s0"/>
                <w:rFonts w:ascii="Times New Roman" w:hAnsi="Times New Roman"/>
                <w:sz w:val="16"/>
                <w:szCs w:val="16"/>
                <w:lang w:eastAsia="en-US"/>
              </w:rPr>
              <w:t xml:space="preserve"> составляется соответствующий акт, подписываемый обеими сторонами. В случае отказа потребителя или его представителя от подписи, акт подписывается представителем </w:t>
            </w:r>
            <w:proofErr w:type="spellStart"/>
            <w:r w:rsidRPr="00A371B0">
              <w:rPr>
                <w:rStyle w:val="s0"/>
                <w:rFonts w:ascii="Times New Roman" w:hAnsi="Times New Roman"/>
                <w:sz w:val="16"/>
                <w:szCs w:val="16"/>
                <w:lang w:eastAsia="en-US"/>
              </w:rPr>
              <w:t>услугодателя</w:t>
            </w:r>
            <w:proofErr w:type="spellEnd"/>
            <w:r w:rsidRPr="00A371B0">
              <w:rPr>
                <w:rStyle w:val="s0"/>
                <w:rFonts w:ascii="Times New Roman" w:hAnsi="Times New Roman"/>
                <w:sz w:val="16"/>
                <w:szCs w:val="16"/>
                <w:lang w:eastAsia="en-US"/>
              </w:rPr>
              <w:t xml:space="preserve"> и представителем регионального органа в области использования и охраны водного фонда, водоснабжения, водоотведения, либо представителем территориального органа в области охраны окружающей среды, либо представителем государственного органа санитарно-эпидемиологического надзора, либо представителем </w:t>
            </w:r>
            <w:r w:rsidRPr="00A371B0">
              <w:rPr>
                <w:rFonts w:ascii="Times New Roman" w:hAnsi="Times New Roman"/>
                <w:sz w:val="16"/>
                <w:szCs w:val="16"/>
                <w:lang w:eastAsia="en-US"/>
              </w:rPr>
              <w:t>органа управления объектом кондоминиума</w:t>
            </w:r>
            <w:r w:rsidRPr="00A371B0">
              <w:rPr>
                <w:rStyle w:val="s0"/>
                <w:rFonts w:ascii="Times New Roman" w:hAnsi="Times New Roman"/>
                <w:sz w:val="16"/>
                <w:szCs w:val="16"/>
                <w:lang w:eastAsia="en-US"/>
              </w:rPr>
              <w:t>;</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t xml:space="preserve">6)при </w:t>
            </w:r>
            <w:proofErr w:type="spellStart"/>
            <w:r w:rsidRPr="00A371B0">
              <w:rPr>
                <w:rFonts w:ascii="Times New Roman" w:hAnsi="Times New Roman"/>
                <w:sz w:val="16"/>
                <w:szCs w:val="16"/>
                <w:lang w:eastAsia="en-US"/>
              </w:rPr>
              <w:t>неуведомлении</w:t>
            </w:r>
            <w:proofErr w:type="spellEnd"/>
            <w:r w:rsidRPr="00A371B0">
              <w:rPr>
                <w:rFonts w:ascii="Times New Roman" w:hAnsi="Times New Roman"/>
                <w:sz w:val="16"/>
                <w:szCs w:val="16"/>
                <w:lang w:eastAsia="en-US"/>
              </w:rPr>
              <w:t xml:space="preserve">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о неисправностях прибора учета – по полной пропускной способности трубы, на которой установлен прибор учета с момента последней проверки прибора учета до момента обнаружения неисправности, но не более двух месяцев;</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t>7)при выявлении факта пользования водой из сетей водоснабжения населенного пункта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без заключенного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договора на предоставление услуг водоснабжения и водоотведения – по полной пропускной способности трубы на вводе самовольного присоединения за время фактического пользования до момента обнаружения (отключения), но не более трех месяцев;</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lastRenderedPageBreak/>
              <w:t>8)при выявлении факта пользования водой из противопожарных систем, кроме случаев тушения пожара – по полной пропускной способности трубы перед пожарным краном или гидранта, с которого осуществлялось самовольное пользование, за время фактического самовольного пользования до момента обнаружения, но не более двух месяцев;</w:t>
            </w:r>
          </w:p>
          <w:p w:rsidR="00355552" w:rsidRPr="00A371B0" w:rsidRDefault="00355552" w:rsidP="00A371B0">
            <w:pPr>
              <w:pStyle w:val="aa"/>
              <w:jc w:val="both"/>
              <w:rPr>
                <w:rFonts w:ascii="Times New Roman" w:hAnsi="Times New Roman"/>
                <w:i/>
                <w:sz w:val="16"/>
                <w:szCs w:val="16"/>
                <w:lang w:eastAsia="en-US"/>
              </w:rPr>
            </w:pPr>
            <w:r w:rsidRPr="00A371B0">
              <w:rPr>
                <w:rFonts w:ascii="Times New Roman" w:hAnsi="Times New Roman"/>
                <w:sz w:val="16"/>
                <w:szCs w:val="16"/>
                <w:lang w:eastAsia="en-US"/>
              </w:rPr>
              <w:t>9)при обнаружении факта полива посредством трубопроводов, присоединенных к системе водоснабжения потребителя, при отсутствии прибора учета на вводе или его неисправности – по полной пропускной способности такого трубопровода с момента последней проверки, но не более одного месяца;</w:t>
            </w:r>
          </w:p>
          <w:p w:rsidR="00355552" w:rsidRPr="00A371B0" w:rsidRDefault="00355552" w:rsidP="00A371B0">
            <w:pPr>
              <w:pStyle w:val="aa"/>
              <w:jc w:val="both"/>
              <w:rPr>
                <w:rFonts w:ascii="Times New Roman" w:hAnsi="Times New Roman"/>
                <w:i/>
                <w:sz w:val="16"/>
                <w:szCs w:val="16"/>
                <w:lang w:eastAsia="en-US"/>
              </w:rPr>
            </w:pPr>
            <w:proofErr w:type="gramStart"/>
            <w:r w:rsidRPr="00A371B0">
              <w:rPr>
                <w:rFonts w:ascii="Times New Roman" w:hAnsi="Times New Roman"/>
                <w:sz w:val="16"/>
                <w:szCs w:val="16"/>
                <w:lang w:eastAsia="en-US"/>
              </w:rPr>
              <w:t xml:space="preserve">10)при обнаружении факта постоянного протекания воды на излив, при отсутствии прибора учета на вводе или его неисправности – по полной пропускной способности подводящей трубы </w:t>
            </w:r>
            <w:proofErr w:type="spellStart"/>
            <w:r w:rsidRPr="00A371B0">
              <w:rPr>
                <w:rFonts w:ascii="Times New Roman" w:hAnsi="Times New Roman"/>
                <w:sz w:val="16"/>
                <w:szCs w:val="16"/>
                <w:lang w:eastAsia="en-US"/>
              </w:rPr>
              <w:t>излива</w:t>
            </w:r>
            <w:proofErr w:type="spellEnd"/>
            <w:r w:rsidRPr="00A371B0">
              <w:rPr>
                <w:rFonts w:ascii="Times New Roman" w:hAnsi="Times New Roman"/>
                <w:sz w:val="16"/>
                <w:szCs w:val="16"/>
                <w:lang w:eastAsia="en-US"/>
              </w:rPr>
              <w:t xml:space="preserve"> с момента последней проверки, но не более одного месяца.</w:t>
            </w:r>
            <w:proofErr w:type="gramEnd"/>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5.12. Расчет объемов предоставленных услуг водоотведения при выявлении нарушений, принимается равном рассчитанному объему услуг водоснабжения;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5.13. При непредставлении данных, необходимых для расчета объема сточных вод, сбрасываемых в систему водоотведения потребителем, не присоединенным к системе водоснабжения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объем предоставленных услуг водоотведения определяется по полной пропускной способности самотечного трубопровода в месте присоединения к системе водоотведения населенного пункта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за время фактического пользования.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5.14. При обнаружении факта сброса поверхностных стоков с территорий, промышленных и строительных площадок потребителя в систему водоотведения населенного пункта, объем услуги водоотведения определяется по полной пропускной способности самотечного трубопровода с момента последней проверки, но не более одного месяца.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5.15. При обнаружении факта сброса паводковых, ливневых, грунтовых вод в систему водоотведения населенного пункта с использованием </w:t>
            </w:r>
            <w:proofErr w:type="spellStart"/>
            <w:r w:rsidRPr="00A371B0">
              <w:rPr>
                <w:rFonts w:ascii="Times New Roman" w:hAnsi="Times New Roman"/>
                <w:sz w:val="16"/>
                <w:szCs w:val="16"/>
                <w:lang w:eastAsia="en-US"/>
              </w:rPr>
              <w:t>погружных</w:t>
            </w:r>
            <w:proofErr w:type="spellEnd"/>
            <w:r w:rsidRPr="00A371B0">
              <w:rPr>
                <w:rFonts w:ascii="Times New Roman" w:hAnsi="Times New Roman"/>
                <w:sz w:val="16"/>
                <w:szCs w:val="16"/>
                <w:lang w:eastAsia="en-US"/>
              </w:rPr>
              <w:t xml:space="preserve"> насосов и других перекачивающих устройств, объем предоставленных услуг водоотведения определяется по полной производительности насоса или перекачивающего устройства шланга при действии его 24 часа в сутки с момента последней проверки, но не более одного месяца.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На </w:t>
            </w:r>
            <w:proofErr w:type="spellStart"/>
            <w:r w:rsidRPr="00A371B0">
              <w:rPr>
                <w:rFonts w:ascii="Times New Roman" w:hAnsi="Times New Roman"/>
                <w:sz w:val="16"/>
                <w:szCs w:val="16"/>
                <w:lang w:eastAsia="en-US"/>
              </w:rPr>
              <w:t>общедомовом</w:t>
            </w:r>
            <w:proofErr w:type="spellEnd"/>
            <w:r w:rsidRPr="00A371B0">
              <w:rPr>
                <w:rFonts w:ascii="Times New Roman" w:hAnsi="Times New Roman"/>
                <w:sz w:val="16"/>
                <w:szCs w:val="16"/>
                <w:lang w:eastAsia="en-US"/>
              </w:rPr>
              <w:t xml:space="preserve"> и индивидуальных узлах учета должны определяться: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время работы приборов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объем воды, потребленный за каждый час;</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 случайный обратный поток воды. </w:t>
            </w:r>
          </w:p>
          <w:p w:rsidR="00355552" w:rsidRPr="00A371B0" w:rsidRDefault="00355552" w:rsidP="00A371B0">
            <w:pPr>
              <w:pStyle w:val="aa"/>
              <w:jc w:val="both"/>
              <w:rPr>
                <w:rFonts w:ascii="Times New Roman" w:hAnsi="Times New Roman"/>
                <w:spacing w:val="3"/>
                <w:sz w:val="16"/>
                <w:szCs w:val="16"/>
                <w:lang w:eastAsia="en-US"/>
              </w:rPr>
            </w:pPr>
            <w:r w:rsidRPr="00A371B0">
              <w:rPr>
                <w:rFonts w:ascii="Times New Roman" w:hAnsi="Times New Roman"/>
                <w:spacing w:val="-2"/>
                <w:sz w:val="16"/>
                <w:szCs w:val="16"/>
                <w:lang w:eastAsia="en-US"/>
              </w:rPr>
              <w:t xml:space="preserve">  5.16. Прием сточных вод в систему водоотведения  производится в</w:t>
            </w:r>
            <w:r w:rsidRPr="00A371B0">
              <w:rPr>
                <w:rFonts w:ascii="Times New Roman" w:hAnsi="Times New Roman"/>
                <w:smallCaps/>
                <w:spacing w:val="-2"/>
                <w:sz w:val="16"/>
                <w:szCs w:val="16"/>
                <w:lang w:eastAsia="en-US"/>
              </w:rPr>
              <w:t xml:space="preserve"> </w:t>
            </w:r>
            <w:r w:rsidRPr="00A371B0">
              <w:rPr>
                <w:rFonts w:ascii="Times New Roman" w:hAnsi="Times New Roman"/>
                <w:spacing w:val="4"/>
                <w:sz w:val="16"/>
                <w:szCs w:val="16"/>
                <w:lang w:eastAsia="en-US"/>
              </w:rPr>
              <w:t xml:space="preserve">соответствии с </w:t>
            </w:r>
            <w:r w:rsidRPr="00A371B0">
              <w:rPr>
                <w:rFonts w:ascii="Times New Roman" w:hAnsi="Times New Roman"/>
                <w:sz w:val="16"/>
                <w:szCs w:val="16"/>
                <w:lang w:eastAsia="en-US"/>
              </w:rPr>
              <w:t xml:space="preserve">Приказом Министра национальной экономики Республики Казахстан </w:t>
            </w:r>
            <w:r w:rsidRPr="00A371B0">
              <w:rPr>
                <w:rFonts w:ascii="Times New Roman" w:hAnsi="Times New Roman"/>
                <w:spacing w:val="1"/>
                <w:sz w:val="16"/>
                <w:szCs w:val="16"/>
                <w:shd w:val="clear" w:color="auto" w:fill="FFFFFF"/>
                <w:lang w:eastAsia="en-US"/>
              </w:rPr>
              <w:t>20 июля 2015 года № 546</w:t>
            </w:r>
            <w:r w:rsidRPr="00A371B0">
              <w:rPr>
                <w:rFonts w:ascii="Times New Roman" w:hAnsi="Times New Roman"/>
                <w:spacing w:val="4"/>
                <w:sz w:val="16"/>
                <w:szCs w:val="16"/>
                <w:lang w:eastAsia="en-US"/>
              </w:rPr>
              <w:t xml:space="preserve"> «Правилами приема сточных вод в </w:t>
            </w:r>
            <w:r w:rsidRPr="00A371B0">
              <w:rPr>
                <w:rFonts w:ascii="Times New Roman" w:hAnsi="Times New Roman"/>
                <w:spacing w:val="3"/>
                <w:sz w:val="16"/>
                <w:szCs w:val="16"/>
                <w:lang w:eastAsia="en-US"/>
              </w:rPr>
              <w:t xml:space="preserve">системы водоотведения населенных пунктов», ст.92-4, Водного кодекса РК от 09.07.2003 года.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             При выявлении сброса сточных вод с загрязнениями, превышающими ДКВВ, Потребитель оплачивает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услугу за дополнительную очистку сточных вод от загрязнений, превышающих ДКВВ, рассчитанную по формуле:</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                С</w:t>
            </w:r>
            <w:r w:rsidRPr="00A371B0">
              <w:rPr>
                <w:rFonts w:ascii="Times New Roman" w:hAnsi="Times New Roman"/>
                <w:sz w:val="16"/>
                <w:szCs w:val="16"/>
                <w:vertAlign w:val="subscript"/>
                <w:lang w:eastAsia="en-US"/>
              </w:rPr>
              <w:t>Ф</w:t>
            </w:r>
            <w:proofErr w:type="gramStart"/>
            <w:r w:rsidRPr="00A371B0">
              <w:rPr>
                <w:rFonts w:ascii="Times New Roman" w:hAnsi="Times New Roman"/>
                <w:sz w:val="16"/>
                <w:szCs w:val="16"/>
                <w:vertAlign w:val="subscript"/>
                <w:lang w:eastAsia="en-US"/>
              </w:rPr>
              <w:t>1</w:t>
            </w:r>
            <w:proofErr w:type="gramEnd"/>
            <w:r w:rsidRPr="00A371B0">
              <w:rPr>
                <w:rFonts w:ascii="Times New Roman" w:hAnsi="Times New Roman"/>
                <w:sz w:val="16"/>
                <w:szCs w:val="16"/>
                <w:lang w:eastAsia="en-US"/>
              </w:rPr>
              <w:t xml:space="preserve"> </w:t>
            </w:r>
            <w:r w:rsidRPr="00A371B0">
              <w:rPr>
                <w:rFonts w:ascii="Times New Roman" w:hAnsi="Times New Roman"/>
                <w:sz w:val="16"/>
                <w:szCs w:val="16"/>
                <w:lang w:eastAsia="en-US"/>
              </w:rPr>
              <w:softHyphen/>
              <w:t>– С</w:t>
            </w:r>
            <w:r w:rsidRPr="00A371B0">
              <w:rPr>
                <w:rFonts w:ascii="Times New Roman" w:hAnsi="Times New Roman"/>
                <w:sz w:val="16"/>
                <w:szCs w:val="16"/>
                <w:vertAlign w:val="subscript"/>
                <w:lang w:eastAsia="en-US"/>
              </w:rPr>
              <w:t xml:space="preserve">ДКВВ1                 </w:t>
            </w:r>
            <w:r w:rsidRPr="00A371B0">
              <w:rPr>
                <w:rFonts w:ascii="Times New Roman" w:hAnsi="Times New Roman"/>
                <w:sz w:val="16"/>
                <w:szCs w:val="16"/>
                <w:lang w:eastAsia="en-US"/>
              </w:rPr>
              <w:t xml:space="preserve">     С</w:t>
            </w:r>
            <w:r w:rsidRPr="00A371B0">
              <w:rPr>
                <w:rFonts w:ascii="Times New Roman" w:hAnsi="Times New Roman"/>
                <w:sz w:val="16"/>
                <w:szCs w:val="16"/>
                <w:vertAlign w:val="subscript"/>
                <w:lang w:eastAsia="en-US"/>
              </w:rPr>
              <w:t>Ф2</w:t>
            </w:r>
            <w:r w:rsidRPr="00A371B0">
              <w:rPr>
                <w:rFonts w:ascii="Times New Roman" w:hAnsi="Times New Roman"/>
                <w:sz w:val="16"/>
                <w:szCs w:val="16"/>
                <w:lang w:eastAsia="en-US"/>
              </w:rPr>
              <w:t xml:space="preserve"> </w:t>
            </w:r>
            <w:r w:rsidRPr="00A371B0">
              <w:rPr>
                <w:rFonts w:ascii="Times New Roman" w:hAnsi="Times New Roman"/>
                <w:sz w:val="16"/>
                <w:szCs w:val="16"/>
                <w:lang w:eastAsia="en-US"/>
              </w:rPr>
              <w:softHyphen/>
              <w:t>– С</w:t>
            </w:r>
            <w:r w:rsidRPr="00A371B0">
              <w:rPr>
                <w:rFonts w:ascii="Times New Roman" w:hAnsi="Times New Roman"/>
                <w:sz w:val="16"/>
                <w:szCs w:val="16"/>
                <w:vertAlign w:val="subscript"/>
                <w:lang w:eastAsia="en-US"/>
              </w:rPr>
              <w:t>ДКВВ2</w:t>
            </w:r>
          </w:p>
          <w:p w:rsidR="00355552" w:rsidRPr="00A371B0" w:rsidRDefault="00355552" w:rsidP="00A371B0">
            <w:pPr>
              <w:pStyle w:val="aa"/>
              <w:jc w:val="both"/>
              <w:rPr>
                <w:rFonts w:ascii="Times New Roman" w:hAnsi="Times New Roman"/>
                <w:sz w:val="16"/>
                <w:szCs w:val="16"/>
                <w:lang w:eastAsia="en-US"/>
              </w:rPr>
            </w:pPr>
            <w:proofErr w:type="gramStart"/>
            <w:r w:rsidRPr="00A371B0">
              <w:rPr>
                <w:rFonts w:ascii="Times New Roman" w:hAnsi="Times New Roman"/>
                <w:sz w:val="16"/>
                <w:szCs w:val="16"/>
                <w:lang w:eastAsia="en-US"/>
              </w:rPr>
              <w:t>П</w:t>
            </w:r>
            <w:proofErr w:type="gramEnd"/>
            <w:r w:rsidRPr="00A371B0">
              <w:rPr>
                <w:rFonts w:ascii="Times New Roman" w:hAnsi="Times New Roman"/>
                <w:sz w:val="16"/>
                <w:szCs w:val="16"/>
                <w:lang w:eastAsia="en-US"/>
              </w:rPr>
              <w:t xml:space="preserve"> = </w:t>
            </w:r>
            <w:r w:rsidRPr="00A371B0">
              <w:rPr>
                <w:rFonts w:ascii="Times New Roman" w:hAnsi="Times New Roman"/>
                <w:sz w:val="16"/>
                <w:szCs w:val="16"/>
                <w:lang w:val="en-US" w:eastAsia="en-US"/>
              </w:rPr>
              <w:t>V</w:t>
            </w:r>
            <w:proofErr w:type="spellStart"/>
            <w:r w:rsidRPr="00A371B0">
              <w:rPr>
                <w:rFonts w:ascii="Times New Roman" w:hAnsi="Times New Roman"/>
                <w:sz w:val="16"/>
                <w:szCs w:val="16"/>
                <w:vertAlign w:val="subscript"/>
                <w:lang w:eastAsia="en-US"/>
              </w:rPr>
              <w:t>х</w:t>
            </w:r>
            <w:proofErr w:type="spellEnd"/>
            <w:r w:rsidRPr="00A371B0">
              <w:rPr>
                <w:rFonts w:ascii="Times New Roman" w:hAnsi="Times New Roman"/>
                <w:sz w:val="16"/>
                <w:szCs w:val="16"/>
                <w:lang w:eastAsia="en-US"/>
              </w:rPr>
              <w:t xml:space="preserve"> (-----------------) Т + </w:t>
            </w:r>
            <w:r w:rsidRPr="00A371B0">
              <w:rPr>
                <w:rFonts w:ascii="Times New Roman" w:hAnsi="Times New Roman"/>
                <w:sz w:val="16"/>
                <w:szCs w:val="16"/>
                <w:lang w:val="en-US" w:eastAsia="en-US"/>
              </w:rPr>
              <w:t>V</w:t>
            </w:r>
            <w:proofErr w:type="spellStart"/>
            <w:r w:rsidRPr="00A371B0">
              <w:rPr>
                <w:rFonts w:ascii="Times New Roman" w:hAnsi="Times New Roman"/>
                <w:sz w:val="16"/>
                <w:szCs w:val="16"/>
                <w:vertAlign w:val="subscript"/>
                <w:lang w:eastAsia="en-US"/>
              </w:rPr>
              <w:t>х</w:t>
            </w:r>
            <w:proofErr w:type="spellEnd"/>
            <w:r w:rsidRPr="00A371B0">
              <w:rPr>
                <w:rFonts w:ascii="Times New Roman" w:hAnsi="Times New Roman"/>
                <w:sz w:val="16"/>
                <w:szCs w:val="16"/>
                <w:vertAlign w:val="subscript"/>
                <w:lang w:eastAsia="en-US"/>
              </w:rPr>
              <w:t xml:space="preserve"> </w:t>
            </w:r>
            <w:r w:rsidRPr="00A371B0">
              <w:rPr>
                <w:rFonts w:ascii="Times New Roman" w:hAnsi="Times New Roman"/>
                <w:sz w:val="16"/>
                <w:szCs w:val="16"/>
                <w:lang w:eastAsia="en-US"/>
              </w:rPr>
              <w:t>(----------------) Т + …  (5)</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                    С</w:t>
            </w:r>
            <w:r w:rsidRPr="00A371B0">
              <w:rPr>
                <w:rFonts w:ascii="Times New Roman" w:hAnsi="Times New Roman"/>
                <w:sz w:val="16"/>
                <w:szCs w:val="16"/>
                <w:vertAlign w:val="subscript"/>
                <w:lang w:eastAsia="en-US"/>
              </w:rPr>
              <w:t>ДКВВ</w:t>
            </w:r>
            <w:proofErr w:type="gramStart"/>
            <w:r w:rsidRPr="00A371B0">
              <w:rPr>
                <w:rFonts w:ascii="Times New Roman" w:hAnsi="Times New Roman"/>
                <w:sz w:val="16"/>
                <w:szCs w:val="16"/>
                <w:vertAlign w:val="subscript"/>
                <w:lang w:eastAsia="en-US"/>
              </w:rPr>
              <w:t>1</w:t>
            </w:r>
            <w:proofErr w:type="gramEnd"/>
            <w:r w:rsidRPr="00A371B0">
              <w:rPr>
                <w:rFonts w:ascii="Times New Roman" w:hAnsi="Times New Roman"/>
                <w:sz w:val="16"/>
                <w:szCs w:val="16"/>
                <w:vertAlign w:val="subscript"/>
                <w:lang w:eastAsia="en-US"/>
              </w:rPr>
              <w:t xml:space="preserve">                                        </w:t>
            </w:r>
            <w:r w:rsidRPr="00A371B0">
              <w:rPr>
                <w:rFonts w:ascii="Times New Roman" w:hAnsi="Times New Roman"/>
                <w:sz w:val="16"/>
                <w:szCs w:val="16"/>
                <w:lang w:eastAsia="en-US"/>
              </w:rPr>
              <w:t>С</w:t>
            </w:r>
            <w:r w:rsidRPr="00A371B0">
              <w:rPr>
                <w:rFonts w:ascii="Times New Roman" w:hAnsi="Times New Roman"/>
                <w:sz w:val="16"/>
                <w:szCs w:val="16"/>
                <w:vertAlign w:val="subscript"/>
                <w:lang w:eastAsia="en-US"/>
              </w:rPr>
              <w:t>ДКВВ2</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где:</w:t>
            </w:r>
          </w:p>
          <w:p w:rsidR="00355552" w:rsidRPr="00A371B0" w:rsidRDefault="00355552" w:rsidP="00A371B0">
            <w:pPr>
              <w:pStyle w:val="aa"/>
              <w:jc w:val="both"/>
              <w:rPr>
                <w:rFonts w:ascii="Times New Roman" w:hAnsi="Times New Roman"/>
                <w:sz w:val="16"/>
                <w:szCs w:val="16"/>
                <w:lang w:eastAsia="en-US"/>
              </w:rPr>
            </w:pPr>
            <w:proofErr w:type="gramStart"/>
            <w:r w:rsidRPr="00A371B0">
              <w:rPr>
                <w:rFonts w:ascii="Times New Roman" w:hAnsi="Times New Roman"/>
                <w:sz w:val="16"/>
                <w:szCs w:val="16"/>
                <w:lang w:eastAsia="en-US"/>
              </w:rPr>
              <w:t>П</w:t>
            </w:r>
            <w:proofErr w:type="gramEnd"/>
            <w:r w:rsidRPr="00A371B0">
              <w:rPr>
                <w:rFonts w:ascii="Times New Roman" w:hAnsi="Times New Roman"/>
                <w:sz w:val="16"/>
                <w:szCs w:val="16"/>
                <w:lang w:eastAsia="en-US"/>
              </w:rPr>
              <w:t xml:space="preserve"> - оплата за дополнительную очистку сточных вод со сверхнормативным содержанием загрязнений, тенге ;</w:t>
            </w:r>
          </w:p>
          <w:p w:rsidR="00355552" w:rsidRPr="00A371B0" w:rsidRDefault="00355552" w:rsidP="00A371B0">
            <w:pPr>
              <w:pStyle w:val="aa"/>
              <w:jc w:val="both"/>
              <w:rPr>
                <w:rFonts w:ascii="Times New Roman" w:hAnsi="Times New Roman"/>
                <w:sz w:val="16"/>
                <w:szCs w:val="16"/>
                <w:vertAlign w:val="superscript"/>
                <w:lang w:eastAsia="en-US"/>
              </w:rPr>
            </w:pPr>
            <w:r w:rsidRPr="00A371B0">
              <w:rPr>
                <w:rFonts w:ascii="Times New Roman" w:hAnsi="Times New Roman"/>
                <w:sz w:val="16"/>
                <w:szCs w:val="16"/>
                <w:lang w:val="en-US" w:eastAsia="en-US"/>
              </w:rPr>
              <w:t>V</w:t>
            </w:r>
            <w:proofErr w:type="spellStart"/>
            <w:r w:rsidRPr="00A371B0">
              <w:rPr>
                <w:rFonts w:ascii="Times New Roman" w:hAnsi="Times New Roman"/>
                <w:sz w:val="16"/>
                <w:szCs w:val="16"/>
                <w:vertAlign w:val="subscript"/>
                <w:lang w:eastAsia="en-US"/>
              </w:rPr>
              <w:t>х</w:t>
            </w:r>
            <w:proofErr w:type="spellEnd"/>
            <w:r w:rsidRPr="00A371B0">
              <w:rPr>
                <w:rFonts w:ascii="Times New Roman" w:hAnsi="Times New Roman"/>
                <w:sz w:val="16"/>
                <w:szCs w:val="16"/>
                <w:lang w:eastAsia="en-US"/>
              </w:rPr>
              <w:t xml:space="preserve"> - объём сточных вод, сброшенных предприятием в систему водоотведения населённого пункта, м</w:t>
            </w:r>
            <w:r w:rsidRPr="00A371B0">
              <w:rPr>
                <w:rFonts w:ascii="Times New Roman" w:hAnsi="Times New Roman"/>
                <w:sz w:val="16"/>
                <w:szCs w:val="16"/>
                <w:vertAlign w:val="superscript"/>
                <w:lang w:eastAsia="en-US"/>
              </w:rPr>
              <w:t>3</w:t>
            </w:r>
          </w:p>
          <w:p w:rsidR="00355552" w:rsidRPr="00A371B0" w:rsidRDefault="00355552" w:rsidP="00A371B0">
            <w:pPr>
              <w:pStyle w:val="aa"/>
              <w:jc w:val="both"/>
              <w:rPr>
                <w:rFonts w:ascii="Times New Roman" w:hAnsi="Times New Roman"/>
                <w:sz w:val="16"/>
                <w:szCs w:val="16"/>
                <w:highlight w:val="yellow"/>
                <w:lang w:eastAsia="en-US"/>
              </w:rPr>
            </w:pPr>
            <w:r w:rsidRPr="00A371B0">
              <w:rPr>
                <w:rFonts w:ascii="Times New Roman" w:hAnsi="Times New Roman"/>
                <w:sz w:val="16"/>
                <w:szCs w:val="16"/>
                <w:lang w:eastAsia="en-US"/>
              </w:rPr>
              <w:t>Т - тарифная оплата за 1 м</w:t>
            </w:r>
            <w:r w:rsidRPr="00A371B0">
              <w:rPr>
                <w:rFonts w:ascii="Times New Roman" w:hAnsi="Times New Roman"/>
                <w:sz w:val="16"/>
                <w:szCs w:val="16"/>
                <w:vertAlign w:val="superscript"/>
                <w:lang w:eastAsia="en-US"/>
              </w:rPr>
              <w:t>3</w:t>
            </w:r>
            <w:r w:rsidRPr="00A371B0">
              <w:rPr>
                <w:rFonts w:ascii="Times New Roman" w:hAnsi="Times New Roman"/>
                <w:sz w:val="16"/>
                <w:szCs w:val="16"/>
                <w:lang w:eastAsia="en-US"/>
              </w:rPr>
              <w:t xml:space="preserve"> сточной воды (с НДС), тенге/м</w:t>
            </w:r>
            <w:r w:rsidRPr="00A371B0">
              <w:rPr>
                <w:rFonts w:ascii="Times New Roman" w:hAnsi="Times New Roman"/>
                <w:sz w:val="16"/>
                <w:szCs w:val="16"/>
                <w:vertAlign w:val="superscript"/>
                <w:lang w:eastAsia="en-US"/>
              </w:rPr>
              <w:t>3</w:t>
            </w:r>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С</w:t>
            </w:r>
            <w:r w:rsidRPr="00A371B0">
              <w:rPr>
                <w:rFonts w:ascii="Times New Roman" w:hAnsi="Times New Roman"/>
                <w:sz w:val="16"/>
                <w:szCs w:val="16"/>
                <w:vertAlign w:val="subscript"/>
                <w:lang w:eastAsia="en-US"/>
              </w:rPr>
              <w:t>Ф</w:t>
            </w:r>
            <w:proofErr w:type="gramStart"/>
            <w:r w:rsidRPr="00A371B0">
              <w:rPr>
                <w:rFonts w:ascii="Times New Roman" w:hAnsi="Times New Roman"/>
                <w:sz w:val="16"/>
                <w:szCs w:val="16"/>
                <w:vertAlign w:val="subscript"/>
                <w:lang w:eastAsia="en-US"/>
              </w:rPr>
              <w:t>1</w:t>
            </w:r>
            <w:proofErr w:type="gramEnd"/>
            <w:r w:rsidRPr="00A371B0">
              <w:rPr>
                <w:rFonts w:ascii="Times New Roman" w:hAnsi="Times New Roman"/>
                <w:sz w:val="16"/>
                <w:szCs w:val="16"/>
                <w:lang w:eastAsia="en-US"/>
              </w:rPr>
              <w:t>, С</w:t>
            </w:r>
            <w:r w:rsidRPr="00A371B0">
              <w:rPr>
                <w:rFonts w:ascii="Times New Roman" w:hAnsi="Times New Roman"/>
                <w:sz w:val="16"/>
                <w:szCs w:val="16"/>
                <w:vertAlign w:val="subscript"/>
                <w:lang w:eastAsia="en-US"/>
              </w:rPr>
              <w:t>Ф2</w:t>
            </w:r>
            <w:r w:rsidRPr="00A371B0">
              <w:rPr>
                <w:rFonts w:ascii="Times New Roman" w:hAnsi="Times New Roman"/>
                <w:sz w:val="16"/>
                <w:szCs w:val="16"/>
                <w:lang w:eastAsia="en-US"/>
              </w:rPr>
              <w:t xml:space="preserve"> … - фактическая концентрация вредного вещества (от 1 до </w:t>
            </w:r>
            <w:r w:rsidRPr="00A371B0">
              <w:rPr>
                <w:rFonts w:ascii="Times New Roman" w:hAnsi="Times New Roman"/>
                <w:sz w:val="16"/>
                <w:szCs w:val="16"/>
                <w:lang w:val="en-US" w:eastAsia="en-US"/>
              </w:rPr>
              <w:t>n</w:t>
            </w:r>
            <w:r w:rsidRPr="00A371B0">
              <w:rPr>
                <w:rFonts w:ascii="Times New Roman" w:hAnsi="Times New Roman"/>
                <w:sz w:val="16"/>
                <w:szCs w:val="16"/>
                <w:lang w:eastAsia="en-US"/>
              </w:rPr>
              <w:t>), если она превышает установленную допустимую концентрацию вредного вещества (ДКВВ), мг/дм</w:t>
            </w:r>
            <w:r w:rsidRPr="00A371B0">
              <w:rPr>
                <w:rFonts w:ascii="Times New Roman" w:hAnsi="Times New Roman"/>
                <w:sz w:val="16"/>
                <w:szCs w:val="16"/>
                <w:vertAlign w:val="superscript"/>
                <w:lang w:eastAsia="en-US"/>
              </w:rPr>
              <w:t>3</w:t>
            </w:r>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С</w:t>
            </w:r>
            <w:r w:rsidRPr="00A371B0">
              <w:rPr>
                <w:rFonts w:ascii="Times New Roman" w:hAnsi="Times New Roman"/>
                <w:sz w:val="16"/>
                <w:szCs w:val="16"/>
                <w:vertAlign w:val="subscript"/>
                <w:lang w:eastAsia="en-US"/>
              </w:rPr>
              <w:t>ДКВВ</w:t>
            </w:r>
            <w:proofErr w:type="gramStart"/>
            <w:r w:rsidRPr="00A371B0">
              <w:rPr>
                <w:rFonts w:ascii="Times New Roman" w:hAnsi="Times New Roman"/>
                <w:sz w:val="16"/>
                <w:szCs w:val="16"/>
                <w:vertAlign w:val="subscript"/>
                <w:lang w:eastAsia="en-US"/>
              </w:rPr>
              <w:t>1</w:t>
            </w:r>
            <w:proofErr w:type="gramEnd"/>
            <w:r w:rsidRPr="00A371B0">
              <w:rPr>
                <w:rFonts w:ascii="Times New Roman" w:hAnsi="Times New Roman"/>
                <w:sz w:val="16"/>
                <w:szCs w:val="16"/>
                <w:vertAlign w:val="subscript"/>
                <w:lang w:eastAsia="en-US"/>
              </w:rPr>
              <w:t xml:space="preserve">, </w:t>
            </w:r>
            <w:r w:rsidRPr="00A371B0">
              <w:rPr>
                <w:rFonts w:ascii="Times New Roman" w:hAnsi="Times New Roman"/>
                <w:sz w:val="16"/>
                <w:szCs w:val="16"/>
                <w:lang w:eastAsia="en-US"/>
              </w:rPr>
              <w:t>С</w:t>
            </w:r>
            <w:r w:rsidRPr="00A371B0">
              <w:rPr>
                <w:rFonts w:ascii="Times New Roman" w:hAnsi="Times New Roman"/>
                <w:sz w:val="16"/>
                <w:szCs w:val="16"/>
                <w:vertAlign w:val="subscript"/>
                <w:lang w:eastAsia="en-US"/>
              </w:rPr>
              <w:t xml:space="preserve">ДКВВ2 </w:t>
            </w:r>
            <w:r w:rsidRPr="00A371B0">
              <w:rPr>
                <w:rFonts w:ascii="Times New Roman" w:hAnsi="Times New Roman"/>
                <w:sz w:val="16"/>
                <w:szCs w:val="16"/>
                <w:lang w:eastAsia="en-US"/>
              </w:rPr>
              <w:t>…</w:t>
            </w:r>
            <w:r w:rsidRPr="00A371B0">
              <w:rPr>
                <w:rFonts w:ascii="Times New Roman" w:hAnsi="Times New Roman"/>
                <w:sz w:val="16"/>
                <w:szCs w:val="16"/>
                <w:vertAlign w:val="subscript"/>
                <w:lang w:eastAsia="en-US"/>
              </w:rPr>
              <w:t xml:space="preserve"> </w:t>
            </w:r>
            <w:r w:rsidRPr="00A371B0">
              <w:rPr>
                <w:rFonts w:ascii="Times New Roman" w:hAnsi="Times New Roman"/>
                <w:sz w:val="16"/>
                <w:szCs w:val="16"/>
                <w:lang w:eastAsia="en-US"/>
              </w:rPr>
              <w:t>- допустимая концентрация вредного вещества, разрешённая для сброса в систему водоотведения населённого пункта, мг/дм</w:t>
            </w:r>
            <w:r w:rsidRPr="00A371B0">
              <w:rPr>
                <w:rFonts w:ascii="Times New Roman" w:hAnsi="Times New Roman"/>
                <w:sz w:val="16"/>
                <w:szCs w:val="16"/>
                <w:vertAlign w:val="superscript"/>
                <w:lang w:eastAsia="en-US"/>
              </w:rPr>
              <w:t>3</w:t>
            </w:r>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Оплата за дополнительную очистку сточных вод с превышением ДКВВ взимается за каждый вид загрязнения в отдельности из вышеуказанного расчёта, за период с момента выставления последнего счёта за оказанные услуги водоотведения по день обнаружения загрязнения, превышающего ДКВВ.</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Следующий счёт на оплату выставляется по день устранения загрязнения, превышающего ДКВВ, о чём предприятие, допустившее превышение ДКВВ (Потребитель), должно сообщить в письменном виде предприятию, осуществляющему приём и очистку сточных вод населённого пункта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Основанием для взимания оплаты за дополнительную очистку сточных вод с превышением ДКВВ являются:</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а) акт отбора сточных вод;</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б) протокол анализа сточных вод с фактической концентрацией вредных веществ;</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в) расчёт оплаты за дополнительную очистку сточных вод с загрязнениями, превышающими ДКВВ.</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Расчёт дополнительной оплаты расходов сточных вод производится по каждому выпуску отдельно. В случае непредставления Потребителем расходов по каждому выпуску, дополнительная оплата рассчитывается по </w:t>
            </w:r>
            <w:r w:rsidRPr="00A371B0">
              <w:rPr>
                <w:rFonts w:ascii="Times New Roman" w:hAnsi="Times New Roman"/>
                <w:sz w:val="16"/>
                <w:szCs w:val="16"/>
                <w:lang w:eastAsia="en-US"/>
              </w:rPr>
              <w:lastRenderedPageBreak/>
              <w:t>максимально загрязнённому выпуску на весь объём сточных вод.</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Отбор проб сточных вод может производиться в любое время суток в присутствии представителей потребителя.</w:t>
            </w:r>
          </w:p>
          <w:p w:rsidR="00355552" w:rsidRPr="00A371B0" w:rsidRDefault="00355552" w:rsidP="00A371B0">
            <w:pPr>
              <w:pStyle w:val="aa"/>
              <w:jc w:val="both"/>
              <w:rPr>
                <w:rFonts w:ascii="Times New Roman" w:hAnsi="Times New Roman"/>
                <w:sz w:val="16"/>
                <w:szCs w:val="16"/>
                <w:lang w:eastAsia="en-US"/>
              </w:rPr>
            </w:pP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устанавливает график отбора проб сточных вод потребителя с периодичностью не реже одного раза в квартал.</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pacing w:val="-6"/>
                <w:sz w:val="16"/>
                <w:szCs w:val="16"/>
                <w:lang w:eastAsia="en-US"/>
              </w:rPr>
              <w:t xml:space="preserve">5.17. </w:t>
            </w:r>
            <w:r w:rsidRPr="00A371B0">
              <w:rPr>
                <w:rFonts w:ascii="Times New Roman" w:hAnsi="Times New Roman"/>
                <w:spacing w:val="2"/>
                <w:sz w:val="16"/>
                <w:szCs w:val="16"/>
                <w:lang w:eastAsia="en-US"/>
              </w:rPr>
              <w:t xml:space="preserve">Количество вод, отводимых от Потребителя в систему отведения сточных вод, </w:t>
            </w:r>
            <w:r w:rsidRPr="00A371B0">
              <w:rPr>
                <w:rFonts w:ascii="Times New Roman" w:hAnsi="Times New Roman"/>
                <w:spacing w:val="1"/>
                <w:sz w:val="16"/>
                <w:szCs w:val="16"/>
                <w:lang w:eastAsia="en-US"/>
              </w:rPr>
              <w:t xml:space="preserve">принимается </w:t>
            </w:r>
            <w:proofErr w:type="gramStart"/>
            <w:r w:rsidRPr="00A371B0">
              <w:rPr>
                <w:rFonts w:ascii="Times New Roman" w:hAnsi="Times New Roman"/>
                <w:spacing w:val="1"/>
                <w:sz w:val="16"/>
                <w:szCs w:val="16"/>
                <w:lang w:eastAsia="en-US"/>
              </w:rPr>
              <w:t>равным</w:t>
            </w:r>
            <w:proofErr w:type="gramEnd"/>
            <w:r w:rsidRPr="00A371B0">
              <w:rPr>
                <w:rFonts w:ascii="Times New Roman" w:hAnsi="Times New Roman"/>
                <w:spacing w:val="1"/>
                <w:sz w:val="16"/>
                <w:szCs w:val="16"/>
                <w:lang w:eastAsia="en-US"/>
              </w:rPr>
              <w:t>:</w:t>
            </w:r>
          </w:p>
          <w:p w:rsidR="00355552" w:rsidRPr="00A371B0" w:rsidRDefault="00355552" w:rsidP="00A371B0">
            <w:pPr>
              <w:pStyle w:val="aa"/>
              <w:jc w:val="both"/>
              <w:rPr>
                <w:rFonts w:ascii="Times New Roman" w:hAnsi="Times New Roman"/>
                <w:spacing w:val="-5"/>
                <w:sz w:val="16"/>
                <w:szCs w:val="16"/>
                <w:lang w:eastAsia="en-US"/>
              </w:rPr>
            </w:pPr>
            <w:r w:rsidRPr="00A371B0">
              <w:rPr>
                <w:rFonts w:ascii="Times New Roman" w:hAnsi="Times New Roman"/>
                <w:spacing w:val="9"/>
                <w:sz w:val="16"/>
                <w:szCs w:val="16"/>
                <w:lang w:eastAsia="en-US"/>
              </w:rPr>
              <w:t xml:space="preserve">5.17.1.при закрытой системе горячего водоснабжения в случаях,  когда используются </w:t>
            </w:r>
            <w:r w:rsidRPr="00A371B0">
              <w:rPr>
                <w:rFonts w:ascii="Times New Roman" w:hAnsi="Times New Roman"/>
                <w:spacing w:val="1"/>
                <w:sz w:val="16"/>
                <w:szCs w:val="16"/>
                <w:lang w:eastAsia="en-US"/>
              </w:rPr>
              <w:t>местные водонагреватели, - количеству отпущенной холодной воды;</w:t>
            </w:r>
          </w:p>
          <w:p w:rsidR="00355552" w:rsidRPr="00A371B0" w:rsidRDefault="00355552" w:rsidP="00A371B0">
            <w:pPr>
              <w:pStyle w:val="aa"/>
              <w:jc w:val="both"/>
              <w:rPr>
                <w:rFonts w:ascii="Times New Roman" w:hAnsi="Times New Roman"/>
                <w:spacing w:val="1"/>
                <w:sz w:val="16"/>
                <w:szCs w:val="16"/>
                <w:lang w:eastAsia="en-US"/>
              </w:rPr>
            </w:pPr>
            <w:r w:rsidRPr="00A371B0">
              <w:rPr>
                <w:rFonts w:ascii="Times New Roman" w:hAnsi="Times New Roman"/>
                <w:spacing w:val="8"/>
                <w:sz w:val="16"/>
                <w:szCs w:val="16"/>
                <w:lang w:eastAsia="en-US"/>
              </w:rPr>
              <w:t xml:space="preserve">5.17.2.при открытой системе горячего водоснабжения  в  случаях, когда горячая вода </w:t>
            </w:r>
            <w:r w:rsidRPr="00A371B0">
              <w:rPr>
                <w:rFonts w:ascii="Times New Roman" w:hAnsi="Times New Roman"/>
                <w:spacing w:val="1"/>
                <w:sz w:val="16"/>
                <w:szCs w:val="16"/>
                <w:lang w:eastAsia="en-US"/>
              </w:rPr>
              <w:t xml:space="preserve">поступает   из   системы      централизованного   горячего   водоснабжения, - количеству </w:t>
            </w:r>
            <w:r w:rsidRPr="00A371B0">
              <w:rPr>
                <w:rFonts w:ascii="Times New Roman" w:hAnsi="Times New Roman"/>
                <w:spacing w:val="2"/>
                <w:sz w:val="16"/>
                <w:szCs w:val="16"/>
                <w:lang w:eastAsia="en-US"/>
              </w:rPr>
              <w:t xml:space="preserve">отпущенной холодной  воды плюс количеству воды,    отпущенной на горячее </w:t>
            </w:r>
            <w:r w:rsidRPr="00A371B0">
              <w:rPr>
                <w:rFonts w:ascii="Times New Roman" w:hAnsi="Times New Roman"/>
                <w:spacing w:val="1"/>
                <w:sz w:val="16"/>
                <w:szCs w:val="16"/>
                <w:lang w:eastAsia="en-US"/>
              </w:rPr>
              <w:t>водоснабжение.</w:t>
            </w:r>
          </w:p>
          <w:p w:rsidR="00355552" w:rsidRPr="00A371B0" w:rsidRDefault="00355552" w:rsidP="00A371B0">
            <w:pPr>
              <w:pStyle w:val="aa"/>
              <w:jc w:val="both"/>
              <w:rPr>
                <w:rFonts w:ascii="Times New Roman" w:hAnsi="Times New Roman"/>
                <w:spacing w:val="1"/>
                <w:sz w:val="16"/>
                <w:szCs w:val="16"/>
                <w:lang w:eastAsia="en-US"/>
              </w:rPr>
            </w:pPr>
            <w:r w:rsidRPr="00A371B0">
              <w:rPr>
                <w:rFonts w:ascii="Times New Roman" w:hAnsi="Times New Roman"/>
                <w:spacing w:val="1"/>
                <w:sz w:val="16"/>
                <w:szCs w:val="16"/>
                <w:lang w:eastAsia="en-US"/>
              </w:rPr>
              <w:t xml:space="preserve">Подключение Потребителя напрямую без приборов учета допускается временно с разрешения </w:t>
            </w:r>
            <w:proofErr w:type="spellStart"/>
            <w:r w:rsidRPr="00A371B0">
              <w:rPr>
                <w:rFonts w:ascii="Times New Roman" w:hAnsi="Times New Roman"/>
                <w:spacing w:val="1"/>
                <w:sz w:val="16"/>
                <w:szCs w:val="16"/>
                <w:lang w:eastAsia="en-US"/>
              </w:rPr>
              <w:t>Услугодателя</w:t>
            </w:r>
            <w:proofErr w:type="spellEnd"/>
            <w:r w:rsidRPr="00A371B0">
              <w:rPr>
                <w:rFonts w:ascii="Times New Roman" w:hAnsi="Times New Roman"/>
                <w:spacing w:val="1"/>
                <w:sz w:val="16"/>
                <w:szCs w:val="16"/>
                <w:lang w:eastAsia="en-US"/>
              </w:rPr>
              <w:t xml:space="preserve">. Количество отпущенной услуги в этом случае устанавливается </w:t>
            </w:r>
            <w:proofErr w:type="spellStart"/>
            <w:r w:rsidRPr="00A371B0">
              <w:rPr>
                <w:rFonts w:ascii="Times New Roman" w:hAnsi="Times New Roman"/>
                <w:spacing w:val="1"/>
                <w:sz w:val="16"/>
                <w:szCs w:val="16"/>
                <w:lang w:eastAsia="en-US"/>
              </w:rPr>
              <w:t>Услугодателем</w:t>
            </w:r>
            <w:proofErr w:type="spellEnd"/>
            <w:r w:rsidRPr="00A371B0">
              <w:rPr>
                <w:rFonts w:ascii="Times New Roman" w:hAnsi="Times New Roman"/>
                <w:spacing w:val="1"/>
                <w:sz w:val="16"/>
                <w:szCs w:val="16"/>
                <w:lang w:eastAsia="en-US"/>
              </w:rPr>
              <w:t xml:space="preserve">  расчетным путем по нормам водопотребления.</w:t>
            </w:r>
          </w:p>
          <w:p w:rsidR="00355552" w:rsidRPr="00A371B0" w:rsidRDefault="00355552" w:rsidP="00A371B0">
            <w:pPr>
              <w:pStyle w:val="aa"/>
              <w:jc w:val="both"/>
              <w:rPr>
                <w:rFonts w:ascii="Times New Roman" w:hAnsi="Times New Roman"/>
                <w:spacing w:val="1"/>
                <w:sz w:val="16"/>
                <w:szCs w:val="16"/>
                <w:lang w:eastAsia="en-US"/>
              </w:rPr>
            </w:pPr>
            <w:r w:rsidRPr="00A371B0">
              <w:rPr>
                <w:rFonts w:ascii="Times New Roman" w:hAnsi="Times New Roman"/>
                <w:spacing w:val="1"/>
                <w:sz w:val="16"/>
                <w:szCs w:val="16"/>
                <w:lang w:eastAsia="en-US"/>
              </w:rPr>
              <w:t>- при временном нарушении учета не по вине Потребителя расчет за услуги производится по среднесуточному расходу предыдущего расчетного периода.</w:t>
            </w:r>
          </w:p>
          <w:p w:rsidR="00355552" w:rsidRPr="00A371B0" w:rsidRDefault="00355552" w:rsidP="00A371B0">
            <w:pPr>
              <w:pStyle w:val="aa"/>
              <w:jc w:val="both"/>
              <w:rPr>
                <w:rFonts w:ascii="Times New Roman" w:hAnsi="Times New Roman"/>
                <w:spacing w:val="1"/>
                <w:sz w:val="16"/>
                <w:szCs w:val="16"/>
                <w:lang w:eastAsia="en-US"/>
              </w:rPr>
            </w:pPr>
            <w:r w:rsidRPr="00A371B0">
              <w:rPr>
                <w:rFonts w:ascii="Times New Roman" w:hAnsi="Times New Roman"/>
                <w:spacing w:val="1"/>
                <w:sz w:val="16"/>
                <w:szCs w:val="16"/>
                <w:lang w:eastAsia="en-US"/>
              </w:rPr>
              <w:t xml:space="preserve">- обеспечение сохранности приборов учета, установленных в квартире или индивидуальном доме, возлагается на Потребителя. При установке приборов учета </w:t>
            </w:r>
            <w:proofErr w:type="spellStart"/>
            <w:r w:rsidRPr="00A371B0">
              <w:rPr>
                <w:rFonts w:ascii="Times New Roman" w:hAnsi="Times New Roman"/>
                <w:spacing w:val="1"/>
                <w:sz w:val="16"/>
                <w:szCs w:val="16"/>
                <w:lang w:eastAsia="en-US"/>
              </w:rPr>
              <w:t>Услугодателем</w:t>
            </w:r>
            <w:proofErr w:type="spellEnd"/>
            <w:r w:rsidRPr="00A371B0">
              <w:rPr>
                <w:rFonts w:ascii="Times New Roman" w:hAnsi="Times New Roman"/>
                <w:spacing w:val="1"/>
                <w:sz w:val="16"/>
                <w:szCs w:val="16"/>
                <w:lang w:eastAsia="en-US"/>
              </w:rPr>
              <w:t xml:space="preserve">  в специально отведенные помещения ответственность за их сохранность несет </w:t>
            </w:r>
            <w:proofErr w:type="spellStart"/>
            <w:r w:rsidRPr="00A371B0">
              <w:rPr>
                <w:rFonts w:ascii="Times New Roman" w:hAnsi="Times New Roman"/>
                <w:spacing w:val="1"/>
                <w:sz w:val="16"/>
                <w:szCs w:val="16"/>
                <w:lang w:eastAsia="en-US"/>
              </w:rPr>
              <w:t>Услугодатель</w:t>
            </w:r>
            <w:proofErr w:type="spellEnd"/>
            <w:r w:rsidRPr="00A371B0">
              <w:rPr>
                <w:rFonts w:ascii="Times New Roman" w:hAnsi="Times New Roman"/>
                <w:spacing w:val="1"/>
                <w:sz w:val="16"/>
                <w:szCs w:val="16"/>
                <w:lang w:eastAsia="en-US"/>
              </w:rPr>
              <w:t>.</w:t>
            </w:r>
          </w:p>
          <w:p w:rsidR="00355552" w:rsidRPr="00A371B0" w:rsidRDefault="00355552" w:rsidP="00A371B0">
            <w:pPr>
              <w:pStyle w:val="aa"/>
              <w:jc w:val="both"/>
              <w:rPr>
                <w:rFonts w:ascii="Times New Roman" w:hAnsi="Times New Roman"/>
                <w:spacing w:val="-6"/>
                <w:sz w:val="16"/>
                <w:szCs w:val="16"/>
                <w:lang w:val="kk-KZ" w:eastAsia="en-US"/>
              </w:rPr>
            </w:pPr>
            <w:r w:rsidRPr="00A371B0">
              <w:rPr>
                <w:rFonts w:ascii="Times New Roman" w:hAnsi="Times New Roman"/>
                <w:spacing w:val="1"/>
                <w:sz w:val="16"/>
                <w:szCs w:val="16"/>
                <w:lang w:eastAsia="en-US"/>
              </w:rPr>
              <w:t xml:space="preserve">-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если иное не предусмотрено соглашением сторон. До момента восстановления приборов учета Потребитель подключается </w:t>
            </w:r>
            <w:proofErr w:type="spellStart"/>
            <w:r w:rsidRPr="00A371B0">
              <w:rPr>
                <w:rFonts w:ascii="Times New Roman" w:hAnsi="Times New Roman"/>
                <w:spacing w:val="1"/>
                <w:sz w:val="16"/>
                <w:szCs w:val="16"/>
                <w:lang w:eastAsia="en-US"/>
              </w:rPr>
              <w:t>Услугодателем</w:t>
            </w:r>
            <w:proofErr w:type="spellEnd"/>
            <w:r w:rsidRPr="00A371B0">
              <w:rPr>
                <w:rFonts w:ascii="Times New Roman" w:hAnsi="Times New Roman"/>
                <w:spacing w:val="1"/>
                <w:sz w:val="16"/>
                <w:szCs w:val="16"/>
                <w:lang w:eastAsia="en-US"/>
              </w:rPr>
              <w:t xml:space="preserve"> к сетям водоснабжения.</w:t>
            </w:r>
          </w:p>
          <w:p w:rsidR="00355552" w:rsidRPr="00A371B0" w:rsidRDefault="00355552" w:rsidP="00A371B0">
            <w:pPr>
              <w:pStyle w:val="aa"/>
              <w:jc w:val="both"/>
              <w:rPr>
                <w:rFonts w:ascii="Times New Roman" w:hAnsi="Times New Roman"/>
                <w:spacing w:val="-3"/>
                <w:sz w:val="16"/>
                <w:szCs w:val="16"/>
                <w:lang w:val="kk-KZ" w:eastAsia="en-US"/>
              </w:rPr>
            </w:pPr>
            <w:r w:rsidRPr="00A371B0">
              <w:rPr>
                <w:rFonts w:ascii="Times New Roman" w:hAnsi="Times New Roman"/>
                <w:spacing w:val="9"/>
                <w:sz w:val="16"/>
                <w:szCs w:val="16"/>
                <w:lang w:eastAsia="en-US"/>
              </w:rPr>
              <w:t xml:space="preserve"> 5.17.3.В случае присоединения с разрешения </w:t>
            </w:r>
            <w:proofErr w:type="spellStart"/>
            <w:r w:rsidRPr="00A371B0">
              <w:rPr>
                <w:rFonts w:ascii="Times New Roman" w:hAnsi="Times New Roman"/>
                <w:spacing w:val="9"/>
                <w:sz w:val="16"/>
                <w:szCs w:val="16"/>
                <w:lang w:eastAsia="en-US"/>
              </w:rPr>
              <w:t>Услугодателя</w:t>
            </w:r>
            <w:proofErr w:type="spellEnd"/>
            <w:r w:rsidRPr="00A371B0">
              <w:rPr>
                <w:rFonts w:ascii="Times New Roman" w:hAnsi="Times New Roman"/>
                <w:spacing w:val="9"/>
                <w:sz w:val="16"/>
                <w:szCs w:val="16"/>
                <w:lang w:eastAsia="en-US"/>
              </w:rPr>
              <w:t xml:space="preserve"> к Потребителю </w:t>
            </w:r>
            <w:proofErr w:type="spellStart"/>
            <w:r w:rsidRPr="00A371B0">
              <w:rPr>
                <w:rFonts w:ascii="Times New Roman" w:hAnsi="Times New Roman"/>
                <w:spacing w:val="-3"/>
                <w:sz w:val="16"/>
                <w:szCs w:val="16"/>
                <w:lang w:eastAsia="en-US"/>
              </w:rPr>
              <w:t>Субпотребителей</w:t>
            </w:r>
            <w:proofErr w:type="spellEnd"/>
            <w:r w:rsidRPr="00A371B0">
              <w:rPr>
                <w:rFonts w:ascii="Times New Roman" w:hAnsi="Times New Roman"/>
                <w:spacing w:val="-3"/>
                <w:sz w:val="16"/>
                <w:szCs w:val="16"/>
                <w:lang w:eastAsia="en-US"/>
              </w:rPr>
              <w:t xml:space="preserve">, расчеты производятся с Потребителем. </w:t>
            </w:r>
          </w:p>
          <w:p w:rsidR="00355552" w:rsidRPr="00A371B0" w:rsidRDefault="00355552" w:rsidP="00A371B0">
            <w:pPr>
              <w:pStyle w:val="aa"/>
              <w:jc w:val="both"/>
              <w:rPr>
                <w:rFonts w:ascii="Times New Roman" w:hAnsi="Times New Roman"/>
                <w:spacing w:val="-2"/>
                <w:sz w:val="16"/>
                <w:szCs w:val="16"/>
                <w:lang w:eastAsia="en-US"/>
              </w:rPr>
            </w:pPr>
          </w:p>
          <w:p w:rsidR="00355552" w:rsidRPr="00A371B0" w:rsidRDefault="00355552" w:rsidP="00A371B0">
            <w:pPr>
              <w:pStyle w:val="aa"/>
              <w:jc w:val="both"/>
              <w:rPr>
                <w:rFonts w:ascii="Times New Roman" w:hAnsi="Times New Roman"/>
                <w:spacing w:val="-2"/>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6. Права и обязанности Потребителя</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6.1. Потребитель имеет право: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 на получение услуг установленного качества, безопасных для его здоровья, не причиняющих вреда его имуществу в количестве в соответствии с условиями Договора;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 сбрасывать сточные воды в необходимом объеме в пределах допустимых нагрузок;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 требовать от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установки приборов учета услуг, с дальнейшей оплатой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за установку;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4) обжаловать в уполномоченный орган и (или) в судебном порядке действия или бездействие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противоречащие законодательству;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 участвовать в публичных слушаниях, проводимых по обсуждению проекта тарифа на услуги;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6) пользоваться услугами в необходимом ему объеме при условии своевременной оплаты;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7) требовать в установленном порядке от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 требовать перерасчета стоимости услуг в случае предоставления услуги, не соответствующей требованиям, установленным государственными стандартами и иными нормативными документами;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 не производить оплату за полученную услугу, если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в установленном порядке не выставлен счет;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10) расторгнуть Договор в одностороннем порядке при письменном уведомлении об этом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не позже, чем за месяц при условии оплаты предоставленной услуги.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6.2. Потребитель обязан: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 заключить договор на водоснабжение и (или) водоотведение с организацией по водоснабжению и (или) водоотведению;</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 </w:t>
            </w:r>
            <w:r w:rsidRPr="00A371B0">
              <w:rPr>
                <w:rFonts w:ascii="Times New Roman" w:hAnsi="Times New Roman"/>
                <w:spacing w:val="2"/>
                <w:sz w:val="16"/>
                <w:szCs w:val="16"/>
                <w:shd w:val="clear" w:color="auto" w:fill="FFFFFF"/>
                <w:lang w:eastAsia="en-US"/>
              </w:rPr>
              <w:t>иметь приборы учета регулируемых коммунальных услуг (товаров, работ) и своевременно и в полном объеме оплачивать предоставленные услуги в соответствии с выставленными платежными документами;</w:t>
            </w:r>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proofErr w:type="gramStart"/>
            <w:r w:rsidRPr="00A371B0">
              <w:rPr>
                <w:rFonts w:ascii="Times New Roman" w:hAnsi="Times New Roman"/>
                <w:sz w:val="16"/>
                <w:szCs w:val="16"/>
                <w:lang w:eastAsia="en-US"/>
              </w:rPr>
              <w:t xml:space="preserve">3) немедленно сообщать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о неисправностях в работе сооружения системы водоснабжения, отведения сточных вод и приборов учета, возникших при пользовании услугами, а в случае повреждения сооружения системы водоснабжения и отведения сточных вод, или аварийного сброса загрязняющих, токсичных веществ - и в местные органы по предупреждению и ликвидации чрезвычайных ситуаций, государственной противопожарной службы, санитарно-эпидемиологической службы и охраны окружающей среды; </w:t>
            </w:r>
            <w:proofErr w:type="gramEnd"/>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4) до начала года представлять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заявку на потребное количество питьевой воды и объема сбрасываемых стоков с разбивкой по месяцам.</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 обеспечивать доступ представителей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к приборам учета для контроля технического состояния и безопасности сетей, приборов и оборудования;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6) соблюдать правила пользования системами водоснабжения и водоотведения, санитарные правила, требования по технике безопасности при потреблении услуги, а также выполнять требования, установленные </w:t>
            </w:r>
            <w:r w:rsidRPr="00A371B0">
              <w:rPr>
                <w:rFonts w:ascii="Times New Roman" w:hAnsi="Times New Roman"/>
                <w:sz w:val="16"/>
                <w:szCs w:val="16"/>
                <w:lang w:eastAsia="en-US"/>
              </w:rPr>
              <w:lastRenderedPageBreak/>
              <w:t xml:space="preserve">водным законодательством Республики Казахстан;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7) обеспечивать сохранность, надлежащее техническое состояние и безопасность эксплуатируемых систем водоснабжения и отведения сточных вод, находящихся в его ведении или на обслуживании.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 не допускать сброс сточных вод с загрязнениями, превышающими допустимые концентрации вредных веществ;</w:t>
            </w:r>
          </w:p>
          <w:p w:rsidR="00355552" w:rsidRPr="00A371B0" w:rsidRDefault="00355552" w:rsidP="00A371B0">
            <w:pPr>
              <w:pStyle w:val="aa"/>
              <w:jc w:val="both"/>
              <w:rPr>
                <w:rFonts w:ascii="Times New Roman" w:hAnsi="Times New Roman"/>
                <w:sz w:val="16"/>
                <w:szCs w:val="16"/>
                <w:lang w:eastAsia="en-US"/>
              </w:rPr>
            </w:pPr>
            <w:bookmarkStart w:id="56" w:name="SUB92090207"/>
            <w:bookmarkEnd w:id="56"/>
            <w:r w:rsidRPr="00A371B0">
              <w:rPr>
                <w:rFonts w:ascii="Times New Roman" w:hAnsi="Times New Roman"/>
                <w:sz w:val="16"/>
                <w:szCs w:val="16"/>
                <w:lang w:eastAsia="en-US"/>
              </w:rPr>
              <w:t>9) не допускать сброс ливневых и дренажных вод в систему водоотведения хозяйственно-бытовых сточных вод;</w:t>
            </w:r>
          </w:p>
          <w:p w:rsidR="00355552" w:rsidRPr="00A371B0" w:rsidRDefault="00355552" w:rsidP="00A371B0">
            <w:pPr>
              <w:pStyle w:val="aa"/>
              <w:jc w:val="both"/>
              <w:rPr>
                <w:rFonts w:ascii="Times New Roman" w:hAnsi="Times New Roman"/>
                <w:sz w:val="16"/>
                <w:szCs w:val="16"/>
                <w:lang w:eastAsia="en-US"/>
              </w:rPr>
            </w:pPr>
            <w:bookmarkStart w:id="57" w:name="SUB92090208"/>
            <w:bookmarkEnd w:id="57"/>
            <w:r w:rsidRPr="00A371B0">
              <w:rPr>
                <w:rFonts w:ascii="Times New Roman" w:hAnsi="Times New Roman"/>
                <w:sz w:val="16"/>
                <w:szCs w:val="16"/>
                <w:lang w:eastAsia="en-US"/>
              </w:rPr>
              <w:t xml:space="preserve">10) не присоединять иных </w:t>
            </w:r>
            <w:proofErr w:type="spellStart"/>
            <w:r w:rsidRPr="00A371B0">
              <w:rPr>
                <w:rFonts w:ascii="Times New Roman" w:hAnsi="Times New Roman"/>
                <w:sz w:val="16"/>
                <w:szCs w:val="16"/>
                <w:lang w:eastAsia="en-US"/>
              </w:rPr>
              <w:t>водопотребителей</w:t>
            </w:r>
            <w:proofErr w:type="spellEnd"/>
            <w:r w:rsidRPr="00A371B0">
              <w:rPr>
                <w:rFonts w:ascii="Times New Roman" w:hAnsi="Times New Roman"/>
                <w:sz w:val="16"/>
                <w:szCs w:val="16"/>
                <w:lang w:eastAsia="en-US"/>
              </w:rPr>
              <w:t xml:space="preserve"> к собственным сетям водоснабжения и (или) водоотведения без разрешения организации по водоснабжению и (или) водоотведению;</w:t>
            </w:r>
          </w:p>
          <w:p w:rsidR="00355552" w:rsidRPr="00A371B0" w:rsidRDefault="00355552" w:rsidP="00A371B0">
            <w:pPr>
              <w:pStyle w:val="aa"/>
              <w:jc w:val="both"/>
              <w:rPr>
                <w:rFonts w:ascii="Times New Roman" w:hAnsi="Times New Roman"/>
                <w:sz w:val="16"/>
                <w:szCs w:val="16"/>
                <w:lang w:eastAsia="en-US"/>
              </w:rPr>
            </w:pPr>
            <w:bookmarkStart w:id="58" w:name="SUB92090209"/>
            <w:bookmarkEnd w:id="58"/>
            <w:r w:rsidRPr="00A371B0">
              <w:rPr>
                <w:rFonts w:ascii="Times New Roman" w:hAnsi="Times New Roman"/>
                <w:sz w:val="16"/>
                <w:szCs w:val="16"/>
                <w:lang w:eastAsia="en-US"/>
              </w:rPr>
              <w:t>11) выполнять технические требования организации по водоснабжению и (или) водоотведению;</w:t>
            </w:r>
          </w:p>
          <w:p w:rsidR="00355552" w:rsidRPr="00A371B0" w:rsidRDefault="00355552" w:rsidP="00A371B0">
            <w:pPr>
              <w:pStyle w:val="aa"/>
              <w:jc w:val="both"/>
              <w:rPr>
                <w:rFonts w:ascii="Times New Roman" w:hAnsi="Times New Roman"/>
                <w:sz w:val="16"/>
                <w:szCs w:val="16"/>
                <w:lang w:eastAsia="en-US"/>
              </w:rPr>
            </w:pPr>
            <w:bookmarkStart w:id="59" w:name="SUB92090210"/>
            <w:bookmarkEnd w:id="59"/>
            <w:r w:rsidRPr="00A371B0">
              <w:rPr>
                <w:rFonts w:ascii="Times New Roman" w:hAnsi="Times New Roman"/>
                <w:sz w:val="16"/>
                <w:szCs w:val="16"/>
                <w:lang w:eastAsia="en-US"/>
              </w:rPr>
              <w:t xml:space="preserve">12) выполнять иные требования, установленные законодательством Республики Казахстан.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13) уведомлять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о неисправностях прибора учета;</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 xml:space="preserve">7. Права и обязанности </w:t>
            </w:r>
            <w:proofErr w:type="spellStart"/>
            <w:r w:rsidRPr="00A371B0">
              <w:rPr>
                <w:rFonts w:ascii="Times New Roman" w:hAnsi="Times New Roman"/>
                <w:b/>
                <w:sz w:val="16"/>
                <w:szCs w:val="16"/>
                <w:lang w:eastAsia="en-US"/>
              </w:rPr>
              <w:t>Услугодателя</w:t>
            </w:r>
            <w:proofErr w:type="spellEnd"/>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7.1. </w:t>
            </w: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имеет право: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 своевременно и в полном объеме получать оплату за предоставленные услуги;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2) снижать тарифы за предоставляемые услуги для всех Потребителей в период действия тарифов в порядке, утвержденном регулирующим органом;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 проводить техническое обслуживание сооружения системы водоснабжения, отведения сточных вод и организовывать проверку и поверку приборов учета;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4) осуществлять контроль потребления и оплаты услуг. </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7.2. </w:t>
            </w: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обязан: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 обеспечить своевременное и бесперебойное предоставление услуг Потребителю в соответствии с требованиями Договора;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iCs/>
                <w:sz w:val="16"/>
                <w:szCs w:val="16"/>
                <w:lang w:eastAsia="en-US"/>
              </w:rPr>
              <w:t>2) Обеспечивать прием платежей от потребителей за предоставляемые им регулируемые коммунальные услуги (товары, работы) через собственные кассы, а также банки и организации, осуществляющие отдельные виды банковских операций;</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3) приобретать и устанавливать Потребителям приборы учета </w:t>
            </w:r>
            <w:proofErr w:type="gramStart"/>
            <w:r w:rsidRPr="00A371B0">
              <w:rPr>
                <w:rFonts w:ascii="Times New Roman" w:hAnsi="Times New Roman"/>
                <w:sz w:val="16"/>
                <w:szCs w:val="16"/>
                <w:lang w:eastAsia="en-US"/>
              </w:rPr>
              <w:t>регулируемых</w:t>
            </w:r>
            <w:proofErr w:type="gramEnd"/>
            <w:r w:rsidRPr="00A371B0">
              <w:rPr>
                <w:rFonts w:ascii="Times New Roman" w:hAnsi="Times New Roman"/>
                <w:sz w:val="16"/>
                <w:szCs w:val="16"/>
                <w:lang w:eastAsia="en-US"/>
              </w:rPr>
              <w:t xml:space="preserve"> </w:t>
            </w:r>
            <w:proofErr w:type="spellStart"/>
            <w:r w:rsidRPr="00A371B0">
              <w:rPr>
                <w:rFonts w:ascii="Times New Roman" w:hAnsi="Times New Roman"/>
                <w:sz w:val="16"/>
                <w:szCs w:val="16"/>
                <w:lang w:eastAsia="en-US"/>
              </w:rPr>
              <w:t>коммунальныхуслуг</w:t>
            </w:r>
            <w:proofErr w:type="spellEnd"/>
            <w:r w:rsidRPr="00A371B0">
              <w:rPr>
                <w:rFonts w:ascii="Times New Roman" w:hAnsi="Times New Roman"/>
                <w:sz w:val="16"/>
                <w:szCs w:val="16"/>
                <w:lang w:eastAsia="en-US"/>
              </w:rPr>
              <w:t xml:space="preserve"> в соответствии с договорами, заключенными с потребителями;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4) вести учет и контроль качества и количества предоставляемых услуг, принимать своевременные меры по предупреждению и устранению нарушений предоставления услуг;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5) заключить с Потребителем договор на предоставление услуг;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6) </w:t>
            </w:r>
            <w:proofErr w:type="gramStart"/>
            <w:r w:rsidRPr="00A371B0">
              <w:rPr>
                <w:rFonts w:ascii="Times New Roman" w:hAnsi="Times New Roman"/>
                <w:sz w:val="16"/>
                <w:szCs w:val="16"/>
                <w:lang w:eastAsia="en-US"/>
              </w:rPr>
              <w:t>предоставлять Потребителю платежный документ</w:t>
            </w:r>
            <w:proofErr w:type="gramEnd"/>
            <w:r w:rsidRPr="00A371B0">
              <w:rPr>
                <w:rFonts w:ascii="Times New Roman" w:hAnsi="Times New Roman"/>
                <w:sz w:val="16"/>
                <w:szCs w:val="16"/>
                <w:lang w:eastAsia="en-US"/>
              </w:rPr>
              <w:t xml:space="preserve"> на оплату предоставляемых услуг в срок до 10 числа месяца, следующего за расчетным периодом;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 уведомлять Потребителей об изменении тарифов не позднее, чем за десять дней до введения их в действие;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 принять меры по восстановлению качества и объема предоставляемых услуг по обоснованным претензиям Потребителя в течение 24 часов;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10) при осмотре сетей водоснабжения и отведения сточных вод, приборов учета, а также при снятии показаний приборов учета Потребителя предъявлять служебное удостоверение;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 в период проведения профилактических и ремонтных работ предоставлять Потребителю питьевую воду транспортными средствами;</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12) В случае выхода прибора учета из строя взимать плату за предоставляемые регулируемые коммунальные услуги по среднемесячным показаниям приборов учета в порядке, установленным уполномоченным органом.</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8. Ограничения Сторон</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 Потребителю запрещается: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8.1.1  переоборудовать внутридомовые сети, сооружения системы водоснабжения, отведения сточных вод и приборов учета без согласования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8.1.2 нарушать имеющиеся схемы учета услуг.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8.1.3  производить установку приспособлений искажающих приборы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8.1.4  срывать пломбу на приборе учета обводной линии водомерного узла (запорной арматуры), пожарных гидрантов;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8.1.5  допускать утечек из систем водоснабжения, при отсутствии прибора учета на вводе или его неисправности;</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8.1.6. не допускать должностного лица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к проверке приборов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8.1.7 необоснованно воспрепятствовать установке приборов учета;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8.1.8 использовать воду из противопожарных систем, кроме случаев тушения пожара;</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8.1.9 поливать посредством трубопроводов, присоединенных к системе водоснабжения при отсутствии прибора учета на вводе или его неисправности;</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8.1.10 допускать протекание воды </w:t>
            </w:r>
            <w:proofErr w:type="gramStart"/>
            <w:r w:rsidRPr="00A371B0">
              <w:rPr>
                <w:rFonts w:ascii="Times New Roman" w:hAnsi="Times New Roman"/>
                <w:sz w:val="16"/>
                <w:szCs w:val="16"/>
                <w:lang w:eastAsia="en-US"/>
              </w:rPr>
              <w:t>на</w:t>
            </w:r>
            <w:proofErr w:type="gramEnd"/>
            <w:r w:rsidRPr="00A371B0">
              <w:rPr>
                <w:rFonts w:ascii="Times New Roman" w:hAnsi="Times New Roman"/>
                <w:sz w:val="16"/>
                <w:szCs w:val="16"/>
                <w:lang w:eastAsia="en-US"/>
              </w:rPr>
              <w:t xml:space="preserve"> излив, </w:t>
            </w:r>
            <w:proofErr w:type="gramStart"/>
            <w:r w:rsidRPr="00A371B0">
              <w:rPr>
                <w:rFonts w:ascii="Times New Roman" w:hAnsi="Times New Roman"/>
                <w:sz w:val="16"/>
                <w:szCs w:val="16"/>
                <w:lang w:eastAsia="en-US"/>
              </w:rPr>
              <w:t>при</w:t>
            </w:r>
            <w:proofErr w:type="gramEnd"/>
            <w:r w:rsidRPr="00A371B0">
              <w:rPr>
                <w:rFonts w:ascii="Times New Roman" w:hAnsi="Times New Roman"/>
                <w:sz w:val="16"/>
                <w:szCs w:val="16"/>
                <w:lang w:eastAsia="en-US"/>
              </w:rPr>
              <w:t xml:space="preserve"> отсутствии прибора учета на вводе или его неисправности;</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lastRenderedPageBreak/>
              <w:t xml:space="preserve">8.2. </w:t>
            </w:r>
            <w:proofErr w:type="spellStart"/>
            <w:r w:rsidRPr="00A371B0">
              <w:rPr>
                <w:rFonts w:ascii="Times New Roman" w:hAnsi="Times New Roman"/>
                <w:sz w:val="16"/>
                <w:szCs w:val="16"/>
                <w:lang w:eastAsia="en-US"/>
              </w:rPr>
              <w:t>Услугодателю</w:t>
            </w:r>
            <w:proofErr w:type="spellEnd"/>
            <w:r w:rsidRPr="00A371B0">
              <w:rPr>
                <w:rFonts w:ascii="Times New Roman" w:hAnsi="Times New Roman"/>
                <w:sz w:val="16"/>
                <w:szCs w:val="16"/>
                <w:lang w:eastAsia="en-US"/>
              </w:rPr>
              <w:t xml:space="preserve"> запрещается: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8.2.1 отказывать в предоставлении услуги или ограничивать Потребителя в получении услуги по причинам невыполнения требований другими Потребителями;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8.2.2  взимать за предоставленную услугу плату, превышающую установленную регулирующим органом;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8.2.3 требовать от Потребителя ежемесячной оплаты услуг без предоставления на них платежных документов, а также предоплату за оказываемые услуги.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8.3. Сторонам запрещается совершать действия, ограничивающие права Сторон либо иным образом нарушающие законодательство Республики Казахстан.</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9. Ответственность Сторон</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9.1.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9.2.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9.3. В случае просрочки оплаты за предоставленные услуги Потребитель, в соответствии с Договором (за исключением случаев, предусмотренных пунктом 9.6.) выплачивает неустойку, рассчитанную исходя из 1,5 кратной ставки рефинансирования Национального Банка Республики Казахстан, действующей на день уплаты этих сумм, за каждый день просрочки, но не более суммы основного долга. </w:t>
            </w:r>
          </w:p>
          <w:p w:rsidR="00355552" w:rsidRPr="00A371B0" w:rsidRDefault="00355552" w:rsidP="00A371B0">
            <w:pPr>
              <w:pStyle w:val="aa"/>
              <w:jc w:val="both"/>
              <w:rPr>
                <w:rFonts w:ascii="Times New Roman" w:hAnsi="Times New Roman"/>
                <w:sz w:val="16"/>
                <w:szCs w:val="16"/>
                <w:lang w:val="kk-KZ" w:eastAsia="en-US"/>
              </w:rPr>
            </w:pPr>
            <w:r w:rsidRPr="00A371B0">
              <w:rPr>
                <w:rFonts w:ascii="Times New Roman" w:hAnsi="Times New Roman"/>
                <w:sz w:val="16"/>
                <w:szCs w:val="16"/>
                <w:lang w:eastAsia="en-US"/>
              </w:rPr>
              <w:t xml:space="preserve">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9.4. Если невозможность для </w:t>
            </w:r>
            <w:proofErr w:type="spellStart"/>
            <w:r w:rsidRPr="00A371B0">
              <w:rPr>
                <w:rFonts w:ascii="Times New Roman" w:hAnsi="Times New Roman"/>
                <w:sz w:val="16"/>
                <w:szCs w:val="16"/>
                <w:lang w:eastAsia="en-US"/>
              </w:rPr>
              <w:t>Услугодателя</w:t>
            </w:r>
            <w:proofErr w:type="spellEnd"/>
            <w:r w:rsidRPr="00A371B0">
              <w:rPr>
                <w:rFonts w:ascii="Times New Roman" w:hAnsi="Times New Roman"/>
                <w:sz w:val="16"/>
                <w:szCs w:val="16"/>
                <w:lang w:eastAsia="en-US"/>
              </w:rPr>
              <w:t xml:space="preserve"> предоставить Потребителю услугу наступила по вине других лиц, состоящих с </w:t>
            </w:r>
            <w:proofErr w:type="spellStart"/>
            <w:r w:rsidRPr="00A371B0">
              <w:rPr>
                <w:rFonts w:ascii="Times New Roman" w:hAnsi="Times New Roman"/>
                <w:sz w:val="16"/>
                <w:szCs w:val="16"/>
                <w:lang w:eastAsia="en-US"/>
              </w:rPr>
              <w:t>Услугодателем</w:t>
            </w:r>
            <w:proofErr w:type="spellEnd"/>
            <w:r w:rsidRPr="00A371B0">
              <w:rPr>
                <w:rFonts w:ascii="Times New Roman" w:hAnsi="Times New Roman"/>
                <w:sz w:val="16"/>
                <w:szCs w:val="16"/>
                <w:lang w:eastAsia="en-US"/>
              </w:rPr>
              <w:t xml:space="preserve"> в договорных отношениях, ответственность перед Потребителем несет </w:t>
            </w: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9.5. Уплата неустойки (пени) не освобождает Стороны от выполнения обязательств по Договору.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9.6.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10. Форс-мажорные обстоятельства</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10.1. Ни одна из Сторон не несет ответственности перед другой стороной в случае наступления форс-мажорных обстоятельств, то есть обстоятельств непреодолимой силы (стихийное бедствие или иные обстоятельства, которые невозможно предусмотреть или предотвратить), а также военных действий, забастовок и так далее, влекущих неисполнение или ненадлежащее исполнение условий договора.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В случае наступления обстоятельств непреодолимой силы </w:t>
            </w:r>
            <w:proofErr w:type="spellStart"/>
            <w:r w:rsidRPr="00A371B0">
              <w:rPr>
                <w:rFonts w:ascii="Times New Roman" w:hAnsi="Times New Roman"/>
                <w:sz w:val="16"/>
                <w:szCs w:val="16"/>
                <w:lang w:eastAsia="en-US"/>
              </w:rPr>
              <w:t>Услугодатель</w:t>
            </w:r>
            <w:proofErr w:type="spellEnd"/>
            <w:r w:rsidRPr="00A371B0">
              <w:rPr>
                <w:rFonts w:ascii="Times New Roman" w:hAnsi="Times New Roman"/>
                <w:sz w:val="16"/>
                <w:szCs w:val="16"/>
                <w:lang w:eastAsia="en-US"/>
              </w:rPr>
              <w:t xml:space="preserve"> в течение пяти рабочих дней с даты их наступления уведомляет об этом Потребителей через официальные средства массовой информации.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w:t>
            </w:r>
            <w:proofErr w:type="gramStart"/>
            <w:r w:rsidRPr="00A371B0">
              <w:rPr>
                <w:rFonts w:ascii="Times New Roman" w:hAnsi="Times New Roman"/>
                <w:sz w:val="16"/>
                <w:szCs w:val="16"/>
                <w:lang w:eastAsia="en-US"/>
              </w:rPr>
              <w:t>ств Ст</w:t>
            </w:r>
            <w:proofErr w:type="gramEnd"/>
            <w:r w:rsidRPr="00A371B0">
              <w:rPr>
                <w:rFonts w:ascii="Times New Roman" w:hAnsi="Times New Roman"/>
                <w:sz w:val="16"/>
                <w:szCs w:val="16"/>
                <w:lang w:eastAsia="en-US"/>
              </w:rPr>
              <w:t xml:space="preserve">орон по Договору.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В случае</w:t>
            </w:r>
            <w:proofErr w:type="gramStart"/>
            <w:r w:rsidRPr="00A371B0">
              <w:rPr>
                <w:rFonts w:ascii="Times New Roman" w:hAnsi="Times New Roman"/>
                <w:sz w:val="16"/>
                <w:szCs w:val="16"/>
                <w:lang w:eastAsia="en-US"/>
              </w:rPr>
              <w:t>,</w:t>
            </w:r>
            <w:proofErr w:type="gramEnd"/>
            <w:r w:rsidRPr="00A371B0">
              <w:rPr>
                <w:rFonts w:ascii="Times New Roman" w:hAnsi="Times New Roman"/>
                <w:sz w:val="16"/>
                <w:szCs w:val="16"/>
                <w:lang w:eastAsia="en-US"/>
              </w:rPr>
              <w:t xml:space="preserve"> если обстоятельства непреодолимой силы будут длиться 3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30 календарных дней произвести все взаиморасчеты по Договору.</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11. Общие положения и разрешение споров</w:t>
            </w:r>
          </w:p>
          <w:p w:rsidR="00355552" w:rsidRPr="00A371B0" w:rsidRDefault="00355552" w:rsidP="00A371B0">
            <w:pPr>
              <w:pStyle w:val="aa"/>
              <w:jc w:val="both"/>
              <w:rPr>
                <w:rFonts w:ascii="Times New Roman" w:hAnsi="Times New Roman"/>
                <w:b/>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11.1. В своих правоотношениях Стороны руководствуются Договором и действующим законодательством.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2</w:t>
            </w:r>
            <w:r w:rsidRPr="00A371B0">
              <w:rPr>
                <w:rFonts w:ascii="Times New Roman" w:hAnsi="Times New Roman"/>
                <w:sz w:val="16"/>
                <w:szCs w:val="16"/>
                <w:lang w:eastAsia="en-US"/>
              </w:rPr>
              <w:t xml:space="preserve">. Расторжение или изменение условий Договора производится по основаниям и в порядке, предусмотренным законодательством Республики Казахстан.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3</w:t>
            </w:r>
            <w:r w:rsidRPr="00A371B0">
              <w:rPr>
                <w:rFonts w:ascii="Times New Roman" w:hAnsi="Times New Roman"/>
                <w:sz w:val="16"/>
                <w:szCs w:val="16"/>
                <w:lang w:eastAsia="en-US"/>
              </w:rPr>
              <w:t xml:space="preserve">. При невыполнении или нарушении обязательств по Договору одной из Сторон другая сторона вправе в одностороннем порядке расторгнуть Договор с предъявлением требований о возмещении понесенных убытков.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pacing w:val="2"/>
                <w:sz w:val="16"/>
                <w:szCs w:val="16"/>
                <w:shd w:val="clear" w:color="auto" w:fill="FFFFFF"/>
                <w:lang w:eastAsia="en-US"/>
              </w:rPr>
              <w:t xml:space="preserve">Стороны обязуются предоставлять друг другу доступ к приборам коммерческого учета в любое время, но не позднее 21-00 часов, суток для проверки технического состояния и снятия показаний приборов </w:t>
            </w:r>
            <w:proofErr w:type="spellStart"/>
            <w:r w:rsidRPr="00A371B0">
              <w:rPr>
                <w:rFonts w:ascii="Times New Roman" w:hAnsi="Times New Roman"/>
                <w:spacing w:val="2"/>
                <w:sz w:val="16"/>
                <w:szCs w:val="16"/>
                <w:shd w:val="clear" w:color="auto" w:fill="FFFFFF"/>
                <w:lang w:eastAsia="en-US"/>
              </w:rPr>
              <w:t>учета</w:t>
            </w:r>
            <w:proofErr w:type="gramStart"/>
            <w:r w:rsidRPr="00A371B0">
              <w:rPr>
                <w:rFonts w:ascii="Times New Roman" w:hAnsi="Times New Roman"/>
                <w:spacing w:val="2"/>
                <w:sz w:val="16"/>
                <w:szCs w:val="16"/>
                <w:shd w:val="clear" w:color="auto" w:fill="FFFFFF"/>
                <w:lang w:eastAsia="en-US"/>
              </w:rPr>
              <w:t>.</w:t>
            </w:r>
            <w:r w:rsidRPr="00A371B0">
              <w:rPr>
                <w:rFonts w:ascii="Times New Roman" w:hAnsi="Times New Roman"/>
                <w:sz w:val="16"/>
                <w:szCs w:val="16"/>
                <w:lang w:eastAsia="en-US"/>
              </w:rPr>
              <w:t>П</w:t>
            </w:r>
            <w:proofErr w:type="gramEnd"/>
            <w:r w:rsidRPr="00A371B0">
              <w:rPr>
                <w:rFonts w:ascii="Times New Roman" w:hAnsi="Times New Roman"/>
                <w:sz w:val="16"/>
                <w:szCs w:val="16"/>
                <w:lang w:eastAsia="en-US"/>
              </w:rPr>
              <w:t>ри</w:t>
            </w:r>
            <w:proofErr w:type="spellEnd"/>
            <w:r w:rsidRPr="00A371B0">
              <w:rPr>
                <w:rFonts w:ascii="Times New Roman" w:hAnsi="Times New Roman"/>
                <w:sz w:val="16"/>
                <w:szCs w:val="16"/>
                <w:lang w:eastAsia="en-US"/>
              </w:rPr>
              <w:t xml:space="preserve"> выявлении нарушений по приборам коммерческого учета Стороны должны зафиксировать подписанным в установленном порядке акте</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4</w:t>
            </w:r>
            <w:r w:rsidRPr="00A371B0">
              <w:rPr>
                <w:rFonts w:ascii="Times New Roman" w:hAnsi="Times New Roman"/>
                <w:sz w:val="16"/>
                <w:szCs w:val="16"/>
                <w:lang w:eastAsia="en-US"/>
              </w:rPr>
              <w:t xml:space="preserve">. При не достижении соглашения между Сторонами споры и разногласия разрешаются в судебном порядке.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5</w:t>
            </w:r>
            <w:r w:rsidRPr="00A371B0">
              <w:rPr>
                <w:rFonts w:ascii="Times New Roman" w:hAnsi="Times New Roman"/>
                <w:sz w:val="16"/>
                <w:szCs w:val="16"/>
                <w:lang w:eastAsia="en-US"/>
              </w:rPr>
              <w:t xml:space="preserve">. Договор составляется в 2-х экземплярах, хранящихся у Сторон и имеющих одинаковую юридическую силу.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6</w:t>
            </w:r>
            <w:r w:rsidRPr="00A371B0">
              <w:rPr>
                <w:rFonts w:ascii="Times New Roman" w:hAnsi="Times New Roman"/>
                <w:sz w:val="16"/>
                <w:szCs w:val="16"/>
                <w:lang w:eastAsia="en-US"/>
              </w:rPr>
              <w:t xml:space="preserve">. Договор для государственных учреждений, финансируемых из </w:t>
            </w:r>
            <w:r w:rsidRPr="00A371B0">
              <w:rPr>
                <w:rFonts w:ascii="Times New Roman" w:hAnsi="Times New Roman"/>
                <w:sz w:val="16"/>
                <w:szCs w:val="16"/>
                <w:lang w:eastAsia="en-US"/>
              </w:rPr>
              <w:lastRenderedPageBreak/>
              <w:t>государственного бюджета, регистрируется в территориальных органах казначейства Министерства финансов Республики Казахстан и вступает в действие с момента его регистрации</w:t>
            </w:r>
            <w:r w:rsidR="00EF7D8E">
              <w:rPr>
                <w:rFonts w:ascii="Times New Roman" w:hAnsi="Times New Roman"/>
                <w:sz w:val="16"/>
                <w:szCs w:val="16"/>
                <w:lang w:val="kk-KZ" w:eastAsia="en-US"/>
              </w:rPr>
              <w:t xml:space="preserve"> и действует до 10 марта</w:t>
            </w:r>
            <w:r w:rsidRPr="00A371B0">
              <w:rPr>
                <w:rFonts w:ascii="Times New Roman" w:hAnsi="Times New Roman"/>
                <w:sz w:val="16"/>
                <w:szCs w:val="16"/>
                <w:lang w:val="kk-KZ" w:eastAsia="en-US"/>
              </w:rPr>
              <w:t xml:space="preserve"> 201</w:t>
            </w:r>
            <w:r w:rsidR="00EF7D8E">
              <w:rPr>
                <w:rFonts w:ascii="Times New Roman" w:hAnsi="Times New Roman"/>
                <w:sz w:val="16"/>
                <w:szCs w:val="16"/>
                <w:lang w:val="kk-KZ" w:eastAsia="en-US"/>
              </w:rPr>
              <w:t>8</w:t>
            </w:r>
            <w:r w:rsidRPr="00A371B0">
              <w:rPr>
                <w:rFonts w:ascii="Times New Roman" w:hAnsi="Times New Roman"/>
                <w:sz w:val="16"/>
                <w:szCs w:val="16"/>
                <w:lang w:val="kk-KZ" w:eastAsia="en-US"/>
              </w:rPr>
              <w:t xml:space="preserve"> года</w:t>
            </w:r>
            <w:r w:rsidRPr="00A371B0">
              <w:rPr>
                <w:rFonts w:ascii="Times New Roman" w:hAnsi="Times New Roman"/>
                <w:sz w:val="16"/>
                <w:szCs w:val="16"/>
                <w:lang w:eastAsia="en-US"/>
              </w:rPr>
              <w:t xml:space="preserve">.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7</w:t>
            </w:r>
            <w:r w:rsidRPr="00A371B0">
              <w:rPr>
                <w:rFonts w:ascii="Times New Roman" w:hAnsi="Times New Roman"/>
                <w:sz w:val="16"/>
                <w:szCs w:val="16"/>
                <w:lang w:eastAsia="en-US"/>
              </w:rPr>
              <w:t xml:space="preserve">. По соглашению Сторон Договор может быть дополнен другими условиями, не противоречащими нормам типового Договора. </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11.</w:t>
            </w:r>
            <w:r w:rsidRPr="00A371B0">
              <w:rPr>
                <w:rFonts w:ascii="Times New Roman" w:hAnsi="Times New Roman"/>
                <w:sz w:val="16"/>
                <w:szCs w:val="16"/>
                <w:lang w:val="kk-KZ" w:eastAsia="en-US"/>
              </w:rPr>
              <w:t>8</w:t>
            </w:r>
            <w:r w:rsidRPr="00A371B0">
              <w:rPr>
                <w:rFonts w:ascii="Times New Roman" w:hAnsi="Times New Roman"/>
                <w:sz w:val="16"/>
                <w:szCs w:val="16"/>
                <w:lang w:eastAsia="en-US"/>
              </w:rPr>
              <w:t xml:space="preserve">. </w:t>
            </w:r>
            <w:proofErr w:type="gramStart"/>
            <w:r w:rsidRPr="00A371B0">
              <w:rPr>
                <w:rFonts w:ascii="Times New Roman" w:hAnsi="Times New Roman"/>
                <w:sz w:val="16"/>
                <w:szCs w:val="16"/>
                <w:lang w:eastAsia="en-US"/>
              </w:rPr>
              <w:t xml:space="preserve">Не оговоренные Договором отношения между Сторонами регулируются в соответствии с </w:t>
            </w:r>
            <w:r w:rsidRPr="00A371B0">
              <w:rPr>
                <w:rStyle w:val="s1"/>
                <w:rFonts w:ascii="Times New Roman" w:hAnsi="Times New Roman"/>
                <w:b/>
                <w:bCs/>
                <w:sz w:val="16"/>
                <w:szCs w:val="16"/>
                <w:shd w:val="clear" w:color="auto" w:fill="FFFFFF"/>
                <w:lang w:eastAsia="en-US"/>
              </w:rPr>
              <w:t>Законом Республики Казахстан от 9 июля 1998 года № 272-I «О естественных монополиях и регулируемых рынках»</w:t>
            </w:r>
            <w:r w:rsidRPr="00A371B0">
              <w:rPr>
                <w:rStyle w:val="a5"/>
                <w:rFonts w:ascii="Times New Roman" w:hAnsi="Times New Roman"/>
                <w:b/>
                <w:color w:val="auto"/>
                <w:sz w:val="16"/>
                <w:szCs w:val="16"/>
                <w:u w:val="none"/>
                <w:lang w:eastAsia="en-US"/>
              </w:rPr>
              <w:t xml:space="preserve">, </w:t>
            </w:r>
            <w:r w:rsidRPr="00A371B0">
              <w:rPr>
                <w:rStyle w:val="s0"/>
                <w:rFonts w:ascii="Times New Roman" w:hAnsi="Times New Roman"/>
                <w:b/>
                <w:sz w:val="16"/>
                <w:szCs w:val="16"/>
                <w:lang w:eastAsia="en-US"/>
              </w:rPr>
              <w:t>Методикой расчета объемов пред</w:t>
            </w:r>
            <w:r w:rsidRPr="00A371B0">
              <w:rPr>
                <w:rStyle w:val="s0"/>
                <w:rFonts w:ascii="Times New Roman" w:hAnsi="Times New Roman"/>
                <w:b/>
                <w:sz w:val="16"/>
                <w:szCs w:val="16"/>
                <w:lang w:val="kk-KZ" w:eastAsia="en-US"/>
              </w:rPr>
              <w:t>о</w:t>
            </w:r>
            <w:proofErr w:type="spellStart"/>
            <w:r w:rsidRPr="00A371B0">
              <w:rPr>
                <w:rStyle w:val="s0"/>
                <w:rFonts w:ascii="Times New Roman" w:hAnsi="Times New Roman"/>
                <w:b/>
                <w:sz w:val="16"/>
                <w:szCs w:val="16"/>
                <w:lang w:eastAsia="en-US"/>
              </w:rPr>
              <w:t>ставленных</w:t>
            </w:r>
            <w:proofErr w:type="spellEnd"/>
            <w:r w:rsidRPr="00A371B0">
              <w:rPr>
                <w:rStyle w:val="s0"/>
                <w:rFonts w:ascii="Times New Roman" w:hAnsi="Times New Roman"/>
                <w:b/>
                <w:sz w:val="16"/>
                <w:szCs w:val="16"/>
                <w:lang w:eastAsia="en-US"/>
              </w:rPr>
              <w:t xml:space="preserve"> услуг </w:t>
            </w:r>
            <w:r w:rsidRPr="00A371B0">
              <w:rPr>
                <w:rStyle w:val="s0"/>
                <w:rFonts w:ascii="Times New Roman" w:hAnsi="Times New Roman"/>
                <w:b/>
                <w:sz w:val="16"/>
                <w:szCs w:val="16"/>
                <w:lang w:val="kk-KZ" w:eastAsia="en-US"/>
              </w:rPr>
              <w:t xml:space="preserve">по </w:t>
            </w:r>
            <w:r w:rsidRPr="00A371B0">
              <w:rPr>
                <w:rStyle w:val="s0"/>
                <w:rFonts w:ascii="Times New Roman" w:hAnsi="Times New Roman"/>
                <w:b/>
                <w:sz w:val="16"/>
                <w:szCs w:val="16"/>
                <w:lang w:eastAsia="en-US"/>
              </w:rPr>
              <w:t>водоснабжению и водоотведению</w:t>
            </w:r>
            <w:r w:rsidRPr="00A371B0">
              <w:rPr>
                <w:rFonts w:ascii="Times New Roman" w:hAnsi="Times New Roman"/>
                <w:sz w:val="16"/>
                <w:szCs w:val="16"/>
                <w:lang w:eastAsia="en-US"/>
              </w:rPr>
              <w:t xml:space="preserve">  от 26 сентября  2011 года, №354, Правилами пользования системами водоснабжения и водоотведения населенных пунктов от 28 февраля 2015 года, №163,  Методическими указаниями по выбору, монтажу и</w:t>
            </w:r>
            <w:proofErr w:type="gramEnd"/>
            <w:r w:rsidRPr="00A371B0">
              <w:rPr>
                <w:rFonts w:ascii="Times New Roman" w:hAnsi="Times New Roman"/>
                <w:sz w:val="16"/>
                <w:szCs w:val="16"/>
                <w:lang w:eastAsia="en-US"/>
              </w:rPr>
              <w:t xml:space="preserve"> эксплуатации приборов коммерческого учета воды в системах водоснабжения и водоотведения от 28 апреля 2012 года, №167, Водным кодексом Республики Казахстан.</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b/>
                <w:sz w:val="16"/>
                <w:szCs w:val="16"/>
                <w:lang w:val="kk-KZ" w:eastAsia="en-US"/>
              </w:rPr>
            </w:pPr>
          </w:p>
          <w:p w:rsidR="00355552" w:rsidRPr="00A371B0" w:rsidRDefault="00355552" w:rsidP="00A371B0">
            <w:pPr>
              <w:pStyle w:val="aa"/>
              <w:jc w:val="both"/>
              <w:rPr>
                <w:rFonts w:ascii="Times New Roman" w:hAnsi="Times New Roman"/>
                <w:b/>
                <w:sz w:val="16"/>
                <w:szCs w:val="16"/>
                <w:lang w:val="kk-KZ" w:eastAsia="en-US"/>
              </w:rPr>
            </w:pPr>
          </w:p>
          <w:p w:rsidR="00355552" w:rsidRPr="00A371B0" w:rsidRDefault="00355552" w:rsidP="00A371B0">
            <w:pPr>
              <w:pStyle w:val="aa"/>
              <w:jc w:val="both"/>
              <w:rPr>
                <w:rFonts w:ascii="Times New Roman" w:hAnsi="Times New Roman"/>
                <w:b/>
                <w:sz w:val="16"/>
                <w:szCs w:val="16"/>
                <w:lang w:val="kk-KZ" w:eastAsia="en-US"/>
              </w:rPr>
            </w:pPr>
          </w:p>
          <w:p w:rsidR="00355552" w:rsidRPr="00A371B0" w:rsidRDefault="00355552" w:rsidP="00A371B0">
            <w:pPr>
              <w:pStyle w:val="aa"/>
              <w:jc w:val="both"/>
              <w:rPr>
                <w:rFonts w:ascii="Times New Roman" w:hAnsi="Times New Roman"/>
                <w:b/>
                <w:sz w:val="16"/>
                <w:szCs w:val="16"/>
                <w:lang w:val="kk-KZ" w:eastAsia="en-US"/>
              </w:rPr>
            </w:pPr>
            <w:r w:rsidRPr="00A371B0">
              <w:rPr>
                <w:rFonts w:ascii="Times New Roman" w:hAnsi="Times New Roman"/>
                <w:b/>
                <w:sz w:val="16"/>
                <w:szCs w:val="16"/>
                <w:lang w:eastAsia="en-US"/>
              </w:rPr>
              <w:t>12.Реквизиты сторон:</w:t>
            </w:r>
          </w:p>
          <w:p w:rsidR="00355552" w:rsidRPr="00A371B0" w:rsidRDefault="00355552" w:rsidP="00A371B0">
            <w:pPr>
              <w:pStyle w:val="aa"/>
              <w:jc w:val="both"/>
              <w:rPr>
                <w:rFonts w:ascii="Times New Roman" w:hAnsi="Times New Roman"/>
                <w:b/>
                <w:sz w:val="16"/>
                <w:szCs w:val="16"/>
                <w:lang w:val="kk-KZ" w:eastAsia="en-US"/>
              </w:rPr>
            </w:pPr>
          </w:p>
          <w:p w:rsidR="00355552" w:rsidRPr="00A371B0" w:rsidRDefault="00355552" w:rsidP="00A371B0">
            <w:pPr>
              <w:pStyle w:val="aa"/>
              <w:jc w:val="both"/>
              <w:rPr>
                <w:rFonts w:ascii="Times New Roman" w:hAnsi="Times New Roman"/>
                <w:b/>
                <w:sz w:val="16"/>
                <w:szCs w:val="16"/>
                <w:lang w:eastAsia="en-US"/>
              </w:rPr>
            </w:pPr>
            <w:r w:rsidRPr="00A371B0">
              <w:rPr>
                <w:rFonts w:ascii="Times New Roman" w:hAnsi="Times New Roman"/>
                <w:b/>
                <w:sz w:val="16"/>
                <w:szCs w:val="16"/>
                <w:lang w:eastAsia="en-US"/>
              </w:rPr>
              <w:t>«</w:t>
            </w:r>
            <w:proofErr w:type="spellStart"/>
            <w:r w:rsidRPr="00A371B0">
              <w:rPr>
                <w:rFonts w:ascii="Times New Roman" w:hAnsi="Times New Roman"/>
                <w:b/>
                <w:sz w:val="16"/>
                <w:szCs w:val="16"/>
                <w:lang w:eastAsia="en-US"/>
              </w:rPr>
              <w:t>Услугодатель</w:t>
            </w:r>
            <w:proofErr w:type="spellEnd"/>
            <w:r w:rsidRPr="00A371B0">
              <w:rPr>
                <w:rFonts w:ascii="Times New Roman" w:hAnsi="Times New Roman"/>
                <w:b/>
                <w:sz w:val="16"/>
                <w:szCs w:val="16"/>
                <w:lang w:eastAsia="en-US"/>
              </w:rPr>
              <w:t>»</w:t>
            </w:r>
          </w:p>
          <w:p w:rsidR="00355552" w:rsidRPr="00A371B0" w:rsidRDefault="00355552" w:rsidP="00A371B0">
            <w:pPr>
              <w:pStyle w:val="aa"/>
              <w:jc w:val="both"/>
              <w:rPr>
                <w:rFonts w:ascii="Times New Roman" w:hAnsi="Times New Roman"/>
                <w:sz w:val="16"/>
                <w:szCs w:val="16"/>
                <w:lang w:eastAsia="en-US"/>
              </w:rPr>
            </w:pPr>
            <w:r w:rsidRPr="00A371B0">
              <w:rPr>
                <w:rFonts w:ascii="Times New Roman" w:hAnsi="Times New Roman"/>
                <w:sz w:val="16"/>
                <w:szCs w:val="16"/>
                <w:lang w:eastAsia="en-US"/>
              </w:rPr>
              <w:t xml:space="preserve">                                                      </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eastAsia="en-US"/>
              </w:rPr>
              <w:t xml:space="preserve">Коммунальное государственное предприятие </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eastAsia="en-US"/>
              </w:rPr>
              <w:t xml:space="preserve">«Атырау Су </w:t>
            </w:r>
            <w:proofErr w:type="spellStart"/>
            <w:r w:rsidRPr="00A371B0">
              <w:rPr>
                <w:rFonts w:ascii="Times New Roman" w:hAnsi="Times New Roman"/>
                <w:sz w:val="16"/>
                <w:szCs w:val="16"/>
                <w:lang w:eastAsia="en-US"/>
              </w:rPr>
              <w:t>Арнасы</w:t>
            </w:r>
            <w:proofErr w:type="spellEnd"/>
            <w:r w:rsidRPr="00A371B0">
              <w:rPr>
                <w:rFonts w:ascii="Times New Roman" w:hAnsi="Times New Roman"/>
                <w:sz w:val="16"/>
                <w:szCs w:val="16"/>
                <w:lang w:eastAsia="en-US"/>
              </w:rPr>
              <w:t>»</w:t>
            </w:r>
            <w:r w:rsidRPr="00A371B0">
              <w:rPr>
                <w:rFonts w:ascii="Times New Roman" w:hAnsi="Times New Roman"/>
                <w:sz w:val="16"/>
                <w:szCs w:val="16"/>
                <w:lang w:eastAsia="en-US"/>
              </w:rPr>
              <w:tab/>
            </w:r>
            <w:r w:rsidRPr="00A371B0">
              <w:rPr>
                <w:rFonts w:ascii="Times New Roman" w:hAnsi="Times New Roman"/>
                <w:sz w:val="16"/>
                <w:szCs w:val="16"/>
                <w:lang w:eastAsia="en-US"/>
              </w:rPr>
              <w:tab/>
            </w:r>
            <w:r w:rsidRPr="00A371B0">
              <w:rPr>
                <w:rFonts w:ascii="Times New Roman" w:hAnsi="Times New Roman"/>
                <w:sz w:val="16"/>
                <w:szCs w:val="16"/>
                <w:lang w:eastAsia="en-US"/>
              </w:rPr>
              <w:tab/>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eastAsia="en-US"/>
              </w:rPr>
              <w:t>ГУ «</w:t>
            </w:r>
            <w:r w:rsidRPr="00A371B0">
              <w:rPr>
                <w:rFonts w:ascii="Times New Roman" w:hAnsi="Times New Roman"/>
                <w:sz w:val="16"/>
                <w:szCs w:val="16"/>
                <w:lang w:val="kk-KZ" w:eastAsia="en-US"/>
              </w:rPr>
              <w:t>Г</w:t>
            </w:r>
            <w:proofErr w:type="spellStart"/>
            <w:r w:rsidRPr="00A371B0">
              <w:rPr>
                <w:rFonts w:ascii="Times New Roman" w:hAnsi="Times New Roman"/>
                <w:sz w:val="16"/>
                <w:szCs w:val="16"/>
                <w:lang w:eastAsia="en-US"/>
              </w:rPr>
              <w:t>ородской</w:t>
            </w:r>
            <w:proofErr w:type="spellEnd"/>
            <w:r w:rsidRPr="00A371B0">
              <w:rPr>
                <w:rFonts w:ascii="Times New Roman" w:hAnsi="Times New Roman"/>
                <w:sz w:val="16"/>
                <w:szCs w:val="16"/>
                <w:lang w:eastAsia="en-US"/>
              </w:rPr>
              <w:t xml:space="preserve"> отдел </w:t>
            </w:r>
            <w:proofErr w:type="spellStart"/>
            <w:r w:rsidRPr="00A371B0">
              <w:rPr>
                <w:rFonts w:ascii="Times New Roman" w:hAnsi="Times New Roman"/>
                <w:sz w:val="16"/>
                <w:szCs w:val="16"/>
                <w:lang w:eastAsia="en-US"/>
              </w:rPr>
              <w:t>жилищно-коммунальног</w:t>
            </w:r>
            <w:proofErr w:type="spellEnd"/>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eastAsia="en-US"/>
              </w:rPr>
              <w:t xml:space="preserve">хозяйства, пассажирского транспорта и            </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eastAsia="en-US"/>
              </w:rPr>
              <w:t xml:space="preserve">автомобильных дорог» </w:t>
            </w:r>
            <w:proofErr w:type="spellStart"/>
            <w:r w:rsidRPr="00A371B0">
              <w:rPr>
                <w:rFonts w:ascii="Times New Roman" w:hAnsi="Times New Roman"/>
                <w:sz w:val="16"/>
                <w:szCs w:val="16"/>
                <w:lang w:eastAsia="en-US"/>
              </w:rPr>
              <w:t>акимата</w:t>
            </w:r>
            <w:proofErr w:type="spellEnd"/>
            <w:r w:rsidRPr="00A371B0">
              <w:rPr>
                <w:rFonts w:ascii="Times New Roman" w:hAnsi="Times New Roman"/>
                <w:sz w:val="16"/>
                <w:szCs w:val="16"/>
                <w:lang w:eastAsia="en-US"/>
              </w:rPr>
              <w:t xml:space="preserve"> города Атырау                                                        </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val="kk-KZ" w:eastAsia="en-US"/>
              </w:rPr>
              <w:t xml:space="preserve">0600020, </w:t>
            </w:r>
            <w:r w:rsidRPr="00A371B0">
              <w:rPr>
                <w:rFonts w:ascii="Times New Roman" w:hAnsi="Times New Roman"/>
                <w:sz w:val="16"/>
                <w:szCs w:val="16"/>
                <w:lang w:eastAsia="en-US"/>
              </w:rPr>
              <w:t xml:space="preserve">гор. Атырау, </w:t>
            </w:r>
            <w:proofErr w:type="spellStart"/>
            <w:r w:rsidRPr="00A371B0">
              <w:rPr>
                <w:rFonts w:ascii="Times New Roman" w:hAnsi="Times New Roman"/>
                <w:sz w:val="16"/>
                <w:szCs w:val="16"/>
                <w:lang w:eastAsia="en-US"/>
              </w:rPr>
              <w:t>ул</w:t>
            </w:r>
            <w:proofErr w:type="gramStart"/>
            <w:r w:rsidRPr="00A371B0">
              <w:rPr>
                <w:rFonts w:ascii="Times New Roman" w:hAnsi="Times New Roman"/>
                <w:sz w:val="16"/>
                <w:szCs w:val="16"/>
                <w:lang w:eastAsia="en-US"/>
              </w:rPr>
              <w:t>.А</w:t>
            </w:r>
            <w:proofErr w:type="gramEnd"/>
            <w:r w:rsidRPr="00A371B0">
              <w:rPr>
                <w:rFonts w:ascii="Times New Roman" w:hAnsi="Times New Roman"/>
                <w:sz w:val="16"/>
                <w:szCs w:val="16"/>
                <w:lang w:eastAsia="en-US"/>
              </w:rPr>
              <w:t>уэзова</w:t>
            </w:r>
            <w:proofErr w:type="spellEnd"/>
            <w:r w:rsidRPr="00A371B0">
              <w:rPr>
                <w:rFonts w:ascii="Times New Roman" w:hAnsi="Times New Roman"/>
                <w:sz w:val="16"/>
                <w:szCs w:val="16"/>
                <w:lang w:eastAsia="en-US"/>
              </w:rPr>
              <w:t>, 80</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val="kk-KZ" w:eastAsia="en-US"/>
              </w:rPr>
              <w:t>БИН 010 140 003 504                                                                                       БИК SABRKZKA</w:t>
            </w:r>
          </w:p>
          <w:p w:rsidR="00355552" w:rsidRPr="00A371B0" w:rsidRDefault="00355552" w:rsidP="0092684A">
            <w:pPr>
              <w:pStyle w:val="aa"/>
              <w:rPr>
                <w:rFonts w:ascii="Times New Roman" w:hAnsi="Times New Roman"/>
                <w:sz w:val="16"/>
                <w:szCs w:val="16"/>
                <w:lang w:eastAsia="en-US"/>
              </w:rPr>
            </w:pPr>
            <w:r w:rsidRPr="00A371B0">
              <w:rPr>
                <w:rFonts w:ascii="Times New Roman" w:hAnsi="Times New Roman"/>
                <w:sz w:val="16"/>
                <w:szCs w:val="16"/>
                <w:lang w:val="kk-KZ" w:eastAsia="en-US"/>
              </w:rPr>
              <w:t>ИИК KZ 40914398410ВС05067                                                                                                                                                                                                     ДБ АО</w:t>
            </w:r>
            <w:r w:rsidRPr="00A371B0">
              <w:rPr>
                <w:rFonts w:ascii="Times New Roman" w:hAnsi="Times New Roman"/>
                <w:sz w:val="16"/>
                <w:szCs w:val="16"/>
                <w:lang w:eastAsia="en-US"/>
              </w:rPr>
              <w:t xml:space="preserve"> </w:t>
            </w:r>
            <w:r w:rsidRPr="00A371B0">
              <w:rPr>
                <w:rFonts w:ascii="Times New Roman" w:hAnsi="Times New Roman"/>
                <w:sz w:val="16"/>
                <w:szCs w:val="16"/>
                <w:lang w:val="kk-KZ" w:eastAsia="en-US"/>
              </w:rPr>
              <w:t xml:space="preserve">«СБЕРБАНК»  </w:t>
            </w:r>
          </w:p>
          <w:p w:rsidR="00355552" w:rsidRPr="00A371B0" w:rsidRDefault="00355552" w:rsidP="00A371B0">
            <w:pPr>
              <w:pStyle w:val="aa"/>
              <w:jc w:val="both"/>
              <w:rPr>
                <w:rFonts w:ascii="Times New Roman" w:hAnsi="Times New Roman"/>
                <w:sz w:val="16"/>
                <w:szCs w:val="16"/>
                <w:lang w:val="kk-KZ" w:eastAsia="en-US"/>
              </w:rPr>
            </w:pPr>
          </w:p>
          <w:p w:rsidR="00355552" w:rsidRPr="00A371B0" w:rsidRDefault="00355552" w:rsidP="00A371B0">
            <w:pPr>
              <w:pStyle w:val="aa"/>
              <w:jc w:val="both"/>
              <w:rPr>
                <w:rFonts w:ascii="Times New Roman" w:hAnsi="Times New Roman"/>
                <w:sz w:val="16"/>
                <w:szCs w:val="16"/>
                <w:lang w:eastAsia="en-US"/>
              </w:rPr>
            </w:pPr>
          </w:p>
          <w:p w:rsidR="00355552" w:rsidRPr="00A371B0" w:rsidRDefault="006F58B2" w:rsidP="00A371B0">
            <w:pPr>
              <w:pStyle w:val="aa"/>
              <w:jc w:val="both"/>
              <w:rPr>
                <w:rFonts w:ascii="Times New Roman" w:hAnsi="Times New Roman"/>
                <w:sz w:val="16"/>
                <w:szCs w:val="16"/>
                <w:lang w:val="kk-KZ" w:eastAsia="en-US"/>
              </w:rPr>
            </w:pPr>
            <w:r>
              <w:rPr>
                <w:rFonts w:ascii="Times New Roman" w:hAnsi="Times New Roman"/>
                <w:sz w:val="16"/>
                <w:szCs w:val="16"/>
                <w:lang w:val="kk-KZ" w:eastAsia="en-US"/>
              </w:rPr>
              <w:t>И.о.д</w:t>
            </w:r>
            <w:r w:rsidR="00355552" w:rsidRPr="00A371B0">
              <w:rPr>
                <w:rFonts w:ascii="Times New Roman" w:hAnsi="Times New Roman"/>
                <w:sz w:val="16"/>
                <w:szCs w:val="16"/>
                <w:lang w:val="kk-KZ" w:eastAsia="en-US"/>
              </w:rPr>
              <w:t>иректор</w:t>
            </w:r>
            <w:r>
              <w:rPr>
                <w:rFonts w:ascii="Times New Roman" w:hAnsi="Times New Roman"/>
                <w:sz w:val="16"/>
                <w:szCs w:val="16"/>
                <w:lang w:val="kk-KZ" w:eastAsia="en-US"/>
              </w:rPr>
              <w:t>а</w:t>
            </w:r>
            <w:r w:rsidR="00355552" w:rsidRPr="00A371B0">
              <w:rPr>
                <w:rFonts w:ascii="Times New Roman" w:hAnsi="Times New Roman"/>
                <w:sz w:val="16"/>
                <w:szCs w:val="16"/>
                <w:lang w:val="kk-KZ" w:eastAsia="en-US"/>
              </w:rPr>
              <w:t xml:space="preserve"> ___________________</w:t>
            </w:r>
            <w:r>
              <w:rPr>
                <w:rFonts w:ascii="Times New Roman" w:hAnsi="Times New Roman"/>
                <w:sz w:val="16"/>
                <w:szCs w:val="16"/>
                <w:lang w:val="kk-KZ" w:eastAsia="en-US"/>
              </w:rPr>
              <w:t>Курметов Р.К.</w:t>
            </w:r>
          </w:p>
          <w:p w:rsidR="00355552" w:rsidRPr="00A371B0" w:rsidRDefault="00355552" w:rsidP="00A371B0">
            <w:pPr>
              <w:pStyle w:val="aa"/>
              <w:jc w:val="both"/>
              <w:rPr>
                <w:rFonts w:ascii="Times New Roman" w:hAnsi="Times New Roman"/>
                <w:sz w:val="16"/>
                <w:szCs w:val="16"/>
                <w:lang w:eastAsia="en-US"/>
              </w:rPr>
            </w:pPr>
          </w:p>
          <w:p w:rsidR="00355552" w:rsidRPr="00A371B0" w:rsidRDefault="00355552" w:rsidP="00A371B0">
            <w:pPr>
              <w:pStyle w:val="aa"/>
              <w:jc w:val="both"/>
              <w:rPr>
                <w:rFonts w:ascii="Times New Roman" w:hAnsi="Times New Roman"/>
                <w:sz w:val="16"/>
                <w:szCs w:val="16"/>
                <w:lang w:val="kk-KZ" w:eastAsia="en-US"/>
              </w:rPr>
            </w:pPr>
          </w:p>
          <w:p w:rsidR="00355552" w:rsidRPr="00C05ACC" w:rsidRDefault="00355552" w:rsidP="00A371B0">
            <w:pPr>
              <w:pStyle w:val="aa"/>
              <w:jc w:val="both"/>
              <w:rPr>
                <w:rFonts w:ascii="Times New Roman" w:hAnsi="Times New Roman"/>
                <w:b/>
                <w:sz w:val="16"/>
                <w:szCs w:val="16"/>
                <w:lang w:val="kk-KZ" w:eastAsia="en-US"/>
              </w:rPr>
            </w:pPr>
            <w:r w:rsidRPr="00EF186B">
              <w:rPr>
                <w:rFonts w:ascii="Times New Roman" w:hAnsi="Times New Roman"/>
                <w:b/>
                <w:sz w:val="16"/>
                <w:szCs w:val="16"/>
                <w:highlight w:val="yellow"/>
                <w:lang w:val="kk-KZ" w:eastAsia="en-US"/>
              </w:rPr>
              <w:t>«</w:t>
            </w:r>
            <w:r w:rsidRPr="00C05ACC">
              <w:rPr>
                <w:rFonts w:ascii="Times New Roman" w:hAnsi="Times New Roman"/>
                <w:b/>
                <w:sz w:val="16"/>
                <w:szCs w:val="16"/>
                <w:lang w:val="kk-KZ" w:eastAsia="en-US"/>
              </w:rPr>
              <w:t>Потребитель»</w:t>
            </w:r>
          </w:p>
          <w:p w:rsidR="00355552" w:rsidRPr="00C05ACC" w:rsidRDefault="00355552" w:rsidP="00A371B0">
            <w:pPr>
              <w:pStyle w:val="aa"/>
              <w:jc w:val="both"/>
              <w:rPr>
                <w:rFonts w:ascii="Times New Roman" w:hAnsi="Times New Roman"/>
                <w:sz w:val="16"/>
                <w:szCs w:val="16"/>
                <w:lang w:val="kk-KZ" w:eastAsia="en-US"/>
              </w:rPr>
            </w:pPr>
          </w:p>
          <w:p w:rsidR="005D5767" w:rsidRPr="00C05ACC" w:rsidRDefault="00347680" w:rsidP="0092684A">
            <w:pPr>
              <w:pStyle w:val="aa"/>
              <w:rPr>
                <w:rFonts w:ascii="Times New Roman" w:hAnsi="Times New Roman"/>
                <w:sz w:val="16"/>
                <w:szCs w:val="16"/>
                <w:lang w:val="kk-KZ" w:eastAsia="en-US"/>
              </w:rPr>
            </w:pPr>
            <w:r>
              <w:rPr>
                <w:rFonts w:ascii="Times New Roman" w:hAnsi="Times New Roman"/>
                <w:sz w:val="16"/>
                <w:szCs w:val="16"/>
                <w:lang w:val="kk-KZ" w:eastAsia="en-US"/>
              </w:rPr>
              <w:t>КГКП «Детский сад №16 «Дюймовочка»государственного учреждения «Городской отдел образования»</w:t>
            </w:r>
          </w:p>
          <w:p w:rsidR="00D97C04" w:rsidRPr="00A66F0F" w:rsidRDefault="00286D67" w:rsidP="0092684A">
            <w:pPr>
              <w:pStyle w:val="aa"/>
              <w:rPr>
                <w:lang w:val="kk-KZ"/>
              </w:rPr>
            </w:pPr>
            <w:hyperlink r:id="rId9" w:history="1">
              <w:r w:rsidR="00355552" w:rsidRPr="00A66F0F">
                <w:rPr>
                  <w:rStyle w:val="a5"/>
                  <w:rFonts w:ascii="Times New Roman" w:hAnsi="Times New Roman"/>
                  <w:color w:val="auto"/>
                  <w:sz w:val="16"/>
                  <w:szCs w:val="16"/>
                  <w:u w:val="none"/>
                  <w:lang w:val="kk-KZ" w:eastAsia="en-US"/>
                </w:rPr>
                <w:t>г.А</w:t>
              </w:r>
              <w:r w:rsidR="005D5767" w:rsidRPr="00A66F0F">
                <w:rPr>
                  <w:rStyle w:val="a5"/>
                  <w:rFonts w:ascii="Times New Roman" w:hAnsi="Times New Roman"/>
                  <w:color w:val="auto"/>
                  <w:sz w:val="16"/>
                  <w:szCs w:val="16"/>
                  <w:u w:val="none"/>
                  <w:lang w:val="kk-KZ" w:eastAsia="en-US"/>
                </w:rPr>
                <w:t>тырау</w:t>
              </w:r>
              <w:r w:rsidR="00355552" w:rsidRPr="00A66F0F">
                <w:rPr>
                  <w:rStyle w:val="a5"/>
                  <w:rFonts w:ascii="Times New Roman" w:hAnsi="Times New Roman"/>
                  <w:color w:val="auto"/>
                  <w:sz w:val="16"/>
                  <w:szCs w:val="16"/>
                  <w:u w:val="none"/>
                  <w:lang w:val="kk-KZ" w:eastAsia="en-US"/>
                </w:rPr>
                <w:t xml:space="preserve">, </w:t>
              </w:r>
            </w:hyperlink>
            <w:r w:rsidR="00CB6CBA" w:rsidRPr="00C05ACC">
              <w:rPr>
                <w:rFonts w:ascii="Times New Roman" w:hAnsi="Times New Roman"/>
                <w:sz w:val="16"/>
                <w:szCs w:val="16"/>
                <w:lang w:val="kk-KZ"/>
              </w:rPr>
              <w:t>пр</w:t>
            </w:r>
            <w:r w:rsidR="005F035D" w:rsidRPr="00A66F0F">
              <w:rPr>
                <w:rFonts w:ascii="Times New Roman" w:hAnsi="Times New Roman"/>
                <w:sz w:val="16"/>
                <w:szCs w:val="16"/>
                <w:lang w:val="kk-KZ"/>
              </w:rPr>
              <w:t>. А</w:t>
            </w:r>
            <w:r w:rsidR="005F035D" w:rsidRPr="00C05ACC">
              <w:rPr>
                <w:rFonts w:ascii="Times New Roman" w:hAnsi="Times New Roman"/>
                <w:sz w:val="16"/>
                <w:szCs w:val="16"/>
                <w:lang w:val="kk-KZ"/>
              </w:rPr>
              <w:t>заттык</w:t>
            </w:r>
            <w:r w:rsidR="005F035D" w:rsidRPr="00A66F0F">
              <w:rPr>
                <w:rFonts w:ascii="Times New Roman" w:hAnsi="Times New Roman"/>
                <w:sz w:val="16"/>
                <w:szCs w:val="16"/>
                <w:lang w:val="kk-KZ"/>
              </w:rPr>
              <w:t xml:space="preserve">, </w:t>
            </w:r>
            <w:r w:rsidR="00347680">
              <w:rPr>
                <w:rFonts w:ascii="Times New Roman" w:hAnsi="Times New Roman"/>
                <w:sz w:val="16"/>
                <w:szCs w:val="16"/>
                <w:lang w:val="kk-KZ"/>
              </w:rPr>
              <w:t>9</w:t>
            </w:r>
            <w:r w:rsidR="005F035D" w:rsidRPr="00C05ACC">
              <w:rPr>
                <w:rFonts w:ascii="Times New Roman" w:hAnsi="Times New Roman"/>
                <w:sz w:val="16"/>
                <w:szCs w:val="16"/>
                <w:lang w:val="kk-KZ"/>
              </w:rPr>
              <w:t>4а</w:t>
            </w:r>
            <w:r w:rsidR="00355552" w:rsidRPr="00A66F0F">
              <w:rPr>
                <w:rFonts w:ascii="Times New Roman" w:hAnsi="Times New Roman"/>
                <w:sz w:val="16"/>
                <w:szCs w:val="16"/>
                <w:lang w:val="kk-KZ" w:eastAsia="en-US"/>
              </w:rPr>
              <w:br/>
              <w:t xml:space="preserve">БИН </w:t>
            </w:r>
            <w:r w:rsidR="00347680" w:rsidRPr="00A66F0F">
              <w:rPr>
                <w:rFonts w:ascii="Times New Roman" w:hAnsi="Times New Roman"/>
                <w:sz w:val="16"/>
                <w:szCs w:val="16"/>
                <w:lang w:val="kk-KZ" w:eastAsia="en-US"/>
              </w:rPr>
              <w:t>990540001515</w:t>
            </w:r>
            <w:r w:rsidR="00355552" w:rsidRPr="00A66F0F">
              <w:rPr>
                <w:rFonts w:ascii="Times New Roman" w:hAnsi="Times New Roman"/>
                <w:sz w:val="16"/>
                <w:szCs w:val="16"/>
                <w:lang w:val="kk-KZ" w:eastAsia="en-US"/>
              </w:rPr>
              <w:br/>
              <w:t>БИК</w:t>
            </w:r>
            <w:r w:rsidR="00355552" w:rsidRPr="00A66F0F">
              <w:rPr>
                <w:rStyle w:val="apple-converted-space"/>
                <w:rFonts w:ascii="Times New Roman" w:hAnsi="Times New Roman"/>
                <w:sz w:val="16"/>
                <w:szCs w:val="16"/>
                <w:lang w:val="kk-KZ" w:eastAsia="en-US"/>
              </w:rPr>
              <w:t> </w:t>
            </w:r>
            <w:hyperlink r:id="rId10" w:history="1">
              <w:r w:rsidR="00D97C04" w:rsidRPr="00A66F0F">
                <w:rPr>
                  <w:rStyle w:val="a5"/>
                  <w:rFonts w:ascii="Times New Roman" w:hAnsi="Times New Roman"/>
                  <w:color w:val="auto"/>
                  <w:sz w:val="16"/>
                  <w:szCs w:val="16"/>
                  <w:u w:val="none"/>
                  <w:lang w:val="kk-KZ" w:eastAsia="en-US"/>
                </w:rPr>
                <w:t>SABRKZKA</w:t>
              </w:r>
            </w:hyperlink>
            <w:r w:rsidR="00355552" w:rsidRPr="00A66F0F">
              <w:rPr>
                <w:rFonts w:ascii="Times New Roman" w:hAnsi="Times New Roman"/>
                <w:sz w:val="16"/>
                <w:szCs w:val="16"/>
                <w:lang w:val="kk-KZ" w:eastAsia="en-US"/>
              </w:rPr>
              <w:br/>
              <w:t>ИИК</w:t>
            </w:r>
            <w:r w:rsidR="00355552" w:rsidRPr="00A66F0F">
              <w:rPr>
                <w:rStyle w:val="apple-converted-space"/>
                <w:rFonts w:ascii="Times New Roman" w:hAnsi="Times New Roman"/>
                <w:sz w:val="16"/>
                <w:szCs w:val="16"/>
                <w:lang w:val="kk-KZ" w:eastAsia="en-US"/>
              </w:rPr>
              <w:t> </w:t>
            </w:r>
            <w:r w:rsidR="00D97C04" w:rsidRPr="00A66F0F">
              <w:rPr>
                <w:rStyle w:val="apple-converted-space"/>
                <w:rFonts w:ascii="Times New Roman" w:hAnsi="Times New Roman"/>
                <w:sz w:val="16"/>
                <w:szCs w:val="16"/>
                <w:lang w:val="kk-KZ" w:eastAsia="en-US"/>
              </w:rPr>
              <w:t xml:space="preserve"> KZ33914398410BC03738</w:t>
            </w:r>
            <w:hyperlink r:id="rId11" w:history="1"/>
          </w:p>
          <w:p w:rsidR="00355552" w:rsidRPr="00C05ACC" w:rsidRDefault="00D97C04" w:rsidP="0092684A">
            <w:pPr>
              <w:pStyle w:val="aa"/>
              <w:rPr>
                <w:rFonts w:ascii="Times New Roman" w:hAnsi="Times New Roman"/>
                <w:sz w:val="16"/>
                <w:szCs w:val="16"/>
                <w:lang w:val="kk-KZ" w:eastAsia="en-US"/>
              </w:rPr>
            </w:pPr>
            <w:r>
              <w:rPr>
                <w:rFonts w:ascii="Times New Roman" w:hAnsi="Times New Roman"/>
                <w:sz w:val="16"/>
                <w:szCs w:val="16"/>
                <w:lang w:eastAsia="en-US"/>
              </w:rPr>
              <w:t>ДБ АО Сбербанк</w:t>
            </w:r>
            <w:r w:rsidR="00355552" w:rsidRPr="00C05ACC">
              <w:rPr>
                <w:rFonts w:ascii="Times New Roman" w:hAnsi="Times New Roman"/>
                <w:sz w:val="16"/>
                <w:szCs w:val="16"/>
                <w:lang w:eastAsia="en-US"/>
              </w:rPr>
              <w:br/>
            </w:r>
          </w:p>
          <w:p w:rsidR="00355552" w:rsidRPr="00C05ACC" w:rsidRDefault="00355552" w:rsidP="00A371B0">
            <w:pPr>
              <w:pStyle w:val="aa"/>
              <w:jc w:val="both"/>
              <w:rPr>
                <w:rFonts w:ascii="Times New Roman" w:hAnsi="Times New Roman"/>
                <w:sz w:val="16"/>
                <w:szCs w:val="16"/>
                <w:lang w:val="kk-KZ" w:eastAsia="en-US"/>
              </w:rPr>
            </w:pPr>
          </w:p>
          <w:p w:rsidR="00355552" w:rsidRPr="00C311F2" w:rsidRDefault="00286D67" w:rsidP="00D97C04">
            <w:pPr>
              <w:pStyle w:val="aa"/>
              <w:jc w:val="both"/>
              <w:rPr>
                <w:rFonts w:ascii="Times New Roman" w:hAnsi="Times New Roman"/>
                <w:sz w:val="16"/>
                <w:szCs w:val="16"/>
                <w:lang w:val="kk-KZ" w:eastAsia="en-US"/>
              </w:rPr>
            </w:pPr>
            <w:hyperlink r:id="rId12" w:history="1">
              <w:r w:rsidR="00C311F2" w:rsidRPr="00C05ACC">
                <w:rPr>
                  <w:rStyle w:val="a5"/>
                  <w:rFonts w:ascii="Times New Roman" w:hAnsi="Times New Roman"/>
                  <w:color w:val="auto"/>
                  <w:sz w:val="16"/>
                  <w:szCs w:val="16"/>
                  <w:u w:val="none"/>
                  <w:lang w:val="kk-KZ" w:eastAsia="en-US"/>
                </w:rPr>
                <w:t>Руководитель</w:t>
              </w:r>
            </w:hyperlink>
            <w:r w:rsidR="00355552" w:rsidRPr="00C05ACC">
              <w:rPr>
                <w:rStyle w:val="apple-converted-space"/>
                <w:rFonts w:ascii="Times New Roman" w:hAnsi="Times New Roman"/>
                <w:sz w:val="16"/>
                <w:szCs w:val="16"/>
                <w:lang w:val="en-US" w:eastAsia="en-US"/>
              </w:rPr>
              <w:t> </w:t>
            </w:r>
            <w:r w:rsidR="002C4F61" w:rsidRPr="00C05ACC">
              <w:rPr>
                <w:rFonts w:ascii="Times New Roman" w:hAnsi="Times New Roman"/>
                <w:sz w:val="16"/>
                <w:szCs w:val="16"/>
                <w:lang w:eastAsia="en-US"/>
              </w:rPr>
              <w:t>____________________</w:t>
            </w:r>
            <w:r w:rsidR="00D97C04">
              <w:rPr>
                <w:rFonts w:ascii="Times New Roman" w:hAnsi="Times New Roman"/>
                <w:sz w:val="16"/>
                <w:szCs w:val="16"/>
                <w:lang w:val="kk-KZ" w:eastAsia="en-US"/>
              </w:rPr>
              <w:t>Кушенова Ж.Ж</w:t>
            </w:r>
          </w:p>
        </w:tc>
      </w:tr>
      <w:tr w:rsidR="002C4F61" w:rsidRPr="00A371B0" w:rsidTr="00A371B0">
        <w:trPr>
          <w:trHeight w:val="15885"/>
        </w:trPr>
        <w:tc>
          <w:tcPr>
            <w:tcW w:w="5245" w:type="dxa"/>
          </w:tcPr>
          <w:p w:rsidR="002C4F61" w:rsidRPr="00A371B0" w:rsidRDefault="002C4F61" w:rsidP="002C4F61">
            <w:pPr>
              <w:pStyle w:val="aa"/>
              <w:rPr>
                <w:rFonts w:ascii="Times New Roman" w:hAnsi="Times New Roman"/>
                <w:b/>
                <w:sz w:val="16"/>
                <w:szCs w:val="16"/>
                <w:lang w:val="kk-KZ" w:eastAsia="en-US"/>
              </w:rPr>
            </w:pPr>
          </w:p>
        </w:tc>
        <w:tc>
          <w:tcPr>
            <w:tcW w:w="5387" w:type="dxa"/>
          </w:tcPr>
          <w:p w:rsidR="002C4F61" w:rsidRDefault="002C4F61" w:rsidP="00A371B0">
            <w:pPr>
              <w:pStyle w:val="aa"/>
              <w:jc w:val="center"/>
              <w:rPr>
                <w:rFonts w:ascii="Times New Roman" w:hAnsi="Times New Roman"/>
                <w:b/>
                <w:spacing w:val="1"/>
                <w:sz w:val="16"/>
                <w:szCs w:val="16"/>
                <w:lang w:eastAsia="en-US"/>
              </w:rPr>
            </w:pPr>
          </w:p>
        </w:tc>
      </w:tr>
    </w:tbl>
    <w:p w:rsidR="00355552" w:rsidRPr="00FB2291" w:rsidRDefault="00355552" w:rsidP="0092684A">
      <w:pPr>
        <w:rPr>
          <w:b/>
        </w:rPr>
      </w:pPr>
    </w:p>
    <w:sectPr w:rsidR="00355552" w:rsidRPr="00FB2291" w:rsidSect="00FB2291">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rial Kaz Kaira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87F2F"/>
    <w:multiLevelType w:val="hybridMultilevel"/>
    <w:tmpl w:val="E11C9E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D637009"/>
    <w:multiLevelType w:val="hybridMultilevel"/>
    <w:tmpl w:val="2A38124E"/>
    <w:lvl w:ilvl="0" w:tplc="0419000F">
      <w:start w:val="10"/>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34893060"/>
    <w:multiLevelType w:val="hybridMultilevel"/>
    <w:tmpl w:val="601461C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B8F260F"/>
    <w:multiLevelType w:val="hybridMultilevel"/>
    <w:tmpl w:val="FC1A3B2E"/>
    <w:lvl w:ilvl="0" w:tplc="0419000F">
      <w:start w:val="6"/>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1C72D28"/>
    <w:multiLevelType w:val="hybridMultilevel"/>
    <w:tmpl w:val="171CD59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E723E"/>
    <w:multiLevelType w:val="hybridMultilevel"/>
    <w:tmpl w:val="C628749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3C27E25"/>
    <w:multiLevelType w:val="hybridMultilevel"/>
    <w:tmpl w:val="D8282D6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5BA042EE"/>
    <w:multiLevelType w:val="hybridMultilevel"/>
    <w:tmpl w:val="B4BC1E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7174"/>
    <w:rsid w:val="0008321E"/>
    <w:rsid w:val="000F05D6"/>
    <w:rsid w:val="00111D89"/>
    <w:rsid w:val="00186A5C"/>
    <w:rsid w:val="0021075C"/>
    <w:rsid w:val="00242BD0"/>
    <w:rsid w:val="00286D67"/>
    <w:rsid w:val="002871D9"/>
    <w:rsid w:val="00291D82"/>
    <w:rsid w:val="002A3EC7"/>
    <w:rsid w:val="002B53B3"/>
    <w:rsid w:val="002B6B36"/>
    <w:rsid w:val="002B6FE9"/>
    <w:rsid w:val="002C4F61"/>
    <w:rsid w:val="002E0999"/>
    <w:rsid w:val="00334604"/>
    <w:rsid w:val="00345E24"/>
    <w:rsid w:val="00347680"/>
    <w:rsid w:val="00355552"/>
    <w:rsid w:val="00371690"/>
    <w:rsid w:val="00383427"/>
    <w:rsid w:val="00387D2F"/>
    <w:rsid w:val="003A3940"/>
    <w:rsid w:val="003C73F7"/>
    <w:rsid w:val="003E4EF7"/>
    <w:rsid w:val="00426932"/>
    <w:rsid w:val="004830DA"/>
    <w:rsid w:val="00485177"/>
    <w:rsid w:val="004A41F9"/>
    <w:rsid w:val="004D2387"/>
    <w:rsid w:val="004D3F7F"/>
    <w:rsid w:val="004F404B"/>
    <w:rsid w:val="004F7174"/>
    <w:rsid w:val="0057698A"/>
    <w:rsid w:val="005D5767"/>
    <w:rsid w:val="005F035D"/>
    <w:rsid w:val="005F176F"/>
    <w:rsid w:val="00632729"/>
    <w:rsid w:val="006329D0"/>
    <w:rsid w:val="006A3C67"/>
    <w:rsid w:val="006E0472"/>
    <w:rsid w:val="006E5EE2"/>
    <w:rsid w:val="006F58B2"/>
    <w:rsid w:val="0070437C"/>
    <w:rsid w:val="00752A8F"/>
    <w:rsid w:val="00752CD1"/>
    <w:rsid w:val="007647A0"/>
    <w:rsid w:val="00796E31"/>
    <w:rsid w:val="007A7646"/>
    <w:rsid w:val="007B1F27"/>
    <w:rsid w:val="007B70AE"/>
    <w:rsid w:val="007D7F54"/>
    <w:rsid w:val="00811F78"/>
    <w:rsid w:val="00815EAF"/>
    <w:rsid w:val="0081719F"/>
    <w:rsid w:val="00823147"/>
    <w:rsid w:val="008234D7"/>
    <w:rsid w:val="008570D7"/>
    <w:rsid w:val="00860FE4"/>
    <w:rsid w:val="008B6018"/>
    <w:rsid w:val="00903EA0"/>
    <w:rsid w:val="0092684A"/>
    <w:rsid w:val="0092750F"/>
    <w:rsid w:val="00961312"/>
    <w:rsid w:val="009729F8"/>
    <w:rsid w:val="00986B91"/>
    <w:rsid w:val="00A25FCF"/>
    <w:rsid w:val="00A35646"/>
    <w:rsid w:val="00A371B0"/>
    <w:rsid w:val="00A66F0F"/>
    <w:rsid w:val="00A7293E"/>
    <w:rsid w:val="00A74E7F"/>
    <w:rsid w:val="00AC6DD9"/>
    <w:rsid w:val="00B1579D"/>
    <w:rsid w:val="00B30BC0"/>
    <w:rsid w:val="00B55F4C"/>
    <w:rsid w:val="00BC340D"/>
    <w:rsid w:val="00BC70F4"/>
    <w:rsid w:val="00BF7EC1"/>
    <w:rsid w:val="00C05ACC"/>
    <w:rsid w:val="00C06E58"/>
    <w:rsid w:val="00C311F2"/>
    <w:rsid w:val="00C50A90"/>
    <w:rsid w:val="00C73E09"/>
    <w:rsid w:val="00CB6CBA"/>
    <w:rsid w:val="00D0006C"/>
    <w:rsid w:val="00D441AB"/>
    <w:rsid w:val="00D6361B"/>
    <w:rsid w:val="00D877B5"/>
    <w:rsid w:val="00D97C04"/>
    <w:rsid w:val="00DA0E11"/>
    <w:rsid w:val="00DA5BDF"/>
    <w:rsid w:val="00DB0F36"/>
    <w:rsid w:val="00DC08B7"/>
    <w:rsid w:val="00DD3B8E"/>
    <w:rsid w:val="00DF4BA7"/>
    <w:rsid w:val="00E0155C"/>
    <w:rsid w:val="00E03605"/>
    <w:rsid w:val="00E40376"/>
    <w:rsid w:val="00E625DB"/>
    <w:rsid w:val="00E9412D"/>
    <w:rsid w:val="00EF186B"/>
    <w:rsid w:val="00EF7D8E"/>
    <w:rsid w:val="00F21E87"/>
    <w:rsid w:val="00FB2291"/>
    <w:rsid w:val="00FD0B03"/>
    <w:rsid w:val="00FE3678"/>
    <w:rsid w:val="00FF1DAF"/>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999"/>
    <w:pPr>
      <w:spacing w:after="200" w:line="276" w:lineRule="auto"/>
    </w:pPr>
    <w:rPr>
      <w:sz w:val="22"/>
      <w:szCs w:val="22"/>
    </w:rPr>
  </w:style>
  <w:style w:type="paragraph" w:styleId="2">
    <w:name w:val="heading 2"/>
    <w:basedOn w:val="a"/>
    <w:next w:val="a"/>
    <w:link w:val="20"/>
    <w:uiPriority w:val="99"/>
    <w:qFormat/>
    <w:rsid w:val="004F7174"/>
    <w:pPr>
      <w:keepNext/>
      <w:spacing w:after="0" w:line="240" w:lineRule="auto"/>
      <w:jc w:val="center"/>
      <w:outlineLvl w:val="1"/>
    </w:pPr>
    <w:rPr>
      <w:b/>
      <w:bCs/>
      <w:sz w:val="28"/>
      <w:szCs w:val="28"/>
      <w:lang w:eastAsia="en-US"/>
    </w:rPr>
  </w:style>
  <w:style w:type="paragraph" w:styleId="3">
    <w:name w:val="heading 3"/>
    <w:basedOn w:val="a"/>
    <w:next w:val="a"/>
    <w:link w:val="30"/>
    <w:uiPriority w:val="99"/>
    <w:qFormat/>
    <w:rsid w:val="004F7174"/>
    <w:pPr>
      <w:keepNext/>
      <w:keepLines/>
      <w:spacing w:before="200" w:after="0" w:line="240" w:lineRule="auto"/>
      <w:outlineLvl w:val="2"/>
    </w:pPr>
    <w:rPr>
      <w:rFonts w:ascii="Cambria" w:hAnsi="Cambria"/>
      <w:b/>
      <w:bCs/>
      <w:color w:val="4F81BD"/>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4F7174"/>
    <w:rPr>
      <w:rFonts w:ascii="Calibri" w:hAnsi="Calibri" w:cs="Times New Roman"/>
      <w:b/>
      <w:bCs/>
      <w:sz w:val="28"/>
      <w:szCs w:val="28"/>
      <w:lang w:eastAsia="en-US"/>
    </w:rPr>
  </w:style>
  <w:style w:type="character" w:customStyle="1" w:styleId="30">
    <w:name w:val="Заголовок 3 Знак"/>
    <w:basedOn w:val="a0"/>
    <w:link w:val="3"/>
    <w:uiPriority w:val="99"/>
    <w:semiHidden/>
    <w:locked/>
    <w:rsid w:val="004F7174"/>
    <w:rPr>
      <w:rFonts w:ascii="Cambria" w:hAnsi="Cambria" w:cs="Times New Roman"/>
      <w:b/>
      <w:bCs/>
      <w:color w:val="4F81BD"/>
      <w:sz w:val="24"/>
      <w:szCs w:val="24"/>
    </w:rPr>
  </w:style>
  <w:style w:type="table" w:styleId="a3">
    <w:name w:val="Table Grid"/>
    <w:basedOn w:val="a1"/>
    <w:uiPriority w:val="99"/>
    <w:rsid w:val="004F717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
    <w:name w:val="ca"/>
    <w:basedOn w:val="a"/>
    <w:uiPriority w:val="99"/>
    <w:rsid w:val="004F7174"/>
    <w:pPr>
      <w:spacing w:before="100" w:beforeAutospacing="1" w:after="100" w:afterAutospacing="1" w:line="240" w:lineRule="auto"/>
    </w:pPr>
    <w:rPr>
      <w:rFonts w:ascii="Times New Roman" w:hAnsi="Times New Roman"/>
      <w:sz w:val="24"/>
      <w:szCs w:val="24"/>
    </w:rPr>
  </w:style>
  <w:style w:type="paragraph" w:styleId="a4">
    <w:name w:val="Normal (Web)"/>
    <w:basedOn w:val="a"/>
    <w:uiPriority w:val="99"/>
    <w:rsid w:val="004F7174"/>
    <w:pPr>
      <w:spacing w:before="100" w:beforeAutospacing="1" w:after="100" w:afterAutospacing="1" w:line="240" w:lineRule="auto"/>
    </w:pPr>
    <w:rPr>
      <w:rFonts w:ascii="Times New Roman" w:hAnsi="Times New Roman"/>
      <w:sz w:val="24"/>
      <w:szCs w:val="24"/>
    </w:rPr>
  </w:style>
  <w:style w:type="paragraph" w:customStyle="1" w:styleId="ra">
    <w:name w:val="ra"/>
    <w:basedOn w:val="a"/>
    <w:uiPriority w:val="99"/>
    <w:rsid w:val="004F7174"/>
    <w:pPr>
      <w:spacing w:before="100" w:beforeAutospacing="1" w:after="100" w:afterAutospacing="1" w:line="240" w:lineRule="auto"/>
    </w:pPr>
    <w:rPr>
      <w:rFonts w:ascii="Times New Roman" w:hAnsi="Times New Roman"/>
      <w:sz w:val="24"/>
      <w:szCs w:val="24"/>
    </w:rPr>
  </w:style>
  <w:style w:type="character" w:styleId="a5">
    <w:name w:val="Hyperlink"/>
    <w:basedOn w:val="a0"/>
    <w:uiPriority w:val="99"/>
    <w:rsid w:val="004F7174"/>
    <w:rPr>
      <w:rFonts w:cs="Times New Roman"/>
      <w:color w:val="0000FF"/>
      <w:u w:val="single"/>
    </w:rPr>
  </w:style>
  <w:style w:type="paragraph" w:customStyle="1" w:styleId="la">
    <w:name w:val="la"/>
    <w:basedOn w:val="a"/>
    <w:uiPriority w:val="99"/>
    <w:rsid w:val="004F7174"/>
    <w:pPr>
      <w:spacing w:before="100" w:beforeAutospacing="1" w:after="100" w:afterAutospacing="1" w:line="240" w:lineRule="auto"/>
    </w:pPr>
    <w:rPr>
      <w:rFonts w:ascii="Times New Roman" w:hAnsi="Times New Roman"/>
      <w:sz w:val="24"/>
      <w:szCs w:val="24"/>
    </w:rPr>
  </w:style>
  <w:style w:type="character" w:customStyle="1" w:styleId="s0">
    <w:name w:val="s0"/>
    <w:basedOn w:val="a0"/>
    <w:uiPriority w:val="99"/>
    <w:rsid w:val="004F7174"/>
    <w:rPr>
      <w:rFonts w:cs="Times New Roman"/>
    </w:rPr>
  </w:style>
  <w:style w:type="paragraph" w:customStyle="1" w:styleId="j18">
    <w:name w:val="j18"/>
    <w:basedOn w:val="a"/>
    <w:uiPriority w:val="99"/>
    <w:rsid w:val="004F7174"/>
    <w:pPr>
      <w:spacing w:before="100" w:beforeAutospacing="1" w:after="100" w:afterAutospacing="1" w:line="240" w:lineRule="auto"/>
    </w:pPr>
    <w:rPr>
      <w:rFonts w:ascii="Times New Roman" w:hAnsi="Times New Roman"/>
      <w:sz w:val="24"/>
      <w:szCs w:val="24"/>
    </w:rPr>
  </w:style>
  <w:style w:type="character" w:customStyle="1" w:styleId="s1">
    <w:name w:val="s1"/>
    <w:basedOn w:val="a0"/>
    <w:uiPriority w:val="99"/>
    <w:rsid w:val="004F7174"/>
    <w:rPr>
      <w:rFonts w:cs="Times New Roman"/>
    </w:rPr>
  </w:style>
  <w:style w:type="paragraph" w:customStyle="1" w:styleId="j110">
    <w:name w:val="j110"/>
    <w:basedOn w:val="a"/>
    <w:uiPriority w:val="99"/>
    <w:rsid w:val="004F7174"/>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uiPriority w:val="99"/>
    <w:rsid w:val="004F7174"/>
    <w:pPr>
      <w:widowControl w:val="0"/>
      <w:autoSpaceDE w:val="0"/>
      <w:autoSpaceDN w:val="0"/>
      <w:adjustRightInd w:val="0"/>
      <w:ind w:firstLine="720"/>
    </w:pPr>
    <w:rPr>
      <w:rFonts w:ascii="Arial" w:hAnsi="Arial" w:cs="Arial"/>
    </w:rPr>
  </w:style>
  <w:style w:type="paragraph" w:styleId="a6">
    <w:name w:val="Body Text Indent"/>
    <w:basedOn w:val="a"/>
    <w:link w:val="a7"/>
    <w:uiPriority w:val="99"/>
    <w:rsid w:val="004F7174"/>
    <w:pPr>
      <w:spacing w:after="0" w:line="240" w:lineRule="auto"/>
      <w:ind w:left="397" w:firstLine="397"/>
      <w:jc w:val="both"/>
    </w:pPr>
    <w:rPr>
      <w:rFonts w:ascii="Arial Kaz Kairat" w:hAnsi="Arial Kaz Kairat"/>
      <w:sz w:val="20"/>
      <w:szCs w:val="20"/>
    </w:rPr>
  </w:style>
  <w:style w:type="character" w:customStyle="1" w:styleId="a7">
    <w:name w:val="Основной текст с отступом Знак"/>
    <w:basedOn w:val="a0"/>
    <w:link w:val="a6"/>
    <w:uiPriority w:val="99"/>
    <w:locked/>
    <w:rsid w:val="004F7174"/>
    <w:rPr>
      <w:rFonts w:ascii="Arial Kaz Kairat" w:hAnsi="Arial Kaz Kairat" w:cs="Times New Roman"/>
      <w:sz w:val="20"/>
      <w:szCs w:val="20"/>
    </w:rPr>
  </w:style>
  <w:style w:type="paragraph" w:styleId="a8">
    <w:name w:val="Balloon Text"/>
    <w:basedOn w:val="a"/>
    <w:link w:val="a9"/>
    <w:uiPriority w:val="99"/>
    <w:semiHidden/>
    <w:rsid w:val="004F71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4F7174"/>
    <w:rPr>
      <w:rFonts w:ascii="Tahoma" w:hAnsi="Tahoma" w:cs="Tahoma"/>
      <w:sz w:val="16"/>
      <w:szCs w:val="16"/>
    </w:rPr>
  </w:style>
  <w:style w:type="character" w:customStyle="1" w:styleId="apple-converted-space">
    <w:name w:val="apple-converted-space"/>
    <w:basedOn w:val="a0"/>
    <w:uiPriority w:val="99"/>
    <w:rsid w:val="004F7174"/>
    <w:rPr>
      <w:rFonts w:cs="Times New Roman"/>
    </w:rPr>
  </w:style>
  <w:style w:type="character" w:customStyle="1" w:styleId="note">
    <w:name w:val="note"/>
    <w:basedOn w:val="a0"/>
    <w:uiPriority w:val="99"/>
    <w:rsid w:val="004F7174"/>
    <w:rPr>
      <w:rFonts w:cs="Times New Roman"/>
    </w:rPr>
  </w:style>
  <w:style w:type="paragraph" w:styleId="aa">
    <w:name w:val="No Spacing"/>
    <w:uiPriority w:val="99"/>
    <w:qFormat/>
    <w:rsid w:val="004F7174"/>
    <w:rPr>
      <w:sz w:val="22"/>
      <w:szCs w:val="22"/>
    </w:rPr>
  </w:style>
  <w:style w:type="paragraph" w:styleId="ab">
    <w:name w:val="List Paragraph"/>
    <w:basedOn w:val="a"/>
    <w:uiPriority w:val="99"/>
    <w:qFormat/>
    <w:rsid w:val="004F7174"/>
    <w:pPr>
      <w:spacing w:after="0" w:line="240" w:lineRule="auto"/>
      <w:ind w:left="720"/>
      <w:contextualSpacing/>
    </w:pPr>
    <w:rPr>
      <w:rFonts w:ascii="Times New Roman" w:hAnsi="Times New Roman"/>
      <w:sz w:val="24"/>
      <w:szCs w:val="24"/>
    </w:rPr>
  </w:style>
  <w:style w:type="character" w:customStyle="1" w:styleId="customerpositionkz">
    <w:name w:val="customer_position_kz"/>
    <w:basedOn w:val="a0"/>
    <w:uiPriority w:val="99"/>
    <w:rsid w:val="0092684A"/>
    <w:rPr>
      <w:rFonts w:cs="Times New Roman"/>
    </w:rPr>
  </w:style>
  <w:style w:type="character" w:customStyle="1" w:styleId="customerphonekz">
    <w:name w:val="customer_phone_kz"/>
    <w:basedOn w:val="a0"/>
    <w:uiPriority w:val="99"/>
    <w:rsid w:val="0092684A"/>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hange_data('customer_ur_address','k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javascript:change_data('customer_bik','ru')" TargetMode="External"/><Relationship Id="rId12" Type="http://schemas.openxmlformats.org/officeDocument/2006/relationships/hyperlink" Target="javascript:change_data('customer_posit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change_data('customer_ur_address','kz')" TargetMode="External"/><Relationship Id="rId11" Type="http://schemas.openxmlformats.org/officeDocument/2006/relationships/hyperlink" Target="javascript:change_data('customer_iik','ru')" TargetMode="External"/><Relationship Id="rId5" Type="http://schemas.openxmlformats.org/officeDocument/2006/relationships/webSettings" Target="webSettings.xml"/><Relationship Id="rId10" Type="http://schemas.openxmlformats.org/officeDocument/2006/relationships/hyperlink" Target="javascript:change_data('customer_bik','ru')" TargetMode="External"/><Relationship Id="rId4" Type="http://schemas.openxmlformats.org/officeDocument/2006/relationships/settings" Target="settings.xml"/><Relationship Id="rId9" Type="http://schemas.openxmlformats.org/officeDocument/2006/relationships/hyperlink" Target="javascript:change_data('customer_ur_address','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197B9-BEF7-4D38-BFEB-42CE6D4C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11546</Words>
  <Characters>65815</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12</cp:revision>
  <cp:lastPrinted>2018-01-10T07:23:00Z</cp:lastPrinted>
  <dcterms:created xsi:type="dcterms:W3CDTF">2018-01-29T19:00:00Z</dcterms:created>
  <dcterms:modified xsi:type="dcterms:W3CDTF">2018-02-06T12:37:00Z</dcterms:modified>
</cp:coreProperties>
</file>