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405" w:rsidRDefault="00383405">
      <w:pPr>
        <w:pStyle w:val="a6"/>
        <w:spacing w:line="100" w:lineRule="exact"/>
        <w:ind w:left="57"/>
        <w:rPr>
          <w:sz w:val="14"/>
          <w:szCs w:val="14"/>
        </w:rPr>
      </w:pPr>
    </w:p>
    <w:tbl>
      <w:tblPr>
        <w:tblStyle w:val="ad"/>
        <w:tblW w:w="11616" w:type="dxa"/>
        <w:tblInd w:w="-1287" w:type="dxa"/>
        <w:tblLayout w:type="fixed"/>
        <w:tblCellMar>
          <w:left w:w="123" w:type="dxa"/>
        </w:tblCellMar>
        <w:tblLook w:val="04A0"/>
      </w:tblPr>
      <w:tblGrid>
        <w:gridCol w:w="5836"/>
        <w:gridCol w:w="5780"/>
      </w:tblGrid>
      <w:tr w:rsidR="00383405" w:rsidRPr="005E28EC" w:rsidTr="003A6328">
        <w:trPr>
          <w:trHeight w:val="3950"/>
        </w:trPr>
        <w:tc>
          <w:tcPr>
            <w:tcW w:w="5836" w:type="dxa"/>
            <w:tcBorders>
              <w:top w:val="nil"/>
              <w:left w:val="nil"/>
              <w:bottom w:val="nil"/>
              <w:right w:val="nil"/>
            </w:tcBorders>
            <w:shd w:val="clear" w:color="auto" w:fill="auto"/>
          </w:tcPr>
          <w:p w:rsidR="00383405" w:rsidRDefault="00AA4017">
            <w:pPr>
              <w:spacing w:after="0"/>
              <w:ind w:left="68"/>
              <w:jc w:val="center"/>
              <w:rPr>
                <w:rFonts w:ascii="Times New Roman" w:hAnsi="Times New Roman" w:cs="Times New Roman"/>
                <w:b/>
                <w:sz w:val="15"/>
                <w:szCs w:val="15"/>
                <w:lang w:val="kk-KZ"/>
              </w:rPr>
            </w:pPr>
            <w:r>
              <w:rPr>
                <w:rFonts w:ascii="Times New Roman" w:hAnsi="Times New Roman" w:cs="Times New Roman"/>
                <w:b/>
                <w:sz w:val="15"/>
                <w:szCs w:val="15"/>
              </w:rPr>
              <w:t>№ 12 «04»</w:t>
            </w:r>
            <w:r>
              <w:rPr>
                <w:rFonts w:ascii="Times New Roman" w:hAnsi="Times New Roman" w:cs="Times New Roman"/>
                <w:b/>
                <w:sz w:val="15"/>
                <w:szCs w:val="15"/>
                <w:lang w:val="kk-KZ"/>
              </w:rPr>
              <w:t xml:space="preserve"> қаңтар </w:t>
            </w:r>
            <w:r w:rsidR="003A6328">
              <w:rPr>
                <w:rFonts w:ascii="Times New Roman" w:hAnsi="Times New Roman" w:cs="Times New Roman"/>
                <w:b/>
                <w:sz w:val="15"/>
                <w:szCs w:val="15"/>
              </w:rPr>
              <w:t>2018</w:t>
            </w:r>
            <w:r w:rsidR="003A6328">
              <w:rPr>
                <w:rFonts w:ascii="Times New Roman" w:hAnsi="Times New Roman" w:cs="Times New Roman"/>
                <w:b/>
                <w:sz w:val="15"/>
                <w:szCs w:val="15"/>
                <w:lang w:val="kk-KZ"/>
              </w:rPr>
              <w:t xml:space="preserve"> жылғы </w:t>
            </w:r>
          </w:p>
          <w:p w:rsidR="00383405" w:rsidRDefault="003A6328">
            <w:pPr>
              <w:spacing w:after="0"/>
              <w:ind w:left="68"/>
              <w:jc w:val="center"/>
              <w:rPr>
                <w:rFonts w:ascii="Times New Roman" w:hAnsi="Times New Roman" w:cs="Times New Roman"/>
                <w:b/>
                <w:sz w:val="15"/>
                <w:szCs w:val="15"/>
                <w:lang w:val="kk-KZ"/>
              </w:rPr>
            </w:pPr>
            <w:r>
              <w:rPr>
                <w:rFonts w:ascii="Times New Roman" w:hAnsi="Times New Roman" w:cs="Times New Roman"/>
                <w:b/>
                <w:sz w:val="15"/>
                <w:szCs w:val="15"/>
                <w:lang w:val="kk-KZ"/>
              </w:rPr>
              <w:t xml:space="preserve"> жылумен жабдықтау шартына</w:t>
            </w:r>
          </w:p>
          <w:p w:rsidR="00383405" w:rsidRDefault="00A333F6">
            <w:pPr>
              <w:spacing w:after="0"/>
              <w:ind w:left="68"/>
              <w:jc w:val="center"/>
              <w:rPr>
                <w:rFonts w:ascii="Times New Roman" w:hAnsi="Times New Roman" w:cs="Times New Roman"/>
                <w:b/>
                <w:sz w:val="15"/>
                <w:szCs w:val="15"/>
                <w:lang w:val="kk-KZ"/>
              </w:rPr>
            </w:pPr>
            <w:r>
              <w:rPr>
                <w:rFonts w:ascii="Times New Roman" w:hAnsi="Times New Roman" w:cs="Times New Roman"/>
                <w:b/>
                <w:sz w:val="15"/>
                <w:szCs w:val="15"/>
                <w:lang w:val="kk-KZ"/>
              </w:rPr>
              <w:t>№ 1</w:t>
            </w:r>
            <w:r w:rsidR="003A6328">
              <w:rPr>
                <w:rFonts w:ascii="Times New Roman" w:hAnsi="Times New Roman" w:cs="Times New Roman"/>
                <w:b/>
                <w:sz w:val="15"/>
                <w:szCs w:val="15"/>
                <w:lang w:val="kk-KZ"/>
              </w:rPr>
              <w:t xml:space="preserve"> қосымша келісім</w:t>
            </w:r>
          </w:p>
          <w:p w:rsidR="00383405" w:rsidRDefault="00383405">
            <w:pPr>
              <w:spacing w:after="0"/>
              <w:ind w:left="68"/>
              <w:jc w:val="center"/>
              <w:rPr>
                <w:rFonts w:ascii="Times New Roman" w:hAnsi="Times New Roman" w:cs="Times New Roman"/>
                <w:b/>
                <w:sz w:val="15"/>
                <w:szCs w:val="15"/>
                <w:lang w:val="kk-KZ"/>
              </w:rPr>
            </w:pPr>
          </w:p>
          <w:p w:rsidR="00383405" w:rsidRDefault="003A6328">
            <w:pPr>
              <w:ind w:left="68"/>
              <w:rPr>
                <w:rFonts w:ascii="Times New Roman" w:hAnsi="Times New Roman" w:cs="Times New Roman"/>
                <w:b/>
                <w:sz w:val="15"/>
                <w:szCs w:val="15"/>
                <w:lang w:val="kk-KZ"/>
              </w:rPr>
            </w:pPr>
            <w:r>
              <w:rPr>
                <w:rFonts w:ascii="Times New Roman" w:hAnsi="Times New Roman" w:cs="Times New Roman"/>
                <w:b/>
                <w:sz w:val="15"/>
                <w:szCs w:val="15"/>
                <w:lang w:val="kk-KZ"/>
              </w:rPr>
              <w:t xml:space="preserve">Орал қ.                                                  </w:t>
            </w:r>
            <w:r w:rsidR="00AA4017">
              <w:rPr>
                <w:rFonts w:ascii="Times New Roman" w:hAnsi="Times New Roman" w:cs="Times New Roman"/>
                <w:b/>
                <w:sz w:val="15"/>
                <w:szCs w:val="15"/>
                <w:lang w:val="kk-KZ"/>
              </w:rPr>
              <w:t xml:space="preserve">                             «23» ақпан </w:t>
            </w:r>
            <w:r>
              <w:rPr>
                <w:rFonts w:ascii="Times New Roman" w:hAnsi="Times New Roman" w:cs="Times New Roman"/>
                <w:b/>
                <w:sz w:val="15"/>
                <w:szCs w:val="15"/>
                <w:lang w:val="kk-KZ"/>
              </w:rPr>
              <w:t>2018 жыл</w:t>
            </w:r>
          </w:p>
          <w:p w:rsidR="00383405" w:rsidRPr="002B7F30" w:rsidRDefault="003A6328" w:rsidP="002B7F30">
            <w:pPr>
              <w:pStyle w:val="aa"/>
              <w:tabs>
                <w:tab w:val="left" w:pos="-6746"/>
                <w:tab w:val="left" w:pos="317"/>
              </w:tabs>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Бұдан әрі «Өнім беруші»  деп  аталатын     «Жайықжылуқуат» АҚ атынан  Жарғы негізінде әрекет ететін бас директоры М.Б.Байменов, бір тараптан,  және бұдан ә</w:t>
            </w:r>
            <w:r w:rsidR="002B7F30">
              <w:rPr>
                <w:rFonts w:ascii="Times New Roman" w:hAnsi="Times New Roman" w:cs="Times New Roman"/>
                <w:color w:val="000000"/>
                <w:spacing w:val="2"/>
                <w:sz w:val="15"/>
                <w:szCs w:val="15"/>
                <w:lang w:val="kk-KZ"/>
              </w:rPr>
              <w:t>рі «Тұтынушы» деп аталатын,</w:t>
            </w:r>
            <w:r w:rsidR="002B7F30" w:rsidRPr="0050156A">
              <w:rPr>
                <w:rFonts w:eastAsia="Arial Unicode MS"/>
                <w:sz w:val="16"/>
                <w:szCs w:val="16"/>
                <w:lang w:val="kk-KZ"/>
              </w:rPr>
              <w:t xml:space="preserve"> </w:t>
            </w:r>
            <w:r w:rsidR="002B7F30" w:rsidRPr="002B7F30">
              <w:rPr>
                <w:rFonts w:ascii="Times New Roman" w:eastAsia="Arial Unicode MS" w:hAnsi="Times New Roman" w:cs="Times New Roman"/>
                <w:sz w:val="16"/>
                <w:szCs w:val="16"/>
                <w:lang w:val="kk-KZ"/>
              </w:rPr>
              <w:t xml:space="preserve">Жарғы  негізінде іс -әрекет жасайтын </w:t>
            </w:r>
            <w:r w:rsidR="002B7F30" w:rsidRPr="002B7F30">
              <w:rPr>
                <w:rFonts w:ascii="Times New Roman" w:hAnsi="Times New Roman" w:cs="Times New Roman"/>
                <w:sz w:val="16"/>
                <w:szCs w:val="16"/>
                <w:lang w:val="kk-KZ"/>
              </w:rPr>
              <w:t>«№ 26 орта жалпы білім беретін мектебі»  КММ  директоры Г.М.Урынгалиева</w:t>
            </w:r>
            <w:r w:rsidR="00124876" w:rsidRPr="002B7F30">
              <w:rPr>
                <w:rFonts w:ascii="Times New Roman" w:hAnsi="Times New Roman" w:cs="Times New Roman"/>
                <w:color w:val="000000"/>
                <w:spacing w:val="2"/>
                <w:sz w:val="15"/>
                <w:szCs w:val="15"/>
                <w:lang w:val="kk-KZ"/>
              </w:rPr>
              <w:t xml:space="preserve"> атынан «21»10 2017ж. №3396</w:t>
            </w:r>
            <w:r w:rsidRPr="002B7F30">
              <w:rPr>
                <w:rFonts w:ascii="Times New Roman" w:hAnsi="Times New Roman" w:cs="Times New Roman"/>
                <w:color w:val="000000"/>
                <w:spacing w:val="2"/>
                <w:sz w:val="15"/>
                <w:szCs w:val="15"/>
                <w:lang w:val="kk-KZ"/>
              </w:rPr>
              <w:t xml:space="preserve"> негізінде    әрекет</w:t>
            </w:r>
            <w:r w:rsidR="002B7F30">
              <w:rPr>
                <w:rFonts w:ascii="Times New Roman" w:hAnsi="Times New Roman" w:cs="Times New Roman"/>
                <w:color w:val="000000"/>
                <w:spacing w:val="2"/>
                <w:sz w:val="15"/>
                <w:szCs w:val="15"/>
                <w:lang w:val="kk-KZ"/>
              </w:rPr>
              <w:t xml:space="preserve"> ететін </w:t>
            </w:r>
            <w:r w:rsidRPr="002B7F30">
              <w:rPr>
                <w:rFonts w:ascii="Times New Roman" w:hAnsi="Times New Roman" w:cs="Times New Roman"/>
                <w:color w:val="000000"/>
                <w:spacing w:val="2"/>
                <w:sz w:val="15"/>
                <w:szCs w:val="15"/>
                <w:lang w:val="kk-KZ"/>
              </w:rPr>
              <w:t>, екінші тараптан,</w:t>
            </w:r>
          </w:p>
          <w:p w:rsidR="00383405" w:rsidRDefault="003A6328">
            <w:pPr>
              <w:pStyle w:val="aa"/>
              <w:tabs>
                <w:tab w:val="left" w:pos="-6746"/>
                <w:tab w:val="left" w:pos="317"/>
              </w:tabs>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төмендегі мазмұнда осы шартты жасасты.</w:t>
            </w:r>
          </w:p>
          <w:p w:rsidR="00383405" w:rsidRDefault="00383405">
            <w:pPr>
              <w:pStyle w:val="aa"/>
              <w:tabs>
                <w:tab w:val="left" w:pos="-6746"/>
                <w:tab w:val="left" w:pos="317"/>
              </w:tabs>
              <w:ind w:left="68"/>
              <w:jc w:val="both"/>
              <w:rPr>
                <w:rFonts w:ascii="Times New Roman" w:hAnsi="Times New Roman" w:cs="Times New Roman"/>
                <w:color w:val="000000"/>
                <w:spacing w:val="2"/>
                <w:sz w:val="15"/>
                <w:szCs w:val="15"/>
                <w:lang w:val="kk-KZ"/>
              </w:rPr>
            </w:pPr>
          </w:p>
          <w:p w:rsidR="00383405" w:rsidRDefault="003A6328">
            <w:pPr>
              <w:pStyle w:val="aa"/>
              <w:numPr>
                <w:ilvl w:val="0"/>
                <w:numId w:val="1"/>
              </w:numPr>
              <w:tabs>
                <w:tab w:val="left" w:pos="317"/>
              </w:tabs>
              <w:spacing w:after="0"/>
              <w:ind w:left="68" w:firstLine="0"/>
              <w:jc w:val="both"/>
              <w:rPr>
                <w:rFonts w:ascii="Times New Roman" w:hAnsi="Times New Roman" w:cs="Times New Roman"/>
                <w:sz w:val="15"/>
                <w:szCs w:val="15"/>
                <w:lang w:val="kk-KZ"/>
              </w:rPr>
            </w:pPr>
            <w:r>
              <w:rPr>
                <w:rFonts w:ascii="Times New Roman" w:hAnsi="Times New Roman" w:cs="Times New Roman"/>
                <w:sz w:val="15"/>
                <w:szCs w:val="15"/>
                <w:lang w:val="kk-KZ"/>
              </w:rPr>
              <w:t xml:space="preserve"> «</w:t>
            </w:r>
            <w:r>
              <w:rPr>
                <w:rFonts w:ascii="Times New Roman" w:hAnsi="Times New Roman" w:cs="Times New Roman"/>
                <w:bCs/>
                <w:sz w:val="15"/>
                <w:szCs w:val="15"/>
                <w:lang w:val="kk-KZ"/>
              </w:rPr>
              <w:t xml:space="preserve">ҚЫЗМЕТ КӨРСЕТУДІ ШЕКТЕУ  ТӘРТІБІ»  </w:t>
            </w:r>
            <w:r>
              <w:rPr>
                <w:rFonts w:ascii="Times New Roman" w:hAnsi="Times New Roman" w:cs="Times New Roman"/>
                <w:sz w:val="15"/>
                <w:szCs w:val="15"/>
                <w:lang w:val="kk-KZ"/>
              </w:rPr>
              <w:t>2 -тармаққа толықтырулар енгізілсін</w:t>
            </w:r>
            <w:r>
              <w:rPr>
                <w:rFonts w:ascii="Times New Roman" w:hAnsi="Times New Roman" w:cs="Times New Roman"/>
                <w:bCs/>
                <w:sz w:val="15"/>
                <w:szCs w:val="15"/>
                <w:lang w:val="kk-KZ"/>
              </w:rPr>
              <w:t>:</w:t>
            </w:r>
          </w:p>
          <w:p w:rsidR="00383405" w:rsidRDefault="003A6328">
            <w:pPr>
              <w:pStyle w:val="aa"/>
              <w:numPr>
                <w:ilvl w:val="0"/>
                <w:numId w:val="5"/>
              </w:numPr>
              <w:tabs>
                <w:tab w:val="left" w:pos="-6746"/>
                <w:tab w:val="left" w:pos="317"/>
              </w:tabs>
              <w:ind w:left="68"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Жылу энергиясын беруді тоқтату уақыты, сондай-ақ оның сапасының нормативтік-техникалық құжаттама талаптарына сәйкес болмауы Өнім берушінің диспетчерлік қызметі журналында белгіленеді, кейіннен тиісті (тиесілі) сападағы жылу энергиясын беруді жаңғыртудың уақыты (күні, сағаты, минуты) туралы белгі қойылады.</w:t>
            </w:r>
          </w:p>
          <w:p w:rsidR="00383405" w:rsidRDefault="003A6328">
            <w:pPr>
              <w:pStyle w:val="aa"/>
              <w:numPr>
                <w:ilvl w:val="0"/>
                <w:numId w:val="5"/>
              </w:numPr>
              <w:tabs>
                <w:tab w:val="left" w:pos="-6746"/>
                <w:tab w:val="left" w:pos="317"/>
              </w:tabs>
              <w:spacing w:after="0"/>
              <w:ind w:left="68"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Жылу энергиясын берудегі үзіліс кезінде немесе тиісті сападағы жылу энергиясын бермеу кезінде Тұтынушы бұл туралы Өнім берушіні өзі (өтініммен) немесе міндетті түрде берілген уақыты, күні және беруші және қабылдаушы тұлғалардың тектері көрсетілген телефонограммамен хабардар етеді. Телефонограммада тауар сапасының нашарлай бастауының (болмауының) уақыты, нашарлау сипаты және Өнім беруші өкілінің болуының қажеттілігі (егер жылу энергиясы сапасының нашарлауы немесе оны берудегі үзілісті Өнім беруші журналда тіркемесе) көрсетіледі.</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lang w:val="kk-KZ"/>
              </w:rPr>
              <w:t xml:space="preserve">      Тұтынушы өзі өтініш берген жағдайда өтінімнің көшірмесі болуы тиіс. Көшірмеде оның түсуін тіркеу сәтінде тіркеу нөмірі, өтінімді беру күні мен уақыты, Өтінім берушінің қабылдап алған өкілінің қолы қойылады. </w:t>
            </w:r>
            <w:r>
              <w:rPr>
                <w:rFonts w:ascii="Times New Roman" w:hAnsi="Times New Roman" w:cs="Times New Roman"/>
                <w:color w:val="000000"/>
                <w:spacing w:val="2"/>
                <w:sz w:val="15"/>
                <w:szCs w:val="15"/>
              </w:rPr>
              <w:t>Жылуменжабдықтаутоқтағанжағдайдаөтінімдереу, параметрлерінашарлағанжағдайда</w:t>
            </w:r>
          </w:p>
          <w:p w:rsidR="00383405" w:rsidRDefault="003A6328">
            <w:pPr>
              <w:pStyle w:val="aa"/>
              <w:numPr>
                <w:ilvl w:val="0"/>
                <w:numId w:val="5"/>
              </w:numPr>
              <w:tabs>
                <w:tab w:val="left" w:pos="-6746"/>
                <w:tab w:val="left" w:pos="317"/>
              </w:tabs>
              <w:spacing w:after="0"/>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ауытқубасталғансәттенбастапбіртә</w:t>
            </w:r>
            <w:proofErr w:type="gramStart"/>
            <w:r>
              <w:rPr>
                <w:rFonts w:ascii="Times New Roman" w:hAnsi="Times New Roman" w:cs="Times New Roman"/>
                <w:color w:val="000000"/>
                <w:spacing w:val="2"/>
                <w:sz w:val="15"/>
                <w:szCs w:val="15"/>
              </w:rPr>
              <w:t>ул</w:t>
            </w:r>
            <w:proofErr w:type="gramEnd"/>
            <w:r>
              <w:rPr>
                <w:rFonts w:ascii="Times New Roman" w:hAnsi="Times New Roman" w:cs="Times New Roman"/>
                <w:color w:val="000000"/>
                <w:spacing w:val="2"/>
                <w:sz w:val="15"/>
                <w:szCs w:val="15"/>
              </w:rPr>
              <w:t>іктенкешіктірілмейберіледі.</w:t>
            </w:r>
            <w:r>
              <w:rPr>
                <w:rFonts w:ascii="Times New Roman" w:hAnsi="Times New Roman" w:cs="Times New Roman"/>
                <w:color w:val="000000"/>
                <w:spacing w:val="2"/>
                <w:sz w:val="15"/>
                <w:szCs w:val="15"/>
              </w:rPr>
              <w:br/>
              <w:t>     Өнімберушіөтінімде (</w:t>
            </w:r>
            <w:proofErr w:type="spellStart"/>
            <w:r>
              <w:rPr>
                <w:rFonts w:ascii="Times New Roman" w:hAnsi="Times New Roman" w:cs="Times New Roman"/>
                <w:color w:val="000000"/>
                <w:spacing w:val="2"/>
                <w:sz w:val="15"/>
                <w:szCs w:val="15"/>
              </w:rPr>
              <w:t>телефонограммада</w:t>
            </w:r>
            <w:proofErr w:type="spellEnd"/>
            <w:r>
              <w:rPr>
                <w:rFonts w:ascii="Times New Roman" w:hAnsi="Times New Roman" w:cs="Times New Roman"/>
                <w:color w:val="000000"/>
                <w:spacing w:val="2"/>
                <w:sz w:val="15"/>
                <w:szCs w:val="15"/>
              </w:rPr>
              <w:t>) көрсетілгентауарсапасыныңауытқуы, Тұтынушыларға оны берудегіүзілістертуралыжурналдағыбелгілердісалыстырадыжәнекеліспеушіліктерболмағанжағдайдапараметрлердіңесептіден орта тәуліктікауытқуынасүйенеотырып, тауарқұнынқайтаесептеуді оны нақтытұтынуынасәйкесжүргізеді;</w:t>
            </w:r>
          </w:p>
          <w:p w:rsidR="00383405" w:rsidRDefault="003A6328">
            <w:pPr>
              <w:pStyle w:val="aa"/>
              <w:numPr>
                <w:ilvl w:val="0"/>
                <w:numId w:val="5"/>
              </w:numPr>
              <w:tabs>
                <w:tab w:val="left" w:pos="-6746"/>
                <w:tab w:val="left" w:pos="317"/>
              </w:tabs>
              <w:spacing w:after="0"/>
              <w:ind w:left="68"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Өнім берушінің  жылу энергиясын бермеу немесе сапасы төмен тауар (жылу энергиясын) ұсыну фактісін куәландырудан бас тартқан жағдайда Тұтынушы мыналар көрсетілген жазбаша өтініш жазуға құқылы:</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тауарды беруден бас тартудың (ажыратудың) немесе оны    сапасыз берудің басталған уақыты;</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тауар сапасы нашарлауының сипаты;</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өтінім берудің уақыты және оны тіркеу нөмірі (Өнім берушінің журналы бойынша);</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жылу энергиясын беруді қалпына келтіру уақыты (оның сапасының қалыпқа келуі);</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тауардың болмаған (сапасының нашарлаған) кезеңі.</w:t>
            </w:r>
          </w:p>
          <w:p w:rsidR="00383405" w:rsidRDefault="003A6328">
            <w:pPr>
              <w:ind w:left="182" w:hanging="182"/>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Өтінішке тұтынушы, тұтынушының жылу шаруашылығы үшін жауапты адам, екі тәуелсіз куәгер қол қояды және ол Өнім берушіге жіберіледі. Дау реттелмеген жағдайда тұтынушы Мемэнергияқадағалауға жүгінуге немесе сотқа талап-арыз беруге құқылы. </w:t>
            </w:r>
          </w:p>
          <w:p w:rsidR="00383405" w:rsidRDefault="003A6328">
            <w:pPr>
              <w:tabs>
                <w:tab w:val="left" w:pos="-6746"/>
              </w:tabs>
              <w:ind w:left="68"/>
              <w:jc w:val="both"/>
              <w:rPr>
                <w:rFonts w:ascii="Times New Roman" w:hAnsi="Times New Roman" w:cs="Times New Roman"/>
                <w:bCs/>
                <w:sz w:val="15"/>
                <w:szCs w:val="15"/>
                <w:lang w:val="kk-KZ"/>
              </w:rPr>
            </w:pPr>
            <w:r>
              <w:rPr>
                <w:rFonts w:ascii="Times New Roman" w:hAnsi="Times New Roman" w:cs="Times New Roman"/>
                <w:color w:val="000000"/>
                <w:spacing w:val="2"/>
                <w:sz w:val="15"/>
                <w:szCs w:val="15"/>
                <w:lang w:val="kk-KZ"/>
              </w:rPr>
              <w:t xml:space="preserve">2.  </w:t>
            </w:r>
            <w:r>
              <w:rPr>
                <w:rFonts w:ascii="Times New Roman" w:hAnsi="Times New Roman" w:cs="Times New Roman"/>
                <w:bCs/>
                <w:sz w:val="15"/>
                <w:szCs w:val="15"/>
                <w:lang w:val="kk-KZ"/>
              </w:rPr>
              <w:t>«ЖЫЛУ ЭНЕРГИЯСЫН ЕСЕПКЕ АЛУ» 3- тармаққа толықтырулар енгізілсін:</w:t>
            </w:r>
          </w:p>
          <w:p w:rsidR="00383405" w:rsidRDefault="003A6328">
            <w:pPr>
              <w:pStyle w:val="aa"/>
              <w:numPr>
                <w:ilvl w:val="0"/>
                <w:numId w:val="8"/>
              </w:numPr>
              <w:tabs>
                <w:tab w:val="left" w:pos="317"/>
              </w:tabs>
              <w:spacing w:after="0" w:line="240" w:lineRule="auto"/>
              <w:ind w:left="34"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Жабдықтың және инженерлiк желілердің техникалық жай-күйiне, сондай-ақ жылу энергиясын коммерциялық есепке алу аспаптарының сақталуына жауапкершілік оның меншiк иесiне жүктеледі және теңгерiмдiк тиесіліліктiң шекарасы бойынша айқындалады.</w:t>
            </w:r>
          </w:p>
          <w:p w:rsidR="00383405" w:rsidRDefault="003A6328">
            <w:pPr>
              <w:pStyle w:val="aa"/>
              <w:tabs>
                <w:tab w:val="left" w:pos="317"/>
              </w:tabs>
              <w:spacing w:after="0" w:line="240" w:lineRule="auto"/>
              <w:ind w:left="34"/>
              <w:jc w:val="both"/>
              <w:rPr>
                <w:rFonts w:ascii="Times New Roman" w:hAnsi="Times New Roman" w:cs="Times New Roman"/>
                <w:color w:val="000000"/>
                <w:spacing w:val="2"/>
                <w:sz w:val="15"/>
                <w:szCs w:val="15"/>
                <w:lang w:val="kk-KZ"/>
              </w:rPr>
            </w:pPr>
            <w:r>
              <w:rPr>
                <w:rFonts w:ascii="Times New Roman" w:hAnsi="Times New Roman" w:cs="Times New Roman"/>
                <w:sz w:val="15"/>
                <w:szCs w:val="15"/>
                <w:lang w:val="kk-KZ"/>
              </w:rPr>
              <w:t xml:space="preserve">          Жабдықтардың техникалық жай-күйі үшін жауапкершілк және тұтынушының меншігіндегі, оның ішінде тұтынушылардың ортақ меншігіндегі жылу желілерінің қауіпсіздігін қамтамасыз ету тұтынушыларға жүктеледі және теңгерімділік тиесілігінің шекарасы бойынша анықталады</w:t>
            </w:r>
          </w:p>
          <w:p w:rsidR="00383405" w:rsidRDefault="003A6328">
            <w:pPr>
              <w:pStyle w:val="aa"/>
              <w:tabs>
                <w:tab w:val="left" w:pos="317"/>
              </w:tabs>
              <w:spacing w:after="0" w:line="240" w:lineRule="auto"/>
              <w:ind w:left="34"/>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Жылу энергиясын есепке алу аспаптарының сақталуына жауапкершілік оның иесіне жүктеледі және теңгерімділік тиесілігінің шекарасы бойынша анықталады. </w:t>
            </w:r>
          </w:p>
          <w:p w:rsidR="00383405" w:rsidRDefault="003A6328">
            <w:pPr>
              <w:pStyle w:val="aa"/>
              <w:tabs>
                <w:tab w:val="left" w:pos="317"/>
              </w:tabs>
              <w:spacing w:after="0" w:line="240" w:lineRule="auto"/>
              <w:ind w:left="34"/>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Кондоминиумды басқару органы жылу тұтыну қондырғыларына қызмет көрсетуді дербес немесе мамандандырылған ұйыммен шарт бойынша жүргізе алады.</w:t>
            </w:r>
          </w:p>
          <w:p w:rsidR="00383405" w:rsidRDefault="003A6328">
            <w:pPr>
              <w:pStyle w:val="aa"/>
              <w:numPr>
                <w:ilvl w:val="0"/>
                <w:numId w:val="8"/>
              </w:numPr>
              <w:tabs>
                <w:tab w:val="left" w:pos="317"/>
              </w:tabs>
              <w:spacing w:after="0" w:line="240" w:lineRule="auto"/>
              <w:ind w:left="34"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Өнім беруші Шартқа сәйкес Өнім берушіге жылу энергиясын берудi және/немесе таратуды қамтамасыз етуге және берілетін жылу тасығыш параметрлерінің шарттағы параметрлерден +/- 5%-тен аспайтын ауытқуға жол бермеуге міндетті.</w:t>
            </w:r>
          </w:p>
          <w:p w:rsidR="00383405" w:rsidRDefault="003A6328">
            <w:pPr>
              <w:pStyle w:val="aa"/>
              <w:numPr>
                <w:ilvl w:val="0"/>
                <w:numId w:val="8"/>
              </w:numPr>
              <w:tabs>
                <w:tab w:val="left" w:pos="317"/>
              </w:tabs>
              <w:spacing w:after="0" w:line="240" w:lineRule="auto"/>
              <w:ind w:left="34"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Есепке алу аспабы істен шыққан жағдайда энергиямен жабдықтаушы ұйым көрсетілген кезеңдерге есепке алу аспаптары жоқ тұтынушылар үшін жылумен жабдықтауды тұтыну нормасы бойынша, бірақ бір айдан аспайтын мерзім ішінде есеп айырысу жүргізеді, осы уақытта есепке алу қалпына келтірілуі тиіс.</w:t>
            </w:r>
          </w:p>
          <w:p w:rsidR="00383405" w:rsidRDefault="003A6328">
            <w:pPr>
              <w:pStyle w:val="aa"/>
              <w:numPr>
                <w:ilvl w:val="0"/>
                <w:numId w:val="8"/>
              </w:numPr>
              <w:tabs>
                <w:tab w:val="left" w:pos="317"/>
              </w:tabs>
              <w:spacing w:after="0" w:line="240" w:lineRule="auto"/>
              <w:ind w:left="34"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Егер есепке алу аспабын көрсетілген мерзімде қалпына келтіру мүмкін болмаған жағдайда, есептеу тәртібі және есептеуді қалпына келтіру мерзімдері тараптардың жеке келісімімен белгіленуі тиіс.</w:t>
            </w:r>
            <w:r>
              <w:rPr>
                <w:rFonts w:ascii="Times New Roman" w:hAnsi="Times New Roman" w:cs="Times New Roman"/>
                <w:color w:val="000000"/>
                <w:spacing w:val="2"/>
                <w:sz w:val="15"/>
                <w:szCs w:val="15"/>
                <w:lang w:val="kk-KZ"/>
              </w:rPr>
              <w:br/>
            </w:r>
            <w:bookmarkStart w:id="0" w:name="z2075"/>
            <w:bookmarkEnd w:id="0"/>
            <w:r>
              <w:rPr>
                <w:rFonts w:ascii="Times New Roman" w:hAnsi="Times New Roman" w:cs="Times New Roman"/>
                <w:color w:val="000000"/>
                <w:spacing w:val="2"/>
                <w:sz w:val="15"/>
                <w:szCs w:val="15"/>
                <w:lang w:val="kk-KZ"/>
              </w:rPr>
              <w:lastRenderedPageBreak/>
              <w:t>      Есепке алу аспаптарын үшінші тұлғалар ұрлаған немесе сындырған жағдайда сақтауға жауапты адам, Шартта өзгеше көзделмесе, бір ай мерзімінде есепке алу аспабын қалпына келтіруге міндетті. Есепке алу аспаптарын қалпына келтіру сәтіне дейін Тұтынушы өзін жылу желісіне қосуды талап етуге құқылы.</w:t>
            </w:r>
          </w:p>
          <w:p w:rsidR="00383405" w:rsidRDefault="00383405">
            <w:pPr>
              <w:pStyle w:val="aa"/>
              <w:spacing w:after="0"/>
              <w:ind w:left="68"/>
              <w:rPr>
                <w:rFonts w:ascii="Times New Roman" w:hAnsi="Times New Roman" w:cs="Times New Roman"/>
                <w:color w:val="000000"/>
                <w:spacing w:val="2"/>
                <w:lang w:val="kk-KZ"/>
              </w:rPr>
            </w:pPr>
          </w:p>
          <w:p w:rsidR="00383405" w:rsidRPr="003A6328" w:rsidRDefault="003A6328">
            <w:pPr>
              <w:tabs>
                <w:tab w:val="left" w:pos="-6746"/>
                <w:tab w:val="left" w:pos="317"/>
              </w:tabs>
              <w:suppressAutoHyphens/>
              <w:spacing w:after="0" w:line="240" w:lineRule="auto"/>
              <w:ind w:left="68"/>
              <w:jc w:val="both"/>
              <w:rPr>
                <w:lang w:val="kk-KZ"/>
              </w:rPr>
            </w:pPr>
            <w:r>
              <w:rPr>
                <w:rFonts w:ascii="Times New Roman" w:hAnsi="Times New Roman" w:cs="Times New Roman"/>
                <w:color w:val="000000"/>
                <w:spacing w:val="2"/>
                <w:sz w:val="15"/>
                <w:szCs w:val="15"/>
                <w:lang w:val="kk-KZ"/>
              </w:rPr>
              <w:t>3. «</w:t>
            </w:r>
            <w:r>
              <w:rPr>
                <w:rFonts w:ascii="Times New Roman" w:hAnsi="Times New Roman" w:cs="Times New Roman"/>
                <w:sz w:val="15"/>
                <w:szCs w:val="15"/>
                <w:lang w:val="kk-KZ"/>
              </w:rPr>
              <w:t xml:space="preserve">ТАРАПТАРДЫҢ ҚҰҚЫҚТАРЫ МЕН МІНДЕТТЕРІ» 4-тармаққа </w:t>
            </w:r>
            <w:r>
              <w:rPr>
                <w:rFonts w:ascii="Times New Roman" w:hAnsi="Times New Roman" w:cs="Times New Roman"/>
                <w:color w:val="000000"/>
                <w:spacing w:val="2"/>
                <w:sz w:val="15"/>
                <w:szCs w:val="15"/>
                <w:lang w:val="kk-KZ"/>
              </w:rPr>
              <w:t>толықтырулар енгізілсін:</w:t>
            </w:r>
          </w:p>
          <w:p w:rsidR="00383405" w:rsidRDefault="00383405">
            <w:pPr>
              <w:tabs>
                <w:tab w:val="left" w:pos="-6746"/>
                <w:tab w:val="left" w:pos="317"/>
              </w:tabs>
              <w:suppressAutoHyphens/>
              <w:spacing w:after="0" w:line="240" w:lineRule="auto"/>
              <w:ind w:left="68"/>
              <w:jc w:val="both"/>
              <w:rPr>
                <w:rFonts w:ascii="Times New Roman" w:hAnsi="Times New Roman" w:cs="Times New Roman"/>
                <w:color w:val="000000"/>
                <w:spacing w:val="2"/>
                <w:sz w:val="15"/>
                <w:szCs w:val="15"/>
                <w:lang w:val="kk-KZ"/>
              </w:rPr>
            </w:pPr>
          </w:p>
          <w:p w:rsidR="00383405" w:rsidRDefault="003A6328">
            <w:pPr>
              <w:tabs>
                <w:tab w:val="left" w:pos="-6746"/>
                <w:tab w:val="left" w:pos="317"/>
              </w:tabs>
              <w:suppressAutoHyphens/>
              <w:spacing w:after="0" w:line="240" w:lineRule="auto"/>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Тұтынушының:</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жылуэнергиясыменжабдықтаужөніндегікөрсетілетінқызметтердіуәкілеттіорганныңведомствосыбелгілегентәртіппентарифтер (бағалар, </w:t>
            </w:r>
            <w:proofErr w:type="gramStart"/>
            <w:r>
              <w:rPr>
                <w:rFonts w:ascii="Times New Roman" w:hAnsi="Times New Roman" w:cs="Times New Roman"/>
                <w:color w:val="000000"/>
                <w:spacing w:val="2"/>
                <w:sz w:val="15"/>
                <w:szCs w:val="15"/>
              </w:rPr>
              <w:t>алым</w:t>
            </w:r>
            <w:proofErr w:type="gramEnd"/>
            <w:r>
              <w:rPr>
                <w:rFonts w:ascii="Times New Roman" w:hAnsi="Times New Roman" w:cs="Times New Roman"/>
                <w:color w:val="000000"/>
                <w:spacing w:val="2"/>
                <w:sz w:val="15"/>
                <w:szCs w:val="15"/>
              </w:rPr>
              <w:t xml:space="preserve"> мөлшерлемелері) бойыншасатыпалуға; </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тараптардыңкелісіміменкәсіпкерлікмақсаттарғатұ</w:t>
            </w:r>
            <w:proofErr w:type="gramStart"/>
            <w:r>
              <w:rPr>
                <w:rFonts w:ascii="Times New Roman" w:hAnsi="Times New Roman" w:cs="Times New Roman"/>
                <w:color w:val="000000"/>
                <w:spacing w:val="2"/>
                <w:sz w:val="15"/>
                <w:szCs w:val="15"/>
              </w:rPr>
              <w:t>тыну</w:t>
            </w:r>
            <w:proofErr w:type="gramEnd"/>
            <w:r>
              <w:rPr>
                <w:rFonts w:ascii="Times New Roman" w:hAnsi="Times New Roman" w:cs="Times New Roman"/>
                <w:color w:val="000000"/>
                <w:spacing w:val="2"/>
                <w:sz w:val="15"/>
                <w:szCs w:val="15"/>
              </w:rPr>
              <w:t>ғақажеттімөлшердежылуэнергиясыналуға;</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Шарттабелгіленгенкәсіпкерлікмақсатүшінтұтынылатынжылуэнергиясысанынөзгертуге;</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Өнімберушіденнақтысыртқыауатемпературасынескереотырып, жылуэнергиясыменжабдықтаужөніндегікөрсетілетінқызметтергеқайтаесепайырысудыталапетуге;</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Шарттыжасасуғ</w:t>
            </w:r>
            <w:proofErr w:type="gramStart"/>
            <w:r>
              <w:rPr>
                <w:rFonts w:ascii="Times New Roman" w:hAnsi="Times New Roman" w:cs="Times New Roman"/>
                <w:color w:val="000000"/>
                <w:spacing w:val="2"/>
                <w:sz w:val="15"/>
                <w:szCs w:val="15"/>
              </w:rPr>
              <w:t>аж</w:t>
            </w:r>
            <w:proofErr w:type="gramEnd"/>
            <w:r>
              <w:rPr>
                <w:rFonts w:ascii="Times New Roman" w:hAnsi="Times New Roman" w:cs="Times New Roman"/>
                <w:color w:val="000000"/>
                <w:spacing w:val="2"/>
                <w:sz w:val="15"/>
                <w:szCs w:val="15"/>
              </w:rPr>
              <w:t>әнеорындауғабайланыстыдаулымәселелердішешуүшінуәкілеттіжәне (</w:t>
            </w:r>
            <w:proofErr w:type="spellStart"/>
            <w:r>
              <w:rPr>
                <w:rFonts w:ascii="Times New Roman" w:hAnsi="Times New Roman" w:cs="Times New Roman"/>
                <w:color w:val="000000"/>
                <w:spacing w:val="2"/>
                <w:sz w:val="15"/>
                <w:szCs w:val="15"/>
              </w:rPr>
              <w:t>немесе</w:t>
            </w:r>
            <w:proofErr w:type="spellEnd"/>
            <w:r>
              <w:rPr>
                <w:rFonts w:ascii="Times New Roman" w:hAnsi="Times New Roman" w:cs="Times New Roman"/>
                <w:color w:val="000000"/>
                <w:spacing w:val="2"/>
                <w:sz w:val="15"/>
                <w:szCs w:val="15"/>
              </w:rPr>
              <w:t>) сот органдарынажүгінуге;</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жариятың</w:t>
            </w:r>
            <w:proofErr w:type="gramStart"/>
            <w:r>
              <w:rPr>
                <w:rFonts w:ascii="Times New Roman" w:hAnsi="Times New Roman" w:cs="Times New Roman"/>
                <w:color w:val="000000"/>
                <w:spacing w:val="2"/>
                <w:sz w:val="15"/>
                <w:szCs w:val="15"/>
              </w:rPr>
              <w:t>даулар</w:t>
            </w:r>
            <w:proofErr w:type="gramEnd"/>
            <w:r>
              <w:rPr>
                <w:rFonts w:ascii="Times New Roman" w:hAnsi="Times New Roman" w:cs="Times New Roman"/>
                <w:color w:val="000000"/>
                <w:spacing w:val="2"/>
                <w:sz w:val="15"/>
                <w:szCs w:val="15"/>
              </w:rPr>
              <w:t>ғақатысуғақұқығы бар.</w:t>
            </w:r>
          </w:p>
          <w:p w:rsidR="00383405" w:rsidRDefault="00383405">
            <w:pPr>
              <w:tabs>
                <w:tab w:val="left" w:pos="-6746"/>
              </w:tabs>
              <w:spacing w:after="0"/>
              <w:ind w:left="68"/>
              <w:rPr>
                <w:rFonts w:ascii="Times New Roman" w:hAnsi="Times New Roman" w:cs="Times New Roman"/>
                <w:color w:val="000000"/>
                <w:spacing w:val="2"/>
                <w:sz w:val="15"/>
                <w:szCs w:val="15"/>
                <w:lang w:val="kk-KZ"/>
              </w:rPr>
            </w:pPr>
          </w:p>
          <w:p w:rsidR="00383405" w:rsidRDefault="003A6328">
            <w:pPr>
              <w:tabs>
                <w:tab w:val="left" w:pos="-6746"/>
                <w:tab w:val="left" w:pos="317"/>
              </w:tabs>
              <w:suppressAutoHyphens/>
              <w:spacing w:after="0" w:line="240" w:lineRule="auto"/>
              <w:ind w:left="68"/>
              <w:jc w:val="both"/>
              <w:rPr>
                <w:rFonts w:ascii="Times New Roman" w:hAnsi="Times New Roman" w:cs="Times New Roman"/>
                <w:sz w:val="15"/>
                <w:szCs w:val="15"/>
              </w:rPr>
            </w:pPr>
            <w:r>
              <w:rPr>
                <w:rFonts w:ascii="Times New Roman" w:eastAsia="Arial Unicode MS" w:hAnsi="Times New Roman" w:cs="Times New Roman"/>
                <w:sz w:val="15"/>
                <w:szCs w:val="15"/>
                <w:lang w:val="kk-KZ"/>
              </w:rPr>
              <w:t>Тұтынушы:</w:t>
            </w:r>
          </w:p>
          <w:p w:rsidR="00383405" w:rsidRDefault="003A6328">
            <w:pPr>
              <w:numPr>
                <w:ilvl w:val="0"/>
                <w:numId w:val="3"/>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Өнімберушініесепкеалуаспаптарының</w:t>
            </w:r>
            <w:proofErr w:type="gramStart"/>
            <w:r>
              <w:rPr>
                <w:rFonts w:ascii="Times New Roman" w:hAnsi="Times New Roman" w:cs="Times New Roman"/>
                <w:color w:val="000000"/>
                <w:spacing w:val="2"/>
                <w:sz w:val="15"/>
                <w:szCs w:val="15"/>
              </w:rPr>
              <w:t>i</w:t>
            </w:r>
            <w:proofErr w:type="gramEnd"/>
            <w:r>
              <w:rPr>
                <w:rFonts w:ascii="Times New Roman" w:hAnsi="Times New Roman" w:cs="Times New Roman"/>
                <w:color w:val="000000"/>
                <w:spacing w:val="2"/>
                <w:sz w:val="15"/>
                <w:szCs w:val="15"/>
              </w:rPr>
              <w:t>стеншыққанынемесережимнiңжәнежұмысталаптарыныңбұзылғанытуралыжеделжазбашахабардаретугеміндетті, олайболмағанжағдайда, есепкеалуаспаптарытиiстiқұжаттарменрасталғанолардысоңғыреттексергенкүніненбастапiстеншықтыдепсаналады;</w:t>
            </w:r>
          </w:p>
          <w:p w:rsidR="00383405" w:rsidRDefault="003A6328">
            <w:pPr>
              <w:numPr>
                <w:ilvl w:val="0"/>
                <w:numId w:val="3"/>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желілердің, </w:t>
            </w:r>
            <w:proofErr w:type="spellStart"/>
            <w:r>
              <w:rPr>
                <w:rFonts w:ascii="Times New Roman" w:hAnsi="Times New Roman" w:cs="Times New Roman"/>
                <w:color w:val="000000"/>
                <w:spacing w:val="2"/>
                <w:sz w:val="15"/>
                <w:szCs w:val="15"/>
              </w:rPr>
              <w:t>аспаптар</w:t>
            </w:r>
            <w:proofErr w:type="spellEnd"/>
            <w:r>
              <w:rPr>
                <w:rFonts w:ascii="Times New Roman" w:hAnsi="Times New Roman" w:cs="Times New Roman"/>
                <w:color w:val="000000"/>
                <w:spacing w:val="2"/>
                <w:sz w:val="15"/>
                <w:szCs w:val="15"/>
              </w:rPr>
              <w:t xml:space="preserve"> мен жабдықтардыңтехникалықжай-күйі мен қауіпсіздігінбақылаудыжүзегеасыруүшінжылуэнергиясынесепкеалуаспаптарынажәнежылутұтынатынқондырғ</w:t>
            </w:r>
            <w:proofErr w:type="gramStart"/>
            <w:r>
              <w:rPr>
                <w:rFonts w:ascii="Times New Roman" w:hAnsi="Times New Roman" w:cs="Times New Roman"/>
                <w:color w:val="000000"/>
                <w:spacing w:val="2"/>
                <w:sz w:val="15"/>
                <w:szCs w:val="15"/>
              </w:rPr>
              <w:t>ылар</w:t>
            </w:r>
            <w:proofErr w:type="gramEnd"/>
            <w:r>
              <w:rPr>
                <w:rFonts w:ascii="Times New Roman" w:hAnsi="Times New Roman" w:cs="Times New Roman"/>
                <w:color w:val="000000"/>
                <w:spacing w:val="2"/>
                <w:sz w:val="15"/>
                <w:szCs w:val="15"/>
              </w:rPr>
              <w:t>ғаӨнімберушіжәнеМемлекеттік энергия бақылауөкілінкедергісізжіберудіқамтамасызетугеміндетті.</w:t>
            </w:r>
          </w:p>
          <w:p w:rsidR="00383405" w:rsidRDefault="00383405">
            <w:pPr>
              <w:pStyle w:val="aa"/>
              <w:tabs>
                <w:tab w:val="left" w:pos="-6746"/>
              </w:tabs>
              <w:spacing w:after="0"/>
              <w:ind w:left="68"/>
              <w:rPr>
                <w:rFonts w:ascii="Times New Roman" w:hAnsi="Times New Roman" w:cs="Times New Roman"/>
                <w:color w:val="000000"/>
                <w:spacing w:val="2"/>
                <w:sz w:val="15"/>
                <w:szCs w:val="15"/>
                <w:lang w:val="kk-KZ"/>
              </w:rPr>
            </w:pPr>
          </w:p>
          <w:p w:rsidR="00383405" w:rsidRDefault="003A6328">
            <w:pPr>
              <w:tabs>
                <w:tab w:val="left" w:pos="-6746"/>
                <w:tab w:val="left" w:pos="317"/>
              </w:tabs>
              <w:suppressAutoHyphens/>
              <w:spacing w:after="0" w:line="240" w:lineRule="auto"/>
              <w:ind w:left="68"/>
              <w:jc w:val="both"/>
              <w:rPr>
                <w:rFonts w:ascii="Times New Roman" w:hAnsi="Times New Roman" w:cs="Times New Roman"/>
                <w:sz w:val="15"/>
                <w:szCs w:val="15"/>
              </w:rPr>
            </w:pPr>
            <w:r>
              <w:rPr>
                <w:rFonts w:ascii="Times New Roman" w:hAnsi="Times New Roman" w:cs="Times New Roman"/>
                <w:bCs/>
                <w:sz w:val="15"/>
                <w:szCs w:val="15"/>
                <w:lang w:val="kk-KZ"/>
              </w:rPr>
              <w:t>Өнім беруші:</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жылужелілерініңтеңгерiмдiктиесілі</w:t>
            </w:r>
            <w:proofErr w:type="gramStart"/>
            <w:r>
              <w:rPr>
                <w:rFonts w:ascii="Times New Roman" w:hAnsi="Times New Roman" w:cs="Times New Roman"/>
                <w:color w:val="000000"/>
                <w:spacing w:val="2"/>
                <w:sz w:val="15"/>
                <w:szCs w:val="15"/>
              </w:rPr>
              <w:t>л</w:t>
            </w:r>
            <w:proofErr w:type="gramEnd"/>
            <w:r>
              <w:rPr>
                <w:rFonts w:ascii="Times New Roman" w:hAnsi="Times New Roman" w:cs="Times New Roman"/>
                <w:color w:val="000000"/>
                <w:spacing w:val="2"/>
                <w:sz w:val="15"/>
                <w:szCs w:val="15"/>
              </w:rPr>
              <w:t>ікшекарасында осы Шарттаберiлгенжылуэнергиясыныңпараметрлерінұстауға;</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bCs/>
                <w:sz w:val="15"/>
                <w:szCs w:val="15"/>
                <w:lang w:val="kk-KZ"/>
              </w:rPr>
              <w:t>жылу энергиясымен жабдықтау жөніндегі ұсынылған қызметтер үшін Тұтынушылардан төлемдер қабылдауды қамтамасыз етуге;</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bookmarkStart w:id="1" w:name="z1392"/>
            <w:bookmarkEnd w:id="1"/>
            <w:r>
              <w:rPr>
                <w:rFonts w:ascii="Times New Roman" w:hAnsi="Times New Roman" w:cs="Times New Roman"/>
                <w:color w:val="000000"/>
                <w:spacing w:val="2"/>
                <w:sz w:val="15"/>
                <w:szCs w:val="15"/>
              </w:rPr>
              <w:t>Тұтынушыменжылуэнергиясын беру және/немесетаратужөніндегікөрсетілетінқызметтердiұсынуғашартжасасуға;</w:t>
            </w:r>
            <w:r>
              <w:rPr>
                <w:rFonts w:ascii="Times New Roman" w:hAnsi="Times New Roman" w:cs="Times New Roman"/>
                <w:color w:val="000000"/>
                <w:spacing w:val="2"/>
                <w:sz w:val="15"/>
                <w:szCs w:val="15"/>
              </w:rPr>
              <w:br/>
            </w:r>
            <w:bookmarkStart w:id="2" w:name="z1393"/>
            <w:bookmarkEnd w:id="2"/>
            <w:r>
              <w:rPr>
                <w:rFonts w:ascii="Times New Roman" w:hAnsi="Times New Roman" w:cs="Times New Roman"/>
                <w:color w:val="000000"/>
                <w:spacing w:val="2"/>
                <w:sz w:val="15"/>
                <w:szCs w:val="15"/>
              </w:rPr>
              <w:t xml:space="preserve">- </w:t>
            </w:r>
            <w:bookmarkStart w:id="3" w:name="z1394"/>
            <w:bookmarkEnd w:id="3"/>
            <w:r>
              <w:rPr>
                <w:rFonts w:ascii="Times New Roman" w:hAnsi="Times New Roman" w:cs="Times New Roman"/>
                <w:color w:val="000000"/>
                <w:spacing w:val="2"/>
                <w:sz w:val="15"/>
                <w:szCs w:val="15"/>
              </w:rPr>
              <w:t xml:space="preserve">Тұтынушыжеткiзетінжылуэнергиясыныңсапасы мен </w:t>
            </w:r>
            <w:proofErr w:type="gramStart"/>
            <w:r>
              <w:rPr>
                <w:rFonts w:ascii="Times New Roman" w:hAnsi="Times New Roman" w:cs="Times New Roman"/>
                <w:color w:val="000000"/>
                <w:spacing w:val="2"/>
                <w:sz w:val="15"/>
                <w:szCs w:val="15"/>
              </w:rPr>
              <w:t>м</w:t>
            </w:r>
            <w:proofErr w:type="gramEnd"/>
            <w:r>
              <w:rPr>
                <w:rFonts w:ascii="Times New Roman" w:hAnsi="Times New Roman" w:cs="Times New Roman"/>
                <w:color w:val="000000"/>
                <w:spacing w:val="2"/>
                <w:sz w:val="15"/>
                <w:szCs w:val="15"/>
              </w:rPr>
              <w:t>өлшерінесепкеалудыжәнеоғанбақылаужүргiзуге, жылуэнергиясысапасыныңбұзушылықтарыныңалдыналужәнежоюжөнiндеуақтылышараларқабылдауға;</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осы Шарттакөзделгенжағдайларданбасқа, жылуэнергиясынберудежәне/немесетаратуда (жылуэнергиясыменжабдықтауда) үз</w:t>
            </w:r>
            <w:proofErr w:type="gramStart"/>
            <w:r>
              <w:rPr>
                <w:rFonts w:ascii="Times New Roman" w:hAnsi="Times New Roman" w:cs="Times New Roman"/>
                <w:color w:val="000000"/>
                <w:spacing w:val="2"/>
                <w:sz w:val="15"/>
                <w:szCs w:val="15"/>
              </w:rPr>
              <w:t>i</w:t>
            </w:r>
            <w:proofErr w:type="gramEnd"/>
            <w:r>
              <w:rPr>
                <w:rFonts w:ascii="Times New Roman" w:hAnsi="Times New Roman" w:cs="Times New Roman"/>
                <w:color w:val="000000"/>
                <w:spacing w:val="2"/>
                <w:sz w:val="15"/>
                <w:szCs w:val="15"/>
              </w:rPr>
              <w:t>лiстергежолбермеуге;</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жылуэнергиясыменжабдықтаужөніндегіқызметтердіұсынуғаарналғаншарттыжасасукезіндеТұтынушылардыңқұқықтарынбұзуғажолбермеуге;</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тарифтердің (бағалардың, алымдармөлшерлемелерінің) немесеолардыңшектікдеңгейлерініңөзгеруітуралыақпараттыҚазақстанРеспубликасыныңтабиғимонополияларжәнереттелетіннарықтартуралызаңнамасындабелгіленгенмерзімдеТұтынушыныңназарынажеткізуге;</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ҚазақстанРеспубликасыныңсалықзаңнамасытиісіншеөзгергенжағдайдауәкілетті орган белгілегентәртіппенТұтынушыүшінжылуэнергиясытарифтерінтөмендетуге;</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ҚазақстанРеспубликасыныңэлектрэнергетикасытуралызаңнамасынасәйкесүздіксізциклдағыөнді</w:t>
            </w:r>
            <w:proofErr w:type="gramStart"/>
            <w:r>
              <w:rPr>
                <w:rFonts w:ascii="Times New Roman" w:hAnsi="Times New Roman" w:cs="Times New Roman"/>
                <w:color w:val="000000"/>
                <w:spacing w:val="2"/>
                <w:sz w:val="15"/>
                <w:szCs w:val="15"/>
              </w:rPr>
              <w:t>р</w:t>
            </w:r>
            <w:proofErr w:type="gramEnd"/>
            <w:r>
              <w:rPr>
                <w:rFonts w:ascii="Times New Roman" w:hAnsi="Times New Roman" w:cs="Times New Roman"/>
                <w:color w:val="000000"/>
                <w:spacing w:val="2"/>
                <w:sz w:val="15"/>
                <w:szCs w:val="15"/>
              </w:rPr>
              <w:t>іскебайланыстықызметтіжүзегеасырукезіндеТұтынушығажылуэнергиясынүздіксізберуге;</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есепкеалуаспаптарыныңкөрсеткіштеріналудытұтынушыөкілдерініңқатысуыменжүргізуге не тұтынушыөкілдерініңқатысуымен энергия берушіұйымөкі</w:t>
            </w:r>
            <w:proofErr w:type="gramStart"/>
            <w:r>
              <w:rPr>
                <w:rFonts w:ascii="Times New Roman" w:hAnsi="Times New Roman" w:cs="Times New Roman"/>
                <w:color w:val="000000"/>
                <w:spacing w:val="2"/>
                <w:sz w:val="15"/>
                <w:szCs w:val="15"/>
              </w:rPr>
              <w:t>л</w:t>
            </w:r>
            <w:proofErr w:type="gramEnd"/>
            <w:r>
              <w:rPr>
                <w:rFonts w:ascii="Times New Roman" w:hAnsi="Times New Roman" w:cs="Times New Roman"/>
                <w:color w:val="000000"/>
                <w:spacing w:val="2"/>
                <w:sz w:val="15"/>
                <w:szCs w:val="15"/>
              </w:rPr>
              <w:t>іменалудықамтамасызетугеміндетті.</w:t>
            </w:r>
          </w:p>
          <w:p w:rsidR="00383405" w:rsidRDefault="00383405">
            <w:pPr>
              <w:pStyle w:val="aa"/>
              <w:tabs>
                <w:tab w:val="left" w:pos="-6746"/>
                <w:tab w:val="left" w:pos="317"/>
              </w:tabs>
              <w:spacing w:after="0"/>
              <w:ind w:left="68"/>
              <w:jc w:val="both"/>
              <w:rPr>
                <w:rFonts w:ascii="Times New Roman" w:hAnsi="Times New Roman" w:cs="Times New Roman"/>
                <w:color w:val="000000"/>
                <w:spacing w:val="2"/>
                <w:sz w:val="15"/>
                <w:szCs w:val="15"/>
              </w:rPr>
            </w:pP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4.  Шарттыңбарлыққалғанжағдайларыөзгерусізқалдырылсын. </w:t>
            </w:r>
          </w:p>
          <w:p w:rsidR="00383405" w:rsidRDefault="003A6328">
            <w:pPr>
              <w:tabs>
                <w:tab w:val="left" w:pos="-6746"/>
              </w:tabs>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5.Қосымша келісімШарттыңажыратылмасбөлігіболыптабылады.  </w:t>
            </w:r>
          </w:p>
          <w:p w:rsidR="00383405" w:rsidRDefault="003A6328">
            <w:pPr>
              <w:tabs>
                <w:tab w:val="left" w:pos="-6746"/>
              </w:tabs>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6. Осы </w:t>
            </w:r>
            <w:r>
              <w:rPr>
                <w:rFonts w:ascii="Times New Roman" w:hAnsi="Times New Roman" w:cs="Times New Roman"/>
                <w:color w:val="000000"/>
                <w:spacing w:val="2"/>
                <w:sz w:val="15"/>
                <w:szCs w:val="15"/>
                <w:lang w:val="kk-KZ"/>
              </w:rPr>
              <w:t>қосымша келісі</w:t>
            </w:r>
            <w:proofErr w:type="gramStart"/>
            <w:r>
              <w:rPr>
                <w:rFonts w:ascii="Times New Roman" w:hAnsi="Times New Roman" w:cs="Times New Roman"/>
                <w:color w:val="000000"/>
                <w:spacing w:val="2"/>
                <w:sz w:val="15"/>
                <w:szCs w:val="15"/>
                <w:lang w:val="kk-KZ"/>
              </w:rPr>
              <w:t>м</w:t>
            </w:r>
            <w:proofErr w:type="gramEnd"/>
            <w:r>
              <w:rPr>
                <w:rFonts w:ascii="Times New Roman" w:hAnsi="Times New Roman" w:cs="Times New Roman"/>
                <w:color w:val="000000"/>
                <w:spacing w:val="2"/>
                <w:sz w:val="15"/>
                <w:szCs w:val="15"/>
                <w:lang w:val="kk-KZ"/>
              </w:rPr>
              <w:t xml:space="preserve"> </w:t>
            </w:r>
            <w:r>
              <w:rPr>
                <w:rFonts w:ascii="Times New Roman" w:hAnsi="Times New Roman" w:cs="Times New Roman"/>
                <w:color w:val="000000"/>
                <w:spacing w:val="2"/>
                <w:sz w:val="15"/>
                <w:szCs w:val="15"/>
              </w:rPr>
              <w:t>мемлекеттікжәнеорыстілдеріндезаңкүшібірдей</w:t>
            </w:r>
            <w:r>
              <w:rPr>
                <w:rFonts w:ascii="Times New Roman" w:hAnsi="Times New Roman" w:cs="Times New Roman"/>
                <w:color w:val="000000"/>
                <w:spacing w:val="2"/>
                <w:sz w:val="15"/>
                <w:szCs w:val="15"/>
                <w:lang w:val="kk-KZ"/>
              </w:rPr>
              <w:t>екі</w:t>
            </w:r>
            <w:proofErr w:type="spellStart"/>
            <w:r>
              <w:rPr>
                <w:rFonts w:ascii="Times New Roman" w:hAnsi="Times New Roman" w:cs="Times New Roman"/>
                <w:color w:val="000000"/>
                <w:spacing w:val="2"/>
                <w:sz w:val="15"/>
                <w:szCs w:val="15"/>
              </w:rPr>
              <w:t>данадажасалды</w:t>
            </w:r>
            <w:proofErr w:type="spellEnd"/>
            <w:r>
              <w:rPr>
                <w:rFonts w:ascii="Times New Roman" w:hAnsi="Times New Roman" w:cs="Times New Roman"/>
                <w:color w:val="000000"/>
                <w:spacing w:val="2"/>
                <w:sz w:val="15"/>
                <w:szCs w:val="15"/>
              </w:rPr>
              <w:t xml:space="preserve">. </w:t>
            </w:r>
          </w:p>
          <w:p w:rsidR="00383405" w:rsidRPr="003A6328" w:rsidRDefault="00383405">
            <w:pPr>
              <w:tabs>
                <w:tab w:val="left" w:pos="3300"/>
              </w:tabs>
              <w:spacing w:after="0"/>
              <w:ind w:left="68"/>
              <w:rPr>
                <w:rFonts w:ascii="Times New Roman" w:hAnsi="Times New Roman" w:cs="Times New Roman"/>
                <w:b/>
                <w:sz w:val="16"/>
                <w:szCs w:val="16"/>
                <w:lang w:val="kk-KZ"/>
              </w:rPr>
            </w:pPr>
          </w:p>
          <w:p w:rsidR="00383405" w:rsidRPr="003A6328" w:rsidRDefault="00383405">
            <w:pPr>
              <w:tabs>
                <w:tab w:val="left" w:pos="3300"/>
              </w:tabs>
              <w:spacing w:after="0"/>
              <w:ind w:left="68"/>
              <w:rPr>
                <w:rFonts w:ascii="Times New Roman" w:hAnsi="Times New Roman" w:cs="Times New Roman"/>
                <w:b/>
                <w:sz w:val="16"/>
                <w:szCs w:val="16"/>
                <w:lang w:val="kk-KZ"/>
              </w:rPr>
            </w:pPr>
          </w:p>
          <w:tbl>
            <w:tblPr>
              <w:tblStyle w:val="ad"/>
              <w:tblW w:w="5440" w:type="dxa"/>
              <w:tblInd w:w="68" w:type="dxa"/>
              <w:tblLayout w:type="fixed"/>
              <w:tblLook w:val="04A0"/>
            </w:tblPr>
            <w:tblGrid>
              <w:gridCol w:w="2721"/>
              <w:gridCol w:w="2719"/>
            </w:tblGrid>
            <w:tr w:rsidR="00383405" w:rsidRPr="00D00AC6" w:rsidTr="003A6328">
              <w:tc>
                <w:tcPr>
                  <w:tcW w:w="2720" w:type="dxa"/>
                  <w:tcBorders>
                    <w:top w:val="nil"/>
                    <w:left w:val="nil"/>
                    <w:bottom w:val="nil"/>
                    <w:right w:val="nil"/>
                  </w:tcBorders>
                  <w:shd w:val="clear" w:color="auto" w:fill="auto"/>
                </w:tcPr>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«Өнім беруші»</w:t>
                  </w:r>
                </w:p>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«Жайықжылуқуат» АҚ</w:t>
                  </w:r>
                </w:p>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 xml:space="preserve">Орал қаласы , ЖЭО ауданы </w:t>
                  </w:r>
                </w:p>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 xml:space="preserve">тел.  53-25-84, 51-71-70 </w:t>
                  </w:r>
                </w:p>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ЖСК  KZ739650000155672441</w:t>
                  </w:r>
                </w:p>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 xml:space="preserve">БСК IRTYKZKA </w:t>
                  </w:r>
                </w:p>
                <w:p w:rsidR="00383405" w:rsidRDefault="003A6328">
                  <w:pPr>
                    <w:tabs>
                      <w:tab w:val="left" w:pos="-6746"/>
                    </w:tabs>
                    <w:spacing w:after="0"/>
                    <w:ind w:left="68"/>
                    <w:jc w:val="both"/>
                    <w:rPr>
                      <w:rFonts w:ascii="Times New Roman" w:hAnsi="Times New Roman" w:cs="Times New Roman"/>
                      <w:b/>
                      <w:sz w:val="16"/>
                      <w:szCs w:val="16"/>
                      <w:lang w:val="kk-KZ"/>
                    </w:rPr>
                  </w:pPr>
                  <w:r>
                    <w:rPr>
                      <w:rFonts w:ascii="Times New Roman" w:hAnsi="Times New Roman" w:cs="Times New Roman"/>
                      <w:b/>
                      <w:color w:val="000000"/>
                      <w:spacing w:val="2"/>
                      <w:sz w:val="15"/>
                      <w:szCs w:val="15"/>
                      <w:lang w:val="kk-KZ"/>
                    </w:rPr>
                    <w:t>СТН 271800003287</w:t>
                  </w:r>
                </w:p>
                <w:p w:rsidR="00383405" w:rsidRDefault="003A6328">
                  <w:pPr>
                    <w:tabs>
                      <w:tab w:val="left" w:pos="3300"/>
                    </w:tabs>
                    <w:spacing w:after="0"/>
                    <w:rPr>
                      <w:rFonts w:ascii="Times New Roman" w:hAnsi="Times New Roman" w:cs="Times New Roman"/>
                      <w:b/>
                      <w:sz w:val="16"/>
                      <w:szCs w:val="16"/>
                      <w:lang w:val="kk-KZ"/>
                    </w:rPr>
                  </w:pPr>
                  <w:r>
                    <w:rPr>
                      <w:rFonts w:ascii="Times New Roman" w:hAnsi="Times New Roman" w:cs="Times New Roman"/>
                      <w:b/>
                      <w:sz w:val="16"/>
                      <w:szCs w:val="16"/>
                      <w:lang w:val="kk-KZ"/>
                    </w:rPr>
                    <w:t xml:space="preserve">  БСН  930540000172</w:t>
                  </w:r>
                </w:p>
                <w:p w:rsidR="00383405" w:rsidRDefault="00383405">
                  <w:pPr>
                    <w:tabs>
                      <w:tab w:val="left" w:pos="3300"/>
                    </w:tabs>
                    <w:spacing w:after="0"/>
                    <w:rPr>
                      <w:rFonts w:ascii="Times New Roman" w:hAnsi="Times New Roman" w:cs="Times New Roman"/>
                      <w:b/>
                      <w:sz w:val="16"/>
                      <w:szCs w:val="16"/>
                      <w:lang w:val="kk-KZ"/>
                    </w:rPr>
                  </w:pPr>
                </w:p>
                <w:p w:rsidR="007A15BE" w:rsidRDefault="007A15BE">
                  <w:pPr>
                    <w:tabs>
                      <w:tab w:val="left" w:pos="3300"/>
                    </w:tabs>
                    <w:spacing w:after="0"/>
                    <w:rPr>
                      <w:rFonts w:ascii="Times New Roman" w:hAnsi="Times New Roman" w:cs="Times New Roman"/>
                      <w:b/>
                      <w:sz w:val="16"/>
                      <w:szCs w:val="16"/>
                      <w:lang w:val="kk-KZ"/>
                    </w:rPr>
                  </w:pPr>
                </w:p>
                <w:p w:rsidR="007A15BE" w:rsidRDefault="007A15BE">
                  <w:pPr>
                    <w:tabs>
                      <w:tab w:val="left" w:pos="3300"/>
                    </w:tabs>
                    <w:spacing w:after="0"/>
                    <w:rPr>
                      <w:rFonts w:ascii="Times New Roman" w:hAnsi="Times New Roman" w:cs="Times New Roman"/>
                      <w:b/>
                      <w:sz w:val="16"/>
                      <w:szCs w:val="16"/>
                      <w:lang w:val="kk-KZ"/>
                    </w:rPr>
                  </w:pPr>
                </w:p>
                <w:p w:rsidR="00383405" w:rsidRDefault="003A6328">
                  <w:pPr>
                    <w:tabs>
                      <w:tab w:val="left" w:pos="3300"/>
                    </w:tabs>
                    <w:spacing w:after="0"/>
                    <w:rPr>
                      <w:rFonts w:ascii="Times New Roman" w:hAnsi="Times New Roman" w:cs="Times New Roman"/>
                      <w:b/>
                      <w:sz w:val="16"/>
                      <w:szCs w:val="16"/>
                      <w:lang w:val="kk-KZ"/>
                    </w:rPr>
                  </w:pPr>
                  <w:r>
                    <w:rPr>
                      <w:rFonts w:ascii="Times New Roman" w:hAnsi="Times New Roman" w:cs="Times New Roman"/>
                      <w:b/>
                      <w:sz w:val="16"/>
                      <w:szCs w:val="16"/>
                      <w:lang w:val="kk-KZ"/>
                    </w:rPr>
                    <w:t>Бас директор</w:t>
                  </w:r>
                </w:p>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_________________М.Б.Байменов</w:t>
                  </w:r>
                </w:p>
                <w:p w:rsidR="00383405" w:rsidRDefault="00383405">
                  <w:pPr>
                    <w:tabs>
                      <w:tab w:val="left" w:pos="3300"/>
                    </w:tabs>
                    <w:spacing w:after="0"/>
                    <w:rPr>
                      <w:rFonts w:ascii="Times New Roman" w:hAnsi="Times New Roman" w:cs="Times New Roman"/>
                      <w:b/>
                      <w:sz w:val="16"/>
                      <w:szCs w:val="16"/>
                      <w:lang w:val="kk-KZ"/>
                    </w:rPr>
                  </w:pPr>
                </w:p>
                <w:p w:rsidR="00383405" w:rsidRDefault="00383405">
                  <w:pPr>
                    <w:tabs>
                      <w:tab w:val="left" w:pos="3300"/>
                    </w:tabs>
                    <w:spacing w:after="0"/>
                    <w:rPr>
                      <w:rFonts w:ascii="Times New Roman" w:hAnsi="Times New Roman" w:cs="Times New Roman"/>
                      <w:b/>
                      <w:sz w:val="15"/>
                      <w:szCs w:val="15"/>
                    </w:rPr>
                  </w:pPr>
                </w:p>
              </w:tc>
              <w:tc>
                <w:tcPr>
                  <w:tcW w:w="2719" w:type="dxa"/>
                  <w:tcBorders>
                    <w:top w:val="nil"/>
                    <w:left w:val="nil"/>
                    <w:bottom w:val="nil"/>
                    <w:right w:val="nil"/>
                  </w:tcBorders>
                  <w:shd w:val="clear" w:color="auto" w:fill="auto"/>
                </w:tcPr>
                <w:p w:rsidR="00383405" w:rsidRPr="00D00AC6" w:rsidRDefault="003A6328" w:rsidP="00EE4C8D">
                  <w:pPr>
                    <w:tabs>
                      <w:tab w:val="left" w:pos="3300"/>
                    </w:tabs>
                    <w:spacing w:after="0"/>
                    <w:rPr>
                      <w:rFonts w:ascii="Times New Roman" w:hAnsi="Times New Roman" w:cs="Times New Roman"/>
                      <w:b/>
                      <w:sz w:val="15"/>
                      <w:szCs w:val="15"/>
                      <w:lang w:val="kk-KZ"/>
                    </w:rPr>
                  </w:pPr>
                  <w:r w:rsidRPr="00D00AC6">
                    <w:rPr>
                      <w:rFonts w:ascii="Times New Roman" w:hAnsi="Times New Roman" w:cs="Times New Roman"/>
                      <w:b/>
                      <w:sz w:val="15"/>
                      <w:szCs w:val="15"/>
                      <w:lang w:val="kk-KZ"/>
                    </w:rPr>
                    <w:t>«Тұтынушы»</w:t>
                  </w:r>
                </w:p>
                <w:p w:rsidR="00EE4C8D" w:rsidRDefault="00D00AC6" w:rsidP="00EE4C8D">
                  <w:pPr>
                    <w:rPr>
                      <w:rFonts w:ascii="Times New Roman" w:hAnsi="Times New Roman" w:cs="Times New Roman"/>
                      <w:b/>
                      <w:sz w:val="15"/>
                      <w:szCs w:val="15"/>
                      <w:lang w:val="kk-KZ"/>
                    </w:rPr>
                  </w:pPr>
                  <w:r w:rsidRPr="00D00AC6">
                    <w:rPr>
                      <w:rFonts w:ascii="Times New Roman" w:hAnsi="Times New Roman" w:cs="Times New Roman"/>
                      <w:b/>
                      <w:sz w:val="15"/>
                      <w:szCs w:val="15"/>
                      <w:lang w:val="kk-KZ"/>
                    </w:rPr>
                    <w:t xml:space="preserve">КММ «№26 орта жалпы білім беретін мектебі»                              Орал каласы, Еслямгалиулы,15                                                               </w:t>
                  </w:r>
                  <w:r w:rsidRPr="00D00AC6">
                    <w:rPr>
                      <w:rFonts w:ascii="Times New Roman" w:hAnsi="Times New Roman" w:cs="Times New Roman"/>
                      <w:b/>
                      <w:color w:val="000000"/>
                      <w:sz w:val="15"/>
                      <w:szCs w:val="15"/>
                      <w:lang w:val="kk-KZ"/>
                    </w:rPr>
                    <w:t xml:space="preserve">г.Уральска                              </w:t>
                  </w:r>
                  <w:r w:rsidRPr="00D00AC6">
                    <w:rPr>
                      <w:rFonts w:ascii="Times New Roman" w:hAnsi="Times New Roman" w:cs="Times New Roman"/>
                      <w:b/>
                      <w:sz w:val="15"/>
                      <w:szCs w:val="15"/>
                      <w:lang w:val="kk-KZ"/>
                    </w:rPr>
                    <w:t xml:space="preserve">                                    БСН  980 540 001 682                                                                                ЖСК KZ87070103KSN2718000                                                               БСК ККМFKZ2A                                                                                      РММ Қазынашылық КомитетінеКМРК    </w:t>
                  </w:r>
                </w:p>
                <w:p w:rsidR="00EE4C8D" w:rsidRDefault="00D00AC6" w:rsidP="00EE4C8D">
                  <w:pPr>
                    <w:tabs>
                      <w:tab w:val="left" w:pos="3300"/>
                    </w:tabs>
                    <w:spacing w:after="0"/>
                    <w:rPr>
                      <w:rFonts w:ascii="Times New Roman" w:hAnsi="Times New Roman" w:cs="Times New Roman"/>
                      <w:b/>
                      <w:sz w:val="16"/>
                      <w:szCs w:val="16"/>
                      <w:lang w:val="kk-KZ"/>
                    </w:rPr>
                  </w:pPr>
                  <w:r w:rsidRPr="00D00AC6">
                    <w:rPr>
                      <w:rFonts w:ascii="Times New Roman" w:hAnsi="Times New Roman" w:cs="Times New Roman"/>
                      <w:b/>
                      <w:sz w:val="15"/>
                      <w:szCs w:val="15"/>
                      <w:lang w:val="kk-KZ"/>
                    </w:rPr>
                    <w:t xml:space="preserve">  </w:t>
                  </w:r>
                  <w:r w:rsidR="00EE4C8D">
                    <w:rPr>
                      <w:rFonts w:ascii="Times New Roman" w:hAnsi="Times New Roman" w:cs="Times New Roman"/>
                      <w:b/>
                      <w:sz w:val="16"/>
                      <w:szCs w:val="16"/>
                      <w:lang w:val="kk-KZ"/>
                    </w:rPr>
                    <w:t>Бас директор</w:t>
                  </w:r>
                </w:p>
                <w:p w:rsidR="00EE4C8D" w:rsidRDefault="00EE4C8D" w:rsidP="00EE4C8D">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________________Г.М.Урынгалиева</w:t>
                  </w:r>
                </w:p>
                <w:p w:rsidR="00383405" w:rsidRPr="00D00AC6" w:rsidRDefault="00D00AC6" w:rsidP="00EE4C8D">
                  <w:pPr>
                    <w:rPr>
                      <w:rFonts w:ascii="Times New Roman" w:hAnsi="Times New Roman" w:cs="Times New Roman"/>
                      <w:b/>
                      <w:color w:val="000000"/>
                      <w:sz w:val="15"/>
                      <w:szCs w:val="15"/>
                      <w:lang w:val="kk-KZ"/>
                    </w:rPr>
                  </w:pPr>
                  <w:r w:rsidRPr="00D00AC6">
                    <w:rPr>
                      <w:rFonts w:ascii="Times New Roman" w:hAnsi="Times New Roman" w:cs="Times New Roman"/>
                      <w:b/>
                      <w:sz w:val="15"/>
                      <w:szCs w:val="15"/>
                      <w:lang w:val="kk-KZ"/>
                    </w:rPr>
                    <w:t xml:space="preserve">       </w:t>
                  </w:r>
                </w:p>
              </w:tc>
            </w:tr>
          </w:tbl>
          <w:p w:rsidR="00383405" w:rsidRDefault="00383405">
            <w:pPr>
              <w:tabs>
                <w:tab w:val="left" w:pos="3300"/>
              </w:tabs>
              <w:spacing w:after="0"/>
              <w:rPr>
                <w:rFonts w:ascii="Times New Roman" w:hAnsi="Times New Roman" w:cs="Times New Roman"/>
                <w:b/>
                <w:sz w:val="15"/>
                <w:szCs w:val="15"/>
                <w:lang w:val="kk-KZ"/>
              </w:rPr>
            </w:pPr>
          </w:p>
        </w:tc>
        <w:tc>
          <w:tcPr>
            <w:tcW w:w="5780" w:type="dxa"/>
            <w:tcBorders>
              <w:top w:val="nil"/>
              <w:left w:val="nil"/>
              <w:bottom w:val="nil"/>
              <w:right w:val="nil"/>
            </w:tcBorders>
            <w:shd w:val="clear" w:color="auto" w:fill="auto"/>
          </w:tcPr>
          <w:p w:rsidR="00383405" w:rsidRDefault="003A6328">
            <w:pPr>
              <w:spacing w:after="0"/>
              <w:ind w:left="68"/>
              <w:jc w:val="center"/>
            </w:pPr>
            <w:r>
              <w:rPr>
                <w:rFonts w:ascii="Times New Roman" w:hAnsi="Times New Roman" w:cs="Times New Roman"/>
                <w:b/>
                <w:sz w:val="15"/>
                <w:szCs w:val="15"/>
              </w:rPr>
              <w:lastRenderedPageBreak/>
              <w:t>Дополнительное соглашение  №</w:t>
            </w:r>
            <w:r w:rsidR="00A333F6">
              <w:rPr>
                <w:rFonts w:ascii="Times New Roman" w:hAnsi="Times New Roman" w:cs="Times New Roman"/>
                <w:b/>
                <w:sz w:val="15"/>
                <w:szCs w:val="15"/>
              </w:rPr>
              <w:t>1</w:t>
            </w:r>
          </w:p>
          <w:p w:rsidR="00383405" w:rsidRDefault="003A6328">
            <w:pPr>
              <w:spacing w:after="0"/>
              <w:ind w:left="68"/>
              <w:jc w:val="center"/>
              <w:rPr>
                <w:rFonts w:ascii="Times New Roman" w:hAnsi="Times New Roman" w:cs="Times New Roman"/>
                <w:b/>
                <w:sz w:val="15"/>
                <w:szCs w:val="15"/>
              </w:rPr>
            </w:pPr>
            <w:r>
              <w:rPr>
                <w:rFonts w:ascii="Times New Roman" w:hAnsi="Times New Roman" w:cs="Times New Roman"/>
                <w:b/>
                <w:sz w:val="15"/>
                <w:szCs w:val="15"/>
              </w:rPr>
              <w:t>к  Договору теплоснабжения</w:t>
            </w:r>
          </w:p>
          <w:p w:rsidR="00383405" w:rsidRDefault="00AA4017">
            <w:pPr>
              <w:spacing w:after="0"/>
              <w:ind w:left="68"/>
              <w:jc w:val="center"/>
              <w:rPr>
                <w:rFonts w:ascii="Times New Roman" w:hAnsi="Times New Roman" w:cs="Times New Roman"/>
                <w:b/>
                <w:sz w:val="15"/>
                <w:szCs w:val="15"/>
                <w:lang w:val="kk-KZ"/>
              </w:rPr>
            </w:pPr>
            <w:r>
              <w:rPr>
                <w:rFonts w:ascii="Times New Roman" w:hAnsi="Times New Roman" w:cs="Times New Roman"/>
                <w:b/>
                <w:sz w:val="15"/>
                <w:szCs w:val="15"/>
              </w:rPr>
              <w:t xml:space="preserve">№ 12 от «04» января </w:t>
            </w:r>
            <w:r w:rsidR="003A6328">
              <w:rPr>
                <w:rFonts w:ascii="Times New Roman" w:hAnsi="Times New Roman" w:cs="Times New Roman"/>
                <w:b/>
                <w:sz w:val="15"/>
                <w:szCs w:val="15"/>
              </w:rPr>
              <w:t>2018года</w:t>
            </w:r>
          </w:p>
          <w:p w:rsidR="00383405" w:rsidRDefault="00383405">
            <w:pPr>
              <w:spacing w:after="0"/>
              <w:ind w:left="68"/>
              <w:jc w:val="center"/>
              <w:rPr>
                <w:rFonts w:ascii="Times New Roman" w:hAnsi="Times New Roman" w:cs="Times New Roman"/>
                <w:b/>
                <w:sz w:val="15"/>
                <w:szCs w:val="15"/>
              </w:rPr>
            </w:pPr>
          </w:p>
          <w:p w:rsidR="00383405" w:rsidRDefault="003A6328">
            <w:pPr>
              <w:ind w:left="68"/>
              <w:rPr>
                <w:rFonts w:ascii="Times New Roman" w:hAnsi="Times New Roman" w:cs="Times New Roman"/>
                <w:b/>
                <w:sz w:val="15"/>
                <w:szCs w:val="15"/>
                <w:lang w:val="kk-KZ"/>
              </w:rPr>
            </w:pPr>
            <w:r>
              <w:rPr>
                <w:rFonts w:ascii="Times New Roman" w:hAnsi="Times New Roman" w:cs="Times New Roman"/>
                <w:sz w:val="15"/>
                <w:szCs w:val="15"/>
              </w:rPr>
              <w:t>г</w:t>
            </w:r>
            <w:proofErr w:type="gramStart"/>
            <w:r w:rsidR="00AA4017">
              <w:rPr>
                <w:rFonts w:ascii="Times New Roman" w:hAnsi="Times New Roman" w:cs="Times New Roman"/>
                <w:b/>
                <w:sz w:val="15"/>
                <w:szCs w:val="15"/>
              </w:rPr>
              <w:t>.У</w:t>
            </w:r>
            <w:proofErr w:type="gramEnd"/>
            <w:r w:rsidR="00AA4017">
              <w:rPr>
                <w:rFonts w:ascii="Times New Roman" w:hAnsi="Times New Roman" w:cs="Times New Roman"/>
                <w:b/>
                <w:sz w:val="15"/>
                <w:szCs w:val="15"/>
              </w:rPr>
              <w:t xml:space="preserve">ральск                                                                                   «23» февраля </w:t>
            </w:r>
            <w:r>
              <w:rPr>
                <w:rFonts w:ascii="Times New Roman" w:hAnsi="Times New Roman" w:cs="Times New Roman"/>
                <w:b/>
                <w:sz w:val="15"/>
                <w:szCs w:val="15"/>
              </w:rPr>
              <w:t>2018год</w:t>
            </w:r>
          </w:p>
          <w:p w:rsidR="00383405" w:rsidRPr="00A22C1F" w:rsidRDefault="003A6328" w:rsidP="00A22C1F">
            <w:pPr>
              <w:pStyle w:val="a6"/>
              <w:rPr>
                <w:rFonts w:ascii="Times New Roman" w:hAnsi="Times New Roman" w:cs="Times New Roman"/>
                <w:sz w:val="14"/>
                <w:szCs w:val="14"/>
              </w:rPr>
            </w:pPr>
            <w:r>
              <w:rPr>
                <w:rFonts w:ascii="Times New Roman" w:hAnsi="Times New Roman" w:cs="Times New Roman"/>
                <w:sz w:val="15"/>
                <w:szCs w:val="15"/>
              </w:rPr>
              <w:t>АО «</w:t>
            </w:r>
            <w:proofErr w:type="spellStart"/>
            <w:r>
              <w:rPr>
                <w:rFonts w:ascii="Times New Roman" w:hAnsi="Times New Roman" w:cs="Times New Roman"/>
                <w:sz w:val="15"/>
                <w:szCs w:val="15"/>
              </w:rPr>
              <w:t>Жайыктеплоэнерго</w:t>
            </w:r>
            <w:proofErr w:type="spellEnd"/>
            <w:r>
              <w:rPr>
                <w:rFonts w:ascii="Times New Roman" w:hAnsi="Times New Roman" w:cs="Times New Roman"/>
                <w:sz w:val="15"/>
                <w:szCs w:val="15"/>
              </w:rPr>
              <w:t xml:space="preserve">», именуемое в дальнейшем </w:t>
            </w:r>
            <w:r>
              <w:rPr>
                <w:rFonts w:ascii="Times New Roman" w:hAnsi="Times New Roman" w:cs="Times New Roman"/>
                <w:b/>
                <w:bCs/>
                <w:sz w:val="15"/>
                <w:szCs w:val="15"/>
              </w:rPr>
              <w:t>«Поставщик»</w:t>
            </w:r>
            <w:r>
              <w:rPr>
                <w:rFonts w:ascii="Times New Roman" w:hAnsi="Times New Roman" w:cs="Times New Roman"/>
                <w:sz w:val="15"/>
                <w:szCs w:val="15"/>
              </w:rPr>
              <w:t xml:space="preserve">, в лице генерального директора  </w:t>
            </w:r>
            <w:proofErr w:type="spellStart"/>
            <w:r>
              <w:rPr>
                <w:rFonts w:ascii="Times New Roman" w:hAnsi="Times New Roman" w:cs="Times New Roman"/>
                <w:sz w:val="15"/>
                <w:szCs w:val="15"/>
              </w:rPr>
              <w:t>Байменова</w:t>
            </w:r>
            <w:proofErr w:type="spellEnd"/>
            <w:r>
              <w:rPr>
                <w:rFonts w:ascii="Times New Roman" w:hAnsi="Times New Roman" w:cs="Times New Roman"/>
                <w:sz w:val="15"/>
                <w:szCs w:val="15"/>
              </w:rPr>
              <w:t xml:space="preserve"> М.Б.  действующего на основании Устава</w:t>
            </w:r>
            <w:r w:rsidR="00721D24">
              <w:rPr>
                <w:rFonts w:ascii="Times New Roman" w:hAnsi="Times New Roman" w:cs="Times New Roman"/>
                <w:sz w:val="15"/>
                <w:szCs w:val="15"/>
              </w:rPr>
              <w:t xml:space="preserve">, с одной стороны и КГУ Средняя общеобразовательная школа № 26 </w:t>
            </w:r>
            <w:r>
              <w:rPr>
                <w:rFonts w:ascii="Times New Roman" w:hAnsi="Times New Roman" w:cs="Times New Roman"/>
                <w:sz w:val="15"/>
                <w:szCs w:val="15"/>
              </w:rPr>
              <w:t xml:space="preserve">,именуемое в дальнейшем </w:t>
            </w:r>
            <w:r>
              <w:rPr>
                <w:rFonts w:ascii="Times New Roman" w:hAnsi="Times New Roman" w:cs="Times New Roman"/>
                <w:b/>
                <w:bCs/>
                <w:sz w:val="15"/>
                <w:szCs w:val="15"/>
              </w:rPr>
              <w:t>«Потребитель</w:t>
            </w:r>
            <w:r>
              <w:rPr>
                <w:rFonts w:ascii="Times New Roman" w:hAnsi="Times New Roman" w:cs="Times New Roman"/>
                <w:b/>
                <w:sz w:val="15"/>
                <w:szCs w:val="15"/>
              </w:rPr>
              <w:t>»</w:t>
            </w:r>
            <w:r w:rsidR="00721D24">
              <w:rPr>
                <w:rFonts w:ascii="Times New Roman" w:hAnsi="Times New Roman" w:cs="Times New Roman"/>
                <w:sz w:val="15"/>
                <w:szCs w:val="15"/>
              </w:rPr>
              <w:t xml:space="preserve">, в лице директора </w:t>
            </w:r>
            <w:proofErr w:type="spellStart"/>
            <w:r w:rsidR="00721D24">
              <w:rPr>
                <w:rFonts w:ascii="Times New Roman" w:hAnsi="Times New Roman" w:cs="Times New Roman"/>
                <w:sz w:val="15"/>
                <w:szCs w:val="15"/>
              </w:rPr>
              <w:t>Урынгалиевой</w:t>
            </w:r>
            <w:proofErr w:type="spellEnd"/>
            <w:r w:rsidR="00721D24">
              <w:rPr>
                <w:rFonts w:ascii="Times New Roman" w:hAnsi="Times New Roman" w:cs="Times New Roman"/>
                <w:sz w:val="15"/>
                <w:szCs w:val="15"/>
              </w:rPr>
              <w:t xml:space="preserve"> Г, М</w:t>
            </w:r>
            <w:r>
              <w:rPr>
                <w:rFonts w:ascii="Times New Roman" w:hAnsi="Times New Roman" w:cs="Times New Roman"/>
                <w:sz w:val="15"/>
                <w:szCs w:val="15"/>
              </w:rPr>
              <w:t xml:space="preserve"> действующего</w:t>
            </w:r>
            <w:r w:rsidR="00D47778">
              <w:rPr>
                <w:rFonts w:ascii="Times New Roman" w:hAnsi="Times New Roman" w:cs="Times New Roman"/>
                <w:sz w:val="15"/>
                <w:szCs w:val="15"/>
              </w:rPr>
              <w:t xml:space="preserve"> на основании</w:t>
            </w:r>
            <w:r w:rsidR="00D47778" w:rsidRPr="00B9489A">
              <w:rPr>
                <w:sz w:val="14"/>
                <w:szCs w:val="14"/>
              </w:rPr>
              <w:t xml:space="preserve"> </w:t>
            </w:r>
            <w:r w:rsidR="00D47778" w:rsidRPr="00E46C14">
              <w:rPr>
                <w:rFonts w:ascii="Times New Roman" w:hAnsi="Times New Roman" w:cs="Times New Roman"/>
                <w:sz w:val="14"/>
                <w:szCs w:val="14"/>
              </w:rPr>
              <w:t>Устава</w:t>
            </w:r>
            <w:r w:rsidR="00124876">
              <w:rPr>
                <w:rFonts w:ascii="Times New Roman" w:hAnsi="Times New Roman" w:cs="Times New Roman"/>
                <w:sz w:val="14"/>
                <w:szCs w:val="14"/>
              </w:rPr>
              <w:t xml:space="preserve"> </w:t>
            </w:r>
            <w:r w:rsidR="00D47778" w:rsidRPr="00D47778">
              <w:rPr>
                <w:rFonts w:ascii="Times New Roman" w:hAnsi="Times New Roman" w:cs="Times New Roman"/>
                <w:sz w:val="14"/>
                <w:szCs w:val="14"/>
              </w:rPr>
              <w:t>№ 3396  от «21» октября 2017г</w:t>
            </w:r>
            <w:r w:rsidR="00D47778">
              <w:rPr>
                <w:rFonts w:ascii="Times New Roman" w:hAnsi="Times New Roman" w:cs="Times New Roman"/>
                <w:sz w:val="15"/>
                <w:szCs w:val="15"/>
              </w:rPr>
              <w:t>,</w:t>
            </w:r>
            <w:r>
              <w:rPr>
                <w:rFonts w:ascii="Times New Roman" w:hAnsi="Times New Roman" w:cs="Times New Roman"/>
                <w:sz w:val="15"/>
                <w:szCs w:val="15"/>
              </w:rPr>
              <w:t xml:space="preserve"> заключили дополнительное соглашение о нижеследующем:</w:t>
            </w:r>
          </w:p>
          <w:p w:rsidR="00383405" w:rsidRDefault="003A6328">
            <w:pPr>
              <w:spacing w:after="0" w:line="240" w:lineRule="auto"/>
            </w:pPr>
            <w:r>
              <w:rPr>
                <w:rFonts w:ascii="Times New Roman" w:hAnsi="Times New Roman" w:cs="Times New Roman"/>
                <w:sz w:val="15"/>
                <w:szCs w:val="15"/>
              </w:rPr>
              <w:t>1 . В пункт 2  «</w:t>
            </w:r>
            <w:r>
              <w:rPr>
                <w:rFonts w:ascii="Times New Roman" w:hAnsi="Times New Roman" w:cs="Times New Roman"/>
                <w:bCs/>
                <w:sz w:val="15"/>
                <w:szCs w:val="15"/>
              </w:rPr>
              <w:t xml:space="preserve">ПОРЯДОК ОГРАНИЧЕНИЯ ПРЕДОСТАВЛЕНИЯ УСЛУГ»  внести </w:t>
            </w:r>
            <w:proofErr w:type="spellStart"/>
            <w:r>
              <w:rPr>
                <w:rFonts w:ascii="Times New Roman" w:hAnsi="Times New Roman" w:cs="Times New Roman"/>
                <w:bCs/>
                <w:sz w:val="15"/>
                <w:szCs w:val="15"/>
              </w:rPr>
              <w:t>дополне</w:t>
            </w:r>
            <w:proofErr w:type="spellEnd"/>
            <w:r>
              <w:rPr>
                <w:rFonts w:ascii="Times New Roman" w:hAnsi="Times New Roman" w:cs="Times New Roman"/>
                <w:bCs/>
                <w:sz w:val="15"/>
                <w:szCs w:val="15"/>
                <w:lang w:val="kk-KZ"/>
              </w:rPr>
              <w:t>ния:</w:t>
            </w:r>
          </w:p>
          <w:p w:rsidR="00383405" w:rsidRDefault="003A6328">
            <w:pPr>
              <w:pStyle w:val="aa"/>
              <w:numPr>
                <w:ilvl w:val="0"/>
                <w:numId w:val="5"/>
              </w:numPr>
              <w:tabs>
                <w:tab w:val="left" w:pos="-6746"/>
                <w:tab w:val="left" w:pos="317"/>
              </w:tabs>
              <w:spacing w:after="0" w:line="240" w:lineRule="auto"/>
              <w:ind w:left="0" w:firstLine="0"/>
              <w:jc w:val="both"/>
            </w:pPr>
            <w:r>
              <w:rPr>
                <w:rFonts w:ascii="Times New Roman" w:hAnsi="Times New Roman" w:cs="Times New Roman"/>
                <w:color w:val="000000"/>
                <w:spacing w:val="2"/>
                <w:sz w:val="15"/>
                <w:szCs w:val="15"/>
                <w:lang w:val="kk-KZ"/>
              </w:rPr>
              <w:t>Время прекращения подачи тепловой энергии, а также несоответствие ее качества требованиям нормативно-технической документации с отметкой о времени (дате, ч</w:t>
            </w:r>
            <w:r>
              <w:rPr>
                <w:rFonts w:ascii="Times New Roman" w:hAnsi="Times New Roman" w:cs="Times New Roman"/>
                <w:color w:val="000000"/>
                <w:spacing w:val="2"/>
                <w:sz w:val="15"/>
                <w:szCs w:val="15"/>
              </w:rPr>
              <w:t>асе) должно быть отмечено в журнале диспетчерской службы Поставщика с последующей отметкой о времени (дате, часе) возобновления подачи тепловой энергии с должным (надлежащим) качеством;</w:t>
            </w:r>
          </w:p>
          <w:p w:rsidR="00383405" w:rsidRDefault="003A6328">
            <w:pPr>
              <w:pStyle w:val="aa"/>
              <w:numPr>
                <w:ilvl w:val="0"/>
                <w:numId w:val="5"/>
              </w:numPr>
              <w:tabs>
                <w:tab w:val="left" w:pos="-6746"/>
                <w:tab w:val="left" w:pos="317"/>
              </w:tabs>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При перерыве в подаче или подаче тепловой энергии ненадлежащего качества Потребитель извещает об этом Поставщика лично (заявкой) или телефонограммой с обязательным указанием времени, даты ее передачи и фамилии лица, передавшего и принявшего ее. В телефонограмме указывается: время начала ухудшения качества (отсутствия) товара, характер ухудшения и необходимость присутствия представителя Поставщика (если ухудшение качества </w:t>
            </w:r>
            <w:proofErr w:type="spellStart"/>
            <w:r>
              <w:rPr>
                <w:rFonts w:ascii="Times New Roman" w:hAnsi="Times New Roman" w:cs="Times New Roman"/>
                <w:color w:val="000000"/>
                <w:spacing w:val="2"/>
                <w:sz w:val="15"/>
                <w:szCs w:val="15"/>
              </w:rPr>
              <w:t>теплоэнергии</w:t>
            </w:r>
            <w:proofErr w:type="spellEnd"/>
            <w:r>
              <w:rPr>
                <w:rFonts w:ascii="Times New Roman" w:hAnsi="Times New Roman" w:cs="Times New Roman"/>
                <w:color w:val="000000"/>
                <w:spacing w:val="2"/>
                <w:sz w:val="15"/>
                <w:szCs w:val="15"/>
              </w:rPr>
              <w:t xml:space="preserve"> или перерыв ее подачи Поставщиком в журнале не зафиксировано).</w:t>
            </w:r>
            <w:r>
              <w:rPr>
                <w:rFonts w:ascii="Times New Roman" w:hAnsi="Times New Roman" w:cs="Times New Roman"/>
                <w:color w:val="000000"/>
                <w:spacing w:val="2"/>
                <w:sz w:val="15"/>
                <w:szCs w:val="15"/>
              </w:rPr>
              <w:br/>
              <w:t>      При личном обращении Потребителя заявка должна иметь копию, на которой в момент регистрации ее поступления проставляются регистрационный номер, дата и время подачи заявки, подпись принявшего ее представителя Поставщика. При прекращении теплоснабжения, заявка подается немедленно, при ухудшении параметров - не позднее суток с момента начала отклонения.</w:t>
            </w:r>
            <w:r>
              <w:rPr>
                <w:rFonts w:ascii="Times New Roman" w:hAnsi="Times New Roman" w:cs="Times New Roman"/>
                <w:color w:val="000000"/>
                <w:spacing w:val="2"/>
                <w:sz w:val="15"/>
                <w:szCs w:val="15"/>
              </w:rPr>
              <w:br/>
              <w:t xml:space="preserve">      Поставщик сверяет отметки в журнале об отклонении качества товара, указанной в заявке (телефонограмме), перерывов в подаче его Потребителям и при отсутствии разногласий выполняет перерасчет стоимости товара в соответствии с его фактическим потреблением, исходя из среднесуточного отклонения параметров </w:t>
            </w:r>
            <w:proofErr w:type="gramStart"/>
            <w:r>
              <w:rPr>
                <w:rFonts w:ascii="Times New Roman" w:hAnsi="Times New Roman" w:cs="Times New Roman"/>
                <w:color w:val="000000"/>
                <w:spacing w:val="2"/>
                <w:sz w:val="15"/>
                <w:szCs w:val="15"/>
              </w:rPr>
              <w:t>от</w:t>
            </w:r>
            <w:proofErr w:type="gramEnd"/>
            <w:r>
              <w:rPr>
                <w:rFonts w:ascii="Times New Roman" w:hAnsi="Times New Roman" w:cs="Times New Roman"/>
                <w:color w:val="000000"/>
                <w:spacing w:val="2"/>
                <w:sz w:val="15"/>
                <w:szCs w:val="15"/>
              </w:rPr>
              <w:t xml:space="preserve"> расчетного;</w:t>
            </w:r>
          </w:p>
          <w:p w:rsidR="00383405" w:rsidRDefault="003A6328">
            <w:pPr>
              <w:pStyle w:val="aa"/>
              <w:numPr>
                <w:ilvl w:val="0"/>
                <w:numId w:val="5"/>
              </w:numPr>
              <w:tabs>
                <w:tab w:val="left" w:pos="-6746"/>
                <w:tab w:val="left" w:pos="317"/>
              </w:tabs>
              <w:ind w:left="68" w:firstLine="0"/>
              <w:rPr>
                <w:rFonts w:ascii="Times New Roman" w:hAnsi="Times New Roman" w:cs="Times New Roman"/>
                <w:sz w:val="15"/>
                <w:szCs w:val="15"/>
              </w:rPr>
            </w:pPr>
            <w:proofErr w:type="gramStart"/>
            <w:r>
              <w:rPr>
                <w:rFonts w:ascii="Times New Roman" w:hAnsi="Times New Roman" w:cs="Times New Roman"/>
                <w:color w:val="000000"/>
                <w:spacing w:val="2"/>
                <w:sz w:val="15"/>
                <w:szCs w:val="15"/>
              </w:rPr>
              <w:t>При отказе Поставщика удостоверить факт неподачи тепловой энергии или предоставления товара (тепловой энергии) низкого качества Потребитель вправе составить письменное заявление, где указывается:</w:t>
            </w:r>
            <w:r>
              <w:rPr>
                <w:rFonts w:ascii="Times New Roman" w:hAnsi="Times New Roman" w:cs="Times New Roman"/>
                <w:color w:val="000000"/>
                <w:spacing w:val="2"/>
                <w:sz w:val="15"/>
                <w:szCs w:val="15"/>
              </w:rPr>
              <w:br/>
              <w:t>      время начала отказа в подаче товара (отключения) или некачественной его поставки;</w:t>
            </w:r>
            <w:r>
              <w:rPr>
                <w:rFonts w:ascii="Times New Roman" w:hAnsi="Times New Roman" w:cs="Times New Roman"/>
                <w:color w:val="000000"/>
                <w:spacing w:val="2"/>
                <w:sz w:val="15"/>
                <w:szCs w:val="15"/>
              </w:rPr>
              <w:br/>
              <w:t>      характер ухудшения качества товара;</w:t>
            </w:r>
            <w:r>
              <w:rPr>
                <w:rFonts w:ascii="Times New Roman" w:hAnsi="Times New Roman" w:cs="Times New Roman"/>
                <w:color w:val="000000"/>
                <w:spacing w:val="2"/>
                <w:sz w:val="15"/>
                <w:szCs w:val="15"/>
              </w:rPr>
              <w:br/>
              <w:t>      время подачи заявки и ее регистрационный номер (по журналу Поставщика);</w:t>
            </w:r>
            <w:r>
              <w:rPr>
                <w:rFonts w:ascii="Times New Roman" w:hAnsi="Times New Roman" w:cs="Times New Roman"/>
                <w:color w:val="000000"/>
                <w:spacing w:val="2"/>
                <w:sz w:val="15"/>
                <w:szCs w:val="15"/>
              </w:rPr>
              <w:br/>
              <w:t>      время восстановления подачи тепловой энергии (нормализации его качества);</w:t>
            </w:r>
            <w:proofErr w:type="gramEnd"/>
            <w:r>
              <w:rPr>
                <w:rFonts w:ascii="Times New Roman" w:hAnsi="Times New Roman" w:cs="Times New Roman"/>
                <w:color w:val="000000"/>
                <w:spacing w:val="2"/>
                <w:sz w:val="15"/>
                <w:szCs w:val="15"/>
              </w:rPr>
              <w:br/>
              <w:t>      период отсутствия (ухудшения качества) товара.</w:t>
            </w:r>
            <w:r>
              <w:rPr>
                <w:rFonts w:ascii="Times New Roman" w:hAnsi="Times New Roman" w:cs="Times New Roman"/>
                <w:color w:val="000000"/>
                <w:spacing w:val="2"/>
                <w:sz w:val="15"/>
                <w:szCs w:val="15"/>
              </w:rPr>
              <w:br/>
              <w:t xml:space="preserve">      Заявление подписывается Потребителем, лицом ответственным за тепловое хозяйство Потребителя, двумя независимыми свидетелями и направляется Поставщику. В случае не урегулирования спора Потребитель вправе обратиться в </w:t>
            </w:r>
            <w:proofErr w:type="spellStart"/>
            <w:r>
              <w:rPr>
                <w:rFonts w:ascii="Times New Roman" w:hAnsi="Times New Roman" w:cs="Times New Roman"/>
                <w:color w:val="000000"/>
                <w:spacing w:val="2"/>
                <w:sz w:val="15"/>
                <w:szCs w:val="15"/>
              </w:rPr>
              <w:t>Госэнергонадзор</w:t>
            </w:r>
            <w:proofErr w:type="spellEnd"/>
            <w:r>
              <w:rPr>
                <w:rFonts w:ascii="Times New Roman" w:hAnsi="Times New Roman" w:cs="Times New Roman"/>
                <w:color w:val="000000"/>
                <w:spacing w:val="2"/>
                <w:sz w:val="15"/>
                <w:szCs w:val="15"/>
              </w:rPr>
              <w:t xml:space="preserve"> или подать иск в суд.</w:t>
            </w:r>
          </w:p>
          <w:p w:rsidR="00383405" w:rsidRDefault="00383405">
            <w:pPr>
              <w:tabs>
                <w:tab w:val="left" w:pos="-6746"/>
              </w:tabs>
              <w:ind w:left="68"/>
              <w:jc w:val="both"/>
              <w:rPr>
                <w:sz w:val="14"/>
                <w:szCs w:val="14"/>
              </w:rPr>
            </w:pPr>
          </w:p>
          <w:p w:rsidR="00383405" w:rsidRDefault="003A6328">
            <w:pPr>
              <w:tabs>
                <w:tab w:val="left" w:pos="-6746"/>
              </w:tabs>
              <w:ind w:left="68"/>
              <w:jc w:val="both"/>
            </w:pPr>
            <w:r>
              <w:rPr>
                <w:rFonts w:ascii="Times New Roman" w:hAnsi="Times New Roman" w:cs="Times New Roman"/>
                <w:color w:val="000000"/>
                <w:spacing w:val="2"/>
                <w:sz w:val="15"/>
                <w:szCs w:val="15"/>
              </w:rPr>
              <w:t>2.  В пункт 3 «</w:t>
            </w:r>
            <w:r>
              <w:rPr>
                <w:rFonts w:ascii="Times New Roman" w:hAnsi="Times New Roman" w:cs="Times New Roman"/>
                <w:bCs/>
                <w:sz w:val="15"/>
                <w:szCs w:val="15"/>
              </w:rPr>
              <w:t>УЧЕТ ТЕПЛОВОЙ ЭНЕРГИИ</w:t>
            </w:r>
            <w:r>
              <w:rPr>
                <w:rFonts w:ascii="Times New Roman" w:hAnsi="Times New Roman" w:cs="Times New Roman"/>
                <w:color w:val="000000"/>
                <w:spacing w:val="2"/>
                <w:sz w:val="15"/>
                <w:szCs w:val="15"/>
              </w:rPr>
              <w:t>» внести дополнения:</w:t>
            </w:r>
          </w:p>
          <w:p w:rsidR="00383405" w:rsidRDefault="003A6328">
            <w:pPr>
              <w:pStyle w:val="aa"/>
              <w:numPr>
                <w:ilvl w:val="0"/>
                <w:numId w:val="6"/>
              </w:numPr>
              <w:tabs>
                <w:tab w:val="left" w:pos="317"/>
              </w:tabs>
              <w:spacing w:after="0"/>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Ответственность за техническое состояние оборудования и инженерных сетей, а также за сохранность приборов коммерческого учета тепловой энергии возлагается на его собственника и определяется по границе балансовой принадлежности.</w:t>
            </w:r>
          </w:p>
          <w:p w:rsidR="00383405" w:rsidRDefault="003A6328">
            <w:pPr>
              <w:pStyle w:val="aa"/>
              <w:tabs>
                <w:tab w:val="left" w:pos="317"/>
              </w:tabs>
              <w:spacing w:after="0"/>
              <w:ind w:left="68"/>
              <w:jc w:val="both"/>
              <w:rPr>
                <w:rFonts w:ascii="Times New Roman" w:hAnsi="Times New Roman" w:cs="Times New Roman"/>
                <w:color w:val="000000"/>
                <w:spacing w:val="2"/>
                <w:sz w:val="15"/>
                <w:szCs w:val="15"/>
              </w:rPr>
            </w:pPr>
            <w:r>
              <w:rPr>
                <w:rFonts w:ascii="Times New Roman" w:hAnsi="Times New Roman" w:cs="Times New Roman"/>
                <w:spacing w:val="2"/>
                <w:sz w:val="15"/>
                <w:szCs w:val="15"/>
              </w:rPr>
              <w:t xml:space="preserve">         Ответственность за техническое состояние оборудования и обеспечение безопасности тепловых сетей, находящихся в собственности потребителей, в том числе в общей собственности потребителей, возлагаются на </w:t>
            </w:r>
            <w:proofErr w:type="gramStart"/>
            <w:r>
              <w:rPr>
                <w:rFonts w:ascii="Times New Roman" w:hAnsi="Times New Roman" w:cs="Times New Roman"/>
                <w:spacing w:val="2"/>
                <w:sz w:val="15"/>
                <w:szCs w:val="15"/>
              </w:rPr>
              <w:t>потребителей</w:t>
            </w:r>
            <w:proofErr w:type="gramEnd"/>
            <w:r>
              <w:rPr>
                <w:rFonts w:ascii="Times New Roman" w:hAnsi="Times New Roman" w:cs="Times New Roman"/>
                <w:spacing w:val="2"/>
                <w:sz w:val="15"/>
                <w:szCs w:val="15"/>
              </w:rPr>
              <w:t xml:space="preserve"> и определяется по границе балансовой принадлежности</w:t>
            </w:r>
          </w:p>
          <w:p w:rsidR="00383405" w:rsidRDefault="003A6328">
            <w:pPr>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Ответственность за сохранность приборов учета тепловой энергии возлагается на его владельца и определяется по границе балансовой принадлежности. </w:t>
            </w:r>
            <w:r>
              <w:rPr>
                <w:rFonts w:ascii="Times New Roman" w:hAnsi="Times New Roman" w:cs="Times New Roman"/>
                <w:color w:val="000000"/>
                <w:spacing w:val="2"/>
                <w:sz w:val="15"/>
                <w:szCs w:val="15"/>
              </w:rPr>
              <w:br/>
              <w:t xml:space="preserve">      Орган управления кондоминиума может производить обслуживание </w:t>
            </w:r>
            <w:proofErr w:type="spellStart"/>
            <w:r>
              <w:rPr>
                <w:rFonts w:ascii="Times New Roman" w:hAnsi="Times New Roman" w:cs="Times New Roman"/>
                <w:color w:val="000000"/>
                <w:spacing w:val="2"/>
                <w:sz w:val="15"/>
                <w:szCs w:val="15"/>
              </w:rPr>
              <w:t>теплопотребляющих</w:t>
            </w:r>
            <w:proofErr w:type="spellEnd"/>
            <w:r>
              <w:rPr>
                <w:rFonts w:ascii="Times New Roman" w:hAnsi="Times New Roman" w:cs="Times New Roman"/>
                <w:color w:val="000000"/>
                <w:spacing w:val="2"/>
                <w:sz w:val="15"/>
                <w:szCs w:val="15"/>
              </w:rPr>
              <w:t xml:space="preserve"> установок самостоятельно или по договору со специализированной организацией;</w:t>
            </w:r>
          </w:p>
          <w:p w:rsidR="00383405" w:rsidRDefault="003A6328">
            <w:pPr>
              <w:pStyle w:val="aa"/>
              <w:numPr>
                <w:ilvl w:val="0"/>
                <w:numId w:val="7"/>
              </w:numPr>
              <w:tabs>
                <w:tab w:val="left" w:pos="317"/>
              </w:tabs>
              <w:spacing w:after="0"/>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Поставщик обязан обеспечить передачу и/или распределение тепловой энергии Поставщику в соответствии с Договором и не допускать отклонения параметров подаваемого теплоносителя более чем на +/- 5% </w:t>
            </w:r>
            <w:proofErr w:type="gramStart"/>
            <w:r>
              <w:rPr>
                <w:rFonts w:ascii="Times New Roman" w:hAnsi="Times New Roman" w:cs="Times New Roman"/>
                <w:color w:val="000000"/>
                <w:spacing w:val="2"/>
                <w:sz w:val="15"/>
                <w:szCs w:val="15"/>
              </w:rPr>
              <w:t>от</w:t>
            </w:r>
            <w:proofErr w:type="gramEnd"/>
            <w:r>
              <w:rPr>
                <w:rFonts w:ascii="Times New Roman" w:hAnsi="Times New Roman" w:cs="Times New Roman"/>
                <w:color w:val="000000"/>
                <w:spacing w:val="2"/>
                <w:sz w:val="15"/>
                <w:szCs w:val="15"/>
              </w:rPr>
              <w:t xml:space="preserve"> договорных.</w:t>
            </w:r>
          </w:p>
          <w:p w:rsidR="00383405" w:rsidRPr="003A6328" w:rsidRDefault="003A6328">
            <w:pPr>
              <w:pStyle w:val="aa"/>
              <w:numPr>
                <w:ilvl w:val="0"/>
                <w:numId w:val="7"/>
              </w:numPr>
              <w:tabs>
                <w:tab w:val="left" w:pos="317"/>
              </w:tabs>
              <w:spacing w:after="0"/>
              <w:ind w:left="68" w:firstLine="0"/>
              <w:rPr>
                <w:sz w:val="16"/>
                <w:szCs w:val="16"/>
              </w:rPr>
            </w:pPr>
            <w:r>
              <w:rPr>
                <w:rFonts w:ascii="Times New Roman" w:hAnsi="Times New Roman" w:cs="Times New Roman"/>
                <w:color w:val="000000"/>
                <w:spacing w:val="2"/>
                <w:sz w:val="15"/>
                <w:szCs w:val="15"/>
              </w:rPr>
              <w:t xml:space="preserve">В случае выхода прибора учета из строя </w:t>
            </w:r>
            <w:proofErr w:type="spellStart"/>
            <w:r>
              <w:rPr>
                <w:rFonts w:ascii="Times New Roman" w:hAnsi="Times New Roman" w:cs="Times New Roman"/>
                <w:color w:val="000000"/>
                <w:spacing w:val="2"/>
                <w:sz w:val="15"/>
                <w:szCs w:val="15"/>
              </w:rPr>
              <w:t>энергоснабжающая</w:t>
            </w:r>
            <w:proofErr w:type="spellEnd"/>
            <w:r>
              <w:rPr>
                <w:rFonts w:ascii="Times New Roman" w:hAnsi="Times New Roman" w:cs="Times New Roman"/>
                <w:color w:val="000000"/>
                <w:spacing w:val="2"/>
                <w:sz w:val="15"/>
                <w:szCs w:val="15"/>
              </w:rPr>
              <w:t xml:space="preserve"> организация производит расчет за указанные периоды по норме потребления по теплоснабжению для потребителей, не имеющих приборов учета, но не более чем в течение одного месяца, за который учет должен быть восстановлен.</w:t>
            </w:r>
            <w:r>
              <w:rPr>
                <w:rFonts w:ascii="Times New Roman" w:hAnsi="Times New Roman" w:cs="Times New Roman"/>
                <w:color w:val="000000"/>
                <w:spacing w:val="2"/>
                <w:sz w:val="15"/>
                <w:szCs w:val="15"/>
              </w:rPr>
              <w:br/>
              <w:t>       В случае</w:t>
            </w:r>
            <w:proofErr w:type="gramStart"/>
            <w:r>
              <w:rPr>
                <w:rFonts w:ascii="Times New Roman" w:hAnsi="Times New Roman" w:cs="Times New Roman"/>
                <w:color w:val="000000"/>
                <w:spacing w:val="2"/>
                <w:sz w:val="15"/>
                <w:szCs w:val="15"/>
              </w:rPr>
              <w:t>,</w:t>
            </w:r>
            <w:proofErr w:type="gramEnd"/>
            <w:r>
              <w:rPr>
                <w:rFonts w:ascii="Times New Roman" w:hAnsi="Times New Roman" w:cs="Times New Roman"/>
                <w:color w:val="000000"/>
                <w:spacing w:val="2"/>
                <w:sz w:val="15"/>
                <w:szCs w:val="15"/>
              </w:rPr>
              <w:t xml:space="preserve"> если прибор учета невозможно восстановить в указанный срок, то порядок расчета и сроки восстановления учета должны быть установлены отдельным соглашением сторон. </w:t>
            </w:r>
            <w:r>
              <w:rPr>
                <w:rFonts w:ascii="Times New Roman" w:hAnsi="Times New Roman" w:cs="Times New Roman"/>
                <w:color w:val="000000"/>
                <w:spacing w:val="2"/>
                <w:sz w:val="15"/>
                <w:szCs w:val="15"/>
              </w:rPr>
              <w:br/>
              <w:t xml:space="preserve">         В случае хищения или поломки приборов учета третьими лицами, лицо, ответственное за сохранность, обязано восстановить приборы учета в месячный </w:t>
            </w:r>
            <w:r>
              <w:rPr>
                <w:rFonts w:ascii="Times New Roman" w:hAnsi="Times New Roman" w:cs="Times New Roman"/>
                <w:color w:val="000000"/>
                <w:spacing w:val="2"/>
                <w:sz w:val="15"/>
                <w:szCs w:val="15"/>
              </w:rPr>
              <w:lastRenderedPageBreak/>
              <w:t>срок, если иное не предусмотрено Договором. До момента восстановления приборов учета Потребитель вправе требовать подключить его к тепловой сети.</w:t>
            </w:r>
            <w:r>
              <w:rPr>
                <w:rFonts w:ascii="Times New Roman" w:hAnsi="Times New Roman" w:cs="Times New Roman"/>
                <w:color w:val="000000"/>
                <w:spacing w:val="2"/>
                <w:sz w:val="15"/>
                <w:szCs w:val="15"/>
              </w:rPr>
              <w:br/>
            </w:r>
          </w:p>
          <w:p w:rsidR="00383405" w:rsidRDefault="003A6328">
            <w:pPr>
              <w:tabs>
                <w:tab w:val="left" w:pos="-6746"/>
              </w:tabs>
              <w:ind w:left="68"/>
              <w:jc w:val="both"/>
            </w:pPr>
            <w:r>
              <w:rPr>
                <w:rFonts w:ascii="Times New Roman" w:hAnsi="Times New Roman" w:cs="Times New Roman"/>
                <w:color w:val="000000"/>
                <w:spacing w:val="2"/>
                <w:sz w:val="15"/>
                <w:szCs w:val="15"/>
              </w:rPr>
              <w:t>3.В пункт 4 «</w:t>
            </w:r>
            <w:r>
              <w:rPr>
                <w:rFonts w:ascii="Times New Roman" w:hAnsi="Times New Roman" w:cs="Times New Roman"/>
                <w:sz w:val="15"/>
                <w:szCs w:val="15"/>
              </w:rPr>
              <w:t>ПРАВА И ОБЯЗАННОСТИ СТОРОН» внести дополнения:</w:t>
            </w:r>
          </w:p>
          <w:p w:rsidR="00383405" w:rsidRDefault="003A6328">
            <w:pPr>
              <w:tabs>
                <w:tab w:val="left" w:pos="-6746"/>
                <w:tab w:val="left" w:pos="317"/>
              </w:tabs>
              <w:suppressAutoHyphens/>
              <w:spacing w:after="0" w:line="240" w:lineRule="auto"/>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Потребитель имеет право:</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покупать услуги по снабжению тепловой энергией по утвержденным тарифам (ценам, ставкам сборов), ведомства уполномоченного органа;</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на получение тепловой энергии в необходимом количестве для предпринимательских целей и бытового потребления по соглашению сторон;</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изменять количество потребляемой тепловой энергии для предпринимательских целей, определенное Договором; </w:t>
            </w:r>
          </w:p>
          <w:p w:rsidR="00383405" w:rsidRDefault="003A6328">
            <w:pPr>
              <w:pStyle w:val="aa"/>
              <w:numPr>
                <w:ilvl w:val="0"/>
                <w:numId w:val="2"/>
              </w:numPr>
              <w:tabs>
                <w:tab w:val="left" w:pos="-6746"/>
                <w:tab w:val="left" w:pos="317"/>
              </w:tabs>
              <w:spacing w:after="0"/>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требовать от Поставщика перерасчета по оплате услуги по снабжению тепловой энергией с учетом фактической температуры наружного воздуха;</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обращаться вуполномоченный и (или)  судебные органы для решения спорных вопросов, связанных с заключением и исполнением Договора;</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участвовать в публичных слушаниях.</w:t>
            </w:r>
          </w:p>
          <w:p w:rsidR="00383405" w:rsidRDefault="00383405">
            <w:pPr>
              <w:tabs>
                <w:tab w:val="left" w:pos="-6746"/>
              </w:tabs>
              <w:spacing w:after="0"/>
              <w:ind w:left="68"/>
              <w:rPr>
                <w:rFonts w:ascii="Times New Roman" w:hAnsi="Times New Roman" w:cs="Times New Roman"/>
                <w:color w:val="000000"/>
                <w:spacing w:val="2"/>
                <w:sz w:val="15"/>
                <w:szCs w:val="15"/>
              </w:rPr>
            </w:pPr>
          </w:p>
          <w:p w:rsidR="00383405" w:rsidRDefault="003A6328">
            <w:pPr>
              <w:tabs>
                <w:tab w:val="left" w:pos="-6746"/>
              </w:tabs>
              <w:spacing w:after="0"/>
              <w:ind w:left="68"/>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Потребитель обязан:</w:t>
            </w:r>
          </w:p>
          <w:p w:rsidR="00383405" w:rsidRDefault="003A6328">
            <w:pPr>
              <w:numPr>
                <w:ilvl w:val="0"/>
                <w:numId w:val="3"/>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немедленно письменно уведомлять Поставщика о выходе из строя приборов коммерческого учета или нарушении режима и условий работы, в противном случае приборы коммерческого учета считаются вышедшими из строя со дня их последней поверки, подтвержденной соответствующим документами;</w:t>
            </w:r>
          </w:p>
          <w:p w:rsidR="00383405" w:rsidRDefault="003A6328">
            <w:pPr>
              <w:numPr>
                <w:ilvl w:val="0"/>
                <w:numId w:val="3"/>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 xml:space="preserve">обеспечить беспрепятственный доступ представителю Поставщика и </w:t>
            </w:r>
            <w:proofErr w:type="spellStart"/>
            <w:r>
              <w:rPr>
                <w:rFonts w:ascii="Times New Roman" w:hAnsi="Times New Roman" w:cs="Times New Roman"/>
                <w:color w:val="000000"/>
                <w:spacing w:val="2"/>
                <w:sz w:val="15"/>
                <w:szCs w:val="15"/>
              </w:rPr>
              <w:t>Госэнергоконтроля</w:t>
            </w:r>
            <w:proofErr w:type="spellEnd"/>
            <w:r>
              <w:rPr>
                <w:rFonts w:ascii="Times New Roman" w:hAnsi="Times New Roman" w:cs="Times New Roman"/>
                <w:color w:val="000000"/>
                <w:spacing w:val="2"/>
                <w:sz w:val="15"/>
                <w:szCs w:val="15"/>
              </w:rPr>
              <w:t xml:space="preserve"> к приборам учета тепловой энергии и </w:t>
            </w:r>
            <w:proofErr w:type="spellStart"/>
            <w:r>
              <w:rPr>
                <w:rFonts w:ascii="Times New Roman" w:hAnsi="Times New Roman" w:cs="Times New Roman"/>
                <w:color w:val="000000"/>
                <w:spacing w:val="2"/>
                <w:sz w:val="15"/>
                <w:szCs w:val="15"/>
              </w:rPr>
              <w:t>теплопотребляющим</w:t>
            </w:r>
            <w:proofErr w:type="spellEnd"/>
            <w:r>
              <w:rPr>
                <w:rFonts w:ascii="Times New Roman" w:hAnsi="Times New Roman" w:cs="Times New Roman"/>
                <w:color w:val="000000"/>
                <w:spacing w:val="2"/>
                <w:sz w:val="15"/>
                <w:szCs w:val="15"/>
              </w:rPr>
              <w:t xml:space="preserve"> установкам для осуществления контроля технического состояния и безопасности сетей, приборов и оборудования.</w:t>
            </w:r>
          </w:p>
          <w:p w:rsidR="00383405" w:rsidRDefault="00383405">
            <w:pPr>
              <w:pStyle w:val="aa"/>
              <w:tabs>
                <w:tab w:val="left" w:pos="-6746"/>
              </w:tabs>
              <w:spacing w:after="0"/>
              <w:ind w:left="68"/>
              <w:rPr>
                <w:rFonts w:ascii="Times New Roman" w:hAnsi="Times New Roman" w:cs="Times New Roman"/>
                <w:color w:val="000000"/>
                <w:spacing w:val="2"/>
                <w:sz w:val="15"/>
                <w:szCs w:val="15"/>
              </w:rPr>
            </w:pPr>
          </w:p>
          <w:p w:rsidR="00383405" w:rsidRDefault="003A6328">
            <w:pPr>
              <w:pStyle w:val="aa"/>
              <w:tabs>
                <w:tab w:val="left" w:pos="-6746"/>
              </w:tabs>
              <w:spacing w:after="0"/>
              <w:ind w:left="68"/>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Поставщик обязан:</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поддерживать на границе балансовой принадлежности тепловых сетей параметры тепловой энергии, заданные настоящим Договором;</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обеспечивать прием платежей от Потребителей за предоставленные услуги по снабжению тепловой энергией;</w:t>
            </w:r>
          </w:p>
          <w:p w:rsidR="00383405" w:rsidRDefault="003A6328">
            <w:pPr>
              <w:numPr>
                <w:ilvl w:val="0"/>
                <w:numId w:val="4"/>
              </w:numPr>
              <w:tabs>
                <w:tab w:val="left" w:pos="317"/>
              </w:tabs>
              <w:suppressAutoHyphens/>
              <w:spacing w:after="0" w:line="240" w:lineRule="auto"/>
              <w:ind w:left="68" w:firstLine="0"/>
              <w:jc w:val="both"/>
              <w:rPr>
                <w:rFonts w:ascii="Times New Roman" w:hAnsi="Times New Roman" w:cs="Times New Roman"/>
                <w:bCs/>
                <w:sz w:val="15"/>
                <w:szCs w:val="15"/>
              </w:rPr>
            </w:pPr>
            <w:r>
              <w:rPr>
                <w:rFonts w:ascii="Times New Roman" w:hAnsi="Times New Roman" w:cs="Times New Roman"/>
                <w:color w:val="000000"/>
                <w:spacing w:val="2"/>
                <w:sz w:val="15"/>
                <w:szCs w:val="15"/>
              </w:rPr>
              <w:t>заключить с Потребителем договор на предоставление услуг по передаче и/или распределению и снабжению тепловой энергией</w:t>
            </w:r>
            <w:proofErr w:type="gramStart"/>
            <w:r>
              <w:rPr>
                <w:rFonts w:ascii="Times New Roman" w:hAnsi="Times New Roman" w:cs="Times New Roman"/>
                <w:color w:val="000000"/>
                <w:spacing w:val="2"/>
                <w:sz w:val="15"/>
                <w:szCs w:val="15"/>
              </w:rPr>
              <w:t xml:space="preserve">  ;</w:t>
            </w:r>
            <w:proofErr w:type="gramEnd"/>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вести учет и контроль качества и количества поставляемой Потребителем тепловой энергии, принимать своевременные меры по предупреждению и устранению нарушений качества тепловой энергии;</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не допускать перерывы в передаче и/или распределении тепловой энергии (в снабжении тепловой энергией), кроме случаев, предусмотренных настоящим Договором;</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не допускать нарушения прав Потребителей при заключении договора на предоставление услуги по снабжению тепловой энергией; </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довести до сведения потребителя информацию об изменении тарифов (цен, ставок сборов) или их предельных уровней в сроки, установленные законодательством Республики Казахстан о естественных монополиях и регулируемых рынках;</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снижать в порядке, установленном уполномоченного органа, тарифы на тепловую энергию для Потребителя в случае соответствующего изменения налогового законодательства Республики Казахстан;</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предоставлять Потребителю тепловую энергию непрерывно при осуществлении деятельности, связанной с производством в непрерывном цикле, в соответствии с законодательством Республики Казахстан об электроэнергетике;</w:t>
            </w:r>
          </w:p>
          <w:p w:rsidR="00383405" w:rsidRPr="003A6328" w:rsidRDefault="003A6328">
            <w:pPr>
              <w:pStyle w:val="aa"/>
              <w:numPr>
                <w:ilvl w:val="0"/>
                <w:numId w:val="4"/>
              </w:numPr>
              <w:tabs>
                <w:tab w:val="left" w:pos="-6746"/>
                <w:tab w:val="left" w:pos="317"/>
              </w:tabs>
              <w:spacing w:after="0" w:line="240" w:lineRule="auto"/>
              <w:ind w:left="68" w:firstLine="0"/>
              <w:jc w:val="both"/>
              <w:rPr>
                <w:sz w:val="16"/>
                <w:szCs w:val="16"/>
              </w:rPr>
            </w:pPr>
            <w:r>
              <w:rPr>
                <w:rFonts w:ascii="Times New Roman" w:hAnsi="Times New Roman" w:cs="Times New Roman"/>
                <w:color w:val="000000"/>
                <w:spacing w:val="2"/>
                <w:sz w:val="15"/>
                <w:szCs w:val="15"/>
              </w:rPr>
              <w:t xml:space="preserve">снимать показания приборов учета тепловой энергии в присутствии представителей потребителя, либо обеспечить снятие показаний представителями </w:t>
            </w:r>
            <w:proofErr w:type="spellStart"/>
            <w:r>
              <w:rPr>
                <w:rFonts w:ascii="Times New Roman" w:hAnsi="Times New Roman" w:cs="Times New Roman"/>
                <w:color w:val="000000"/>
                <w:spacing w:val="2"/>
                <w:sz w:val="15"/>
                <w:szCs w:val="15"/>
              </w:rPr>
              <w:t>энергопередающей</w:t>
            </w:r>
            <w:proofErr w:type="spellEnd"/>
            <w:r>
              <w:rPr>
                <w:rFonts w:ascii="Times New Roman" w:hAnsi="Times New Roman" w:cs="Times New Roman"/>
                <w:color w:val="000000"/>
                <w:spacing w:val="2"/>
                <w:sz w:val="15"/>
                <w:szCs w:val="15"/>
              </w:rPr>
              <w:t xml:space="preserve"> организации в присутствии представителей потребителя.</w:t>
            </w:r>
            <w:r>
              <w:rPr>
                <w:rFonts w:ascii="Times New Roman" w:hAnsi="Times New Roman" w:cs="Times New Roman"/>
                <w:color w:val="000000"/>
                <w:spacing w:val="2"/>
                <w:sz w:val="15"/>
                <w:szCs w:val="15"/>
              </w:rPr>
              <w:br/>
            </w:r>
          </w:p>
          <w:p w:rsidR="003A6328" w:rsidRPr="003A6328" w:rsidRDefault="003A6328" w:rsidP="003A6328">
            <w:pPr>
              <w:tabs>
                <w:tab w:val="left" w:pos="-6746"/>
                <w:tab w:val="left" w:pos="317"/>
              </w:tabs>
              <w:spacing w:after="0" w:line="240" w:lineRule="auto"/>
              <w:ind w:left="68"/>
              <w:jc w:val="both"/>
              <w:rPr>
                <w:sz w:val="16"/>
                <w:szCs w:val="16"/>
              </w:rPr>
            </w:pPr>
          </w:p>
          <w:p w:rsidR="00383405" w:rsidRDefault="003A6328">
            <w:pPr>
              <w:pStyle w:val="aa"/>
              <w:tabs>
                <w:tab w:val="left" w:pos="-6746"/>
                <w:tab w:val="left" w:pos="317"/>
              </w:tabs>
              <w:spacing w:after="0"/>
              <w:ind w:left="79"/>
              <w:jc w:val="both"/>
            </w:pPr>
            <w:r>
              <w:rPr>
                <w:rFonts w:ascii="Times New Roman" w:hAnsi="Times New Roman" w:cs="Times New Roman"/>
                <w:color w:val="000000"/>
                <w:spacing w:val="2"/>
                <w:sz w:val="15"/>
                <w:szCs w:val="15"/>
              </w:rPr>
              <w:t>4. Все остальные условия Договора оставить без изменений</w:t>
            </w:r>
            <w:r>
              <w:rPr>
                <w:rFonts w:ascii="Times New Roman" w:hAnsi="Times New Roman" w:cs="Times New Roman"/>
                <w:color w:val="000000"/>
                <w:spacing w:val="2"/>
                <w:sz w:val="15"/>
                <w:szCs w:val="15"/>
                <w:lang w:val="kk-KZ"/>
              </w:rPr>
              <w:t>.</w:t>
            </w:r>
          </w:p>
          <w:p w:rsidR="00383405" w:rsidRDefault="003A6328">
            <w:pPr>
              <w:tabs>
                <w:tab w:val="left" w:pos="-6746"/>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rPr>
              <w:t>5. Дополнительное соглашение считается неотъемлемой частью Договора</w:t>
            </w:r>
            <w:r>
              <w:rPr>
                <w:rFonts w:ascii="Times New Roman" w:hAnsi="Times New Roman" w:cs="Times New Roman"/>
                <w:color w:val="000000"/>
                <w:spacing w:val="2"/>
                <w:sz w:val="15"/>
                <w:szCs w:val="15"/>
                <w:lang w:val="kk-KZ"/>
              </w:rPr>
              <w:t>.</w:t>
            </w:r>
          </w:p>
          <w:p w:rsidR="00383405" w:rsidRDefault="003A6328">
            <w:pPr>
              <w:tabs>
                <w:tab w:val="left" w:pos="-6746"/>
              </w:tabs>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6. Настоящее дополнительное соглашение составлено в двух экземплярах, на  </w:t>
            </w:r>
            <w:r>
              <w:rPr>
                <w:rFonts w:ascii="Times New Roman" w:hAnsi="Times New Roman" w:cs="Times New Roman"/>
                <w:color w:val="000000"/>
                <w:spacing w:val="2"/>
                <w:sz w:val="15"/>
                <w:szCs w:val="15"/>
                <w:lang w:val="kk-KZ"/>
              </w:rPr>
              <w:t>государственном и русском</w:t>
            </w:r>
            <w:r>
              <w:rPr>
                <w:rFonts w:ascii="Times New Roman" w:hAnsi="Times New Roman" w:cs="Times New Roman"/>
                <w:color w:val="000000"/>
                <w:spacing w:val="2"/>
                <w:sz w:val="15"/>
                <w:szCs w:val="15"/>
              </w:rPr>
              <w:t xml:space="preserve"> языках и имеет одинаковую юридическую силу.</w:t>
            </w:r>
          </w:p>
          <w:p w:rsidR="00383405" w:rsidRPr="003A6328" w:rsidRDefault="00383405">
            <w:pPr>
              <w:tabs>
                <w:tab w:val="left" w:pos="3300"/>
              </w:tabs>
              <w:spacing w:after="0"/>
              <w:ind w:left="68"/>
              <w:rPr>
                <w:rFonts w:ascii="Times New Roman" w:hAnsi="Times New Roman" w:cs="Times New Roman"/>
                <w:b/>
                <w:lang w:val="kk-KZ"/>
              </w:rPr>
            </w:pPr>
          </w:p>
          <w:p w:rsidR="00383405" w:rsidRDefault="00383405">
            <w:pPr>
              <w:tabs>
                <w:tab w:val="left" w:pos="3300"/>
              </w:tabs>
              <w:spacing w:after="0"/>
              <w:ind w:left="68"/>
              <w:rPr>
                <w:rFonts w:ascii="Times New Roman" w:hAnsi="Times New Roman" w:cs="Times New Roman"/>
                <w:b/>
                <w:sz w:val="15"/>
                <w:szCs w:val="15"/>
                <w:lang w:val="kk-KZ"/>
              </w:rPr>
            </w:pPr>
          </w:p>
          <w:tbl>
            <w:tblPr>
              <w:tblStyle w:val="ad"/>
              <w:tblW w:w="5439" w:type="dxa"/>
              <w:tblInd w:w="68" w:type="dxa"/>
              <w:tblLayout w:type="fixed"/>
              <w:tblLook w:val="04A0"/>
            </w:tblPr>
            <w:tblGrid>
              <w:gridCol w:w="2719"/>
              <w:gridCol w:w="2720"/>
            </w:tblGrid>
            <w:tr w:rsidR="00383405" w:rsidRPr="005E28EC" w:rsidTr="003A6328">
              <w:tc>
                <w:tcPr>
                  <w:tcW w:w="2719" w:type="dxa"/>
                  <w:tcBorders>
                    <w:top w:val="nil"/>
                    <w:left w:val="nil"/>
                    <w:bottom w:val="nil"/>
                    <w:right w:val="nil"/>
                  </w:tcBorders>
                  <w:shd w:val="clear" w:color="auto" w:fill="auto"/>
                </w:tcPr>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w:t>
                  </w:r>
                  <w:r>
                    <w:rPr>
                      <w:rFonts w:ascii="Times New Roman" w:hAnsi="Times New Roman" w:cs="Times New Roman"/>
                      <w:b/>
                      <w:sz w:val="15"/>
                      <w:szCs w:val="15"/>
                    </w:rPr>
                    <w:t>Поставщик»</w:t>
                  </w:r>
                </w:p>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rPr>
                    <w:t>АО «</w:t>
                  </w:r>
                  <w:proofErr w:type="spellStart"/>
                  <w:r>
                    <w:rPr>
                      <w:rFonts w:ascii="Times New Roman" w:hAnsi="Times New Roman" w:cs="Times New Roman"/>
                      <w:b/>
                      <w:sz w:val="15"/>
                      <w:szCs w:val="15"/>
                    </w:rPr>
                    <w:t>Жайыктеплоэнерго</w:t>
                  </w:r>
                  <w:proofErr w:type="spellEnd"/>
                  <w:r>
                    <w:rPr>
                      <w:rFonts w:ascii="Times New Roman" w:hAnsi="Times New Roman" w:cs="Times New Roman"/>
                      <w:b/>
                      <w:sz w:val="15"/>
                      <w:szCs w:val="15"/>
                    </w:rPr>
                    <w:t xml:space="preserve">»      </w:t>
                  </w:r>
                </w:p>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 xml:space="preserve">г.Уральск , район ТЭЦ                                                                                                                                                                                                                                             </w:t>
                  </w:r>
                </w:p>
                <w:p w:rsidR="00383405"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 xml:space="preserve">тел. 53-25-84, 51-71-70                                      </w:t>
                  </w:r>
                </w:p>
                <w:p w:rsidR="00383405"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 xml:space="preserve">ИИК  KZ73 9650 0001 5567 2441                                                                                                                  </w:t>
                  </w:r>
                </w:p>
                <w:p w:rsidR="00383405"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 xml:space="preserve">БИК IRTYKZKA                                                                                                                                                             </w:t>
                  </w:r>
                </w:p>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 xml:space="preserve">СТН 271800003287     </w:t>
                  </w:r>
                </w:p>
                <w:p w:rsidR="00383405"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 xml:space="preserve">БИН  930 540 000 172 </w:t>
                  </w:r>
                </w:p>
                <w:p w:rsidR="007A15BE" w:rsidRDefault="007A15BE">
                  <w:pPr>
                    <w:tabs>
                      <w:tab w:val="left" w:pos="3300"/>
                    </w:tabs>
                    <w:spacing w:after="0"/>
                    <w:ind w:left="68"/>
                    <w:rPr>
                      <w:rFonts w:ascii="Times New Roman" w:hAnsi="Times New Roman" w:cs="Times New Roman"/>
                      <w:b/>
                      <w:sz w:val="15"/>
                      <w:szCs w:val="15"/>
                      <w:lang w:val="kk-KZ"/>
                    </w:rPr>
                  </w:pPr>
                </w:p>
                <w:p w:rsidR="007A15BE" w:rsidRDefault="007A15BE" w:rsidP="007A15BE">
                  <w:pPr>
                    <w:tabs>
                      <w:tab w:val="left" w:pos="3300"/>
                    </w:tabs>
                    <w:spacing w:after="0"/>
                    <w:rPr>
                      <w:rFonts w:ascii="Times New Roman" w:hAnsi="Times New Roman" w:cs="Times New Roman"/>
                      <w:b/>
                      <w:sz w:val="15"/>
                      <w:szCs w:val="15"/>
                      <w:lang w:val="kk-KZ"/>
                    </w:rPr>
                  </w:pPr>
                </w:p>
                <w:p w:rsidR="00383405" w:rsidRDefault="00383405">
                  <w:pPr>
                    <w:tabs>
                      <w:tab w:val="left" w:pos="3300"/>
                    </w:tabs>
                    <w:spacing w:after="0"/>
                    <w:ind w:left="68"/>
                    <w:rPr>
                      <w:rFonts w:ascii="Times New Roman" w:hAnsi="Times New Roman" w:cs="Times New Roman"/>
                      <w:b/>
                      <w:sz w:val="15"/>
                      <w:szCs w:val="15"/>
                      <w:lang w:val="kk-KZ"/>
                    </w:rPr>
                  </w:pPr>
                </w:p>
                <w:p w:rsidR="00383405"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Генеральный директор</w:t>
                  </w:r>
                </w:p>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_________________М.Б.Байменов</w:t>
                  </w:r>
                </w:p>
              </w:tc>
              <w:tc>
                <w:tcPr>
                  <w:tcW w:w="2719" w:type="dxa"/>
                  <w:tcBorders>
                    <w:top w:val="nil"/>
                    <w:left w:val="nil"/>
                    <w:bottom w:val="nil"/>
                    <w:right w:val="nil"/>
                  </w:tcBorders>
                  <w:shd w:val="clear" w:color="auto" w:fill="auto"/>
                </w:tcPr>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«Потребитель»</w:t>
                  </w:r>
                </w:p>
                <w:p w:rsidR="005E28EC" w:rsidRPr="005E28EC" w:rsidRDefault="000A07DB" w:rsidP="005E28EC">
                  <w:pPr>
                    <w:jc w:val="both"/>
                    <w:rPr>
                      <w:rFonts w:ascii="Times New Roman" w:hAnsi="Times New Roman" w:cs="Times New Roman"/>
                      <w:b/>
                      <w:color w:val="000000"/>
                      <w:sz w:val="15"/>
                      <w:szCs w:val="15"/>
                      <w:lang w:val="kk-KZ"/>
                    </w:rPr>
                  </w:pPr>
                  <w:r w:rsidRPr="005E28EC">
                    <w:rPr>
                      <w:rFonts w:ascii="Times New Roman" w:hAnsi="Times New Roman" w:cs="Times New Roman"/>
                      <w:b/>
                      <w:color w:val="000000"/>
                      <w:sz w:val="15"/>
                      <w:szCs w:val="15"/>
                      <w:lang w:val="kk-KZ"/>
                    </w:rPr>
                    <w:t xml:space="preserve">КГУ Средняя общеобразовательная </w:t>
                  </w:r>
                  <w:r w:rsidR="005E28EC" w:rsidRPr="005E28EC">
                    <w:rPr>
                      <w:rFonts w:ascii="Times New Roman" w:hAnsi="Times New Roman" w:cs="Times New Roman"/>
                      <w:b/>
                      <w:color w:val="000000"/>
                      <w:sz w:val="15"/>
                      <w:szCs w:val="15"/>
                      <w:lang w:val="kk-KZ"/>
                    </w:rPr>
                    <w:t>школа №26 отдела образования</w:t>
                  </w:r>
                  <w:r w:rsidR="005E28EC" w:rsidRPr="005E28EC">
                    <w:rPr>
                      <w:rFonts w:ascii="Times New Roman" w:hAnsi="Times New Roman" w:cs="Times New Roman"/>
                      <w:b/>
                      <w:sz w:val="15"/>
                      <w:szCs w:val="15"/>
                      <w:lang w:val="kk-KZ"/>
                    </w:rPr>
                    <w:t xml:space="preserve"> Еслямгалиулы,15                                                               </w:t>
                  </w:r>
                  <w:r w:rsidR="005E28EC" w:rsidRPr="005E28EC">
                    <w:rPr>
                      <w:rFonts w:ascii="Times New Roman" w:hAnsi="Times New Roman" w:cs="Times New Roman"/>
                      <w:b/>
                      <w:color w:val="000000"/>
                      <w:sz w:val="15"/>
                      <w:szCs w:val="15"/>
                      <w:lang w:val="kk-KZ"/>
                    </w:rPr>
                    <w:t xml:space="preserve">г.Уральска                              </w:t>
                  </w:r>
                  <w:r w:rsidR="005E28EC" w:rsidRPr="005E28EC">
                    <w:rPr>
                      <w:rFonts w:ascii="Times New Roman" w:hAnsi="Times New Roman" w:cs="Times New Roman"/>
                      <w:b/>
                      <w:sz w:val="15"/>
                      <w:szCs w:val="15"/>
                      <w:lang w:val="kk-KZ"/>
                    </w:rPr>
                    <w:t xml:space="preserve">                                                                                                                  </w:t>
                  </w:r>
                  <w:r w:rsidR="005E28EC" w:rsidRPr="005E28EC">
                    <w:rPr>
                      <w:rFonts w:ascii="Times New Roman" w:hAnsi="Times New Roman" w:cs="Times New Roman"/>
                      <w:b/>
                      <w:color w:val="000000"/>
                      <w:sz w:val="15"/>
                      <w:szCs w:val="15"/>
                      <w:lang w:val="kk-KZ"/>
                    </w:rPr>
                    <w:t>БИН 980 540 001 682</w:t>
                  </w:r>
                  <w:r w:rsidR="005E28EC" w:rsidRPr="005E28EC">
                    <w:rPr>
                      <w:rFonts w:ascii="Times New Roman" w:hAnsi="Times New Roman" w:cs="Times New Roman"/>
                      <w:b/>
                      <w:sz w:val="15"/>
                      <w:szCs w:val="15"/>
                      <w:lang w:val="kk-KZ"/>
                    </w:rPr>
                    <w:t xml:space="preserve">                                                                  </w:t>
                  </w:r>
                  <w:r w:rsidR="005E28EC" w:rsidRPr="005E28EC">
                    <w:rPr>
                      <w:rFonts w:ascii="Times New Roman" w:hAnsi="Times New Roman" w:cs="Times New Roman"/>
                      <w:b/>
                      <w:color w:val="000000"/>
                      <w:sz w:val="15"/>
                      <w:szCs w:val="15"/>
                      <w:lang w:val="kk-KZ"/>
                    </w:rPr>
                    <w:t>ИИК KZ87070103KSN2718000</w:t>
                  </w:r>
                  <w:r w:rsidR="005E28EC" w:rsidRPr="005E28EC">
                    <w:rPr>
                      <w:rFonts w:ascii="Times New Roman" w:hAnsi="Times New Roman" w:cs="Times New Roman"/>
                      <w:b/>
                      <w:sz w:val="15"/>
                      <w:szCs w:val="15"/>
                      <w:lang w:val="kk-KZ"/>
                    </w:rPr>
                    <w:t xml:space="preserve">                                                                                      </w:t>
                  </w:r>
                  <w:r w:rsidR="005E28EC" w:rsidRPr="005E28EC">
                    <w:rPr>
                      <w:rFonts w:ascii="Times New Roman" w:hAnsi="Times New Roman" w:cs="Times New Roman"/>
                      <w:b/>
                      <w:color w:val="000000"/>
                      <w:sz w:val="15"/>
                      <w:szCs w:val="15"/>
                      <w:lang w:val="kk-KZ"/>
                    </w:rPr>
                    <w:t>БИКККМFKZ2A</w:t>
                  </w:r>
                  <w:r w:rsidR="005E28EC" w:rsidRPr="005E28EC">
                    <w:rPr>
                      <w:rFonts w:ascii="Times New Roman" w:hAnsi="Times New Roman" w:cs="Times New Roman"/>
                      <w:b/>
                      <w:sz w:val="15"/>
                      <w:szCs w:val="15"/>
                      <w:lang w:val="kk-KZ"/>
                    </w:rPr>
                    <w:t xml:space="preserve">                                                </w:t>
                  </w:r>
                  <w:r w:rsidR="005E28EC" w:rsidRPr="005E28EC">
                    <w:rPr>
                      <w:rFonts w:ascii="Times New Roman" w:hAnsi="Times New Roman" w:cs="Times New Roman"/>
                      <w:b/>
                      <w:color w:val="000000"/>
                      <w:sz w:val="15"/>
                      <w:szCs w:val="15"/>
                      <w:lang w:val="kk-KZ"/>
                    </w:rPr>
                    <w:t>РГУ Комитет Казначейства МФ РК</w:t>
                  </w:r>
                </w:p>
                <w:p w:rsidR="008F28B9" w:rsidRDefault="005E28EC" w:rsidP="0022491E">
                  <w:pPr>
                    <w:jc w:val="both"/>
                    <w:rPr>
                      <w:rFonts w:ascii="Times New Roman" w:hAnsi="Times New Roman" w:cs="Times New Roman"/>
                      <w:sz w:val="15"/>
                      <w:szCs w:val="15"/>
                      <w:lang w:val="kk-KZ"/>
                    </w:rPr>
                  </w:pPr>
                  <w:r w:rsidRPr="0022491E">
                    <w:rPr>
                      <w:rFonts w:ascii="Times New Roman" w:hAnsi="Times New Roman" w:cs="Times New Roman"/>
                      <w:sz w:val="15"/>
                      <w:szCs w:val="15"/>
                      <w:lang w:val="kk-KZ"/>
                    </w:rPr>
                    <w:t xml:space="preserve">   </w:t>
                  </w:r>
                </w:p>
                <w:p w:rsidR="0022491E" w:rsidRPr="0022491E" w:rsidRDefault="005E28EC" w:rsidP="0022491E">
                  <w:pPr>
                    <w:jc w:val="both"/>
                    <w:rPr>
                      <w:rFonts w:ascii="Times New Roman" w:hAnsi="Times New Roman" w:cs="Times New Roman"/>
                      <w:b/>
                      <w:color w:val="000000"/>
                      <w:sz w:val="15"/>
                      <w:szCs w:val="15"/>
                      <w:lang w:val="kk-KZ"/>
                    </w:rPr>
                  </w:pPr>
                  <w:r w:rsidRPr="0022491E">
                    <w:rPr>
                      <w:rFonts w:ascii="Times New Roman" w:hAnsi="Times New Roman" w:cs="Times New Roman"/>
                      <w:sz w:val="15"/>
                      <w:szCs w:val="15"/>
                      <w:lang w:val="kk-KZ"/>
                    </w:rPr>
                    <w:t xml:space="preserve"> </w:t>
                  </w:r>
                  <w:r w:rsidR="0022491E" w:rsidRPr="0022491E">
                    <w:rPr>
                      <w:rFonts w:ascii="Times New Roman" w:hAnsi="Times New Roman" w:cs="Times New Roman"/>
                      <w:b/>
                      <w:color w:val="000000"/>
                      <w:sz w:val="15"/>
                      <w:szCs w:val="15"/>
                      <w:lang w:val="kk-KZ"/>
                    </w:rPr>
                    <w:t>Директор ____________________                              Урынгалиева Г.М.</w:t>
                  </w:r>
                </w:p>
                <w:p w:rsidR="005E28EC" w:rsidRPr="0000726D" w:rsidRDefault="005E28EC" w:rsidP="005E28EC">
                  <w:pPr>
                    <w:pBdr>
                      <w:bar w:val="single" w:sz="4" w:color="auto"/>
                    </w:pBdr>
                    <w:jc w:val="both"/>
                    <w:rPr>
                      <w:sz w:val="18"/>
                      <w:szCs w:val="18"/>
                      <w:lang w:val="kk-KZ"/>
                    </w:rPr>
                  </w:pPr>
                  <w:r>
                    <w:rPr>
                      <w:sz w:val="18"/>
                      <w:szCs w:val="18"/>
                      <w:lang w:val="kk-KZ"/>
                    </w:rPr>
                    <w:t xml:space="preserve">                                      </w:t>
                  </w:r>
                </w:p>
                <w:p w:rsidR="00383405" w:rsidRPr="005E28EC" w:rsidRDefault="00383405">
                  <w:pPr>
                    <w:tabs>
                      <w:tab w:val="left" w:pos="3300"/>
                    </w:tabs>
                    <w:spacing w:after="0"/>
                    <w:rPr>
                      <w:rFonts w:ascii="Times New Roman" w:hAnsi="Times New Roman" w:cs="Times New Roman"/>
                      <w:b/>
                      <w:sz w:val="15"/>
                      <w:szCs w:val="15"/>
                      <w:lang w:val="kk-KZ"/>
                    </w:rPr>
                  </w:pPr>
                </w:p>
              </w:tc>
            </w:tr>
          </w:tbl>
          <w:p w:rsidR="00383405" w:rsidRDefault="00383405">
            <w:pPr>
              <w:tabs>
                <w:tab w:val="left" w:pos="3300"/>
              </w:tabs>
              <w:spacing w:after="0"/>
              <w:ind w:left="68"/>
              <w:rPr>
                <w:rFonts w:ascii="Times New Roman" w:hAnsi="Times New Roman" w:cs="Times New Roman"/>
                <w:b/>
                <w:sz w:val="15"/>
                <w:szCs w:val="15"/>
                <w:lang w:val="kk-KZ"/>
              </w:rPr>
            </w:pPr>
            <w:bookmarkStart w:id="4" w:name="_GoBack"/>
            <w:bookmarkEnd w:id="4"/>
          </w:p>
        </w:tc>
      </w:tr>
    </w:tbl>
    <w:p w:rsidR="00383405" w:rsidRPr="005E28EC" w:rsidRDefault="00383405">
      <w:pPr>
        <w:rPr>
          <w:lang w:val="kk-KZ"/>
        </w:rPr>
      </w:pPr>
    </w:p>
    <w:sectPr w:rsidR="00383405" w:rsidRPr="005E28EC" w:rsidSect="00874221">
      <w:pgSz w:w="11906" w:h="16838"/>
      <w:pgMar w:top="164" w:right="217" w:bottom="709" w:left="1534" w:header="0" w:footer="0" w:gutter="0"/>
      <w:cols w:space="720"/>
      <w:formProt w:val="0"/>
      <w:docGrid w:linePitch="360" w:charSpace="4096"/>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25F74"/>
    <w:multiLevelType w:val="multilevel"/>
    <w:tmpl w:val="6504BED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2005289A"/>
    <w:multiLevelType w:val="multilevel"/>
    <w:tmpl w:val="C1A2DF3A"/>
    <w:lvl w:ilvl="0">
      <w:start w:val="1"/>
      <w:numFmt w:val="bullet"/>
      <w:lvlText w:val=""/>
      <w:lvlJc w:val="left"/>
      <w:pPr>
        <w:ind w:left="720" w:hanging="360"/>
      </w:pPr>
      <w:rPr>
        <w:rFonts w:ascii="Symbol" w:hAnsi="Symbol" w:cs="Symbol" w:hint="default"/>
        <w:sz w:val="15"/>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285F0304"/>
    <w:multiLevelType w:val="multilevel"/>
    <w:tmpl w:val="A00C7AC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2B576E04"/>
    <w:multiLevelType w:val="multilevel"/>
    <w:tmpl w:val="D90E935A"/>
    <w:lvl w:ilvl="0">
      <w:start w:val="1"/>
      <w:numFmt w:val="bullet"/>
      <w:lvlText w:val=""/>
      <w:lvlJc w:val="left"/>
      <w:pPr>
        <w:ind w:left="11" w:hanging="360"/>
      </w:pPr>
      <w:rPr>
        <w:rFonts w:ascii="Symbol" w:hAnsi="Symbol" w:cs="Symbol" w:hint="default"/>
        <w:sz w:val="15"/>
      </w:rPr>
    </w:lvl>
    <w:lvl w:ilvl="1">
      <w:start w:val="1"/>
      <w:numFmt w:val="bullet"/>
      <w:lvlText w:val="o"/>
      <w:lvlJc w:val="left"/>
      <w:pPr>
        <w:ind w:left="731" w:hanging="360"/>
      </w:pPr>
      <w:rPr>
        <w:rFonts w:ascii="Courier New" w:hAnsi="Courier New" w:cs="Courier New" w:hint="default"/>
      </w:rPr>
    </w:lvl>
    <w:lvl w:ilvl="2">
      <w:start w:val="1"/>
      <w:numFmt w:val="bullet"/>
      <w:lvlText w:val=""/>
      <w:lvlJc w:val="left"/>
      <w:pPr>
        <w:ind w:left="1451" w:hanging="360"/>
      </w:pPr>
      <w:rPr>
        <w:rFonts w:ascii="Wingdings" w:hAnsi="Wingdings" w:cs="Wingdings" w:hint="default"/>
      </w:rPr>
    </w:lvl>
    <w:lvl w:ilvl="3">
      <w:start w:val="1"/>
      <w:numFmt w:val="bullet"/>
      <w:lvlText w:val=""/>
      <w:lvlJc w:val="left"/>
      <w:pPr>
        <w:ind w:left="2171" w:hanging="360"/>
      </w:pPr>
      <w:rPr>
        <w:rFonts w:ascii="Symbol" w:hAnsi="Symbol" w:cs="Symbol" w:hint="default"/>
      </w:rPr>
    </w:lvl>
    <w:lvl w:ilvl="4">
      <w:start w:val="1"/>
      <w:numFmt w:val="bullet"/>
      <w:lvlText w:val="o"/>
      <w:lvlJc w:val="left"/>
      <w:pPr>
        <w:ind w:left="2891" w:hanging="360"/>
      </w:pPr>
      <w:rPr>
        <w:rFonts w:ascii="Courier New" w:hAnsi="Courier New" w:cs="Courier New" w:hint="default"/>
      </w:rPr>
    </w:lvl>
    <w:lvl w:ilvl="5">
      <w:start w:val="1"/>
      <w:numFmt w:val="bullet"/>
      <w:lvlText w:val=""/>
      <w:lvlJc w:val="left"/>
      <w:pPr>
        <w:ind w:left="3611" w:hanging="360"/>
      </w:pPr>
      <w:rPr>
        <w:rFonts w:ascii="Wingdings" w:hAnsi="Wingdings" w:cs="Wingdings" w:hint="default"/>
      </w:rPr>
    </w:lvl>
    <w:lvl w:ilvl="6">
      <w:start w:val="1"/>
      <w:numFmt w:val="bullet"/>
      <w:lvlText w:val=""/>
      <w:lvlJc w:val="left"/>
      <w:pPr>
        <w:ind w:left="4331" w:hanging="360"/>
      </w:pPr>
      <w:rPr>
        <w:rFonts w:ascii="Symbol" w:hAnsi="Symbol" w:cs="Symbol" w:hint="default"/>
      </w:rPr>
    </w:lvl>
    <w:lvl w:ilvl="7">
      <w:start w:val="1"/>
      <w:numFmt w:val="bullet"/>
      <w:lvlText w:val="o"/>
      <w:lvlJc w:val="left"/>
      <w:pPr>
        <w:ind w:left="5051" w:hanging="360"/>
      </w:pPr>
      <w:rPr>
        <w:rFonts w:ascii="Courier New" w:hAnsi="Courier New" w:cs="Courier New" w:hint="default"/>
      </w:rPr>
    </w:lvl>
    <w:lvl w:ilvl="8">
      <w:start w:val="1"/>
      <w:numFmt w:val="bullet"/>
      <w:lvlText w:val=""/>
      <w:lvlJc w:val="left"/>
      <w:pPr>
        <w:ind w:left="5771" w:hanging="360"/>
      </w:pPr>
      <w:rPr>
        <w:rFonts w:ascii="Wingdings" w:hAnsi="Wingdings" w:cs="Wingdings" w:hint="default"/>
      </w:rPr>
    </w:lvl>
  </w:abstractNum>
  <w:abstractNum w:abstractNumId="4">
    <w:nsid w:val="32F515AE"/>
    <w:multiLevelType w:val="multilevel"/>
    <w:tmpl w:val="B0042470"/>
    <w:lvl w:ilvl="0">
      <w:start w:val="1"/>
      <w:numFmt w:val="bullet"/>
      <w:lvlText w:val=""/>
      <w:lvlJc w:val="left"/>
      <w:pPr>
        <w:ind w:left="720" w:hanging="360"/>
      </w:pPr>
      <w:rPr>
        <w:rFonts w:ascii="Symbol" w:hAnsi="Symbol" w:cs="Symbol" w:hint="default"/>
        <w:sz w:val="15"/>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3A132BAD"/>
    <w:multiLevelType w:val="multilevel"/>
    <w:tmpl w:val="A3267F42"/>
    <w:lvl w:ilvl="0">
      <w:start w:val="1"/>
      <w:numFmt w:val="bullet"/>
      <w:lvlText w:val=""/>
      <w:lvlJc w:val="left"/>
      <w:pPr>
        <w:ind w:left="720" w:hanging="360"/>
      </w:pPr>
      <w:rPr>
        <w:rFonts w:ascii="Symbol" w:hAnsi="Symbol" w:cs="Symbol" w:hint="default"/>
        <w:sz w:val="15"/>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45161A7B"/>
    <w:multiLevelType w:val="multilevel"/>
    <w:tmpl w:val="386E4F3E"/>
    <w:lvl w:ilvl="0">
      <w:start w:val="1"/>
      <w:numFmt w:val="bullet"/>
      <w:lvlText w:val=""/>
      <w:lvlJc w:val="left"/>
      <w:pPr>
        <w:ind w:left="11" w:hanging="360"/>
      </w:pPr>
      <w:rPr>
        <w:rFonts w:ascii="Symbol" w:hAnsi="Symbol" w:cs="Symbol" w:hint="default"/>
        <w:b/>
        <w:sz w:val="15"/>
      </w:rPr>
    </w:lvl>
    <w:lvl w:ilvl="1">
      <w:start w:val="1"/>
      <w:numFmt w:val="bullet"/>
      <w:lvlText w:val="o"/>
      <w:lvlJc w:val="left"/>
      <w:pPr>
        <w:ind w:left="731" w:hanging="360"/>
      </w:pPr>
      <w:rPr>
        <w:rFonts w:ascii="Courier New" w:hAnsi="Courier New" w:cs="Courier New" w:hint="default"/>
      </w:rPr>
    </w:lvl>
    <w:lvl w:ilvl="2">
      <w:start w:val="1"/>
      <w:numFmt w:val="bullet"/>
      <w:lvlText w:val=""/>
      <w:lvlJc w:val="left"/>
      <w:pPr>
        <w:ind w:left="1451" w:hanging="360"/>
      </w:pPr>
      <w:rPr>
        <w:rFonts w:ascii="Wingdings" w:hAnsi="Wingdings" w:cs="Wingdings" w:hint="default"/>
      </w:rPr>
    </w:lvl>
    <w:lvl w:ilvl="3">
      <w:start w:val="1"/>
      <w:numFmt w:val="bullet"/>
      <w:lvlText w:val=""/>
      <w:lvlJc w:val="left"/>
      <w:pPr>
        <w:ind w:left="2171" w:hanging="360"/>
      </w:pPr>
      <w:rPr>
        <w:rFonts w:ascii="Symbol" w:hAnsi="Symbol" w:cs="Symbol" w:hint="default"/>
      </w:rPr>
    </w:lvl>
    <w:lvl w:ilvl="4">
      <w:start w:val="1"/>
      <w:numFmt w:val="bullet"/>
      <w:lvlText w:val="o"/>
      <w:lvlJc w:val="left"/>
      <w:pPr>
        <w:ind w:left="2891" w:hanging="360"/>
      </w:pPr>
      <w:rPr>
        <w:rFonts w:ascii="Courier New" w:hAnsi="Courier New" w:cs="Courier New" w:hint="default"/>
      </w:rPr>
    </w:lvl>
    <w:lvl w:ilvl="5">
      <w:start w:val="1"/>
      <w:numFmt w:val="bullet"/>
      <w:lvlText w:val=""/>
      <w:lvlJc w:val="left"/>
      <w:pPr>
        <w:ind w:left="3611" w:hanging="360"/>
      </w:pPr>
      <w:rPr>
        <w:rFonts w:ascii="Wingdings" w:hAnsi="Wingdings" w:cs="Wingdings" w:hint="default"/>
      </w:rPr>
    </w:lvl>
    <w:lvl w:ilvl="6">
      <w:start w:val="1"/>
      <w:numFmt w:val="bullet"/>
      <w:lvlText w:val=""/>
      <w:lvlJc w:val="left"/>
      <w:pPr>
        <w:ind w:left="4331" w:hanging="360"/>
      </w:pPr>
      <w:rPr>
        <w:rFonts w:ascii="Symbol" w:hAnsi="Symbol" w:cs="Symbol" w:hint="default"/>
      </w:rPr>
    </w:lvl>
    <w:lvl w:ilvl="7">
      <w:start w:val="1"/>
      <w:numFmt w:val="bullet"/>
      <w:lvlText w:val="o"/>
      <w:lvlJc w:val="left"/>
      <w:pPr>
        <w:ind w:left="5051" w:hanging="360"/>
      </w:pPr>
      <w:rPr>
        <w:rFonts w:ascii="Courier New" w:hAnsi="Courier New" w:cs="Courier New" w:hint="default"/>
      </w:rPr>
    </w:lvl>
    <w:lvl w:ilvl="8">
      <w:start w:val="1"/>
      <w:numFmt w:val="bullet"/>
      <w:lvlText w:val=""/>
      <w:lvlJc w:val="left"/>
      <w:pPr>
        <w:ind w:left="5771" w:hanging="360"/>
      </w:pPr>
      <w:rPr>
        <w:rFonts w:ascii="Wingdings" w:hAnsi="Wingdings" w:cs="Wingdings" w:hint="default"/>
      </w:rPr>
    </w:lvl>
  </w:abstractNum>
  <w:abstractNum w:abstractNumId="7">
    <w:nsid w:val="47A305A6"/>
    <w:multiLevelType w:val="multilevel"/>
    <w:tmpl w:val="E74A8172"/>
    <w:lvl w:ilvl="0">
      <w:start w:val="1"/>
      <w:numFmt w:val="bullet"/>
      <w:lvlText w:val=""/>
      <w:lvlJc w:val="left"/>
      <w:pPr>
        <w:ind w:left="720" w:hanging="360"/>
      </w:pPr>
      <w:rPr>
        <w:rFonts w:ascii="Symbol" w:hAnsi="Symbol" w:cs="Symbol" w:hint="default"/>
        <w:sz w:val="15"/>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nsid w:val="52320B1C"/>
    <w:multiLevelType w:val="multilevel"/>
    <w:tmpl w:val="C13472D2"/>
    <w:lvl w:ilvl="0">
      <w:start w:val="1"/>
      <w:numFmt w:val="bullet"/>
      <w:lvlText w:val=""/>
      <w:lvlJc w:val="left"/>
      <w:pPr>
        <w:ind w:left="11" w:hanging="360"/>
      </w:pPr>
      <w:rPr>
        <w:rFonts w:ascii="Symbol" w:hAnsi="Symbol" w:cs="Symbol" w:hint="default"/>
        <w:sz w:val="15"/>
      </w:rPr>
    </w:lvl>
    <w:lvl w:ilvl="1">
      <w:start w:val="1"/>
      <w:numFmt w:val="bullet"/>
      <w:lvlText w:val="o"/>
      <w:lvlJc w:val="left"/>
      <w:pPr>
        <w:ind w:left="731" w:hanging="360"/>
      </w:pPr>
      <w:rPr>
        <w:rFonts w:ascii="Courier New" w:hAnsi="Courier New" w:cs="Courier New" w:hint="default"/>
      </w:rPr>
    </w:lvl>
    <w:lvl w:ilvl="2">
      <w:start w:val="1"/>
      <w:numFmt w:val="bullet"/>
      <w:lvlText w:val=""/>
      <w:lvlJc w:val="left"/>
      <w:pPr>
        <w:ind w:left="1451" w:hanging="360"/>
      </w:pPr>
      <w:rPr>
        <w:rFonts w:ascii="Wingdings" w:hAnsi="Wingdings" w:cs="Wingdings" w:hint="default"/>
      </w:rPr>
    </w:lvl>
    <w:lvl w:ilvl="3">
      <w:start w:val="1"/>
      <w:numFmt w:val="bullet"/>
      <w:lvlText w:val=""/>
      <w:lvlJc w:val="left"/>
      <w:pPr>
        <w:ind w:left="2171" w:hanging="360"/>
      </w:pPr>
      <w:rPr>
        <w:rFonts w:ascii="Symbol" w:hAnsi="Symbol" w:cs="Symbol" w:hint="default"/>
      </w:rPr>
    </w:lvl>
    <w:lvl w:ilvl="4">
      <w:start w:val="1"/>
      <w:numFmt w:val="bullet"/>
      <w:lvlText w:val="o"/>
      <w:lvlJc w:val="left"/>
      <w:pPr>
        <w:ind w:left="2891" w:hanging="360"/>
      </w:pPr>
      <w:rPr>
        <w:rFonts w:ascii="Courier New" w:hAnsi="Courier New" w:cs="Courier New" w:hint="default"/>
      </w:rPr>
    </w:lvl>
    <w:lvl w:ilvl="5">
      <w:start w:val="1"/>
      <w:numFmt w:val="bullet"/>
      <w:lvlText w:val=""/>
      <w:lvlJc w:val="left"/>
      <w:pPr>
        <w:ind w:left="3611" w:hanging="360"/>
      </w:pPr>
      <w:rPr>
        <w:rFonts w:ascii="Wingdings" w:hAnsi="Wingdings" w:cs="Wingdings" w:hint="default"/>
      </w:rPr>
    </w:lvl>
    <w:lvl w:ilvl="6">
      <w:start w:val="1"/>
      <w:numFmt w:val="bullet"/>
      <w:lvlText w:val=""/>
      <w:lvlJc w:val="left"/>
      <w:pPr>
        <w:ind w:left="4331" w:hanging="360"/>
      </w:pPr>
      <w:rPr>
        <w:rFonts w:ascii="Symbol" w:hAnsi="Symbol" w:cs="Symbol" w:hint="default"/>
      </w:rPr>
    </w:lvl>
    <w:lvl w:ilvl="7">
      <w:start w:val="1"/>
      <w:numFmt w:val="bullet"/>
      <w:lvlText w:val="o"/>
      <w:lvlJc w:val="left"/>
      <w:pPr>
        <w:ind w:left="5051" w:hanging="360"/>
      </w:pPr>
      <w:rPr>
        <w:rFonts w:ascii="Courier New" w:hAnsi="Courier New" w:cs="Courier New" w:hint="default"/>
      </w:rPr>
    </w:lvl>
    <w:lvl w:ilvl="8">
      <w:start w:val="1"/>
      <w:numFmt w:val="bullet"/>
      <w:lvlText w:val=""/>
      <w:lvlJc w:val="left"/>
      <w:pPr>
        <w:ind w:left="5771" w:hanging="360"/>
      </w:pPr>
      <w:rPr>
        <w:rFonts w:ascii="Wingdings" w:hAnsi="Wingdings" w:cs="Wingdings" w:hint="default"/>
      </w:rPr>
    </w:lvl>
  </w:abstractNum>
  <w:num w:numId="1">
    <w:abstractNumId w:val="0"/>
  </w:num>
  <w:num w:numId="2">
    <w:abstractNumId w:val="8"/>
  </w:num>
  <w:num w:numId="3">
    <w:abstractNumId w:val="3"/>
  </w:num>
  <w:num w:numId="4">
    <w:abstractNumId w:val="6"/>
  </w:num>
  <w:num w:numId="5">
    <w:abstractNumId w:val="4"/>
  </w:num>
  <w:num w:numId="6">
    <w:abstractNumId w:val="1"/>
  </w:num>
  <w:num w:numId="7">
    <w:abstractNumId w:val="5"/>
  </w:num>
  <w:num w:numId="8">
    <w:abstractNumId w:val="7"/>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383405"/>
    <w:rsid w:val="000A07DB"/>
    <w:rsid w:val="00124876"/>
    <w:rsid w:val="0022491E"/>
    <w:rsid w:val="002B7F30"/>
    <w:rsid w:val="00383405"/>
    <w:rsid w:val="003A6328"/>
    <w:rsid w:val="005E28EC"/>
    <w:rsid w:val="00721D24"/>
    <w:rsid w:val="007A15BE"/>
    <w:rsid w:val="00874221"/>
    <w:rsid w:val="008F28B9"/>
    <w:rsid w:val="00A22C1F"/>
    <w:rsid w:val="00A333F6"/>
    <w:rsid w:val="00AA4017"/>
    <w:rsid w:val="00D00AC6"/>
    <w:rsid w:val="00D47778"/>
    <w:rsid w:val="00E46C14"/>
    <w:rsid w:val="00EE4C8D"/>
    <w:rsid w:val="00FB3155"/>
    <w:rsid w:val="00FC03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831"/>
    <w:pPr>
      <w:spacing w:after="200" w:line="276" w:lineRule="auto"/>
    </w:pPr>
    <w:rPr>
      <w:rFonts w:ascii="Calibri" w:eastAsiaTheme="minorEastAsia" w:hAnsi="Calibri"/>
      <w:color w:val="00000A"/>
      <w:sz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semiHidden/>
    <w:qFormat/>
    <w:rsid w:val="00ED087D"/>
    <w:rPr>
      <w:rFonts w:eastAsiaTheme="minorEastAsia"/>
      <w:lang w:eastAsia="ru-RU"/>
    </w:rPr>
  </w:style>
  <w:style w:type="character" w:customStyle="1" w:styleId="a4">
    <w:name w:val="Нижний колонтитул Знак"/>
    <w:basedOn w:val="a0"/>
    <w:uiPriority w:val="99"/>
    <w:semiHidden/>
    <w:qFormat/>
    <w:rsid w:val="00ED087D"/>
    <w:rPr>
      <w:rFonts w:eastAsiaTheme="minorEastAsia"/>
      <w:lang w:eastAsia="ru-RU"/>
    </w:rPr>
  </w:style>
  <w:style w:type="character" w:customStyle="1" w:styleId="ListLabel1">
    <w:name w:val="ListLabel 1"/>
    <w:qFormat/>
    <w:rsid w:val="00874221"/>
    <w:rPr>
      <w:rFonts w:cs="Courier New"/>
    </w:rPr>
  </w:style>
  <w:style w:type="character" w:customStyle="1" w:styleId="ListLabel2">
    <w:name w:val="ListLabel 2"/>
    <w:qFormat/>
    <w:rsid w:val="00874221"/>
    <w:rPr>
      <w:rFonts w:cs="Courier New"/>
    </w:rPr>
  </w:style>
  <w:style w:type="character" w:customStyle="1" w:styleId="ListLabel3">
    <w:name w:val="ListLabel 3"/>
    <w:qFormat/>
    <w:rsid w:val="00874221"/>
    <w:rPr>
      <w:rFonts w:cs="Courier New"/>
    </w:rPr>
  </w:style>
  <w:style w:type="character" w:customStyle="1" w:styleId="ListLabel4">
    <w:name w:val="ListLabel 4"/>
    <w:qFormat/>
    <w:rsid w:val="00874221"/>
    <w:rPr>
      <w:rFonts w:cs="Courier New"/>
    </w:rPr>
  </w:style>
  <w:style w:type="character" w:customStyle="1" w:styleId="ListLabel5">
    <w:name w:val="ListLabel 5"/>
    <w:qFormat/>
    <w:rsid w:val="00874221"/>
    <w:rPr>
      <w:rFonts w:cs="Courier New"/>
    </w:rPr>
  </w:style>
  <w:style w:type="character" w:customStyle="1" w:styleId="ListLabel6">
    <w:name w:val="ListLabel 6"/>
    <w:qFormat/>
    <w:rsid w:val="00874221"/>
    <w:rPr>
      <w:rFonts w:cs="Courier New"/>
    </w:rPr>
  </w:style>
  <w:style w:type="character" w:customStyle="1" w:styleId="ListLabel7">
    <w:name w:val="ListLabel 7"/>
    <w:qFormat/>
    <w:rsid w:val="00874221"/>
    <w:rPr>
      <w:rFonts w:cs="Courier New"/>
    </w:rPr>
  </w:style>
  <w:style w:type="character" w:customStyle="1" w:styleId="ListLabel8">
    <w:name w:val="ListLabel 8"/>
    <w:qFormat/>
    <w:rsid w:val="00874221"/>
    <w:rPr>
      <w:rFonts w:cs="Courier New"/>
    </w:rPr>
  </w:style>
  <w:style w:type="character" w:customStyle="1" w:styleId="ListLabel9">
    <w:name w:val="ListLabel 9"/>
    <w:qFormat/>
    <w:rsid w:val="00874221"/>
    <w:rPr>
      <w:rFonts w:cs="Courier New"/>
    </w:rPr>
  </w:style>
  <w:style w:type="character" w:customStyle="1" w:styleId="ListLabel10">
    <w:name w:val="ListLabel 10"/>
    <w:qFormat/>
    <w:rsid w:val="00874221"/>
    <w:rPr>
      <w:rFonts w:cs="Courier New"/>
    </w:rPr>
  </w:style>
  <w:style w:type="character" w:customStyle="1" w:styleId="ListLabel11">
    <w:name w:val="ListLabel 11"/>
    <w:qFormat/>
    <w:rsid w:val="00874221"/>
    <w:rPr>
      <w:rFonts w:cs="Courier New"/>
    </w:rPr>
  </w:style>
  <w:style w:type="character" w:customStyle="1" w:styleId="ListLabel12">
    <w:name w:val="ListLabel 12"/>
    <w:qFormat/>
    <w:rsid w:val="00874221"/>
    <w:rPr>
      <w:rFonts w:cs="Courier New"/>
    </w:rPr>
  </w:style>
  <w:style w:type="character" w:customStyle="1" w:styleId="ListLabel13">
    <w:name w:val="ListLabel 13"/>
    <w:qFormat/>
    <w:rsid w:val="00874221"/>
    <w:rPr>
      <w:rFonts w:cs="Courier New"/>
    </w:rPr>
  </w:style>
  <w:style w:type="character" w:customStyle="1" w:styleId="ListLabel14">
    <w:name w:val="ListLabel 14"/>
    <w:qFormat/>
    <w:rsid w:val="00874221"/>
    <w:rPr>
      <w:rFonts w:cs="Courier New"/>
    </w:rPr>
  </w:style>
  <w:style w:type="character" w:customStyle="1" w:styleId="ListLabel15">
    <w:name w:val="ListLabel 15"/>
    <w:qFormat/>
    <w:rsid w:val="00874221"/>
    <w:rPr>
      <w:rFonts w:cs="Courier New"/>
    </w:rPr>
  </w:style>
  <w:style w:type="character" w:customStyle="1" w:styleId="ListLabel16">
    <w:name w:val="ListLabel 16"/>
    <w:qFormat/>
    <w:rsid w:val="00874221"/>
    <w:rPr>
      <w:rFonts w:cs="Courier New"/>
    </w:rPr>
  </w:style>
  <w:style w:type="character" w:customStyle="1" w:styleId="ListLabel17">
    <w:name w:val="ListLabel 17"/>
    <w:qFormat/>
    <w:rsid w:val="00874221"/>
    <w:rPr>
      <w:rFonts w:cs="Courier New"/>
    </w:rPr>
  </w:style>
  <w:style w:type="character" w:customStyle="1" w:styleId="ListLabel18">
    <w:name w:val="ListLabel 18"/>
    <w:qFormat/>
    <w:rsid w:val="00874221"/>
    <w:rPr>
      <w:rFonts w:cs="Courier New"/>
    </w:rPr>
  </w:style>
  <w:style w:type="character" w:customStyle="1" w:styleId="ListLabel19">
    <w:name w:val="ListLabel 19"/>
    <w:qFormat/>
    <w:rsid w:val="00874221"/>
    <w:rPr>
      <w:b/>
      <w:sz w:val="15"/>
      <w:szCs w:val="15"/>
    </w:rPr>
  </w:style>
  <w:style w:type="character" w:customStyle="1" w:styleId="ListLabel20">
    <w:name w:val="ListLabel 20"/>
    <w:qFormat/>
    <w:rsid w:val="00874221"/>
    <w:rPr>
      <w:rFonts w:cs="Courier New"/>
    </w:rPr>
  </w:style>
  <w:style w:type="character" w:customStyle="1" w:styleId="ListLabel21">
    <w:name w:val="ListLabel 21"/>
    <w:qFormat/>
    <w:rsid w:val="00874221"/>
    <w:rPr>
      <w:rFonts w:cs="Courier New"/>
    </w:rPr>
  </w:style>
  <w:style w:type="character" w:customStyle="1" w:styleId="ListLabel22">
    <w:name w:val="ListLabel 22"/>
    <w:qFormat/>
    <w:rsid w:val="00874221"/>
    <w:rPr>
      <w:rFonts w:cs="Courier New"/>
    </w:rPr>
  </w:style>
  <w:style w:type="character" w:customStyle="1" w:styleId="ListLabel23">
    <w:name w:val="ListLabel 23"/>
    <w:qFormat/>
    <w:rsid w:val="00874221"/>
    <w:rPr>
      <w:b/>
      <w:sz w:val="15"/>
      <w:szCs w:val="15"/>
    </w:rPr>
  </w:style>
  <w:style w:type="character" w:customStyle="1" w:styleId="ListLabel24">
    <w:name w:val="ListLabel 24"/>
    <w:qFormat/>
    <w:rsid w:val="00874221"/>
    <w:rPr>
      <w:b/>
      <w:sz w:val="15"/>
      <w:szCs w:val="15"/>
    </w:rPr>
  </w:style>
  <w:style w:type="character" w:customStyle="1" w:styleId="ListLabel25">
    <w:name w:val="ListLabel 25"/>
    <w:qFormat/>
    <w:rsid w:val="00874221"/>
    <w:rPr>
      <w:b/>
      <w:sz w:val="15"/>
      <w:szCs w:val="15"/>
    </w:rPr>
  </w:style>
  <w:style w:type="character" w:customStyle="1" w:styleId="ListLabel26">
    <w:name w:val="ListLabel 26"/>
    <w:qFormat/>
    <w:rsid w:val="00874221"/>
    <w:rPr>
      <w:b/>
      <w:sz w:val="15"/>
      <w:szCs w:val="15"/>
    </w:rPr>
  </w:style>
  <w:style w:type="character" w:customStyle="1" w:styleId="ListLabel27">
    <w:name w:val="ListLabel 27"/>
    <w:qFormat/>
    <w:rsid w:val="00874221"/>
    <w:rPr>
      <w:b/>
      <w:sz w:val="15"/>
      <w:szCs w:val="15"/>
    </w:rPr>
  </w:style>
  <w:style w:type="character" w:customStyle="1" w:styleId="ListLabel28">
    <w:name w:val="ListLabel 28"/>
    <w:qFormat/>
    <w:rsid w:val="00874221"/>
    <w:rPr>
      <w:b/>
      <w:sz w:val="15"/>
      <w:szCs w:val="15"/>
    </w:rPr>
  </w:style>
  <w:style w:type="character" w:customStyle="1" w:styleId="ListLabel29">
    <w:name w:val="ListLabel 29"/>
    <w:qFormat/>
    <w:rsid w:val="00874221"/>
    <w:rPr>
      <w:b/>
      <w:sz w:val="15"/>
      <w:szCs w:val="15"/>
    </w:rPr>
  </w:style>
  <w:style w:type="character" w:customStyle="1" w:styleId="ListLabel30">
    <w:name w:val="ListLabel 30"/>
    <w:qFormat/>
    <w:rsid w:val="00874221"/>
    <w:rPr>
      <w:b/>
      <w:sz w:val="15"/>
      <w:szCs w:val="15"/>
    </w:rPr>
  </w:style>
  <w:style w:type="character" w:customStyle="1" w:styleId="ListLabel31">
    <w:name w:val="ListLabel 31"/>
    <w:qFormat/>
    <w:rsid w:val="00874221"/>
    <w:rPr>
      <w:b/>
      <w:sz w:val="15"/>
      <w:szCs w:val="15"/>
    </w:rPr>
  </w:style>
  <w:style w:type="character" w:customStyle="1" w:styleId="ListLabel32">
    <w:name w:val="ListLabel 32"/>
    <w:qFormat/>
    <w:rsid w:val="00874221"/>
    <w:rPr>
      <w:rFonts w:cs="Courier New"/>
    </w:rPr>
  </w:style>
  <w:style w:type="character" w:customStyle="1" w:styleId="ListLabel33">
    <w:name w:val="ListLabel 33"/>
    <w:qFormat/>
    <w:rsid w:val="00874221"/>
    <w:rPr>
      <w:rFonts w:cs="Courier New"/>
    </w:rPr>
  </w:style>
  <w:style w:type="character" w:customStyle="1" w:styleId="ListLabel34">
    <w:name w:val="ListLabel 34"/>
    <w:qFormat/>
    <w:rsid w:val="00874221"/>
    <w:rPr>
      <w:rFonts w:cs="Courier New"/>
    </w:rPr>
  </w:style>
  <w:style w:type="character" w:customStyle="1" w:styleId="ListLabel35">
    <w:name w:val="ListLabel 35"/>
    <w:qFormat/>
    <w:rsid w:val="00874221"/>
    <w:rPr>
      <w:b/>
      <w:sz w:val="15"/>
      <w:szCs w:val="15"/>
    </w:rPr>
  </w:style>
  <w:style w:type="character" w:customStyle="1" w:styleId="ListLabel36">
    <w:name w:val="ListLabel 36"/>
    <w:qFormat/>
    <w:rsid w:val="00874221"/>
    <w:rPr>
      <w:b/>
      <w:sz w:val="15"/>
      <w:szCs w:val="15"/>
    </w:rPr>
  </w:style>
  <w:style w:type="character" w:customStyle="1" w:styleId="ListLabel37">
    <w:name w:val="ListLabel 37"/>
    <w:qFormat/>
    <w:rsid w:val="00874221"/>
    <w:rPr>
      <w:b/>
      <w:sz w:val="15"/>
      <w:szCs w:val="15"/>
    </w:rPr>
  </w:style>
  <w:style w:type="character" w:customStyle="1" w:styleId="ListLabel38">
    <w:name w:val="ListLabel 38"/>
    <w:qFormat/>
    <w:rsid w:val="00874221"/>
    <w:rPr>
      <w:b/>
      <w:sz w:val="15"/>
      <w:szCs w:val="15"/>
    </w:rPr>
  </w:style>
  <w:style w:type="character" w:customStyle="1" w:styleId="ListLabel39">
    <w:name w:val="ListLabel 39"/>
    <w:qFormat/>
    <w:rsid w:val="00874221"/>
    <w:rPr>
      <w:b/>
      <w:sz w:val="15"/>
      <w:szCs w:val="15"/>
    </w:rPr>
  </w:style>
  <w:style w:type="character" w:customStyle="1" w:styleId="ListLabel40">
    <w:name w:val="ListLabel 40"/>
    <w:qFormat/>
    <w:rsid w:val="00874221"/>
    <w:rPr>
      <w:b/>
      <w:sz w:val="15"/>
      <w:szCs w:val="15"/>
    </w:rPr>
  </w:style>
  <w:style w:type="character" w:customStyle="1" w:styleId="ListLabel41">
    <w:name w:val="ListLabel 41"/>
    <w:qFormat/>
    <w:rsid w:val="00874221"/>
    <w:rPr>
      <w:b/>
      <w:sz w:val="15"/>
      <w:szCs w:val="15"/>
    </w:rPr>
  </w:style>
  <w:style w:type="character" w:customStyle="1" w:styleId="ListLabel42">
    <w:name w:val="ListLabel 42"/>
    <w:qFormat/>
    <w:rsid w:val="00874221"/>
    <w:rPr>
      <w:b/>
      <w:sz w:val="15"/>
      <w:szCs w:val="15"/>
    </w:rPr>
  </w:style>
  <w:style w:type="character" w:customStyle="1" w:styleId="ListLabel43">
    <w:name w:val="ListLabel 43"/>
    <w:qFormat/>
    <w:rsid w:val="00874221"/>
    <w:rPr>
      <w:b/>
      <w:sz w:val="15"/>
      <w:szCs w:val="15"/>
    </w:rPr>
  </w:style>
  <w:style w:type="character" w:customStyle="1" w:styleId="ListLabel44">
    <w:name w:val="ListLabel 44"/>
    <w:qFormat/>
    <w:rsid w:val="00874221"/>
    <w:rPr>
      <w:rFonts w:ascii="Times New Roman" w:hAnsi="Times New Roman" w:cs="Symbol"/>
      <w:sz w:val="15"/>
    </w:rPr>
  </w:style>
  <w:style w:type="character" w:customStyle="1" w:styleId="ListLabel45">
    <w:name w:val="ListLabel 45"/>
    <w:qFormat/>
    <w:rsid w:val="00874221"/>
    <w:rPr>
      <w:rFonts w:cs="Courier New"/>
    </w:rPr>
  </w:style>
  <w:style w:type="character" w:customStyle="1" w:styleId="ListLabel46">
    <w:name w:val="ListLabel 46"/>
    <w:qFormat/>
    <w:rsid w:val="00874221"/>
    <w:rPr>
      <w:rFonts w:cs="Wingdings"/>
    </w:rPr>
  </w:style>
  <w:style w:type="character" w:customStyle="1" w:styleId="ListLabel47">
    <w:name w:val="ListLabel 47"/>
    <w:qFormat/>
    <w:rsid w:val="00874221"/>
    <w:rPr>
      <w:rFonts w:cs="Symbol"/>
    </w:rPr>
  </w:style>
  <w:style w:type="character" w:customStyle="1" w:styleId="ListLabel48">
    <w:name w:val="ListLabel 48"/>
    <w:qFormat/>
    <w:rsid w:val="00874221"/>
    <w:rPr>
      <w:rFonts w:cs="Courier New"/>
    </w:rPr>
  </w:style>
  <w:style w:type="character" w:customStyle="1" w:styleId="ListLabel49">
    <w:name w:val="ListLabel 49"/>
    <w:qFormat/>
    <w:rsid w:val="00874221"/>
    <w:rPr>
      <w:rFonts w:cs="Wingdings"/>
    </w:rPr>
  </w:style>
  <w:style w:type="character" w:customStyle="1" w:styleId="ListLabel50">
    <w:name w:val="ListLabel 50"/>
    <w:qFormat/>
    <w:rsid w:val="00874221"/>
    <w:rPr>
      <w:rFonts w:cs="Symbol"/>
    </w:rPr>
  </w:style>
  <w:style w:type="character" w:customStyle="1" w:styleId="ListLabel51">
    <w:name w:val="ListLabel 51"/>
    <w:qFormat/>
    <w:rsid w:val="00874221"/>
    <w:rPr>
      <w:rFonts w:cs="Courier New"/>
    </w:rPr>
  </w:style>
  <w:style w:type="character" w:customStyle="1" w:styleId="ListLabel52">
    <w:name w:val="ListLabel 52"/>
    <w:qFormat/>
    <w:rsid w:val="00874221"/>
    <w:rPr>
      <w:rFonts w:cs="Wingdings"/>
    </w:rPr>
  </w:style>
  <w:style w:type="character" w:customStyle="1" w:styleId="ListLabel53">
    <w:name w:val="ListLabel 53"/>
    <w:qFormat/>
    <w:rsid w:val="00874221"/>
    <w:rPr>
      <w:rFonts w:ascii="Times New Roman" w:hAnsi="Times New Roman" w:cs="Symbol"/>
      <w:sz w:val="15"/>
    </w:rPr>
  </w:style>
  <w:style w:type="character" w:customStyle="1" w:styleId="ListLabel54">
    <w:name w:val="ListLabel 54"/>
    <w:qFormat/>
    <w:rsid w:val="00874221"/>
    <w:rPr>
      <w:rFonts w:cs="Courier New"/>
    </w:rPr>
  </w:style>
  <w:style w:type="character" w:customStyle="1" w:styleId="ListLabel55">
    <w:name w:val="ListLabel 55"/>
    <w:qFormat/>
    <w:rsid w:val="00874221"/>
    <w:rPr>
      <w:rFonts w:cs="Wingdings"/>
    </w:rPr>
  </w:style>
  <w:style w:type="character" w:customStyle="1" w:styleId="ListLabel56">
    <w:name w:val="ListLabel 56"/>
    <w:qFormat/>
    <w:rsid w:val="00874221"/>
    <w:rPr>
      <w:rFonts w:cs="Symbol"/>
    </w:rPr>
  </w:style>
  <w:style w:type="character" w:customStyle="1" w:styleId="ListLabel57">
    <w:name w:val="ListLabel 57"/>
    <w:qFormat/>
    <w:rsid w:val="00874221"/>
    <w:rPr>
      <w:rFonts w:cs="Courier New"/>
    </w:rPr>
  </w:style>
  <w:style w:type="character" w:customStyle="1" w:styleId="ListLabel58">
    <w:name w:val="ListLabel 58"/>
    <w:qFormat/>
    <w:rsid w:val="00874221"/>
    <w:rPr>
      <w:rFonts w:cs="Wingdings"/>
    </w:rPr>
  </w:style>
  <w:style w:type="character" w:customStyle="1" w:styleId="ListLabel59">
    <w:name w:val="ListLabel 59"/>
    <w:qFormat/>
    <w:rsid w:val="00874221"/>
    <w:rPr>
      <w:rFonts w:cs="Symbol"/>
    </w:rPr>
  </w:style>
  <w:style w:type="character" w:customStyle="1" w:styleId="ListLabel60">
    <w:name w:val="ListLabel 60"/>
    <w:qFormat/>
    <w:rsid w:val="00874221"/>
    <w:rPr>
      <w:rFonts w:cs="Courier New"/>
    </w:rPr>
  </w:style>
  <w:style w:type="character" w:customStyle="1" w:styleId="ListLabel61">
    <w:name w:val="ListLabel 61"/>
    <w:qFormat/>
    <w:rsid w:val="00874221"/>
    <w:rPr>
      <w:rFonts w:cs="Wingdings"/>
    </w:rPr>
  </w:style>
  <w:style w:type="character" w:customStyle="1" w:styleId="ListLabel62">
    <w:name w:val="ListLabel 62"/>
    <w:qFormat/>
    <w:rsid w:val="00874221"/>
    <w:rPr>
      <w:rFonts w:ascii="Times New Roman" w:hAnsi="Times New Roman" w:cs="Symbol"/>
      <w:b/>
      <w:sz w:val="15"/>
    </w:rPr>
  </w:style>
  <w:style w:type="character" w:customStyle="1" w:styleId="ListLabel63">
    <w:name w:val="ListLabel 63"/>
    <w:qFormat/>
    <w:rsid w:val="00874221"/>
    <w:rPr>
      <w:rFonts w:cs="Courier New"/>
    </w:rPr>
  </w:style>
  <w:style w:type="character" w:customStyle="1" w:styleId="ListLabel64">
    <w:name w:val="ListLabel 64"/>
    <w:qFormat/>
    <w:rsid w:val="00874221"/>
    <w:rPr>
      <w:rFonts w:cs="Wingdings"/>
    </w:rPr>
  </w:style>
  <w:style w:type="character" w:customStyle="1" w:styleId="ListLabel65">
    <w:name w:val="ListLabel 65"/>
    <w:qFormat/>
    <w:rsid w:val="00874221"/>
    <w:rPr>
      <w:rFonts w:cs="Symbol"/>
    </w:rPr>
  </w:style>
  <w:style w:type="character" w:customStyle="1" w:styleId="ListLabel66">
    <w:name w:val="ListLabel 66"/>
    <w:qFormat/>
    <w:rsid w:val="00874221"/>
    <w:rPr>
      <w:rFonts w:cs="Courier New"/>
    </w:rPr>
  </w:style>
  <w:style w:type="character" w:customStyle="1" w:styleId="ListLabel67">
    <w:name w:val="ListLabel 67"/>
    <w:qFormat/>
    <w:rsid w:val="00874221"/>
    <w:rPr>
      <w:rFonts w:cs="Wingdings"/>
    </w:rPr>
  </w:style>
  <w:style w:type="character" w:customStyle="1" w:styleId="ListLabel68">
    <w:name w:val="ListLabel 68"/>
    <w:qFormat/>
    <w:rsid w:val="00874221"/>
    <w:rPr>
      <w:rFonts w:cs="Symbol"/>
    </w:rPr>
  </w:style>
  <w:style w:type="character" w:customStyle="1" w:styleId="ListLabel69">
    <w:name w:val="ListLabel 69"/>
    <w:qFormat/>
    <w:rsid w:val="00874221"/>
    <w:rPr>
      <w:rFonts w:cs="Courier New"/>
    </w:rPr>
  </w:style>
  <w:style w:type="character" w:customStyle="1" w:styleId="ListLabel70">
    <w:name w:val="ListLabel 70"/>
    <w:qFormat/>
    <w:rsid w:val="00874221"/>
    <w:rPr>
      <w:rFonts w:cs="Wingdings"/>
    </w:rPr>
  </w:style>
  <w:style w:type="character" w:customStyle="1" w:styleId="ListLabel71">
    <w:name w:val="ListLabel 71"/>
    <w:qFormat/>
    <w:rsid w:val="00874221"/>
    <w:rPr>
      <w:rFonts w:ascii="Times New Roman" w:hAnsi="Times New Roman" w:cs="Symbol"/>
      <w:sz w:val="15"/>
    </w:rPr>
  </w:style>
  <w:style w:type="character" w:customStyle="1" w:styleId="ListLabel72">
    <w:name w:val="ListLabel 72"/>
    <w:qFormat/>
    <w:rsid w:val="00874221"/>
    <w:rPr>
      <w:rFonts w:cs="Courier New"/>
    </w:rPr>
  </w:style>
  <w:style w:type="character" w:customStyle="1" w:styleId="ListLabel73">
    <w:name w:val="ListLabel 73"/>
    <w:qFormat/>
    <w:rsid w:val="00874221"/>
    <w:rPr>
      <w:rFonts w:cs="Wingdings"/>
    </w:rPr>
  </w:style>
  <w:style w:type="character" w:customStyle="1" w:styleId="ListLabel74">
    <w:name w:val="ListLabel 74"/>
    <w:qFormat/>
    <w:rsid w:val="00874221"/>
    <w:rPr>
      <w:rFonts w:cs="Symbol"/>
    </w:rPr>
  </w:style>
  <w:style w:type="character" w:customStyle="1" w:styleId="ListLabel75">
    <w:name w:val="ListLabel 75"/>
    <w:qFormat/>
    <w:rsid w:val="00874221"/>
    <w:rPr>
      <w:rFonts w:cs="Courier New"/>
    </w:rPr>
  </w:style>
  <w:style w:type="character" w:customStyle="1" w:styleId="ListLabel76">
    <w:name w:val="ListLabel 76"/>
    <w:qFormat/>
    <w:rsid w:val="00874221"/>
    <w:rPr>
      <w:rFonts w:cs="Wingdings"/>
    </w:rPr>
  </w:style>
  <w:style w:type="character" w:customStyle="1" w:styleId="ListLabel77">
    <w:name w:val="ListLabel 77"/>
    <w:qFormat/>
    <w:rsid w:val="00874221"/>
    <w:rPr>
      <w:rFonts w:cs="Symbol"/>
    </w:rPr>
  </w:style>
  <w:style w:type="character" w:customStyle="1" w:styleId="ListLabel78">
    <w:name w:val="ListLabel 78"/>
    <w:qFormat/>
    <w:rsid w:val="00874221"/>
    <w:rPr>
      <w:rFonts w:cs="Courier New"/>
    </w:rPr>
  </w:style>
  <w:style w:type="character" w:customStyle="1" w:styleId="ListLabel79">
    <w:name w:val="ListLabel 79"/>
    <w:qFormat/>
    <w:rsid w:val="00874221"/>
    <w:rPr>
      <w:rFonts w:cs="Wingdings"/>
    </w:rPr>
  </w:style>
  <w:style w:type="character" w:customStyle="1" w:styleId="ListLabel80">
    <w:name w:val="ListLabel 80"/>
    <w:qFormat/>
    <w:rsid w:val="00874221"/>
    <w:rPr>
      <w:rFonts w:ascii="Times New Roman" w:hAnsi="Times New Roman" w:cs="Symbol"/>
      <w:sz w:val="15"/>
    </w:rPr>
  </w:style>
  <w:style w:type="character" w:customStyle="1" w:styleId="ListLabel81">
    <w:name w:val="ListLabel 81"/>
    <w:qFormat/>
    <w:rsid w:val="00874221"/>
    <w:rPr>
      <w:rFonts w:cs="Courier New"/>
    </w:rPr>
  </w:style>
  <w:style w:type="character" w:customStyle="1" w:styleId="ListLabel82">
    <w:name w:val="ListLabel 82"/>
    <w:qFormat/>
    <w:rsid w:val="00874221"/>
    <w:rPr>
      <w:rFonts w:cs="Wingdings"/>
    </w:rPr>
  </w:style>
  <w:style w:type="character" w:customStyle="1" w:styleId="ListLabel83">
    <w:name w:val="ListLabel 83"/>
    <w:qFormat/>
    <w:rsid w:val="00874221"/>
    <w:rPr>
      <w:rFonts w:cs="Symbol"/>
    </w:rPr>
  </w:style>
  <w:style w:type="character" w:customStyle="1" w:styleId="ListLabel84">
    <w:name w:val="ListLabel 84"/>
    <w:qFormat/>
    <w:rsid w:val="00874221"/>
    <w:rPr>
      <w:rFonts w:cs="Courier New"/>
    </w:rPr>
  </w:style>
  <w:style w:type="character" w:customStyle="1" w:styleId="ListLabel85">
    <w:name w:val="ListLabel 85"/>
    <w:qFormat/>
    <w:rsid w:val="00874221"/>
    <w:rPr>
      <w:rFonts w:cs="Wingdings"/>
    </w:rPr>
  </w:style>
  <w:style w:type="character" w:customStyle="1" w:styleId="ListLabel86">
    <w:name w:val="ListLabel 86"/>
    <w:qFormat/>
    <w:rsid w:val="00874221"/>
    <w:rPr>
      <w:rFonts w:cs="Symbol"/>
    </w:rPr>
  </w:style>
  <w:style w:type="character" w:customStyle="1" w:styleId="ListLabel87">
    <w:name w:val="ListLabel 87"/>
    <w:qFormat/>
    <w:rsid w:val="00874221"/>
    <w:rPr>
      <w:rFonts w:cs="Courier New"/>
    </w:rPr>
  </w:style>
  <w:style w:type="character" w:customStyle="1" w:styleId="ListLabel88">
    <w:name w:val="ListLabel 88"/>
    <w:qFormat/>
    <w:rsid w:val="00874221"/>
    <w:rPr>
      <w:rFonts w:cs="Wingdings"/>
    </w:rPr>
  </w:style>
  <w:style w:type="character" w:customStyle="1" w:styleId="ListLabel89">
    <w:name w:val="ListLabel 89"/>
    <w:qFormat/>
    <w:rsid w:val="00874221"/>
    <w:rPr>
      <w:rFonts w:ascii="Times New Roman" w:hAnsi="Times New Roman" w:cs="Symbol"/>
      <w:sz w:val="15"/>
    </w:rPr>
  </w:style>
  <w:style w:type="character" w:customStyle="1" w:styleId="ListLabel90">
    <w:name w:val="ListLabel 90"/>
    <w:qFormat/>
    <w:rsid w:val="00874221"/>
    <w:rPr>
      <w:rFonts w:cs="Courier New"/>
    </w:rPr>
  </w:style>
  <w:style w:type="character" w:customStyle="1" w:styleId="ListLabel91">
    <w:name w:val="ListLabel 91"/>
    <w:qFormat/>
    <w:rsid w:val="00874221"/>
    <w:rPr>
      <w:rFonts w:cs="Wingdings"/>
    </w:rPr>
  </w:style>
  <w:style w:type="character" w:customStyle="1" w:styleId="ListLabel92">
    <w:name w:val="ListLabel 92"/>
    <w:qFormat/>
    <w:rsid w:val="00874221"/>
    <w:rPr>
      <w:rFonts w:cs="Symbol"/>
    </w:rPr>
  </w:style>
  <w:style w:type="character" w:customStyle="1" w:styleId="ListLabel93">
    <w:name w:val="ListLabel 93"/>
    <w:qFormat/>
    <w:rsid w:val="00874221"/>
    <w:rPr>
      <w:rFonts w:cs="Courier New"/>
    </w:rPr>
  </w:style>
  <w:style w:type="character" w:customStyle="1" w:styleId="ListLabel94">
    <w:name w:val="ListLabel 94"/>
    <w:qFormat/>
    <w:rsid w:val="00874221"/>
    <w:rPr>
      <w:rFonts w:cs="Wingdings"/>
    </w:rPr>
  </w:style>
  <w:style w:type="character" w:customStyle="1" w:styleId="ListLabel95">
    <w:name w:val="ListLabel 95"/>
    <w:qFormat/>
    <w:rsid w:val="00874221"/>
    <w:rPr>
      <w:rFonts w:cs="Symbol"/>
    </w:rPr>
  </w:style>
  <w:style w:type="character" w:customStyle="1" w:styleId="ListLabel96">
    <w:name w:val="ListLabel 96"/>
    <w:qFormat/>
    <w:rsid w:val="00874221"/>
    <w:rPr>
      <w:rFonts w:cs="Courier New"/>
    </w:rPr>
  </w:style>
  <w:style w:type="character" w:customStyle="1" w:styleId="ListLabel97">
    <w:name w:val="ListLabel 97"/>
    <w:qFormat/>
    <w:rsid w:val="00874221"/>
    <w:rPr>
      <w:rFonts w:cs="Wingdings"/>
    </w:rPr>
  </w:style>
  <w:style w:type="character" w:customStyle="1" w:styleId="ListLabel98">
    <w:name w:val="ListLabel 98"/>
    <w:qFormat/>
    <w:rsid w:val="00874221"/>
    <w:rPr>
      <w:rFonts w:ascii="Times New Roman" w:hAnsi="Times New Roman" w:cs="Symbol"/>
      <w:sz w:val="15"/>
    </w:rPr>
  </w:style>
  <w:style w:type="character" w:customStyle="1" w:styleId="ListLabel99">
    <w:name w:val="ListLabel 99"/>
    <w:qFormat/>
    <w:rsid w:val="00874221"/>
    <w:rPr>
      <w:rFonts w:cs="Courier New"/>
    </w:rPr>
  </w:style>
  <w:style w:type="character" w:customStyle="1" w:styleId="ListLabel100">
    <w:name w:val="ListLabel 100"/>
    <w:qFormat/>
    <w:rsid w:val="00874221"/>
    <w:rPr>
      <w:rFonts w:cs="Wingdings"/>
    </w:rPr>
  </w:style>
  <w:style w:type="character" w:customStyle="1" w:styleId="ListLabel101">
    <w:name w:val="ListLabel 101"/>
    <w:qFormat/>
    <w:rsid w:val="00874221"/>
    <w:rPr>
      <w:rFonts w:cs="Symbol"/>
    </w:rPr>
  </w:style>
  <w:style w:type="character" w:customStyle="1" w:styleId="ListLabel102">
    <w:name w:val="ListLabel 102"/>
    <w:qFormat/>
    <w:rsid w:val="00874221"/>
    <w:rPr>
      <w:rFonts w:cs="Courier New"/>
    </w:rPr>
  </w:style>
  <w:style w:type="character" w:customStyle="1" w:styleId="ListLabel103">
    <w:name w:val="ListLabel 103"/>
    <w:qFormat/>
    <w:rsid w:val="00874221"/>
    <w:rPr>
      <w:rFonts w:cs="Wingdings"/>
    </w:rPr>
  </w:style>
  <w:style w:type="character" w:customStyle="1" w:styleId="ListLabel104">
    <w:name w:val="ListLabel 104"/>
    <w:qFormat/>
    <w:rsid w:val="00874221"/>
    <w:rPr>
      <w:rFonts w:cs="Symbol"/>
    </w:rPr>
  </w:style>
  <w:style w:type="character" w:customStyle="1" w:styleId="ListLabel105">
    <w:name w:val="ListLabel 105"/>
    <w:qFormat/>
    <w:rsid w:val="00874221"/>
    <w:rPr>
      <w:rFonts w:cs="Courier New"/>
    </w:rPr>
  </w:style>
  <w:style w:type="character" w:customStyle="1" w:styleId="ListLabel106">
    <w:name w:val="ListLabel 106"/>
    <w:qFormat/>
    <w:rsid w:val="00874221"/>
    <w:rPr>
      <w:rFonts w:cs="Wingdings"/>
    </w:rPr>
  </w:style>
  <w:style w:type="character" w:customStyle="1" w:styleId="ListLabel107">
    <w:name w:val="ListLabel 107"/>
    <w:qFormat/>
    <w:rsid w:val="00874221"/>
    <w:rPr>
      <w:rFonts w:ascii="Times New Roman" w:hAnsi="Times New Roman" w:cs="Symbol"/>
      <w:sz w:val="15"/>
    </w:rPr>
  </w:style>
  <w:style w:type="character" w:customStyle="1" w:styleId="ListLabel108">
    <w:name w:val="ListLabel 108"/>
    <w:qFormat/>
    <w:rsid w:val="00874221"/>
    <w:rPr>
      <w:rFonts w:cs="Courier New"/>
    </w:rPr>
  </w:style>
  <w:style w:type="character" w:customStyle="1" w:styleId="ListLabel109">
    <w:name w:val="ListLabel 109"/>
    <w:qFormat/>
    <w:rsid w:val="00874221"/>
    <w:rPr>
      <w:rFonts w:cs="Wingdings"/>
    </w:rPr>
  </w:style>
  <w:style w:type="character" w:customStyle="1" w:styleId="ListLabel110">
    <w:name w:val="ListLabel 110"/>
    <w:qFormat/>
    <w:rsid w:val="00874221"/>
    <w:rPr>
      <w:rFonts w:cs="Symbol"/>
    </w:rPr>
  </w:style>
  <w:style w:type="character" w:customStyle="1" w:styleId="ListLabel111">
    <w:name w:val="ListLabel 111"/>
    <w:qFormat/>
    <w:rsid w:val="00874221"/>
    <w:rPr>
      <w:rFonts w:cs="Courier New"/>
    </w:rPr>
  </w:style>
  <w:style w:type="character" w:customStyle="1" w:styleId="ListLabel112">
    <w:name w:val="ListLabel 112"/>
    <w:qFormat/>
    <w:rsid w:val="00874221"/>
    <w:rPr>
      <w:rFonts w:cs="Wingdings"/>
    </w:rPr>
  </w:style>
  <w:style w:type="character" w:customStyle="1" w:styleId="ListLabel113">
    <w:name w:val="ListLabel 113"/>
    <w:qFormat/>
    <w:rsid w:val="00874221"/>
    <w:rPr>
      <w:rFonts w:cs="Symbol"/>
    </w:rPr>
  </w:style>
  <w:style w:type="character" w:customStyle="1" w:styleId="ListLabel114">
    <w:name w:val="ListLabel 114"/>
    <w:qFormat/>
    <w:rsid w:val="00874221"/>
    <w:rPr>
      <w:rFonts w:cs="Courier New"/>
    </w:rPr>
  </w:style>
  <w:style w:type="character" w:customStyle="1" w:styleId="ListLabel115">
    <w:name w:val="ListLabel 115"/>
    <w:qFormat/>
    <w:rsid w:val="00874221"/>
    <w:rPr>
      <w:rFonts w:cs="Wingdings"/>
    </w:rPr>
  </w:style>
  <w:style w:type="character" w:customStyle="1" w:styleId="ListLabel116">
    <w:name w:val="ListLabel 116"/>
    <w:qFormat/>
    <w:rsid w:val="00874221"/>
    <w:rPr>
      <w:rFonts w:ascii="Times New Roman" w:hAnsi="Times New Roman" w:cs="Symbol"/>
      <w:sz w:val="15"/>
    </w:rPr>
  </w:style>
  <w:style w:type="character" w:customStyle="1" w:styleId="ListLabel117">
    <w:name w:val="ListLabel 117"/>
    <w:qFormat/>
    <w:rsid w:val="00874221"/>
    <w:rPr>
      <w:rFonts w:cs="Courier New"/>
    </w:rPr>
  </w:style>
  <w:style w:type="character" w:customStyle="1" w:styleId="ListLabel118">
    <w:name w:val="ListLabel 118"/>
    <w:qFormat/>
    <w:rsid w:val="00874221"/>
    <w:rPr>
      <w:rFonts w:cs="Wingdings"/>
    </w:rPr>
  </w:style>
  <w:style w:type="character" w:customStyle="1" w:styleId="ListLabel119">
    <w:name w:val="ListLabel 119"/>
    <w:qFormat/>
    <w:rsid w:val="00874221"/>
    <w:rPr>
      <w:rFonts w:cs="Symbol"/>
    </w:rPr>
  </w:style>
  <w:style w:type="character" w:customStyle="1" w:styleId="ListLabel120">
    <w:name w:val="ListLabel 120"/>
    <w:qFormat/>
    <w:rsid w:val="00874221"/>
    <w:rPr>
      <w:rFonts w:cs="Courier New"/>
    </w:rPr>
  </w:style>
  <w:style w:type="character" w:customStyle="1" w:styleId="ListLabel121">
    <w:name w:val="ListLabel 121"/>
    <w:qFormat/>
    <w:rsid w:val="00874221"/>
    <w:rPr>
      <w:rFonts w:cs="Wingdings"/>
    </w:rPr>
  </w:style>
  <w:style w:type="character" w:customStyle="1" w:styleId="ListLabel122">
    <w:name w:val="ListLabel 122"/>
    <w:qFormat/>
    <w:rsid w:val="00874221"/>
    <w:rPr>
      <w:rFonts w:cs="Symbol"/>
    </w:rPr>
  </w:style>
  <w:style w:type="character" w:customStyle="1" w:styleId="ListLabel123">
    <w:name w:val="ListLabel 123"/>
    <w:qFormat/>
    <w:rsid w:val="00874221"/>
    <w:rPr>
      <w:rFonts w:cs="Courier New"/>
    </w:rPr>
  </w:style>
  <w:style w:type="character" w:customStyle="1" w:styleId="ListLabel124">
    <w:name w:val="ListLabel 124"/>
    <w:qFormat/>
    <w:rsid w:val="00874221"/>
    <w:rPr>
      <w:rFonts w:cs="Wingdings"/>
    </w:rPr>
  </w:style>
  <w:style w:type="character" w:customStyle="1" w:styleId="ListLabel125">
    <w:name w:val="ListLabel 125"/>
    <w:qFormat/>
    <w:rsid w:val="00874221"/>
    <w:rPr>
      <w:rFonts w:ascii="Times New Roman" w:hAnsi="Times New Roman" w:cs="Symbol"/>
      <w:b/>
      <w:sz w:val="15"/>
    </w:rPr>
  </w:style>
  <w:style w:type="character" w:customStyle="1" w:styleId="ListLabel126">
    <w:name w:val="ListLabel 126"/>
    <w:qFormat/>
    <w:rsid w:val="00874221"/>
    <w:rPr>
      <w:rFonts w:cs="Courier New"/>
    </w:rPr>
  </w:style>
  <w:style w:type="character" w:customStyle="1" w:styleId="ListLabel127">
    <w:name w:val="ListLabel 127"/>
    <w:qFormat/>
    <w:rsid w:val="00874221"/>
    <w:rPr>
      <w:rFonts w:cs="Wingdings"/>
    </w:rPr>
  </w:style>
  <w:style w:type="character" w:customStyle="1" w:styleId="ListLabel128">
    <w:name w:val="ListLabel 128"/>
    <w:qFormat/>
    <w:rsid w:val="00874221"/>
    <w:rPr>
      <w:rFonts w:cs="Symbol"/>
    </w:rPr>
  </w:style>
  <w:style w:type="character" w:customStyle="1" w:styleId="ListLabel129">
    <w:name w:val="ListLabel 129"/>
    <w:qFormat/>
    <w:rsid w:val="00874221"/>
    <w:rPr>
      <w:rFonts w:cs="Courier New"/>
    </w:rPr>
  </w:style>
  <w:style w:type="character" w:customStyle="1" w:styleId="ListLabel130">
    <w:name w:val="ListLabel 130"/>
    <w:qFormat/>
    <w:rsid w:val="00874221"/>
    <w:rPr>
      <w:rFonts w:cs="Wingdings"/>
    </w:rPr>
  </w:style>
  <w:style w:type="character" w:customStyle="1" w:styleId="ListLabel131">
    <w:name w:val="ListLabel 131"/>
    <w:qFormat/>
    <w:rsid w:val="00874221"/>
    <w:rPr>
      <w:rFonts w:cs="Symbol"/>
    </w:rPr>
  </w:style>
  <w:style w:type="character" w:customStyle="1" w:styleId="ListLabel132">
    <w:name w:val="ListLabel 132"/>
    <w:qFormat/>
    <w:rsid w:val="00874221"/>
    <w:rPr>
      <w:rFonts w:cs="Courier New"/>
    </w:rPr>
  </w:style>
  <w:style w:type="character" w:customStyle="1" w:styleId="ListLabel133">
    <w:name w:val="ListLabel 133"/>
    <w:qFormat/>
    <w:rsid w:val="00874221"/>
    <w:rPr>
      <w:rFonts w:cs="Wingdings"/>
    </w:rPr>
  </w:style>
  <w:style w:type="character" w:customStyle="1" w:styleId="ListLabel134">
    <w:name w:val="ListLabel 134"/>
    <w:qFormat/>
    <w:rsid w:val="00874221"/>
    <w:rPr>
      <w:rFonts w:ascii="Times New Roman" w:hAnsi="Times New Roman" w:cs="Symbol"/>
      <w:sz w:val="15"/>
    </w:rPr>
  </w:style>
  <w:style w:type="character" w:customStyle="1" w:styleId="ListLabel135">
    <w:name w:val="ListLabel 135"/>
    <w:qFormat/>
    <w:rsid w:val="00874221"/>
    <w:rPr>
      <w:rFonts w:cs="Courier New"/>
    </w:rPr>
  </w:style>
  <w:style w:type="character" w:customStyle="1" w:styleId="ListLabel136">
    <w:name w:val="ListLabel 136"/>
    <w:qFormat/>
    <w:rsid w:val="00874221"/>
    <w:rPr>
      <w:rFonts w:cs="Wingdings"/>
    </w:rPr>
  </w:style>
  <w:style w:type="character" w:customStyle="1" w:styleId="ListLabel137">
    <w:name w:val="ListLabel 137"/>
    <w:qFormat/>
    <w:rsid w:val="00874221"/>
    <w:rPr>
      <w:rFonts w:cs="Symbol"/>
    </w:rPr>
  </w:style>
  <w:style w:type="character" w:customStyle="1" w:styleId="ListLabel138">
    <w:name w:val="ListLabel 138"/>
    <w:qFormat/>
    <w:rsid w:val="00874221"/>
    <w:rPr>
      <w:rFonts w:cs="Courier New"/>
    </w:rPr>
  </w:style>
  <w:style w:type="character" w:customStyle="1" w:styleId="ListLabel139">
    <w:name w:val="ListLabel 139"/>
    <w:qFormat/>
    <w:rsid w:val="00874221"/>
    <w:rPr>
      <w:rFonts w:cs="Wingdings"/>
    </w:rPr>
  </w:style>
  <w:style w:type="character" w:customStyle="1" w:styleId="ListLabel140">
    <w:name w:val="ListLabel 140"/>
    <w:qFormat/>
    <w:rsid w:val="00874221"/>
    <w:rPr>
      <w:rFonts w:cs="Symbol"/>
    </w:rPr>
  </w:style>
  <w:style w:type="character" w:customStyle="1" w:styleId="ListLabel141">
    <w:name w:val="ListLabel 141"/>
    <w:qFormat/>
    <w:rsid w:val="00874221"/>
    <w:rPr>
      <w:rFonts w:cs="Courier New"/>
    </w:rPr>
  </w:style>
  <w:style w:type="character" w:customStyle="1" w:styleId="ListLabel142">
    <w:name w:val="ListLabel 142"/>
    <w:qFormat/>
    <w:rsid w:val="00874221"/>
    <w:rPr>
      <w:rFonts w:cs="Wingdings"/>
    </w:rPr>
  </w:style>
  <w:style w:type="character" w:customStyle="1" w:styleId="ListLabel143">
    <w:name w:val="ListLabel 143"/>
    <w:qFormat/>
    <w:rsid w:val="00874221"/>
    <w:rPr>
      <w:rFonts w:ascii="Times New Roman" w:hAnsi="Times New Roman" w:cs="Symbol"/>
      <w:sz w:val="15"/>
    </w:rPr>
  </w:style>
  <w:style w:type="character" w:customStyle="1" w:styleId="ListLabel144">
    <w:name w:val="ListLabel 144"/>
    <w:qFormat/>
    <w:rsid w:val="00874221"/>
    <w:rPr>
      <w:rFonts w:cs="Courier New"/>
    </w:rPr>
  </w:style>
  <w:style w:type="character" w:customStyle="1" w:styleId="ListLabel145">
    <w:name w:val="ListLabel 145"/>
    <w:qFormat/>
    <w:rsid w:val="00874221"/>
    <w:rPr>
      <w:rFonts w:cs="Wingdings"/>
    </w:rPr>
  </w:style>
  <w:style w:type="character" w:customStyle="1" w:styleId="ListLabel146">
    <w:name w:val="ListLabel 146"/>
    <w:qFormat/>
    <w:rsid w:val="00874221"/>
    <w:rPr>
      <w:rFonts w:cs="Symbol"/>
    </w:rPr>
  </w:style>
  <w:style w:type="character" w:customStyle="1" w:styleId="ListLabel147">
    <w:name w:val="ListLabel 147"/>
    <w:qFormat/>
    <w:rsid w:val="00874221"/>
    <w:rPr>
      <w:rFonts w:cs="Courier New"/>
    </w:rPr>
  </w:style>
  <w:style w:type="character" w:customStyle="1" w:styleId="ListLabel148">
    <w:name w:val="ListLabel 148"/>
    <w:qFormat/>
    <w:rsid w:val="00874221"/>
    <w:rPr>
      <w:rFonts w:cs="Wingdings"/>
    </w:rPr>
  </w:style>
  <w:style w:type="character" w:customStyle="1" w:styleId="ListLabel149">
    <w:name w:val="ListLabel 149"/>
    <w:qFormat/>
    <w:rsid w:val="00874221"/>
    <w:rPr>
      <w:rFonts w:cs="Symbol"/>
    </w:rPr>
  </w:style>
  <w:style w:type="character" w:customStyle="1" w:styleId="ListLabel150">
    <w:name w:val="ListLabel 150"/>
    <w:qFormat/>
    <w:rsid w:val="00874221"/>
    <w:rPr>
      <w:rFonts w:cs="Courier New"/>
    </w:rPr>
  </w:style>
  <w:style w:type="character" w:customStyle="1" w:styleId="ListLabel151">
    <w:name w:val="ListLabel 151"/>
    <w:qFormat/>
    <w:rsid w:val="00874221"/>
    <w:rPr>
      <w:rFonts w:cs="Wingdings"/>
    </w:rPr>
  </w:style>
  <w:style w:type="character" w:customStyle="1" w:styleId="ListLabel152">
    <w:name w:val="ListLabel 152"/>
    <w:qFormat/>
    <w:rsid w:val="00874221"/>
    <w:rPr>
      <w:rFonts w:ascii="Times New Roman" w:hAnsi="Times New Roman" w:cs="Symbol"/>
      <w:sz w:val="15"/>
    </w:rPr>
  </w:style>
  <w:style w:type="character" w:customStyle="1" w:styleId="ListLabel153">
    <w:name w:val="ListLabel 153"/>
    <w:qFormat/>
    <w:rsid w:val="00874221"/>
    <w:rPr>
      <w:rFonts w:cs="Courier New"/>
    </w:rPr>
  </w:style>
  <w:style w:type="character" w:customStyle="1" w:styleId="ListLabel154">
    <w:name w:val="ListLabel 154"/>
    <w:qFormat/>
    <w:rsid w:val="00874221"/>
    <w:rPr>
      <w:rFonts w:cs="Wingdings"/>
    </w:rPr>
  </w:style>
  <w:style w:type="character" w:customStyle="1" w:styleId="ListLabel155">
    <w:name w:val="ListLabel 155"/>
    <w:qFormat/>
    <w:rsid w:val="00874221"/>
    <w:rPr>
      <w:rFonts w:cs="Symbol"/>
    </w:rPr>
  </w:style>
  <w:style w:type="character" w:customStyle="1" w:styleId="ListLabel156">
    <w:name w:val="ListLabel 156"/>
    <w:qFormat/>
    <w:rsid w:val="00874221"/>
    <w:rPr>
      <w:rFonts w:cs="Courier New"/>
    </w:rPr>
  </w:style>
  <w:style w:type="character" w:customStyle="1" w:styleId="ListLabel157">
    <w:name w:val="ListLabel 157"/>
    <w:qFormat/>
    <w:rsid w:val="00874221"/>
    <w:rPr>
      <w:rFonts w:cs="Wingdings"/>
    </w:rPr>
  </w:style>
  <w:style w:type="character" w:customStyle="1" w:styleId="ListLabel158">
    <w:name w:val="ListLabel 158"/>
    <w:qFormat/>
    <w:rsid w:val="00874221"/>
    <w:rPr>
      <w:rFonts w:cs="Symbol"/>
    </w:rPr>
  </w:style>
  <w:style w:type="character" w:customStyle="1" w:styleId="ListLabel159">
    <w:name w:val="ListLabel 159"/>
    <w:qFormat/>
    <w:rsid w:val="00874221"/>
    <w:rPr>
      <w:rFonts w:cs="Courier New"/>
    </w:rPr>
  </w:style>
  <w:style w:type="character" w:customStyle="1" w:styleId="ListLabel160">
    <w:name w:val="ListLabel 160"/>
    <w:qFormat/>
    <w:rsid w:val="00874221"/>
    <w:rPr>
      <w:rFonts w:cs="Wingdings"/>
    </w:rPr>
  </w:style>
  <w:style w:type="character" w:customStyle="1" w:styleId="ListLabel161">
    <w:name w:val="ListLabel 161"/>
    <w:qFormat/>
    <w:rsid w:val="00874221"/>
    <w:rPr>
      <w:rFonts w:ascii="Times New Roman" w:hAnsi="Times New Roman" w:cs="Symbol"/>
      <w:sz w:val="15"/>
    </w:rPr>
  </w:style>
  <w:style w:type="character" w:customStyle="1" w:styleId="ListLabel162">
    <w:name w:val="ListLabel 162"/>
    <w:qFormat/>
    <w:rsid w:val="00874221"/>
    <w:rPr>
      <w:rFonts w:cs="Courier New"/>
    </w:rPr>
  </w:style>
  <w:style w:type="character" w:customStyle="1" w:styleId="ListLabel163">
    <w:name w:val="ListLabel 163"/>
    <w:qFormat/>
    <w:rsid w:val="00874221"/>
    <w:rPr>
      <w:rFonts w:cs="Wingdings"/>
    </w:rPr>
  </w:style>
  <w:style w:type="character" w:customStyle="1" w:styleId="ListLabel164">
    <w:name w:val="ListLabel 164"/>
    <w:qFormat/>
    <w:rsid w:val="00874221"/>
    <w:rPr>
      <w:rFonts w:cs="Symbol"/>
    </w:rPr>
  </w:style>
  <w:style w:type="character" w:customStyle="1" w:styleId="ListLabel165">
    <w:name w:val="ListLabel 165"/>
    <w:qFormat/>
    <w:rsid w:val="00874221"/>
    <w:rPr>
      <w:rFonts w:cs="Courier New"/>
    </w:rPr>
  </w:style>
  <w:style w:type="character" w:customStyle="1" w:styleId="ListLabel166">
    <w:name w:val="ListLabel 166"/>
    <w:qFormat/>
    <w:rsid w:val="00874221"/>
    <w:rPr>
      <w:rFonts w:cs="Wingdings"/>
    </w:rPr>
  </w:style>
  <w:style w:type="character" w:customStyle="1" w:styleId="ListLabel167">
    <w:name w:val="ListLabel 167"/>
    <w:qFormat/>
    <w:rsid w:val="00874221"/>
    <w:rPr>
      <w:rFonts w:cs="Symbol"/>
    </w:rPr>
  </w:style>
  <w:style w:type="character" w:customStyle="1" w:styleId="ListLabel168">
    <w:name w:val="ListLabel 168"/>
    <w:qFormat/>
    <w:rsid w:val="00874221"/>
    <w:rPr>
      <w:rFonts w:cs="Courier New"/>
    </w:rPr>
  </w:style>
  <w:style w:type="character" w:customStyle="1" w:styleId="ListLabel169">
    <w:name w:val="ListLabel 169"/>
    <w:qFormat/>
    <w:rsid w:val="00874221"/>
    <w:rPr>
      <w:rFonts w:cs="Wingdings"/>
    </w:rPr>
  </w:style>
  <w:style w:type="character" w:customStyle="1" w:styleId="ListLabel170">
    <w:name w:val="ListLabel 170"/>
    <w:qFormat/>
    <w:rsid w:val="00874221"/>
    <w:rPr>
      <w:rFonts w:ascii="Times New Roman" w:hAnsi="Times New Roman" w:cs="Symbol"/>
      <w:sz w:val="15"/>
    </w:rPr>
  </w:style>
  <w:style w:type="character" w:customStyle="1" w:styleId="ListLabel171">
    <w:name w:val="ListLabel 171"/>
    <w:qFormat/>
    <w:rsid w:val="00874221"/>
    <w:rPr>
      <w:rFonts w:cs="Courier New"/>
    </w:rPr>
  </w:style>
  <w:style w:type="character" w:customStyle="1" w:styleId="ListLabel172">
    <w:name w:val="ListLabel 172"/>
    <w:qFormat/>
    <w:rsid w:val="00874221"/>
    <w:rPr>
      <w:rFonts w:cs="Wingdings"/>
    </w:rPr>
  </w:style>
  <w:style w:type="character" w:customStyle="1" w:styleId="ListLabel173">
    <w:name w:val="ListLabel 173"/>
    <w:qFormat/>
    <w:rsid w:val="00874221"/>
    <w:rPr>
      <w:rFonts w:cs="Symbol"/>
    </w:rPr>
  </w:style>
  <w:style w:type="character" w:customStyle="1" w:styleId="ListLabel174">
    <w:name w:val="ListLabel 174"/>
    <w:qFormat/>
    <w:rsid w:val="00874221"/>
    <w:rPr>
      <w:rFonts w:cs="Courier New"/>
    </w:rPr>
  </w:style>
  <w:style w:type="character" w:customStyle="1" w:styleId="ListLabel175">
    <w:name w:val="ListLabel 175"/>
    <w:qFormat/>
    <w:rsid w:val="00874221"/>
    <w:rPr>
      <w:rFonts w:cs="Wingdings"/>
    </w:rPr>
  </w:style>
  <w:style w:type="character" w:customStyle="1" w:styleId="ListLabel176">
    <w:name w:val="ListLabel 176"/>
    <w:qFormat/>
    <w:rsid w:val="00874221"/>
    <w:rPr>
      <w:rFonts w:cs="Symbol"/>
    </w:rPr>
  </w:style>
  <w:style w:type="character" w:customStyle="1" w:styleId="ListLabel177">
    <w:name w:val="ListLabel 177"/>
    <w:qFormat/>
    <w:rsid w:val="00874221"/>
    <w:rPr>
      <w:rFonts w:cs="Courier New"/>
    </w:rPr>
  </w:style>
  <w:style w:type="character" w:customStyle="1" w:styleId="ListLabel178">
    <w:name w:val="ListLabel 178"/>
    <w:qFormat/>
    <w:rsid w:val="00874221"/>
    <w:rPr>
      <w:rFonts w:cs="Wingdings"/>
    </w:rPr>
  </w:style>
  <w:style w:type="character" w:customStyle="1" w:styleId="ListLabel179">
    <w:name w:val="ListLabel 179"/>
    <w:qFormat/>
    <w:rsid w:val="00874221"/>
    <w:rPr>
      <w:rFonts w:ascii="Times New Roman" w:hAnsi="Times New Roman" w:cs="Symbol"/>
      <w:sz w:val="15"/>
    </w:rPr>
  </w:style>
  <w:style w:type="character" w:customStyle="1" w:styleId="ListLabel180">
    <w:name w:val="ListLabel 180"/>
    <w:qFormat/>
    <w:rsid w:val="00874221"/>
    <w:rPr>
      <w:rFonts w:cs="Courier New"/>
    </w:rPr>
  </w:style>
  <w:style w:type="character" w:customStyle="1" w:styleId="ListLabel181">
    <w:name w:val="ListLabel 181"/>
    <w:qFormat/>
    <w:rsid w:val="00874221"/>
    <w:rPr>
      <w:rFonts w:cs="Wingdings"/>
    </w:rPr>
  </w:style>
  <w:style w:type="character" w:customStyle="1" w:styleId="ListLabel182">
    <w:name w:val="ListLabel 182"/>
    <w:qFormat/>
    <w:rsid w:val="00874221"/>
    <w:rPr>
      <w:rFonts w:cs="Symbol"/>
    </w:rPr>
  </w:style>
  <w:style w:type="character" w:customStyle="1" w:styleId="ListLabel183">
    <w:name w:val="ListLabel 183"/>
    <w:qFormat/>
    <w:rsid w:val="00874221"/>
    <w:rPr>
      <w:rFonts w:cs="Courier New"/>
    </w:rPr>
  </w:style>
  <w:style w:type="character" w:customStyle="1" w:styleId="ListLabel184">
    <w:name w:val="ListLabel 184"/>
    <w:qFormat/>
    <w:rsid w:val="00874221"/>
    <w:rPr>
      <w:rFonts w:cs="Wingdings"/>
    </w:rPr>
  </w:style>
  <w:style w:type="character" w:customStyle="1" w:styleId="ListLabel185">
    <w:name w:val="ListLabel 185"/>
    <w:qFormat/>
    <w:rsid w:val="00874221"/>
    <w:rPr>
      <w:rFonts w:cs="Symbol"/>
    </w:rPr>
  </w:style>
  <w:style w:type="character" w:customStyle="1" w:styleId="ListLabel186">
    <w:name w:val="ListLabel 186"/>
    <w:qFormat/>
    <w:rsid w:val="00874221"/>
    <w:rPr>
      <w:rFonts w:cs="Courier New"/>
    </w:rPr>
  </w:style>
  <w:style w:type="character" w:customStyle="1" w:styleId="ListLabel187">
    <w:name w:val="ListLabel 187"/>
    <w:qFormat/>
    <w:rsid w:val="00874221"/>
    <w:rPr>
      <w:rFonts w:cs="Wingdings"/>
    </w:rPr>
  </w:style>
  <w:style w:type="character" w:customStyle="1" w:styleId="ListLabel188">
    <w:name w:val="ListLabel 188"/>
    <w:qFormat/>
    <w:rsid w:val="00874221"/>
    <w:rPr>
      <w:rFonts w:ascii="Times New Roman" w:hAnsi="Times New Roman" w:cs="Symbol"/>
      <w:b/>
      <w:sz w:val="15"/>
    </w:rPr>
  </w:style>
  <w:style w:type="character" w:customStyle="1" w:styleId="ListLabel189">
    <w:name w:val="ListLabel 189"/>
    <w:qFormat/>
    <w:rsid w:val="00874221"/>
    <w:rPr>
      <w:rFonts w:cs="Courier New"/>
    </w:rPr>
  </w:style>
  <w:style w:type="character" w:customStyle="1" w:styleId="ListLabel190">
    <w:name w:val="ListLabel 190"/>
    <w:qFormat/>
    <w:rsid w:val="00874221"/>
    <w:rPr>
      <w:rFonts w:cs="Wingdings"/>
    </w:rPr>
  </w:style>
  <w:style w:type="character" w:customStyle="1" w:styleId="ListLabel191">
    <w:name w:val="ListLabel 191"/>
    <w:qFormat/>
    <w:rsid w:val="00874221"/>
    <w:rPr>
      <w:rFonts w:cs="Symbol"/>
    </w:rPr>
  </w:style>
  <w:style w:type="character" w:customStyle="1" w:styleId="ListLabel192">
    <w:name w:val="ListLabel 192"/>
    <w:qFormat/>
    <w:rsid w:val="00874221"/>
    <w:rPr>
      <w:rFonts w:cs="Courier New"/>
    </w:rPr>
  </w:style>
  <w:style w:type="character" w:customStyle="1" w:styleId="ListLabel193">
    <w:name w:val="ListLabel 193"/>
    <w:qFormat/>
    <w:rsid w:val="00874221"/>
    <w:rPr>
      <w:rFonts w:cs="Wingdings"/>
    </w:rPr>
  </w:style>
  <w:style w:type="character" w:customStyle="1" w:styleId="ListLabel194">
    <w:name w:val="ListLabel 194"/>
    <w:qFormat/>
    <w:rsid w:val="00874221"/>
    <w:rPr>
      <w:rFonts w:cs="Symbol"/>
    </w:rPr>
  </w:style>
  <w:style w:type="character" w:customStyle="1" w:styleId="ListLabel195">
    <w:name w:val="ListLabel 195"/>
    <w:qFormat/>
    <w:rsid w:val="00874221"/>
    <w:rPr>
      <w:rFonts w:cs="Courier New"/>
    </w:rPr>
  </w:style>
  <w:style w:type="character" w:customStyle="1" w:styleId="ListLabel196">
    <w:name w:val="ListLabel 196"/>
    <w:qFormat/>
    <w:rsid w:val="00874221"/>
    <w:rPr>
      <w:rFonts w:cs="Wingdings"/>
    </w:rPr>
  </w:style>
  <w:style w:type="character" w:customStyle="1" w:styleId="ListLabel197">
    <w:name w:val="ListLabel 197"/>
    <w:qFormat/>
    <w:rsid w:val="00874221"/>
    <w:rPr>
      <w:rFonts w:ascii="Times New Roman" w:hAnsi="Times New Roman" w:cs="Symbol"/>
      <w:sz w:val="15"/>
    </w:rPr>
  </w:style>
  <w:style w:type="character" w:customStyle="1" w:styleId="ListLabel198">
    <w:name w:val="ListLabel 198"/>
    <w:qFormat/>
    <w:rsid w:val="00874221"/>
    <w:rPr>
      <w:rFonts w:cs="Courier New"/>
    </w:rPr>
  </w:style>
  <w:style w:type="character" w:customStyle="1" w:styleId="ListLabel199">
    <w:name w:val="ListLabel 199"/>
    <w:qFormat/>
    <w:rsid w:val="00874221"/>
    <w:rPr>
      <w:rFonts w:cs="Wingdings"/>
    </w:rPr>
  </w:style>
  <w:style w:type="character" w:customStyle="1" w:styleId="ListLabel200">
    <w:name w:val="ListLabel 200"/>
    <w:qFormat/>
    <w:rsid w:val="00874221"/>
    <w:rPr>
      <w:rFonts w:cs="Symbol"/>
    </w:rPr>
  </w:style>
  <w:style w:type="character" w:customStyle="1" w:styleId="ListLabel201">
    <w:name w:val="ListLabel 201"/>
    <w:qFormat/>
    <w:rsid w:val="00874221"/>
    <w:rPr>
      <w:rFonts w:cs="Courier New"/>
    </w:rPr>
  </w:style>
  <w:style w:type="character" w:customStyle="1" w:styleId="ListLabel202">
    <w:name w:val="ListLabel 202"/>
    <w:qFormat/>
    <w:rsid w:val="00874221"/>
    <w:rPr>
      <w:rFonts w:cs="Wingdings"/>
    </w:rPr>
  </w:style>
  <w:style w:type="character" w:customStyle="1" w:styleId="ListLabel203">
    <w:name w:val="ListLabel 203"/>
    <w:qFormat/>
    <w:rsid w:val="00874221"/>
    <w:rPr>
      <w:rFonts w:cs="Symbol"/>
    </w:rPr>
  </w:style>
  <w:style w:type="character" w:customStyle="1" w:styleId="ListLabel204">
    <w:name w:val="ListLabel 204"/>
    <w:qFormat/>
    <w:rsid w:val="00874221"/>
    <w:rPr>
      <w:rFonts w:cs="Courier New"/>
    </w:rPr>
  </w:style>
  <w:style w:type="character" w:customStyle="1" w:styleId="ListLabel205">
    <w:name w:val="ListLabel 205"/>
    <w:qFormat/>
    <w:rsid w:val="00874221"/>
    <w:rPr>
      <w:rFonts w:cs="Wingdings"/>
    </w:rPr>
  </w:style>
  <w:style w:type="character" w:customStyle="1" w:styleId="ListLabel206">
    <w:name w:val="ListLabel 206"/>
    <w:qFormat/>
    <w:rsid w:val="00874221"/>
    <w:rPr>
      <w:rFonts w:ascii="Times New Roman" w:hAnsi="Times New Roman" w:cs="Symbol"/>
      <w:sz w:val="15"/>
    </w:rPr>
  </w:style>
  <w:style w:type="character" w:customStyle="1" w:styleId="ListLabel207">
    <w:name w:val="ListLabel 207"/>
    <w:qFormat/>
    <w:rsid w:val="00874221"/>
    <w:rPr>
      <w:rFonts w:cs="Courier New"/>
    </w:rPr>
  </w:style>
  <w:style w:type="character" w:customStyle="1" w:styleId="ListLabel208">
    <w:name w:val="ListLabel 208"/>
    <w:qFormat/>
    <w:rsid w:val="00874221"/>
    <w:rPr>
      <w:rFonts w:cs="Wingdings"/>
    </w:rPr>
  </w:style>
  <w:style w:type="character" w:customStyle="1" w:styleId="ListLabel209">
    <w:name w:val="ListLabel 209"/>
    <w:qFormat/>
    <w:rsid w:val="00874221"/>
    <w:rPr>
      <w:rFonts w:cs="Symbol"/>
    </w:rPr>
  </w:style>
  <w:style w:type="character" w:customStyle="1" w:styleId="ListLabel210">
    <w:name w:val="ListLabel 210"/>
    <w:qFormat/>
    <w:rsid w:val="00874221"/>
    <w:rPr>
      <w:rFonts w:cs="Courier New"/>
    </w:rPr>
  </w:style>
  <w:style w:type="character" w:customStyle="1" w:styleId="ListLabel211">
    <w:name w:val="ListLabel 211"/>
    <w:qFormat/>
    <w:rsid w:val="00874221"/>
    <w:rPr>
      <w:rFonts w:cs="Wingdings"/>
    </w:rPr>
  </w:style>
  <w:style w:type="character" w:customStyle="1" w:styleId="ListLabel212">
    <w:name w:val="ListLabel 212"/>
    <w:qFormat/>
    <w:rsid w:val="00874221"/>
    <w:rPr>
      <w:rFonts w:cs="Symbol"/>
    </w:rPr>
  </w:style>
  <w:style w:type="character" w:customStyle="1" w:styleId="ListLabel213">
    <w:name w:val="ListLabel 213"/>
    <w:qFormat/>
    <w:rsid w:val="00874221"/>
    <w:rPr>
      <w:rFonts w:cs="Courier New"/>
    </w:rPr>
  </w:style>
  <w:style w:type="character" w:customStyle="1" w:styleId="ListLabel214">
    <w:name w:val="ListLabel 214"/>
    <w:qFormat/>
    <w:rsid w:val="00874221"/>
    <w:rPr>
      <w:rFonts w:cs="Wingdings"/>
    </w:rPr>
  </w:style>
  <w:style w:type="character" w:customStyle="1" w:styleId="ListLabel215">
    <w:name w:val="ListLabel 215"/>
    <w:qFormat/>
    <w:rsid w:val="00874221"/>
    <w:rPr>
      <w:rFonts w:ascii="Times New Roman" w:hAnsi="Times New Roman" w:cs="Symbol"/>
      <w:sz w:val="15"/>
    </w:rPr>
  </w:style>
  <w:style w:type="character" w:customStyle="1" w:styleId="ListLabel216">
    <w:name w:val="ListLabel 216"/>
    <w:qFormat/>
    <w:rsid w:val="00874221"/>
    <w:rPr>
      <w:rFonts w:cs="Courier New"/>
    </w:rPr>
  </w:style>
  <w:style w:type="character" w:customStyle="1" w:styleId="ListLabel217">
    <w:name w:val="ListLabel 217"/>
    <w:qFormat/>
    <w:rsid w:val="00874221"/>
    <w:rPr>
      <w:rFonts w:cs="Wingdings"/>
    </w:rPr>
  </w:style>
  <w:style w:type="character" w:customStyle="1" w:styleId="ListLabel218">
    <w:name w:val="ListLabel 218"/>
    <w:qFormat/>
    <w:rsid w:val="00874221"/>
    <w:rPr>
      <w:rFonts w:cs="Symbol"/>
    </w:rPr>
  </w:style>
  <w:style w:type="character" w:customStyle="1" w:styleId="ListLabel219">
    <w:name w:val="ListLabel 219"/>
    <w:qFormat/>
    <w:rsid w:val="00874221"/>
    <w:rPr>
      <w:rFonts w:cs="Courier New"/>
    </w:rPr>
  </w:style>
  <w:style w:type="character" w:customStyle="1" w:styleId="ListLabel220">
    <w:name w:val="ListLabel 220"/>
    <w:qFormat/>
    <w:rsid w:val="00874221"/>
    <w:rPr>
      <w:rFonts w:cs="Wingdings"/>
    </w:rPr>
  </w:style>
  <w:style w:type="character" w:customStyle="1" w:styleId="ListLabel221">
    <w:name w:val="ListLabel 221"/>
    <w:qFormat/>
    <w:rsid w:val="00874221"/>
    <w:rPr>
      <w:rFonts w:cs="Symbol"/>
    </w:rPr>
  </w:style>
  <w:style w:type="character" w:customStyle="1" w:styleId="ListLabel222">
    <w:name w:val="ListLabel 222"/>
    <w:qFormat/>
    <w:rsid w:val="00874221"/>
    <w:rPr>
      <w:rFonts w:cs="Courier New"/>
    </w:rPr>
  </w:style>
  <w:style w:type="character" w:customStyle="1" w:styleId="ListLabel223">
    <w:name w:val="ListLabel 223"/>
    <w:qFormat/>
    <w:rsid w:val="00874221"/>
    <w:rPr>
      <w:rFonts w:cs="Wingdings"/>
    </w:rPr>
  </w:style>
  <w:style w:type="character" w:customStyle="1" w:styleId="ListLabel224">
    <w:name w:val="ListLabel 224"/>
    <w:qFormat/>
    <w:rsid w:val="00874221"/>
    <w:rPr>
      <w:rFonts w:ascii="Times New Roman" w:hAnsi="Times New Roman" w:cs="Symbol"/>
      <w:sz w:val="15"/>
    </w:rPr>
  </w:style>
  <w:style w:type="character" w:customStyle="1" w:styleId="ListLabel225">
    <w:name w:val="ListLabel 225"/>
    <w:qFormat/>
    <w:rsid w:val="00874221"/>
    <w:rPr>
      <w:rFonts w:cs="Courier New"/>
    </w:rPr>
  </w:style>
  <w:style w:type="character" w:customStyle="1" w:styleId="ListLabel226">
    <w:name w:val="ListLabel 226"/>
    <w:qFormat/>
    <w:rsid w:val="00874221"/>
    <w:rPr>
      <w:rFonts w:cs="Wingdings"/>
    </w:rPr>
  </w:style>
  <w:style w:type="character" w:customStyle="1" w:styleId="ListLabel227">
    <w:name w:val="ListLabel 227"/>
    <w:qFormat/>
    <w:rsid w:val="00874221"/>
    <w:rPr>
      <w:rFonts w:cs="Symbol"/>
    </w:rPr>
  </w:style>
  <w:style w:type="character" w:customStyle="1" w:styleId="ListLabel228">
    <w:name w:val="ListLabel 228"/>
    <w:qFormat/>
    <w:rsid w:val="00874221"/>
    <w:rPr>
      <w:rFonts w:cs="Courier New"/>
    </w:rPr>
  </w:style>
  <w:style w:type="character" w:customStyle="1" w:styleId="ListLabel229">
    <w:name w:val="ListLabel 229"/>
    <w:qFormat/>
    <w:rsid w:val="00874221"/>
    <w:rPr>
      <w:rFonts w:cs="Wingdings"/>
    </w:rPr>
  </w:style>
  <w:style w:type="character" w:customStyle="1" w:styleId="ListLabel230">
    <w:name w:val="ListLabel 230"/>
    <w:qFormat/>
    <w:rsid w:val="00874221"/>
    <w:rPr>
      <w:rFonts w:cs="Symbol"/>
    </w:rPr>
  </w:style>
  <w:style w:type="character" w:customStyle="1" w:styleId="ListLabel231">
    <w:name w:val="ListLabel 231"/>
    <w:qFormat/>
    <w:rsid w:val="00874221"/>
    <w:rPr>
      <w:rFonts w:cs="Courier New"/>
    </w:rPr>
  </w:style>
  <w:style w:type="character" w:customStyle="1" w:styleId="ListLabel232">
    <w:name w:val="ListLabel 232"/>
    <w:qFormat/>
    <w:rsid w:val="00874221"/>
    <w:rPr>
      <w:rFonts w:cs="Wingdings"/>
    </w:rPr>
  </w:style>
  <w:style w:type="paragraph" w:customStyle="1" w:styleId="a5">
    <w:name w:val="Заголовок"/>
    <w:basedOn w:val="a"/>
    <w:next w:val="a6"/>
    <w:qFormat/>
    <w:rsid w:val="00874221"/>
    <w:pPr>
      <w:keepNext/>
      <w:spacing w:before="240" w:after="120"/>
    </w:pPr>
    <w:rPr>
      <w:rFonts w:ascii="Liberation Sans" w:eastAsia="Microsoft YaHei" w:hAnsi="Liberation Sans" w:cs="Mangal"/>
      <w:sz w:val="28"/>
      <w:szCs w:val="28"/>
    </w:rPr>
  </w:style>
  <w:style w:type="paragraph" w:styleId="a6">
    <w:name w:val="Body Text"/>
    <w:basedOn w:val="a"/>
    <w:rsid w:val="00874221"/>
    <w:pPr>
      <w:spacing w:after="140" w:line="288" w:lineRule="auto"/>
    </w:pPr>
  </w:style>
  <w:style w:type="paragraph" w:styleId="a7">
    <w:name w:val="List"/>
    <w:basedOn w:val="a6"/>
    <w:rsid w:val="00874221"/>
    <w:rPr>
      <w:rFonts w:cs="Mangal"/>
    </w:rPr>
  </w:style>
  <w:style w:type="paragraph" w:styleId="a8">
    <w:name w:val="caption"/>
    <w:basedOn w:val="a"/>
    <w:qFormat/>
    <w:rsid w:val="00874221"/>
    <w:pPr>
      <w:suppressLineNumbers/>
      <w:spacing w:before="120" w:after="120"/>
    </w:pPr>
    <w:rPr>
      <w:rFonts w:cs="Mangal"/>
      <w:i/>
      <w:iCs/>
      <w:sz w:val="24"/>
      <w:szCs w:val="24"/>
    </w:rPr>
  </w:style>
  <w:style w:type="paragraph" w:styleId="a9">
    <w:name w:val="index heading"/>
    <w:basedOn w:val="a"/>
    <w:qFormat/>
    <w:rsid w:val="00874221"/>
    <w:pPr>
      <w:suppressLineNumbers/>
    </w:pPr>
    <w:rPr>
      <w:rFonts w:cs="Mangal"/>
    </w:rPr>
  </w:style>
  <w:style w:type="paragraph" w:styleId="aa">
    <w:name w:val="List Paragraph"/>
    <w:basedOn w:val="a"/>
    <w:uiPriority w:val="34"/>
    <w:qFormat/>
    <w:rsid w:val="000C0831"/>
    <w:pPr>
      <w:ind w:left="720"/>
      <w:contextualSpacing/>
    </w:pPr>
  </w:style>
  <w:style w:type="paragraph" w:styleId="ab">
    <w:name w:val="header"/>
    <w:basedOn w:val="a"/>
    <w:uiPriority w:val="99"/>
    <w:semiHidden/>
    <w:unhideWhenUsed/>
    <w:rsid w:val="00ED087D"/>
    <w:pPr>
      <w:tabs>
        <w:tab w:val="center" w:pos="4677"/>
        <w:tab w:val="right" w:pos="9355"/>
      </w:tabs>
      <w:spacing w:after="0" w:line="240" w:lineRule="auto"/>
    </w:pPr>
  </w:style>
  <w:style w:type="paragraph" w:styleId="ac">
    <w:name w:val="footer"/>
    <w:basedOn w:val="a"/>
    <w:uiPriority w:val="99"/>
    <w:semiHidden/>
    <w:unhideWhenUsed/>
    <w:rsid w:val="00ED087D"/>
    <w:pPr>
      <w:tabs>
        <w:tab w:val="center" w:pos="4677"/>
        <w:tab w:val="right" w:pos="9355"/>
      </w:tabs>
      <w:spacing w:after="0" w:line="240" w:lineRule="auto"/>
    </w:pPr>
  </w:style>
  <w:style w:type="table" w:styleId="ad">
    <w:name w:val="Table Grid"/>
    <w:basedOn w:val="a1"/>
    <w:uiPriority w:val="59"/>
    <w:rsid w:val="000C083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2</Pages>
  <Words>2707</Words>
  <Characters>15436</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Акмарал</dc:creator>
  <dc:description/>
  <cp:lastModifiedBy>1</cp:lastModifiedBy>
  <cp:revision>35</cp:revision>
  <cp:lastPrinted>2018-02-21T14:28:00Z</cp:lastPrinted>
  <dcterms:created xsi:type="dcterms:W3CDTF">2018-02-19T12:33:00Z</dcterms:created>
  <dcterms:modified xsi:type="dcterms:W3CDTF">2018-02-23T06:26:00Z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