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B05" w:rsidRPr="00061B05" w:rsidRDefault="00061B05" w:rsidP="00061B05">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Договор о государственных закупках товаров</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076"/>
        <w:gridCol w:w="3018"/>
        <w:gridCol w:w="261"/>
      </w:tblGrid>
      <w:tr w:rsidR="00061B05" w:rsidRPr="00061B05" w:rsidT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№69</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r>
    </w:tbl>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 именуемый (</w:t>
      </w:r>
      <w:proofErr w:type="spellStart"/>
      <w:r w:rsidRPr="00061B05">
        <w:rPr>
          <w:rFonts w:ascii="Times New Roman" w:eastAsia="Times New Roman" w:hAnsi="Times New Roman" w:cs="Times New Roman"/>
          <w:sz w:val="24"/>
          <w:szCs w:val="24"/>
          <w:lang w:eastAsia="ru-RU"/>
        </w:rPr>
        <w:t>ое</w:t>
      </w:r>
      <w:proofErr w:type="spellEnd"/>
      <w:r w:rsidRPr="00061B05">
        <w:rPr>
          <w:rFonts w:ascii="Times New Roman" w:eastAsia="Times New Roman" w:hAnsi="Times New Roman" w:cs="Times New Roman"/>
          <w:sz w:val="24"/>
          <w:szCs w:val="24"/>
          <w:lang w:eastAsia="ru-RU"/>
        </w:rPr>
        <w:t>)(</w:t>
      </w:r>
      <w:proofErr w:type="spellStart"/>
      <w:r w:rsidRPr="00061B05">
        <w:rPr>
          <w:rFonts w:ascii="Times New Roman" w:eastAsia="Times New Roman" w:hAnsi="Times New Roman" w:cs="Times New Roman"/>
          <w:sz w:val="24"/>
          <w:szCs w:val="24"/>
          <w:lang w:eastAsia="ru-RU"/>
        </w:rPr>
        <w:t>ая</w:t>
      </w:r>
      <w:proofErr w:type="spellEnd"/>
      <w:r w:rsidRPr="00061B05">
        <w:rPr>
          <w:rFonts w:ascii="Times New Roman" w:eastAsia="Times New Roman" w:hAnsi="Times New Roman" w:cs="Times New Roman"/>
          <w:sz w:val="24"/>
          <w:szCs w:val="24"/>
          <w:lang w:eastAsia="ru-RU"/>
        </w:rPr>
        <w:t xml:space="preserve">) в дальнейшем «Заказчик», от лица которого выступает </w:t>
      </w:r>
      <w:hyperlink r:id="rId4" w:history="1">
        <w:r w:rsidRPr="00061B05">
          <w:rPr>
            <w:rFonts w:ascii="Times New Roman" w:eastAsia="Times New Roman" w:hAnsi="Times New Roman" w:cs="Times New Roman"/>
            <w:color w:val="0000FF"/>
            <w:sz w:val="24"/>
            <w:szCs w:val="24"/>
            <w:u w:val="single"/>
            <w:lang w:eastAsia="ru-RU"/>
          </w:rPr>
          <w:t>Проректор по корпоративному развитию</w:t>
        </w:r>
      </w:hyperlink>
      <w:r w:rsidRPr="00061B05">
        <w:rPr>
          <w:rFonts w:ascii="Times New Roman" w:eastAsia="Times New Roman" w:hAnsi="Times New Roman" w:cs="Times New Roman"/>
          <w:sz w:val="24"/>
          <w:szCs w:val="24"/>
          <w:lang w:eastAsia="ru-RU"/>
        </w:rPr>
        <w:t xml:space="preserve"> </w:t>
      </w:r>
      <w:hyperlink r:id="rId5" w:history="1">
        <w:proofErr w:type="spellStart"/>
        <w:r w:rsidRPr="00061B05">
          <w:rPr>
            <w:rFonts w:ascii="Times New Roman" w:eastAsia="Times New Roman" w:hAnsi="Times New Roman" w:cs="Times New Roman"/>
            <w:color w:val="0000FF"/>
            <w:sz w:val="24"/>
            <w:szCs w:val="24"/>
            <w:u w:val="single"/>
            <w:lang w:eastAsia="ru-RU"/>
          </w:rPr>
          <w:t>Бармагамбетов</w:t>
        </w:r>
        <w:proofErr w:type="spellEnd"/>
        <w:r w:rsidRPr="00061B05">
          <w:rPr>
            <w:rFonts w:ascii="Times New Roman" w:eastAsia="Times New Roman" w:hAnsi="Times New Roman" w:cs="Times New Roman"/>
            <w:color w:val="0000FF"/>
            <w:sz w:val="24"/>
            <w:szCs w:val="24"/>
            <w:u w:val="single"/>
            <w:lang w:eastAsia="ru-RU"/>
          </w:rPr>
          <w:t xml:space="preserve"> </w:t>
        </w:r>
        <w:proofErr w:type="spellStart"/>
        <w:r w:rsidRPr="00061B05">
          <w:rPr>
            <w:rFonts w:ascii="Times New Roman" w:eastAsia="Times New Roman" w:hAnsi="Times New Roman" w:cs="Times New Roman"/>
            <w:color w:val="0000FF"/>
            <w:sz w:val="24"/>
            <w:szCs w:val="24"/>
            <w:u w:val="single"/>
            <w:lang w:eastAsia="ru-RU"/>
          </w:rPr>
          <w:t>Бахытжан</w:t>
        </w:r>
        <w:proofErr w:type="spellEnd"/>
        <w:r w:rsidRPr="00061B05">
          <w:rPr>
            <w:rFonts w:ascii="Times New Roman" w:eastAsia="Times New Roman" w:hAnsi="Times New Roman" w:cs="Times New Roman"/>
            <w:color w:val="0000FF"/>
            <w:sz w:val="24"/>
            <w:szCs w:val="24"/>
            <w:u w:val="single"/>
            <w:lang w:eastAsia="ru-RU"/>
          </w:rPr>
          <w:t xml:space="preserve"> </w:t>
        </w:r>
        <w:proofErr w:type="spellStart"/>
        <w:r w:rsidRPr="00061B05">
          <w:rPr>
            <w:rFonts w:ascii="Times New Roman" w:eastAsia="Times New Roman" w:hAnsi="Times New Roman" w:cs="Times New Roman"/>
            <w:color w:val="0000FF"/>
            <w:sz w:val="24"/>
            <w:szCs w:val="24"/>
            <w:u w:val="single"/>
            <w:lang w:eastAsia="ru-RU"/>
          </w:rPr>
          <w:t>Зиуадинович</w:t>
        </w:r>
        <w:proofErr w:type="spellEnd"/>
      </w:hyperlink>
      <w:r w:rsidRPr="00061B05">
        <w:rPr>
          <w:rFonts w:ascii="Times New Roman" w:eastAsia="Times New Roman" w:hAnsi="Times New Roman" w:cs="Times New Roman"/>
          <w:sz w:val="24"/>
          <w:szCs w:val="24"/>
          <w:lang w:eastAsia="ru-RU"/>
        </w:rPr>
        <w:t xml:space="preserve"> , действующий на основании </w:t>
      </w:r>
      <w:hyperlink r:id="rId6" w:history="1">
        <w:r w:rsidRPr="00061B05">
          <w:rPr>
            <w:rFonts w:ascii="Times New Roman" w:eastAsia="Times New Roman" w:hAnsi="Times New Roman" w:cs="Times New Roman"/>
            <w:color w:val="0000FF"/>
            <w:sz w:val="24"/>
            <w:szCs w:val="24"/>
            <w:u w:val="single"/>
            <w:lang w:eastAsia="ru-RU"/>
          </w:rPr>
          <w:t>доверенности №08-26 от 03 мая 2016 года</w:t>
        </w:r>
      </w:hyperlink>
      <w:r w:rsidRPr="00061B05">
        <w:rPr>
          <w:rFonts w:ascii="Times New Roman" w:eastAsia="Times New Roman" w:hAnsi="Times New Roman" w:cs="Times New Roman"/>
          <w:sz w:val="24"/>
          <w:szCs w:val="24"/>
          <w:lang w:eastAsia="ru-RU"/>
        </w:rPr>
        <w:t xml:space="preserve"> , с одной стороны и ИП НУҒУМАР - </w:t>
      </w:r>
      <w:proofErr w:type="spellStart"/>
      <w:r w:rsidRPr="00061B05">
        <w:rPr>
          <w:rFonts w:ascii="Times New Roman" w:eastAsia="Times New Roman" w:hAnsi="Times New Roman" w:cs="Times New Roman"/>
          <w:sz w:val="24"/>
          <w:szCs w:val="24"/>
          <w:lang w:eastAsia="ru-RU"/>
        </w:rPr>
        <w:t>Нуғумар</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Айдын</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Арнайұлы</w:t>
      </w:r>
      <w:proofErr w:type="spellEnd"/>
      <w:r w:rsidRPr="00061B05">
        <w:rPr>
          <w:rFonts w:ascii="Times New Roman" w:eastAsia="Times New Roman" w:hAnsi="Times New Roman" w:cs="Times New Roman"/>
          <w:sz w:val="24"/>
          <w:szCs w:val="24"/>
          <w:lang w:eastAsia="ru-RU"/>
        </w:rPr>
        <w:t>, именуемый(</w:t>
      </w:r>
      <w:proofErr w:type="spellStart"/>
      <w:r w:rsidRPr="00061B05">
        <w:rPr>
          <w:rFonts w:ascii="Times New Roman" w:eastAsia="Times New Roman" w:hAnsi="Times New Roman" w:cs="Times New Roman"/>
          <w:sz w:val="24"/>
          <w:szCs w:val="24"/>
          <w:lang w:eastAsia="ru-RU"/>
        </w:rPr>
        <w:t>ое</w:t>
      </w:r>
      <w:proofErr w:type="spellEnd"/>
      <w:r w:rsidRPr="00061B05">
        <w:rPr>
          <w:rFonts w:ascii="Times New Roman" w:eastAsia="Times New Roman" w:hAnsi="Times New Roman" w:cs="Times New Roman"/>
          <w:sz w:val="24"/>
          <w:szCs w:val="24"/>
          <w:lang w:eastAsia="ru-RU"/>
        </w:rPr>
        <w:t>)(</w:t>
      </w:r>
      <w:proofErr w:type="spellStart"/>
      <w:r w:rsidRPr="00061B05">
        <w:rPr>
          <w:rFonts w:ascii="Times New Roman" w:eastAsia="Times New Roman" w:hAnsi="Times New Roman" w:cs="Times New Roman"/>
          <w:sz w:val="24"/>
          <w:szCs w:val="24"/>
          <w:lang w:eastAsia="ru-RU"/>
        </w:rPr>
        <w:t>ая</w:t>
      </w:r>
      <w:proofErr w:type="spellEnd"/>
      <w:r w:rsidRPr="00061B05">
        <w:rPr>
          <w:rFonts w:ascii="Times New Roman" w:eastAsia="Times New Roman" w:hAnsi="Times New Roman" w:cs="Times New Roman"/>
          <w:sz w:val="24"/>
          <w:szCs w:val="24"/>
          <w:lang w:eastAsia="ru-RU"/>
        </w:rPr>
        <w:t xml:space="preserve">) в дальнейшем «Поставщик», от лица которого выступает </w:t>
      </w:r>
      <w:hyperlink r:id="rId7" w:history="1">
        <w:r w:rsidRPr="00061B05">
          <w:rPr>
            <w:rFonts w:ascii="Times New Roman" w:eastAsia="Times New Roman" w:hAnsi="Times New Roman" w:cs="Times New Roman"/>
            <w:color w:val="0000FF"/>
            <w:sz w:val="24"/>
            <w:szCs w:val="24"/>
            <w:u w:val="single"/>
            <w:lang w:eastAsia="ru-RU"/>
          </w:rPr>
          <w:t>Должность поставщика</w:t>
        </w:r>
      </w:hyperlink>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Нуғумар</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Айдын</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Арнайұлы</w:t>
      </w:r>
      <w:proofErr w:type="spellEnd"/>
      <w:r w:rsidRPr="00061B05">
        <w:rPr>
          <w:rFonts w:ascii="Times New Roman" w:eastAsia="Times New Roman" w:hAnsi="Times New Roman" w:cs="Times New Roman"/>
          <w:sz w:val="24"/>
          <w:szCs w:val="24"/>
          <w:lang w:eastAsia="ru-RU"/>
        </w:rPr>
        <w:t xml:space="preserve">, действующий на основании </w:t>
      </w:r>
      <w:hyperlink r:id="rId8" w:history="1">
        <w:r w:rsidRPr="00061B05">
          <w:rPr>
            <w:rFonts w:ascii="Times New Roman" w:eastAsia="Times New Roman" w:hAnsi="Times New Roman" w:cs="Times New Roman"/>
            <w:color w:val="0000FF"/>
            <w:sz w:val="24"/>
            <w:szCs w:val="24"/>
            <w:u w:val="single"/>
            <w:lang w:eastAsia="ru-RU"/>
          </w:rPr>
          <w:t>Основание поставщика</w:t>
        </w:r>
      </w:hyperlink>
      <w:r w:rsidRPr="00061B05">
        <w:rPr>
          <w:rFonts w:ascii="Times New Roman" w:eastAsia="Times New Roman" w:hAnsi="Times New Roman" w:cs="Times New Roman"/>
          <w:sz w:val="24"/>
          <w:szCs w:val="24"/>
          <w:lang w:eastAsia="ru-RU"/>
        </w:rPr>
        <w:t xml:space="preserve"> , с другой стороны, далее совместно именуемые «Стороны», на основании </w:t>
      </w:r>
      <w:hyperlink r:id="rId9" w:history="1">
        <w:r w:rsidRPr="00061B05">
          <w:rPr>
            <w:rFonts w:ascii="Times New Roman" w:eastAsia="Times New Roman" w:hAnsi="Times New Roman" w:cs="Times New Roman"/>
            <w:color w:val="0000FF"/>
            <w:sz w:val="24"/>
            <w:szCs w:val="24"/>
            <w:u w:val="single"/>
            <w:lang w:eastAsia="ru-RU"/>
          </w:rPr>
          <w:t>пп.42 п.3 ст.39</w:t>
        </w:r>
      </w:hyperlink>
      <w:r w:rsidRPr="00061B05">
        <w:rPr>
          <w:rFonts w:ascii="Times New Roman" w:eastAsia="Times New Roman" w:hAnsi="Times New Roman" w:cs="Times New Roman"/>
          <w:sz w:val="24"/>
          <w:szCs w:val="24"/>
          <w:lang w:eastAsia="ru-RU"/>
        </w:rPr>
        <w:t xml:space="preserve">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 Предмет договора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1.2 Перечисленные ниже документы и условия, оговоренные в них, образуют данный Договор и считаются его неотъемлемой частью, а именно: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 настоящий Договор;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2) перечень закупаемых товаров (Приложение 1);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3) техническая спецификация (Приложение 2). </w:t>
      </w:r>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2 Сумма Договора и условия оплаты</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2.1 Общая сумма Договора определяется Приложением № 1 к Договору и составляет 5 846 450.00 (пять миллионов восемьсот сорок шесть тысяч четыреста пятьдесят тенге ноль </w:t>
      </w:r>
      <w:proofErr w:type="spellStart"/>
      <w:r w:rsidRPr="00061B05">
        <w:rPr>
          <w:rFonts w:ascii="Times New Roman" w:eastAsia="Times New Roman" w:hAnsi="Times New Roman" w:cs="Times New Roman"/>
          <w:sz w:val="24"/>
          <w:szCs w:val="24"/>
          <w:lang w:eastAsia="ru-RU"/>
        </w:rPr>
        <w:t>тиын</w:t>
      </w:r>
      <w:proofErr w:type="spellEnd"/>
      <w:r w:rsidRPr="00061B05">
        <w:rPr>
          <w:rFonts w:ascii="Times New Roman" w:eastAsia="Times New Roman" w:hAnsi="Times New Roman" w:cs="Times New Roman"/>
          <w:sz w:val="24"/>
          <w:szCs w:val="24"/>
          <w:lang w:eastAsia="ru-RU"/>
        </w:rPr>
        <w:t xml:space="preserve">) тенге и включает все расходы, связанные с поставкой Товаров, без НДС (далее – сумма Договора).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2.2 Оплата за поставленный Товар производится Заказчиком путем перечисления денежных средств на расчетный счет Поставщика </w:t>
      </w:r>
      <w:hyperlink r:id="rId10" w:history="1">
        <w:r w:rsidRPr="00061B05">
          <w:rPr>
            <w:rFonts w:ascii="Times New Roman" w:eastAsia="Times New Roman" w:hAnsi="Times New Roman" w:cs="Times New Roman"/>
            <w:color w:val="0000FF"/>
            <w:sz w:val="24"/>
            <w:szCs w:val="24"/>
            <w:u w:val="single"/>
            <w:lang w:eastAsia="ru-RU"/>
          </w:rPr>
          <w:t>по факту</w:t>
        </w:r>
      </w:hyperlink>
      <w:r w:rsidRPr="00061B05">
        <w:rPr>
          <w:rFonts w:ascii="Times New Roman" w:eastAsia="Times New Roman" w:hAnsi="Times New Roman" w:cs="Times New Roman"/>
          <w:sz w:val="24"/>
          <w:szCs w:val="24"/>
          <w:lang w:eastAsia="ru-RU"/>
        </w:rPr>
        <w:t xml:space="preserve"> не позднее 30 (тридцати) календарных дней с даты подписания Сторонами акта приема-передачи Товара.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2.3 Объем поставляемых Товаров, в количественном и стоимостном выражении оговорен в Приложении 1 к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 Необходимые документы, предшествующие оплате:</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 подписанный Договор;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 xml:space="preserve">2) накладная;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 акт(ы) приема-передачи товара(</w:t>
      </w:r>
      <w:proofErr w:type="spellStart"/>
      <w:r w:rsidRPr="00061B05">
        <w:rPr>
          <w:rFonts w:ascii="Times New Roman" w:eastAsia="Times New Roman" w:hAnsi="Times New Roman" w:cs="Times New Roman"/>
          <w:sz w:val="24"/>
          <w:szCs w:val="24"/>
          <w:lang w:eastAsia="ru-RU"/>
        </w:rPr>
        <w:t>ов</w:t>
      </w:r>
      <w:proofErr w:type="spellEnd"/>
      <w:r w:rsidRPr="00061B05">
        <w:rPr>
          <w:rFonts w:ascii="Times New Roman" w:eastAsia="Times New Roman" w:hAnsi="Times New Roman" w:cs="Times New Roman"/>
          <w:sz w:val="24"/>
          <w:szCs w:val="24"/>
          <w:lang w:eastAsia="ru-RU"/>
        </w:rPr>
        <w:t xml:space="preserve">);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 счет-фактура с описанием, указанием количества, цены единицы и общей суммы поставленных товаров, предоставленная Поставщиком Заказчику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3 Обязательства Сторон</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3.1 Поставщик обязуется:</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061B05">
        <w:rPr>
          <w:rFonts w:ascii="Times New Roman" w:eastAsia="Times New Roman" w:hAnsi="Times New Roman" w:cs="Times New Roman"/>
          <w:sz w:val="24"/>
          <w:szCs w:val="24"/>
          <w:lang w:eastAsia="ru-RU"/>
        </w:rPr>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5) без предварительного письменного согласия Заказчика не использовать </w:t>
      </w:r>
      <w:proofErr w:type="gramStart"/>
      <w:r w:rsidRPr="00061B05">
        <w:rPr>
          <w:rFonts w:ascii="Times New Roman" w:eastAsia="Times New Roman" w:hAnsi="Times New Roman" w:cs="Times New Roman"/>
          <w:sz w:val="24"/>
          <w:szCs w:val="24"/>
          <w:lang w:eastAsia="ru-RU"/>
        </w:rPr>
        <w:t>какие либо</w:t>
      </w:r>
      <w:proofErr w:type="gramEnd"/>
      <w:r w:rsidRPr="00061B05">
        <w:rPr>
          <w:rFonts w:ascii="Times New Roman" w:eastAsia="Times New Roman" w:hAnsi="Times New Roman" w:cs="Times New Roman"/>
          <w:sz w:val="24"/>
          <w:szCs w:val="24"/>
          <w:lang w:eastAsia="ru-RU"/>
        </w:rPr>
        <w:t xml:space="preserve"> вышеперечисленные документы и информацию, кроме как в целях реализации Договора;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 по первому требованию Заказчика предоставлять информацию о ходе исполнения обязательств по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 оформить и направить Заказчику посредством веб-портала утвержденный электронно-цифровой подписью акт приема-передачи товаров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9) после утверждения Заказчиком акта приема передачи товара(</w:t>
      </w:r>
      <w:proofErr w:type="spellStart"/>
      <w:r w:rsidRPr="00061B05">
        <w:rPr>
          <w:rFonts w:ascii="Times New Roman" w:eastAsia="Times New Roman" w:hAnsi="Times New Roman" w:cs="Times New Roman"/>
          <w:sz w:val="24"/>
          <w:szCs w:val="24"/>
          <w:lang w:eastAsia="ru-RU"/>
        </w:rPr>
        <w:t>ов</w:t>
      </w:r>
      <w:proofErr w:type="spellEnd"/>
      <w:r w:rsidRPr="00061B05">
        <w:rPr>
          <w:rFonts w:ascii="Times New Roman" w:eastAsia="Times New Roman" w:hAnsi="Times New Roman" w:cs="Times New Roman"/>
          <w:sz w:val="24"/>
          <w:szCs w:val="24"/>
          <w:lang w:eastAsia="ru-RU"/>
        </w:rPr>
        <w:t xml:space="preserve">) выписать счет-фактуру в электронной форме посредством информационной системы электронных счетов-фактур в соответствии с правилами документооборота </w:t>
      </w:r>
      <w:proofErr w:type="gramStart"/>
      <w:r w:rsidRPr="00061B05">
        <w:rPr>
          <w:rFonts w:ascii="Times New Roman" w:eastAsia="Times New Roman" w:hAnsi="Times New Roman" w:cs="Times New Roman"/>
          <w:sz w:val="24"/>
          <w:szCs w:val="24"/>
          <w:lang w:eastAsia="ru-RU"/>
        </w:rPr>
        <w:t>счетов-фактур</w:t>
      </w:r>
      <w:proofErr w:type="gramEnd"/>
      <w:r w:rsidRPr="00061B05">
        <w:rPr>
          <w:rFonts w:ascii="Times New Roman" w:eastAsia="Times New Roman" w:hAnsi="Times New Roman" w:cs="Times New Roman"/>
          <w:sz w:val="24"/>
          <w:szCs w:val="24"/>
          <w:lang w:eastAsia="ru-RU"/>
        </w:rPr>
        <w:t xml:space="preserve"> выписываемых в электронной форме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12"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3.2 Поставщик вправе:</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требовать от Заказчика оплату за поставленный Товар по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 на досрочную поставку Товара, указанного в Приложении №1 к Договору, заранее согласовав с Заказчиком сроки поставок.</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3.3 Заказчик обязуется:</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обеспечить доступ специалистов Поставщика для поставки Товаров;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 при выявлении несоответствий или недостатков Товара незамедлительно письменно уведомить Поставщика;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w:t>
      </w:r>
      <w:proofErr w:type="gramStart"/>
      <w:r w:rsidRPr="00061B05">
        <w:rPr>
          <w:rFonts w:ascii="Times New Roman" w:eastAsia="Times New Roman" w:hAnsi="Times New Roman" w:cs="Times New Roman"/>
          <w:sz w:val="24"/>
          <w:szCs w:val="24"/>
          <w:lang w:eastAsia="ru-RU"/>
        </w:rPr>
        <w:t>в сроки</w:t>
      </w:r>
      <w:proofErr w:type="gramEnd"/>
      <w:r w:rsidRPr="00061B05">
        <w:rPr>
          <w:rFonts w:ascii="Times New Roman" w:eastAsia="Times New Roman" w:hAnsi="Times New Roman" w:cs="Times New Roman"/>
          <w:sz w:val="24"/>
          <w:szCs w:val="24"/>
          <w:lang w:eastAsia="ru-RU"/>
        </w:rPr>
        <w:t xml:space="preserve"> установленные пунктом 426-4 Правил осуществления государственных закупок;</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 после утверждения акта приема передачи товара(</w:t>
      </w:r>
      <w:proofErr w:type="spellStart"/>
      <w:r w:rsidRPr="00061B05">
        <w:rPr>
          <w:rFonts w:ascii="Times New Roman" w:eastAsia="Times New Roman" w:hAnsi="Times New Roman" w:cs="Times New Roman"/>
          <w:sz w:val="24"/>
          <w:szCs w:val="24"/>
          <w:lang w:eastAsia="ru-RU"/>
        </w:rPr>
        <w:t>ов</w:t>
      </w:r>
      <w:proofErr w:type="spellEnd"/>
      <w:r w:rsidRPr="00061B05">
        <w:rPr>
          <w:rFonts w:ascii="Times New Roman" w:eastAsia="Times New Roman" w:hAnsi="Times New Roman" w:cs="Times New Roman"/>
          <w:sz w:val="24"/>
          <w:szCs w:val="24"/>
          <w:lang w:eastAsia="ru-RU"/>
        </w:rPr>
        <w:t xml:space="preserve">)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w:t>
      </w:r>
      <w:proofErr w:type="gramStart"/>
      <w:r w:rsidRPr="00061B05">
        <w:rPr>
          <w:rFonts w:ascii="Times New Roman" w:eastAsia="Times New Roman" w:hAnsi="Times New Roman" w:cs="Times New Roman"/>
          <w:sz w:val="24"/>
          <w:szCs w:val="24"/>
          <w:lang w:eastAsia="ru-RU"/>
        </w:rPr>
        <w:t>счетов-фактур</w:t>
      </w:r>
      <w:proofErr w:type="gramEnd"/>
      <w:r w:rsidRPr="00061B05">
        <w:rPr>
          <w:rFonts w:ascii="Times New Roman" w:eastAsia="Times New Roman" w:hAnsi="Times New Roman" w:cs="Times New Roman"/>
          <w:sz w:val="24"/>
          <w:szCs w:val="24"/>
          <w:lang w:eastAsia="ru-RU"/>
        </w:rPr>
        <w:t xml:space="preserve"> выписываемых в электронной форме;</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5) произвести оплату в порядке и сроки, установленные настоящим Договором.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13"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3.4 Заказчик вправе: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проверять качество поставленного Товара;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4 Проверка Товаров на соответствие технической спецификации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4.2 Товары, поставляемые в рамках настоящего Договора, должны соответствовать или быть выше стандартов, указанных в технической спецификации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w:t>
      </w:r>
      <w:hyperlink r:id="rId14" w:history="1">
        <w:r w:rsidRPr="00061B05">
          <w:rPr>
            <w:rFonts w:ascii="Times New Roman" w:eastAsia="Times New Roman" w:hAnsi="Times New Roman" w:cs="Times New Roman"/>
            <w:color w:val="0000FF"/>
            <w:sz w:val="24"/>
            <w:szCs w:val="24"/>
            <w:u w:val="single"/>
            <w:lang w:eastAsia="ru-RU"/>
          </w:rPr>
          <w:t>10 календарных дней</w:t>
        </w:r>
      </w:hyperlink>
      <w:r w:rsidRPr="00061B05">
        <w:rPr>
          <w:rFonts w:ascii="Times New Roman" w:eastAsia="Times New Roman" w:hAnsi="Times New Roman" w:cs="Times New Roman"/>
          <w:sz w:val="24"/>
          <w:szCs w:val="24"/>
          <w:lang w:eastAsia="ru-RU"/>
        </w:rPr>
        <w:t xml:space="preserve"> с момента проверки.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061B05">
        <w:rPr>
          <w:rFonts w:ascii="Times New Roman" w:eastAsia="Times New Roman" w:hAnsi="Times New Roman" w:cs="Times New Roman"/>
          <w:sz w:val="24"/>
          <w:szCs w:val="24"/>
          <w:lang w:eastAsia="ru-RU"/>
        </w:rPr>
        <w:t>ов</w:t>
      </w:r>
      <w:proofErr w:type="spellEnd"/>
      <w:r w:rsidRPr="00061B05">
        <w:rPr>
          <w:rFonts w:ascii="Times New Roman" w:eastAsia="Times New Roman" w:hAnsi="Times New Roman" w:cs="Times New Roman"/>
          <w:sz w:val="24"/>
          <w:szCs w:val="24"/>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061B05">
        <w:rPr>
          <w:rFonts w:ascii="Times New Roman" w:eastAsia="Times New Roman" w:hAnsi="Times New Roman" w:cs="Times New Roman"/>
          <w:sz w:val="24"/>
          <w:szCs w:val="24"/>
          <w:lang w:eastAsia="ru-RU"/>
        </w:rPr>
        <w:t>ов</w:t>
      </w:r>
      <w:proofErr w:type="spellEnd"/>
      <w:r w:rsidRPr="00061B05">
        <w:rPr>
          <w:rFonts w:ascii="Times New Roman" w:eastAsia="Times New Roman" w:hAnsi="Times New Roman" w:cs="Times New Roman"/>
          <w:sz w:val="24"/>
          <w:szCs w:val="24"/>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4.5 Ни один вышеуказанный пункт не освобождает Поставщика от других обязательств по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15"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5 Поставка Товаров и документация</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5.1 Поставщик обязан предоставить представителю Заказчика в пункте назначения Товара, следующие документы:</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 оригинал накладной </w:t>
      </w:r>
      <w:hyperlink r:id="rId16" w:history="1">
        <w:r w:rsidRPr="00061B05">
          <w:rPr>
            <w:rFonts w:ascii="Times New Roman" w:eastAsia="Times New Roman" w:hAnsi="Times New Roman" w:cs="Times New Roman"/>
            <w:color w:val="0000FF"/>
            <w:sz w:val="24"/>
            <w:szCs w:val="24"/>
            <w:u w:val="single"/>
            <w:lang w:eastAsia="ru-RU"/>
          </w:rPr>
          <w:t>1 экземпляр</w:t>
        </w:r>
      </w:hyperlink>
      <w:r w:rsidRPr="00061B05">
        <w:rPr>
          <w:rFonts w:ascii="Times New Roman" w:eastAsia="Times New Roman" w:hAnsi="Times New Roman" w:cs="Times New Roman"/>
          <w:sz w:val="24"/>
          <w:szCs w:val="24"/>
          <w:lang w:eastAsia="ru-RU"/>
        </w:rPr>
        <w:t xml:space="preserve">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 гарантийный (обязательство) сертификат Изготовителя или Поставщика (при необходимости)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17"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w:t>
      </w:r>
      <w:r w:rsidRPr="00061B05">
        <w:rPr>
          <w:rFonts w:ascii="Times New Roman" w:eastAsia="Times New Roman" w:hAnsi="Times New Roman" w:cs="Times New Roman"/>
          <w:sz w:val="24"/>
          <w:szCs w:val="24"/>
          <w:lang w:eastAsia="ru-RU"/>
        </w:rPr>
        <w:lastRenderedPageBreak/>
        <w:t xml:space="preserve">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5.4 При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18"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6 Гарантии. Качество</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6.1 Поставщик гарантирует, что Товар, поставляемый в рамках настоящего Договора является:</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качественным и соответствующим требованиям нормативных документов (ГОСТ, СТ, ОСТ, ТУ, технический регламент и др.);</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 новым, неиспользованным, в заводской упаковке, свободным от каких-либо дефектов в материале и исполнении;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3) свободным от любых прав и притязаний третьих лиц, которые основаны на промышленной и (или) другой интеллектуальной собственности.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19"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20"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7 Ответственность сторон</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7.1 </w:t>
      </w:r>
      <w:proofErr w:type="gramStart"/>
      <w:r w:rsidRPr="00061B05">
        <w:rPr>
          <w:rFonts w:ascii="Times New Roman" w:eastAsia="Times New Roman" w:hAnsi="Times New Roman" w:cs="Times New Roman"/>
          <w:sz w:val="24"/>
          <w:szCs w:val="24"/>
          <w:lang w:eastAsia="ru-RU"/>
        </w:rPr>
        <w:t>В</w:t>
      </w:r>
      <w:proofErr w:type="gramEnd"/>
      <w:r w:rsidRPr="00061B05">
        <w:rPr>
          <w:rFonts w:ascii="Times New Roman" w:eastAsia="Times New Roman" w:hAnsi="Times New Roman" w:cs="Times New Roman"/>
          <w:sz w:val="24"/>
          <w:szCs w:val="24"/>
          <w:lang w:eastAsia="ru-RU"/>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7.2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7.3 </w:t>
      </w:r>
      <w:proofErr w:type="gramStart"/>
      <w:r w:rsidRPr="00061B05">
        <w:rPr>
          <w:rFonts w:ascii="Times New Roman" w:eastAsia="Times New Roman" w:hAnsi="Times New Roman" w:cs="Times New Roman"/>
          <w:sz w:val="24"/>
          <w:szCs w:val="24"/>
          <w:lang w:eastAsia="ru-RU"/>
        </w:rPr>
        <w:t>В</w:t>
      </w:r>
      <w:proofErr w:type="gramEnd"/>
      <w:r w:rsidRPr="00061B05">
        <w:rPr>
          <w:rFonts w:ascii="Times New Roman" w:eastAsia="Times New Roman" w:hAnsi="Times New Roman" w:cs="Times New Roman"/>
          <w:sz w:val="24"/>
          <w:szCs w:val="24"/>
          <w:lang w:eastAsia="ru-RU"/>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7.4 </w:t>
      </w:r>
      <w:proofErr w:type="gramStart"/>
      <w:r w:rsidRPr="00061B05">
        <w:rPr>
          <w:rFonts w:ascii="Times New Roman" w:eastAsia="Times New Roman" w:hAnsi="Times New Roman" w:cs="Times New Roman"/>
          <w:sz w:val="24"/>
          <w:szCs w:val="24"/>
          <w:lang w:eastAsia="ru-RU"/>
        </w:rPr>
        <w:t>В</w:t>
      </w:r>
      <w:proofErr w:type="gramEnd"/>
      <w:r w:rsidRPr="00061B05">
        <w:rPr>
          <w:rFonts w:ascii="Times New Roman" w:eastAsia="Times New Roman" w:hAnsi="Times New Roman" w:cs="Times New Roman"/>
          <w:sz w:val="24"/>
          <w:szCs w:val="24"/>
          <w:lang w:eastAsia="ru-RU"/>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7.7 Поставщик ни полностью, ни частично не должен передавать кому-либо свои обязательства по настоящему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21"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8 Срок действия и условия расторжения договора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8.1 Договор вступает в силу со дня подписания и действует по 2018-12-31 года.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 если Поставщик не может выполнить свои обязательства по Договору.</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8.4 Договор о государственных закупках должен содержать условие о его расторжении на любом этапе в случае выявления одного из следующих фактов: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8.5 Договор может быть расторгнут по соглашению сторон, в случае нецелесообразности его дальнейшего исполнения. </w:t>
      </w:r>
      <w:r w:rsidRPr="00061B05">
        <w:rPr>
          <w:rFonts w:ascii="Times New Roman" w:eastAsia="Times New Roman" w:hAnsi="Times New Roman" w:cs="Times New Roman"/>
          <w:sz w:val="24"/>
          <w:szCs w:val="24"/>
          <w:lang w:eastAsia="ru-RU"/>
        </w:rPr>
        <w:br/>
        <w:t xml:space="preserve">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 </w:t>
      </w:r>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9 Уведомление</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10 Форс-мажор</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11 Решение спорных вопросов</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12 Прочие условия</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12.2 Любые изменения и дополнения к Договору совершаются в той же форме, что и заключение Договора.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 по взаимному согласию Сторон в части уменьшения цены на товары и соответственно суммы Договора;</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12.4 Передача обязанностей одной из Сторон по Договору допускается только с письменного согласия другой Стороны.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12.5 Договор составлен на казахском и русском языке, имеющих одинаковую юридическую силу, заключенный посредством веб-портала. </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 xml:space="preserve">12.6 </w:t>
      </w:r>
      <w:proofErr w:type="gramStart"/>
      <w:r w:rsidRPr="00061B05">
        <w:rPr>
          <w:rFonts w:ascii="Times New Roman" w:eastAsia="Times New Roman" w:hAnsi="Times New Roman" w:cs="Times New Roman"/>
          <w:sz w:val="24"/>
          <w:szCs w:val="24"/>
          <w:lang w:eastAsia="ru-RU"/>
        </w:rPr>
        <w:t>В</w:t>
      </w:r>
      <w:proofErr w:type="gramEnd"/>
      <w:r w:rsidRPr="00061B05">
        <w:rPr>
          <w:rFonts w:ascii="Times New Roman" w:eastAsia="Times New Roman" w:hAnsi="Times New Roman" w:cs="Times New Roman"/>
          <w:sz w:val="24"/>
          <w:szCs w:val="24"/>
          <w:lang w:eastAsia="ru-RU"/>
        </w:rPr>
        <w:t xml:space="preserve"> части, неурегулированной Договором, Стороны руководствуются законодательством Республики Казахстан.</w:t>
      </w:r>
    </w:p>
    <w:p w:rsidR="00061B05" w:rsidRPr="00061B05" w:rsidRDefault="00061B05" w:rsidP="00061B05">
      <w:pPr>
        <w:spacing w:before="100" w:beforeAutospacing="1" w:after="100" w:afterAutospacing="1" w:line="240" w:lineRule="auto"/>
        <w:rPr>
          <w:rFonts w:ascii="Times New Roman" w:eastAsia="Times New Roman" w:hAnsi="Times New Roman" w:cs="Times New Roman"/>
          <w:sz w:val="24"/>
          <w:szCs w:val="24"/>
          <w:lang w:eastAsia="ru-RU"/>
        </w:rPr>
      </w:pPr>
      <w:hyperlink r:id="rId22" w:history="1">
        <w:r w:rsidRPr="00061B05">
          <w:rPr>
            <w:rFonts w:ascii="Times New Roman" w:eastAsia="Times New Roman" w:hAnsi="Times New Roman" w:cs="Times New Roman"/>
            <w:color w:val="0000FF"/>
            <w:sz w:val="24"/>
            <w:szCs w:val="24"/>
            <w:u w:val="single"/>
            <w:lang w:eastAsia="ru-RU"/>
          </w:rPr>
          <w:t>Добавить пункт</w:t>
        </w:r>
      </w:hyperlink>
    </w:p>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 xml:space="preserve">13 Реквизиты Сторон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47"/>
        <w:gridCol w:w="1061"/>
        <w:gridCol w:w="4147"/>
      </w:tblGrid>
      <w:tr w:rsidR="00061B05" w:rsidRPr="00061B05" w:rsidTr="00061B05">
        <w:trPr>
          <w:tblCellSpacing w:w="15" w:type="dxa"/>
        </w:trPr>
        <w:tc>
          <w:tcPr>
            <w:tcW w:w="2221" w:type="pct"/>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b/>
                <w:bCs/>
                <w:sz w:val="24"/>
                <w:szCs w:val="24"/>
                <w:lang w:eastAsia="ru-RU"/>
              </w:rPr>
              <w:t>Заказчик:</w:t>
            </w:r>
            <w:r w:rsidRPr="00061B05">
              <w:rPr>
                <w:rFonts w:ascii="Times New Roman" w:eastAsia="Times New Roman" w:hAnsi="Times New Roman" w:cs="Times New Roman"/>
                <w:sz w:val="24"/>
                <w:szCs w:val="24"/>
                <w:lang w:eastAsia="ru-RU"/>
              </w:rPr>
              <w:b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r w:rsidRPr="00061B05">
              <w:rPr>
                <w:rFonts w:ascii="Times New Roman" w:eastAsia="Times New Roman" w:hAnsi="Times New Roman" w:cs="Times New Roman"/>
                <w:sz w:val="24"/>
                <w:szCs w:val="24"/>
                <w:lang w:eastAsia="ru-RU"/>
              </w:rPr>
              <w:br/>
            </w:r>
            <w:hyperlink r:id="rId23" w:history="1">
              <w:proofErr w:type="spellStart"/>
              <w:r w:rsidRPr="00061B05">
                <w:rPr>
                  <w:rFonts w:ascii="Times New Roman" w:eastAsia="Times New Roman" w:hAnsi="Times New Roman" w:cs="Times New Roman"/>
                  <w:color w:val="0000FF"/>
                  <w:sz w:val="24"/>
                  <w:szCs w:val="24"/>
                  <w:u w:val="single"/>
                  <w:lang w:eastAsia="ru-RU"/>
                </w:rPr>
                <w:t>г.Алматы</w:t>
              </w:r>
              <w:proofErr w:type="spellEnd"/>
              <w:r w:rsidRPr="00061B05">
                <w:rPr>
                  <w:rFonts w:ascii="Times New Roman" w:eastAsia="Times New Roman" w:hAnsi="Times New Roman" w:cs="Times New Roman"/>
                  <w:color w:val="0000FF"/>
                  <w:sz w:val="24"/>
                  <w:szCs w:val="24"/>
                  <w:u w:val="single"/>
                  <w:lang w:eastAsia="ru-RU"/>
                </w:rPr>
                <w:t xml:space="preserve">, </w:t>
              </w:r>
              <w:proofErr w:type="spellStart"/>
              <w:r w:rsidRPr="00061B05">
                <w:rPr>
                  <w:rFonts w:ascii="Times New Roman" w:eastAsia="Times New Roman" w:hAnsi="Times New Roman" w:cs="Times New Roman"/>
                  <w:color w:val="0000FF"/>
                  <w:sz w:val="24"/>
                  <w:szCs w:val="24"/>
                  <w:u w:val="single"/>
                  <w:lang w:eastAsia="ru-RU"/>
                </w:rPr>
                <w:t>Сатпаева</w:t>
              </w:r>
              <w:proofErr w:type="spellEnd"/>
              <w:r w:rsidRPr="00061B05">
                <w:rPr>
                  <w:rFonts w:ascii="Times New Roman" w:eastAsia="Times New Roman" w:hAnsi="Times New Roman" w:cs="Times New Roman"/>
                  <w:color w:val="0000FF"/>
                  <w:sz w:val="24"/>
                  <w:szCs w:val="24"/>
                  <w:u w:val="single"/>
                  <w:lang w:eastAsia="ru-RU"/>
                </w:rPr>
                <w:t>, 22</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t>БИН 150140008602</w:t>
            </w:r>
            <w:r w:rsidRPr="00061B05">
              <w:rPr>
                <w:rFonts w:ascii="Times New Roman" w:eastAsia="Times New Roman" w:hAnsi="Times New Roman" w:cs="Times New Roman"/>
                <w:sz w:val="24"/>
                <w:szCs w:val="24"/>
                <w:lang w:eastAsia="ru-RU"/>
              </w:rPr>
              <w:br/>
              <w:t xml:space="preserve">БИК </w:t>
            </w:r>
            <w:hyperlink r:id="rId24" w:history="1">
              <w:r w:rsidRPr="00061B05">
                <w:rPr>
                  <w:rFonts w:ascii="Times New Roman" w:eastAsia="Times New Roman" w:hAnsi="Times New Roman" w:cs="Times New Roman"/>
                  <w:color w:val="0000FF"/>
                  <w:sz w:val="24"/>
                  <w:szCs w:val="24"/>
                  <w:u w:val="single"/>
                  <w:lang w:eastAsia="ru-RU"/>
                </w:rPr>
                <w:t>KCJBKZKX</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t xml:space="preserve">ИИК </w:t>
            </w:r>
            <w:hyperlink r:id="rId25" w:history="1">
              <w:r w:rsidRPr="00061B05">
                <w:rPr>
                  <w:rFonts w:ascii="Times New Roman" w:eastAsia="Times New Roman" w:hAnsi="Times New Roman" w:cs="Times New Roman"/>
                  <w:color w:val="0000FF"/>
                  <w:sz w:val="24"/>
                  <w:szCs w:val="24"/>
                  <w:u w:val="single"/>
                  <w:lang w:eastAsia="ru-RU"/>
                </w:rPr>
                <w:t>KZ628560000006968618</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r>
            <w:hyperlink r:id="rId26" w:history="1">
              <w:r w:rsidRPr="00061B05">
                <w:rPr>
                  <w:rFonts w:ascii="Times New Roman" w:eastAsia="Times New Roman" w:hAnsi="Times New Roman" w:cs="Times New Roman"/>
                  <w:color w:val="0000FF"/>
                  <w:sz w:val="24"/>
                  <w:szCs w:val="24"/>
                  <w:u w:val="single"/>
                  <w:lang w:eastAsia="ru-RU"/>
                </w:rPr>
                <w:t xml:space="preserve">АО "Банк </w:t>
              </w:r>
              <w:proofErr w:type="spellStart"/>
              <w:r w:rsidRPr="00061B05">
                <w:rPr>
                  <w:rFonts w:ascii="Times New Roman" w:eastAsia="Times New Roman" w:hAnsi="Times New Roman" w:cs="Times New Roman"/>
                  <w:color w:val="0000FF"/>
                  <w:sz w:val="24"/>
                  <w:szCs w:val="24"/>
                  <w:u w:val="single"/>
                  <w:lang w:eastAsia="ru-RU"/>
                </w:rPr>
                <w:t>ЦентрКредит</w:t>
              </w:r>
              <w:proofErr w:type="spellEnd"/>
              <w:r w:rsidRPr="00061B05">
                <w:rPr>
                  <w:rFonts w:ascii="Times New Roman" w:eastAsia="Times New Roman" w:hAnsi="Times New Roman" w:cs="Times New Roman"/>
                  <w:color w:val="0000FF"/>
                  <w:sz w:val="24"/>
                  <w:szCs w:val="24"/>
                  <w:u w:val="single"/>
                  <w:lang w:eastAsia="ru-RU"/>
                </w:rPr>
                <w:t>"</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t xml:space="preserve">Тел.: </w:t>
            </w:r>
            <w:hyperlink r:id="rId27" w:history="1">
              <w:r w:rsidRPr="00061B05">
                <w:rPr>
                  <w:rFonts w:ascii="Times New Roman" w:eastAsia="Times New Roman" w:hAnsi="Times New Roman" w:cs="Times New Roman"/>
                  <w:color w:val="0000FF"/>
                  <w:sz w:val="24"/>
                  <w:szCs w:val="24"/>
                  <w:u w:val="single"/>
                  <w:lang w:eastAsia="ru-RU"/>
                </w:rPr>
                <w:t>2926937</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r>
            <w:hyperlink r:id="rId28" w:history="1">
              <w:r w:rsidRPr="00061B05">
                <w:rPr>
                  <w:rFonts w:ascii="Times New Roman" w:eastAsia="Times New Roman" w:hAnsi="Times New Roman" w:cs="Times New Roman"/>
                  <w:color w:val="0000FF"/>
                  <w:sz w:val="24"/>
                  <w:szCs w:val="24"/>
                  <w:u w:val="single"/>
                  <w:lang w:eastAsia="ru-RU"/>
                </w:rPr>
                <w:t>Проректор по корпоративному развитию</w:t>
              </w:r>
            </w:hyperlink>
            <w:r w:rsidRPr="00061B05">
              <w:rPr>
                <w:rFonts w:ascii="Times New Roman" w:eastAsia="Times New Roman" w:hAnsi="Times New Roman" w:cs="Times New Roman"/>
                <w:sz w:val="24"/>
                <w:szCs w:val="24"/>
                <w:lang w:eastAsia="ru-RU"/>
              </w:rPr>
              <w:t xml:space="preserve"> </w:t>
            </w:r>
            <w:hyperlink r:id="rId29" w:history="1">
              <w:proofErr w:type="spellStart"/>
              <w:r w:rsidRPr="00061B05">
                <w:rPr>
                  <w:rFonts w:ascii="Times New Roman" w:eastAsia="Times New Roman" w:hAnsi="Times New Roman" w:cs="Times New Roman"/>
                  <w:color w:val="0000FF"/>
                  <w:sz w:val="24"/>
                  <w:szCs w:val="24"/>
                  <w:u w:val="single"/>
                  <w:lang w:eastAsia="ru-RU"/>
                </w:rPr>
                <w:t>Бармагамбетов</w:t>
              </w:r>
              <w:proofErr w:type="spellEnd"/>
              <w:r w:rsidRPr="00061B05">
                <w:rPr>
                  <w:rFonts w:ascii="Times New Roman" w:eastAsia="Times New Roman" w:hAnsi="Times New Roman" w:cs="Times New Roman"/>
                  <w:color w:val="0000FF"/>
                  <w:sz w:val="24"/>
                  <w:szCs w:val="24"/>
                  <w:u w:val="single"/>
                  <w:lang w:eastAsia="ru-RU"/>
                </w:rPr>
                <w:t xml:space="preserve"> </w:t>
              </w:r>
              <w:proofErr w:type="spellStart"/>
              <w:r w:rsidRPr="00061B05">
                <w:rPr>
                  <w:rFonts w:ascii="Times New Roman" w:eastAsia="Times New Roman" w:hAnsi="Times New Roman" w:cs="Times New Roman"/>
                  <w:color w:val="0000FF"/>
                  <w:sz w:val="24"/>
                  <w:szCs w:val="24"/>
                  <w:u w:val="single"/>
                  <w:lang w:eastAsia="ru-RU"/>
                </w:rPr>
                <w:t>Бахытжан</w:t>
              </w:r>
              <w:proofErr w:type="spellEnd"/>
              <w:r w:rsidRPr="00061B05">
                <w:rPr>
                  <w:rFonts w:ascii="Times New Roman" w:eastAsia="Times New Roman" w:hAnsi="Times New Roman" w:cs="Times New Roman"/>
                  <w:color w:val="0000FF"/>
                  <w:sz w:val="24"/>
                  <w:szCs w:val="24"/>
                  <w:u w:val="single"/>
                  <w:lang w:eastAsia="ru-RU"/>
                </w:rPr>
                <w:t xml:space="preserve"> </w:t>
              </w:r>
              <w:proofErr w:type="spellStart"/>
              <w:r w:rsidRPr="00061B05">
                <w:rPr>
                  <w:rFonts w:ascii="Times New Roman" w:eastAsia="Times New Roman" w:hAnsi="Times New Roman" w:cs="Times New Roman"/>
                  <w:color w:val="0000FF"/>
                  <w:sz w:val="24"/>
                  <w:szCs w:val="24"/>
                  <w:u w:val="single"/>
                  <w:lang w:eastAsia="ru-RU"/>
                </w:rPr>
                <w:t>Зиуадинович</w:t>
              </w:r>
              <w:proofErr w:type="spellEnd"/>
            </w:hyperlink>
            <w:r w:rsidRPr="00061B05">
              <w:rPr>
                <w:rFonts w:ascii="Times New Roman" w:eastAsia="Times New Roman" w:hAnsi="Times New Roman" w:cs="Times New Roman"/>
                <w:sz w:val="24"/>
                <w:szCs w:val="24"/>
                <w:lang w:eastAsia="ru-RU"/>
              </w:rPr>
              <w:t xml:space="preserve"> </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2221" w:type="pct"/>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b/>
                <w:bCs/>
                <w:sz w:val="24"/>
                <w:szCs w:val="24"/>
                <w:lang w:eastAsia="ru-RU"/>
              </w:rPr>
              <w:t>Поставщик:</w:t>
            </w:r>
            <w:r w:rsidRPr="00061B05">
              <w:rPr>
                <w:rFonts w:ascii="Times New Roman" w:eastAsia="Times New Roman" w:hAnsi="Times New Roman" w:cs="Times New Roman"/>
                <w:sz w:val="24"/>
                <w:szCs w:val="24"/>
                <w:lang w:eastAsia="ru-RU"/>
              </w:rPr>
              <w:br/>
              <w:t xml:space="preserve">ИП НУҒУМАР - </w:t>
            </w:r>
            <w:proofErr w:type="spellStart"/>
            <w:r w:rsidRPr="00061B05">
              <w:rPr>
                <w:rFonts w:ascii="Times New Roman" w:eastAsia="Times New Roman" w:hAnsi="Times New Roman" w:cs="Times New Roman"/>
                <w:sz w:val="24"/>
                <w:szCs w:val="24"/>
                <w:lang w:eastAsia="ru-RU"/>
              </w:rPr>
              <w:t>Нуғумар</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Айдын</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Арнайұлы</w:t>
            </w:r>
            <w:proofErr w:type="spellEnd"/>
            <w:r w:rsidRPr="00061B05">
              <w:rPr>
                <w:rFonts w:ascii="Times New Roman" w:eastAsia="Times New Roman" w:hAnsi="Times New Roman" w:cs="Times New Roman"/>
                <w:sz w:val="24"/>
                <w:szCs w:val="24"/>
                <w:lang w:eastAsia="ru-RU"/>
              </w:rPr>
              <w:br/>
            </w:r>
            <w:hyperlink r:id="rId30" w:history="1">
              <w:proofErr w:type="spellStart"/>
              <w:r w:rsidRPr="00061B05">
                <w:rPr>
                  <w:rFonts w:ascii="Times New Roman" w:eastAsia="Times New Roman" w:hAnsi="Times New Roman" w:cs="Times New Roman"/>
                  <w:color w:val="0000FF"/>
                  <w:sz w:val="24"/>
                  <w:szCs w:val="24"/>
                  <w:u w:val="single"/>
                  <w:lang w:eastAsia="ru-RU"/>
                </w:rPr>
                <w:t>г.Алматы</w:t>
              </w:r>
              <w:proofErr w:type="spellEnd"/>
              <w:r w:rsidRPr="00061B05">
                <w:rPr>
                  <w:rFonts w:ascii="Times New Roman" w:eastAsia="Times New Roman" w:hAnsi="Times New Roman" w:cs="Times New Roman"/>
                  <w:color w:val="0000FF"/>
                  <w:sz w:val="24"/>
                  <w:szCs w:val="24"/>
                  <w:u w:val="single"/>
                  <w:lang w:eastAsia="ru-RU"/>
                </w:rPr>
                <w:t>, Орбита-4, 6</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t>БИН/ИИН/ИНН/УНП 820903301830</w:t>
            </w:r>
            <w:r w:rsidRPr="00061B05">
              <w:rPr>
                <w:rFonts w:ascii="Times New Roman" w:eastAsia="Times New Roman" w:hAnsi="Times New Roman" w:cs="Times New Roman"/>
                <w:sz w:val="24"/>
                <w:szCs w:val="24"/>
                <w:lang w:eastAsia="ru-RU"/>
              </w:rPr>
              <w:br/>
              <w:t xml:space="preserve">БИК </w:t>
            </w:r>
            <w:hyperlink r:id="rId31" w:history="1">
              <w:proofErr w:type="spellStart"/>
              <w:r w:rsidRPr="00061B05">
                <w:rPr>
                  <w:rFonts w:ascii="Times New Roman" w:eastAsia="Times New Roman" w:hAnsi="Times New Roman" w:cs="Times New Roman"/>
                  <w:color w:val="0000FF"/>
                  <w:sz w:val="24"/>
                  <w:szCs w:val="24"/>
                  <w:u w:val="single"/>
                  <w:lang w:eastAsia="ru-RU"/>
                </w:rPr>
                <w:t>БИК</w:t>
              </w:r>
              <w:proofErr w:type="spellEnd"/>
              <w:r w:rsidRPr="00061B05">
                <w:rPr>
                  <w:rFonts w:ascii="Times New Roman" w:eastAsia="Times New Roman" w:hAnsi="Times New Roman" w:cs="Times New Roman"/>
                  <w:color w:val="0000FF"/>
                  <w:sz w:val="24"/>
                  <w:szCs w:val="24"/>
                  <w:u w:val="single"/>
                  <w:lang w:eastAsia="ru-RU"/>
                </w:rPr>
                <w:t xml:space="preserve"> поставщика</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t xml:space="preserve">ИИК </w:t>
            </w:r>
            <w:hyperlink r:id="rId32" w:history="1">
              <w:proofErr w:type="spellStart"/>
              <w:r w:rsidRPr="00061B05">
                <w:rPr>
                  <w:rFonts w:ascii="Times New Roman" w:eastAsia="Times New Roman" w:hAnsi="Times New Roman" w:cs="Times New Roman"/>
                  <w:color w:val="0000FF"/>
                  <w:sz w:val="24"/>
                  <w:szCs w:val="24"/>
                  <w:u w:val="single"/>
                  <w:lang w:eastAsia="ru-RU"/>
                </w:rPr>
                <w:t>ИИК</w:t>
              </w:r>
              <w:proofErr w:type="spellEnd"/>
              <w:r w:rsidRPr="00061B05">
                <w:rPr>
                  <w:rFonts w:ascii="Times New Roman" w:eastAsia="Times New Roman" w:hAnsi="Times New Roman" w:cs="Times New Roman"/>
                  <w:color w:val="0000FF"/>
                  <w:sz w:val="24"/>
                  <w:szCs w:val="24"/>
                  <w:u w:val="single"/>
                  <w:lang w:eastAsia="ru-RU"/>
                </w:rPr>
                <w:t xml:space="preserve"> поставщика</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r>
            <w:hyperlink r:id="rId33" w:history="1">
              <w:r w:rsidRPr="00061B05">
                <w:rPr>
                  <w:rFonts w:ascii="Times New Roman" w:eastAsia="Times New Roman" w:hAnsi="Times New Roman" w:cs="Times New Roman"/>
                  <w:color w:val="0000FF"/>
                  <w:sz w:val="24"/>
                  <w:szCs w:val="24"/>
                  <w:u w:val="single"/>
                  <w:lang w:eastAsia="ru-RU"/>
                </w:rPr>
                <w:t>Наименование банка поставщика</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t xml:space="preserve">Тел.: </w:t>
            </w:r>
            <w:hyperlink r:id="rId34" w:history="1">
              <w:r w:rsidRPr="00061B05">
                <w:rPr>
                  <w:rFonts w:ascii="Times New Roman" w:eastAsia="Times New Roman" w:hAnsi="Times New Roman" w:cs="Times New Roman"/>
                  <w:color w:val="0000FF"/>
                  <w:sz w:val="24"/>
                  <w:szCs w:val="24"/>
                  <w:u w:val="single"/>
                  <w:lang w:eastAsia="ru-RU"/>
                </w:rPr>
                <w:t>Телефон поставщика</w:t>
              </w:r>
            </w:hyperlink>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br/>
            </w:r>
            <w:hyperlink r:id="rId35" w:history="1">
              <w:r w:rsidRPr="00061B05">
                <w:rPr>
                  <w:rFonts w:ascii="Times New Roman" w:eastAsia="Times New Roman" w:hAnsi="Times New Roman" w:cs="Times New Roman"/>
                  <w:color w:val="0000FF"/>
                  <w:sz w:val="24"/>
                  <w:szCs w:val="24"/>
                  <w:u w:val="single"/>
                  <w:lang w:eastAsia="ru-RU"/>
                </w:rPr>
                <w:t>Должность поставщика</w:t>
              </w:r>
            </w:hyperlink>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Нуғумар</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Айдын</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Арнайұлы</w:t>
            </w:r>
            <w:proofErr w:type="spellEnd"/>
            <w:r w:rsidRPr="00061B05">
              <w:rPr>
                <w:rFonts w:ascii="Times New Roman" w:eastAsia="Times New Roman" w:hAnsi="Times New Roman" w:cs="Times New Roman"/>
                <w:sz w:val="24"/>
                <w:szCs w:val="24"/>
                <w:lang w:eastAsia="ru-RU"/>
              </w:rPr>
              <w:t xml:space="preserve"> </w:t>
            </w:r>
          </w:p>
        </w:tc>
      </w:tr>
    </w:tbl>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Default="00061B05" w:rsidP="00061B05">
      <w:pPr>
        <w:spacing w:after="0" w:line="240" w:lineRule="auto"/>
        <w:jc w:val="center"/>
        <w:rPr>
          <w:rFonts w:ascii="Times New Roman" w:eastAsia="Times New Roman" w:hAnsi="Times New Roman" w:cs="Times New Roman"/>
          <w:b/>
          <w:bCs/>
          <w:sz w:val="24"/>
          <w:szCs w:val="24"/>
          <w:lang w:eastAsia="ru-RU"/>
        </w:rPr>
      </w:pPr>
    </w:p>
    <w:p w:rsidR="00061B05" w:rsidRPr="00061B05" w:rsidRDefault="00061B05" w:rsidP="00061B05">
      <w:pPr>
        <w:spacing w:after="0" w:line="240" w:lineRule="auto"/>
        <w:jc w:val="center"/>
        <w:rPr>
          <w:rFonts w:ascii="Times New Roman" w:eastAsia="Times New Roman" w:hAnsi="Times New Roman" w:cs="Times New Roman"/>
          <w:sz w:val="24"/>
          <w:szCs w:val="24"/>
          <w:lang w:eastAsia="ru-RU"/>
        </w:rPr>
      </w:pPr>
      <w:bookmarkStart w:id="0" w:name="_GoBack"/>
      <w:bookmarkEnd w:id="0"/>
      <w:r w:rsidRPr="00061B05">
        <w:rPr>
          <w:rFonts w:ascii="Times New Roman" w:eastAsia="Times New Roman" w:hAnsi="Times New Roman" w:cs="Times New Roman"/>
          <w:b/>
          <w:bCs/>
          <w:sz w:val="24"/>
          <w:szCs w:val="24"/>
          <w:lang w:eastAsia="ru-RU"/>
        </w:rPr>
        <w:lastRenderedPageBreak/>
        <w:t>Перечень закупаемых товаров(работ/услуг)</w:t>
      </w:r>
    </w:p>
    <w:p w:rsidR="00061B05" w:rsidRPr="00061B05" w:rsidRDefault="00061B05" w:rsidP="00061B05">
      <w:pPr>
        <w:spacing w:after="240" w:line="240" w:lineRule="auto"/>
        <w:rPr>
          <w:rFonts w:ascii="Times New Roman" w:eastAsia="Times New Roman" w:hAnsi="Times New Roman" w:cs="Times New Roman"/>
          <w:sz w:val="24"/>
          <w:szCs w:val="24"/>
          <w:lang w:eastAsia="ru-RU"/>
        </w:rPr>
      </w:pPr>
    </w:p>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 электронной закупки: </w:t>
      </w:r>
    </w:p>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Наименование электронной закупки: Решение о проведении государственных закупок</w:t>
      </w:r>
    </w:p>
    <w:p w:rsidR="00061B05" w:rsidRPr="00061B05" w:rsidRDefault="00061B05" w:rsidP="00061B05">
      <w:pPr>
        <w:spacing w:after="240" w:line="240" w:lineRule="auto"/>
        <w:rPr>
          <w:rFonts w:ascii="Times New Roman" w:eastAsia="Times New Roman" w:hAnsi="Times New Roman" w:cs="Times New Roman"/>
          <w:sz w:val="24"/>
          <w:szCs w:val="24"/>
          <w:lang w:eastAsia="ru-RU"/>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6"/>
        <w:gridCol w:w="966"/>
        <w:gridCol w:w="801"/>
        <w:gridCol w:w="1110"/>
        <w:gridCol w:w="990"/>
        <w:gridCol w:w="610"/>
        <w:gridCol w:w="674"/>
        <w:gridCol w:w="347"/>
        <w:gridCol w:w="782"/>
        <w:gridCol w:w="672"/>
        <w:gridCol w:w="1113"/>
        <w:gridCol w:w="613"/>
        <w:gridCol w:w="395"/>
      </w:tblGrid>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 лота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Наименование заказчика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Наименование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Краткая характеристика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Дополнительная характеристика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Единица измерения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Количество, объем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Цена за ед., тенге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Планируемый срок поставки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Срок поставки по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Места поставки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Размер авансового платежа,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Общая сумма, тенге</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r w:rsidRPr="00061B05">
              <w:rPr>
                <w:rFonts w:ascii="Times New Roman" w:eastAsia="Times New Roman" w:hAnsi="Times New Roman" w:cs="Times New Roman"/>
                <w:b/>
                <w:bCs/>
                <w:sz w:val="24"/>
                <w:szCs w:val="24"/>
                <w:lang w:eastAsia="ru-RU"/>
              </w:rPr>
              <w:t>13</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jc w:val="center"/>
              <w:rPr>
                <w:rFonts w:ascii="Times New Roman" w:eastAsia="Times New Roman" w:hAnsi="Times New Roman" w:cs="Times New Roman"/>
                <w:b/>
                <w:bCs/>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Шкурка шлифовальная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бумажная, водостойкая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Бумага наждачная (абразивное полотно нулевка)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Метр квадратный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w:t>
            </w:r>
            <w:r w:rsidRPr="00061B05">
              <w:rPr>
                <w:rFonts w:ascii="Times New Roman" w:eastAsia="Times New Roman" w:hAnsi="Times New Roman" w:cs="Times New Roman"/>
                <w:sz w:val="24"/>
                <w:szCs w:val="24"/>
                <w:lang w:eastAsia="ru-RU"/>
              </w:rPr>
              <w:lastRenderedPageBreak/>
              <w:t xml:space="preserve">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Шкурка шлифовальная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бумажная, водостойкая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Бумага наждачная (абразивное полотно единица)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Метр квадратный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Набор маляра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малярные инструменты и материалы в наборе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Малярные ванночки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Набор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4 000.00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Щиток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защитный лицевой, для электросварщиков, ГОСТ 12.4.035-78</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Щиток защитный лицевой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3 000.00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w:t>
            </w:r>
            <w:r w:rsidRPr="00061B05">
              <w:rPr>
                <w:rFonts w:ascii="Times New Roman" w:eastAsia="Times New Roman" w:hAnsi="Times New Roman" w:cs="Times New Roman"/>
                <w:sz w:val="24"/>
                <w:szCs w:val="24"/>
                <w:lang w:eastAsia="ru-RU"/>
              </w:rPr>
              <w:lastRenderedPageBreak/>
              <w:t xml:space="preserve">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Кисть малярная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плоская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Кисти малярные </w:t>
            </w:r>
            <w:r w:rsidRPr="00061B05">
              <w:rPr>
                <w:rFonts w:ascii="Times New Roman" w:eastAsia="Times New Roman" w:hAnsi="Times New Roman" w:cs="Times New Roman"/>
                <w:sz w:val="24"/>
                <w:szCs w:val="24"/>
                <w:lang w:eastAsia="ru-RU"/>
              </w:rPr>
              <w:lastRenderedPageBreak/>
              <w:t xml:space="preserve">плоские 50мм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w:t>
            </w:r>
            <w:r w:rsidRPr="00061B05">
              <w:rPr>
                <w:rFonts w:ascii="Times New Roman" w:eastAsia="Times New Roman" w:hAnsi="Times New Roman" w:cs="Times New Roman"/>
                <w:sz w:val="24"/>
                <w:szCs w:val="24"/>
                <w:lang w:eastAsia="ru-RU"/>
              </w:rPr>
              <w:lastRenderedPageBreak/>
              <w:t>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lastRenderedPageBreak/>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w:t>
                  </w:r>
                  <w:r w:rsidRPr="00061B05">
                    <w:rPr>
                      <w:rFonts w:ascii="Times New Roman" w:eastAsia="Times New Roman" w:hAnsi="Times New Roman" w:cs="Times New Roman"/>
                      <w:sz w:val="24"/>
                      <w:szCs w:val="24"/>
                      <w:lang w:eastAsia="ru-RU"/>
                    </w:rPr>
                    <w:lastRenderedPageBreak/>
                    <w:t>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300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Кисть малярная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макловица</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Кисть для покраски 100мм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общество "Казахский национальный исследовательский техничес</w:t>
            </w:r>
            <w:r w:rsidRPr="00061B05">
              <w:rPr>
                <w:rFonts w:ascii="Times New Roman" w:eastAsia="Times New Roman" w:hAnsi="Times New Roman" w:cs="Times New Roman"/>
                <w:sz w:val="24"/>
                <w:szCs w:val="24"/>
                <w:lang w:eastAsia="ru-RU"/>
              </w:rPr>
              <w:lastRenderedPageBreak/>
              <w:t xml:space="preserve">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Колер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жидкость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Колер для водоэмульсионной краски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Краситель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контрастный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Краситель для краски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Полумаска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защиты органов дыхания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Респиратор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Лента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сетчатая (серпянка), </w:t>
            </w:r>
            <w:proofErr w:type="spellStart"/>
            <w:r w:rsidRPr="00061B05">
              <w:rPr>
                <w:rFonts w:ascii="Times New Roman" w:eastAsia="Times New Roman" w:hAnsi="Times New Roman" w:cs="Times New Roman"/>
                <w:sz w:val="24"/>
                <w:szCs w:val="24"/>
                <w:lang w:eastAsia="ru-RU"/>
              </w:rPr>
              <w:t>самоклеющаяся</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Серпянка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Терка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затирки и шлифования оштукатуренных поверхностей, полиуретановая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Терка для наждачной бумаги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w:t>
            </w:r>
            <w:r w:rsidRPr="00061B05">
              <w:rPr>
                <w:rFonts w:ascii="Times New Roman" w:eastAsia="Times New Roman" w:hAnsi="Times New Roman" w:cs="Times New Roman"/>
                <w:sz w:val="24"/>
                <w:szCs w:val="24"/>
                <w:lang w:eastAsia="ru-RU"/>
              </w:rPr>
              <w:lastRenderedPageBreak/>
              <w:t xml:space="preserve">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Шпатель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металлический, ширина 80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Шпатель стальной 80мм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Шпатель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металлический, ширина 600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Шпатель стальной 500мм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lastRenderedPageBreak/>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Шпатель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металлический, ширина 200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Шпатель стальной 200мм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56 000.00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Ролик гладкий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смывки в автоматическом режиме офсетного полотна от краски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Ролик малярный в сборе (100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Щетка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торцовка, малярная, для обработки свежеокрашенных поверхностей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Щётка малярная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w:t>
            </w:r>
            <w:r w:rsidRPr="00061B05">
              <w:rPr>
                <w:rFonts w:ascii="Times New Roman" w:eastAsia="Times New Roman" w:hAnsi="Times New Roman" w:cs="Times New Roman"/>
                <w:sz w:val="24"/>
                <w:szCs w:val="24"/>
                <w:lang w:eastAsia="ru-RU"/>
              </w:rPr>
              <w:lastRenderedPageBreak/>
              <w:t xml:space="preserve">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Шубка малярная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валика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Шубка для валика 200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w:t>
                  </w:r>
                  <w:r w:rsidRPr="00061B05">
                    <w:rPr>
                      <w:rFonts w:ascii="Times New Roman" w:eastAsia="Times New Roman" w:hAnsi="Times New Roman" w:cs="Times New Roman"/>
                      <w:sz w:val="24"/>
                      <w:szCs w:val="24"/>
                      <w:lang w:eastAsia="ru-RU"/>
                    </w:rPr>
                    <w:lastRenderedPageBreak/>
                    <w:t>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Скотч</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бумажный, ширина свыше 3 см, широкий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Скотч малярный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180 000.00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w:t>
            </w:r>
            <w:r w:rsidRPr="00061B05">
              <w:rPr>
                <w:rFonts w:ascii="Times New Roman" w:eastAsia="Times New Roman" w:hAnsi="Times New Roman" w:cs="Times New Roman"/>
                <w:sz w:val="24"/>
                <w:szCs w:val="24"/>
                <w:lang w:eastAsia="ru-RU"/>
              </w:rPr>
              <w:lastRenderedPageBreak/>
              <w:t xml:space="preserve">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Лента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на основе синтетического каучука, креповая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Лента креповая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Рулон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180 000.00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Валик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лакокрасочных работ, малярный, тип ВМ 100, ГОСТ 10831-87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Валик малярный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Кисть малярная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макловица</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Макловица</w:t>
            </w:r>
            <w:proofErr w:type="spellEnd"/>
            <w:r w:rsidRPr="00061B05">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общество "Казахск</w:t>
            </w:r>
            <w:r w:rsidRPr="00061B05">
              <w:rPr>
                <w:rFonts w:ascii="Times New Roman" w:eastAsia="Times New Roman" w:hAnsi="Times New Roman" w:cs="Times New Roman"/>
                <w:sz w:val="24"/>
                <w:szCs w:val="24"/>
                <w:lang w:eastAsia="ru-RU"/>
              </w:rPr>
              <w:lastRenderedPageBreak/>
              <w:t xml:space="preserve">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Сгон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диаметр 20 мм, резьба 3/4, длина 110 мм, ГОСТ 8969-75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Сгон стальной с муфтой и контргайкой Ø20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90.00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w:t>
                  </w:r>
                  <w:r w:rsidRPr="00061B05">
                    <w:rPr>
                      <w:rFonts w:ascii="Times New Roman" w:eastAsia="Times New Roman" w:hAnsi="Times New Roman" w:cs="Times New Roman"/>
                      <w:sz w:val="24"/>
                      <w:szCs w:val="24"/>
                      <w:lang w:eastAsia="ru-RU"/>
                    </w:rPr>
                    <w:lastRenderedPageBreak/>
                    <w:t>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800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72 000.00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полипропиленовый, угол поворота 90 градусов, диаметр 16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полипропиленовый с углом поворота 90 градусов диаметр 16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w:t>
            </w:r>
            <w:r w:rsidRPr="00061B05">
              <w:rPr>
                <w:rFonts w:ascii="Times New Roman" w:eastAsia="Times New Roman" w:hAnsi="Times New Roman" w:cs="Times New Roman"/>
                <w:sz w:val="24"/>
                <w:szCs w:val="24"/>
                <w:lang w:eastAsia="ru-RU"/>
              </w:rPr>
              <w:lastRenderedPageBreak/>
              <w:t xml:space="preserve">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полипропиленовый, угол поворота 90 градусов, диаметр 20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полипропиленовый с углом поворота 90 градусов диаметр 20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Шланг</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гибкий, для смесителя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Шланг водяной d15мм.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340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340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238 000.00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Адаптер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из полипропилена, с внутренней резьбой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Адаптер из полипропилена с внутренней резьбой Ø15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w:t>
            </w:r>
            <w:r w:rsidRPr="00061B05">
              <w:rPr>
                <w:rFonts w:ascii="Times New Roman" w:eastAsia="Times New Roman" w:hAnsi="Times New Roman" w:cs="Times New Roman"/>
                <w:sz w:val="24"/>
                <w:szCs w:val="24"/>
                <w:lang w:eastAsia="ru-RU"/>
              </w:rPr>
              <w:lastRenderedPageBreak/>
              <w:t xml:space="preserve">"Казахский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Адаптер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из полипропилена, с наружной резьбой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Адаптер из полипропилена с наружной </w:t>
            </w:r>
            <w:r w:rsidRPr="00061B05">
              <w:rPr>
                <w:rFonts w:ascii="Times New Roman" w:eastAsia="Times New Roman" w:hAnsi="Times New Roman" w:cs="Times New Roman"/>
                <w:sz w:val="24"/>
                <w:szCs w:val="24"/>
                <w:lang w:eastAsia="ru-RU"/>
              </w:rPr>
              <w:lastRenderedPageBreak/>
              <w:t xml:space="preserve">резьбой Ø15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lastRenderedPageBreak/>
                    <w:t>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300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Муфта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поливинилхлоридная, переходная, разборная с ВР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Муфта </w:t>
            </w:r>
            <w:proofErr w:type="spellStart"/>
            <w:r w:rsidRPr="00061B05">
              <w:rPr>
                <w:rFonts w:ascii="Times New Roman" w:eastAsia="Times New Roman" w:hAnsi="Times New Roman" w:cs="Times New Roman"/>
                <w:sz w:val="24"/>
                <w:szCs w:val="24"/>
                <w:lang w:eastAsia="ru-RU"/>
              </w:rPr>
              <w:t>плстиковая</w:t>
            </w:r>
            <w:proofErr w:type="spellEnd"/>
            <w:r w:rsidRPr="00061B05">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общество "Казахский национальный исследовательский технический универс</w:t>
            </w:r>
            <w:r w:rsidRPr="00061B05">
              <w:rPr>
                <w:rFonts w:ascii="Times New Roman" w:eastAsia="Times New Roman" w:hAnsi="Times New Roman" w:cs="Times New Roman"/>
                <w:sz w:val="24"/>
                <w:szCs w:val="24"/>
                <w:lang w:eastAsia="ru-RU"/>
              </w:rPr>
              <w:lastRenderedPageBreak/>
              <w:t xml:space="preserve">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стальной, бесшовный, диаметр 57*3,5 мм, крутоизогнутый, ГОСТ 17375-2001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для канализационной трубы, полипропиленовая, диаметр 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155.00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46 500.00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Диск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алмазный, сегментированный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Отрезной диск для металла 180х2,5х22,1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305</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76 250.00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Кран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шаровой, из </w:t>
            </w:r>
            <w:proofErr w:type="spellStart"/>
            <w:r w:rsidRPr="00061B05">
              <w:rPr>
                <w:rFonts w:ascii="Times New Roman" w:eastAsia="Times New Roman" w:hAnsi="Times New Roman" w:cs="Times New Roman"/>
                <w:sz w:val="24"/>
                <w:szCs w:val="24"/>
                <w:lang w:eastAsia="ru-RU"/>
              </w:rPr>
              <w:t>cтали</w:t>
            </w:r>
            <w:proofErr w:type="spellEnd"/>
            <w:r w:rsidRPr="00061B05">
              <w:rPr>
                <w:rFonts w:ascii="Times New Roman" w:eastAsia="Times New Roman" w:hAnsi="Times New Roman" w:cs="Times New Roman"/>
                <w:sz w:val="24"/>
                <w:szCs w:val="24"/>
                <w:lang w:eastAsia="ru-RU"/>
              </w:rPr>
              <w:t>, ГОСТ 24950-81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Кран «</w:t>
            </w:r>
            <w:proofErr w:type="spellStart"/>
            <w:r w:rsidRPr="00061B05">
              <w:rPr>
                <w:rFonts w:ascii="Times New Roman" w:eastAsia="Times New Roman" w:hAnsi="Times New Roman" w:cs="Times New Roman"/>
                <w:sz w:val="24"/>
                <w:szCs w:val="24"/>
                <w:lang w:eastAsia="ru-RU"/>
              </w:rPr>
              <w:t>Мае́вского</w:t>
            </w:r>
            <w:proofErr w:type="spellEnd"/>
            <w:r w:rsidRPr="00061B05">
              <w:rPr>
                <w:rFonts w:ascii="Times New Roman" w:eastAsia="Times New Roman" w:hAnsi="Times New Roman" w:cs="Times New Roman"/>
                <w:sz w:val="24"/>
                <w:szCs w:val="24"/>
                <w:lang w:eastAsia="ru-RU"/>
              </w:rPr>
              <w:t xml:space="preserve">» латунный Ø20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46 000.00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w:t>
            </w:r>
            <w:r w:rsidRPr="00061B05">
              <w:rPr>
                <w:rFonts w:ascii="Times New Roman" w:eastAsia="Times New Roman" w:hAnsi="Times New Roman" w:cs="Times New Roman"/>
                <w:sz w:val="24"/>
                <w:szCs w:val="24"/>
                <w:lang w:eastAsia="ru-RU"/>
              </w:rPr>
              <w:lastRenderedPageBreak/>
              <w:t xml:space="preserve">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Муфта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канализационной трубы, полипроп</w:t>
            </w:r>
            <w:r w:rsidRPr="00061B05">
              <w:rPr>
                <w:rFonts w:ascii="Times New Roman" w:eastAsia="Times New Roman" w:hAnsi="Times New Roman" w:cs="Times New Roman"/>
                <w:sz w:val="24"/>
                <w:szCs w:val="24"/>
                <w:lang w:eastAsia="ru-RU"/>
              </w:rPr>
              <w:lastRenderedPageBreak/>
              <w:t>иленовая, диаметр 50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 xml:space="preserve">Муфта для канализационной трубы, </w:t>
            </w:r>
            <w:r w:rsidRPr="00061B05">
              <w:rPr>
                <w:rFonts w:ascii="Times New Roman" w:eastAsia="Times New Roman" w:hAnsi="Times New Roman" w:cs="Times New Roman"/>
                <w:sz w:val="24"/>
                <w:szCs w:val="24"/>
                <w:lang w:eastAsia="ru-RU"/>
              </w:rPr>
              <w:lastRenderedPageBreak/>
              <w:t xml:space="preserve">полипропиленовая, диаметр 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w:t>
                  </w:r>
                  <w:r w:rsidRPr="00061B05">
                    <w:rPr>
                      <w:rFonts w:ascii="Times New Roman" w:eastAsia="Times New Roman" w:hAnsi="Times New Roman" w:cs="Times New Roman"/>
                      <w:sz w:val="24"/>
                      <w:szCs w:val="24"/>
                      <w:lang w:eastAsia="ru-RU"/>
                    </w:rPr>
                    <w:lastRenderedPageBreak/>
                    <w:t>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полипропиленовый, угол поворота 45 градусов, диаметр 16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полипропиленовый с углом поворота 45 градусов диаметр 16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w:t>
            </w:r>
            <w:r w:rsidRPr="00061B05">
              <w:rPr>
                <w:rFonts w:ascii="Times New Roman" w:eastAsia="Times New Roman" w:hAnsi="Times New Roman" w:cs="Times New Roman"/>
                <w:sz w:val="24"/>
                <w:szCs w:val="24"/>
                <w:lang w:eastAsia="ru-RU"/>
              </w:rPr>
              <w:lastRenderedPageBreak/>
              <w:t xml:space="preserve">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полипропиленовый, угол поворота 45 градусов, диаметр 20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полипропиленовый с углом поворота 45 градусов диаметр 20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полипропиленовый, угол поворота 45 градусов, диаметр 25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полипропиленовый с углом поворота 45 градусов диаметр 25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полипропиленовый, угол поворота 45 градусов, диаметр 110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для канализационной трубы, полипропиленовая, диаметр 110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w:t>
            </w:r>
            <w:r w:rsidRPr="00061B05">
              <w:rPr>
                <w:rFonts w:ascii="Times New Roman" w:eastAsia="Times New Roman" w:hAnsi="Times New Roman" w:cs="Times New Roman"/>
                <w:sz w:val="24"/>
                <w:szCs w:val="24"/>
                <w:lang w:eastAsia="ru-RU"/>
              </w:rPr>
              <w:lastRenderedPageBreak/>
              <w:t xml:space="preserve">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Сгон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диаметр 20 мм, резьба 3/4, длина </w:t>
            </w:r>
            <w:r w:rsidRPr="00061B05">
              <w:rPr>
                <w:rFonts w:ascii="Times New Roman" w:eastAsia="Times New Roman" w:hAnsi="Times New Roman" w:cs="Times New Roman"/>
                <w:sz w:val="24"/>
                <w:szCs w:val="24"/>
                <w:lang w:eastAsia="ru-RU"/>
              </w:rPr>
              <w:lastRenderedPageBreak/>
              <w:t>110 мм, ГОСТ 8969-75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 xml:space="preserve">Сгон стальной с муфтой и </w:t>
            </w:r>
            <w:r w:rsidRPr="00061B05">
              <w:rPr>
                <w:rFonts w:ascii="Times New Roman" w:eastAsia="Times New Roman" w:hAnsi="Times New Roman" w:cs="Times New Roman"/>
                <w:sz w:val="24"/>
                <w:szCs w:val="24"/>
                <w:lang w:eastAsia="ru-RU"/>
              </w:rPr>
              <w:lastRenderedPageBreak/>
              <w:t xml:space="preserve">контргайкой Ø15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340.00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w:t>
            </w:r>
            <w:r w:rsidRPr="00061B05">
              <w:rPr>
                <w:rFonts w:ascii="Times New Roman" w:eastAsia="Times New Roman" w:hAnsi="Times New Roman" w:cs="Times New Roman"/>
                <w:sz w:val="24"/>
                <w:szCs w:val="24"/>
                <w:lang w:eastAsia="ru-RU"/>
              </w:rPr>
              <w:lastRenderedPageBreak/>
              <w:t>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lastRenderedPageBreak/>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w:t>
                  </w:r>
                  <w:r w:rsidRPr="00061B05">
                    <w:rPr>
                      <w:rFonts w:ascii="Times New Roman" w:eastAsia="Times New Roman" w:hAnsi="Times New Roman" w:cs="Times New Roman"/>
                      <w:sz w:val="24"/>
                      <w:szCs w:val="24"/>
                      <w:lang w:eastAsia="ru-RU"/>
                    </w:rPr>
                    <w:lastRenderedPageBreak/>
                    <w:t>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68 000.00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Тройник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пластиковый из поливинилхлорида, переходной, размер 50*50/ 90?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Тройник косой для пластиковых, канализационных труб Ø50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48 000.00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общество "Казахский национальный исследовательский техничес</w:t>
            </w:r>
            <w:r w:rsidRPr="00061B05">
              <w:rPr>
                <w:rFonts w:ascii="Times New Roman" w:eastAsia="Times New Roman" w:hAnsi="Times New Roman" w:cs="Times New Roman"/>
                <w:sz w:val="24"/>
                <w:szCs w:val="24"/>
                <w:lang w:eastAsia="ru-RU"/>
              </w:rPr>
              <w:lastRenderedPageBreak/>
              <w:t xml:space="preserve">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Тройник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пластиковый из поливинилхлорида, переходной, размер 50*50/ 90?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Тройник прямой для пластиковых, канализационных труб Ø50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70 000.00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Адаптер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из полипропилена, с наружной резьбой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Адаптер из полипропилена с наружной резьбой Ø20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Адаптер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из полипропилена, с наружной резьбой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Адаптер из полипропилена с наружной резьбой Ø25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Хомут</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стальной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Крепления для раковин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Крепление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крышки унитаза, пластиковое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Крепление для унитаза 6х70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120 000.00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w:t>
            </w:r>
            <w:r w:rsidRPr="00061B05">
              <w:rPr>
                <w:rFonts w:ascii="Times New Roman" w:eastAsia="Times New Roman" w:hAnsi="Times New Roman" w:cs="Times New Roman"/>
                <w:sz w:val="24"/>
                <w:szCs w:val="24"/>
                <w:lang w:eastAsia="ru-RU"/>
              </w:rPr>
              <w:lastRenderedPageBreak/>
              <w:t xml:space="preserve">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Лента ФУМ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уплотнительная, размер 15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Лента ФУМ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Манжета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армированная, </w:t>
            </w:r>
            <w:proofErr w:type="spellStart"/>
            <w:r w:rsidRPr="00061B05">
              <w:rPr>
                <w:rFonts w:ascii="Times New Roman" w:eastAsia="Times New Roman" w:hAnsi="Times New Roman" w:cs="Times New Roman"/>
                <w:sz w:val="24"/>
                <w:szCs w:val="24"/>
                <w:lang w:eastAsia="ru-RU"/>
              </w:rPr>
              <w:t>однокромочная</w:t>
            </w:r>
            <w:proofErr w:type="spellEnd"/>
            <w:r w:rsidRPr="00061B05">
              <w:rPr>
                <w:rFonts w:ascii="Times New Roman" w:eastAsia="Times New Roman" w:hAnsi="Times New Roman" w:cs="Times New Roman"/>
                <w:sz w:val="24"/>
                <w:szCs w:val="24"/>
                <w:lang w:eastAsia="ru-RU"/>
              </w:rPr>
              <w:t>, с формованной кромкой, для вала, диаметр 50 мм, ГОСТ 8752-79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Манжета для канализации </w:t>
            </w:r>
            <w:proofErr w:type="spellStart"/>
            <w:r w:rsidRPr="00061B05">
              <w:rPr>
                <w:rFonts w:ascii="Times New Roman" w:eastAsia="Times New Roman" w:hAnsi="Times New Roman" w:cs="Times New Roman"/>
                <w:sz w:val="24"/>
                <w:szCs w:val="24"/>
                <w:lang w:eastAsia="ru-RU"/>
              </w:rPr>
              <w:t>Aquateks</w:t>
            </w:r>
            <w:proofErr w:type="spellEnd"/>
            <w:r w:rsidRPr="00061B05">
              <w:rPr>
                <w:rFonts w:ascii="Times New Roman" w:eastAsia="Times New Roman" w:hAnsi="Times New Roman" w:cs="Times New Roman"/>
                <w:sz w:val="24"/>
                <w:szCs w:val="24"/>
                <w:lang w:eastAsia="ru-RU"/>
              </w:rPr>
              <w:t xml:space="preserve"> 50 х 32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lastRenderedPageBreak/>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Муфта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канализационной трубы, полипропиленовая, диаметр 110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Муфта для канализационной трубы, полипропиленовая, диаметр 110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380.00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38 000.00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Душевой </w:t>
            </w:r>
            <w:proofErr w:type="spellStart"/>
            <w:r w:rsidRPr="00061B05">
              <w:rPr>
                <w:rFonts w:ascii="Times New Roman" w:eastAsia="Times New Roman" w:hAnsi="Times New Roman" w:cs="Times New Roman"/>
                <w:sz w:val="24"/>
                <w:szCs w:val="24"/>
                <w:lang w:eastAsia="ru-RU"/>
              </w:rPr>
              <w:t>рассеиватель</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пластиковый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Рассекатель для душа диаметр 15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2 100.00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210 000.00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Сифон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раковины, пластиковый, размер 1 1/2""*40 мм, гофрированный, удлиненный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Сифон гофрированный пластиковый удлиненный 1 1/2"*40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120 000.00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w:t>
            </w:r>
            <w:r w:rsidRPr="00061B05">
              <w:rPr>
                <w:rFonts w:ascii="Times New Roman" w:eastAsia="Times New Roman" w:hAnsi="Times New Roman" w:cs="Times New Roman"/>
                <w:sz w:val="24"/>
                <w:szCs w:val="24"/>
                <w:lang w:eastAsia="ru-RU"/>
              </w:rPr>
              <w:lastRenderedPageBreak/>
              <w:t xml:space="preserve">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Тройник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пластиковый из поливинилхлорида, переходной, размер 100*100/ 90?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Тройник прямой для пластиковых, канализационных </w:t>
            </w:r>
            <w:r w:rsidRPr="00061B05">
              <w:rPr>
                <w:rFonts w:ascii="Times New Roman" w:eastAsia="Times New Roman" w:hAnsi="Times New Roman" w:cs="Times New Roman"/>
                <w:sz w:val="24"/>
                <w:szCs w:val="24"/>
                <w:lang w:eastAsia="ru-RU"/>
              </w:rPr>
              <w:lastRenderedPageBreak/>
              <w:t xml:space="preserve">труб Ø100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w:t>
                  </w:r>
                  <w:r w:rsidRPr="00061B05">
                    <w:rPr>
                      <w:rFonts w:ascii="Times New Roman" w:eastAsia="Times New Roman" w:hAnsi="Times New Roman" w:cs="Times New Roman"/>
                      <w:sz w:val="24"/>
                      <w:szCs w:val="24"/>
                      <w:lang w:eastAsia="ru-RU"/>
                    </w:rPr>
                    <w:lastRenderedPageBreak/>
                    <w:t>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100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Герметик силиконовый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марка У-30М, ГОСТ 13489-79</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Герметик силиконовый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24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180 000.00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w:t>
            </w:r>
            <w:r w:rsidRPr="00061B05">
              <w:rPr>
                <w:rFonts w:ascii="Times New Roman" w:eastAsia="Times New Roman" w:hAnsi="Times New Roman" w:cs="Times New Roman"/>
                <w:sz w:val="24"/>
                <w:szCs w:val="24"/>
                <w:lang w:eastAsia="ru-RU"/>
              </w:rPr>
              <w:lastRenderedPageBreak/>
              <w:t xml:space="preserve">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Труба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гофрированная, сливная, для унитаза, размер 230-570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Гофрированная труба сливная для унитаза 230-570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1 600.00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Заглушка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из поливинилхлорида, диаметр 50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Заглушка для пластиковых, канализационных труб Ø50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Заглушка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из поливинилхлорида, диаметр 100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Заглушка для пластиковых, канализационных труб Ø100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470.00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23 500.00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общество "Казахск</w:t>
            </w:r>
            <w:r w:rsidRPr="00061B05">
              <w:rPr>
                <w:rFonts w:ascii="Times New Roman" w:eastAsia="Times New Roman" w:hAnsi="Times New Roman" w:cs="Times New Roman"/>
                <w:sz w:val="24"/>
                <w:szCs w:val="24"/>
                <w:lang w:eastAsia="ru-RU"/>
              </w:rPr>
              <w:lastRenderedPageBreak/>
              <w:t xml:space="preserve">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Переходник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из поливинилхлорида, диаметр 100 мм и 50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Переходник пластиковый Ø 100 х 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w:t>
                  </w:r>
                  <w:r w:rsidRPr="00061B05">
                    <w:rPr>
                      <w:rFonts w:ascii="Times New Roman" w:eastAsia="Times New Roman" w:hAnsi="Times New Roman" w:cs="Times New Roman"/>
                      <w:sz w:val="24"/>
                      <w:szCs w:val="24"/>
                      <w:lang w:eastAsia="ru-RU"/>
                    </w:rPr>
                    <w:lastRenderedPageBreak/>
                    <w:t>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50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Тройник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пластиковый из поливинилхлорида, переходной, размер 100*100/ 90?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Тройник косой для пластиковых, канализационных труб Ø100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w:t>
            </w:r>
            <w:r w:rsidRPr="00061B05">
              <w:rPr>
                <w:rFonts w:ascii="Times New Roman" w:eastAsia="Times New Roman" w:hAnsi="Times New Roman" w:cs="Times New Roman"/>
                <w:sz w:val="24"/>
                <w:szCs w:val="24"/>
                <w:lang w:eastAsia="ru-RU"/>
              </w:rPr>
              <w:lastRenderedPageBreak/>
              <w:t xml:space="preserve">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Отвод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полипропиленовый, угол поворота 90 градусов, диаметр 50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Отвод полипропиленовый с углом поворота 90 градусов диаметр 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340.00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10 200.00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Ревизия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полипропиленовая, диаметр 50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Ревизия для пластиковых, канализационных труб Ø50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600.00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18 000.00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Смеситель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для биде, </w:t>
            </w:r>
            <w:proofErr w:type="spellStart"/>
            <w:r w:rsidRPr="00061B05">
              <w:rPr>
                <w:rFonts w:ascii="Times New Roman" w:eastAsia="Times New Roman" w:hAnsi="Times New Roman" w:cs="Times New Roman"/>
                <w:sz w:val="24"/>
                <w:szCs w:val="24"/>
                <w:lang w:eastAsia="ru-RU"/>
              </w:rPr>
              <w:t>однорукояточный</w:t>
            </w:r>
            <w:proofErr w:type="spellEnd"/>
            <w:r w:rsidRPr="00061B05">
              <w:rPr>
                <w:rFonts w:ascii="Times New Roman" w:eastAsia="Times New Roman" w:hAnsi="Times New Roman" w:cs="Times New Roman"/>
                <w:sz w:val="24"/>
                <w:szCs w:val="24"/>
                <w:lang w:eastAsia="ru-RU"/>
              </w:rPr>
              <w:t>, набортный, размер 240*130 мм, ГОСТ 25809-96</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Кран одинарный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4 000.00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80 000.00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w:t>
            </w:r>
            <w:r w:rsidRPr="00061B05">
              <w:rPr>
                <w:rFonts w:ascii="Times New Roman" w:eastAsia="Times New Roman" w:hAnsi="Times New Roman" w:cs="Times New Roman"/>
                <w:sz w:val="24"/>
                <w:szCs w:val="24"/>
                <w:lang w:eastAsia="ru-RU"/>
              </w:rPr>
              <w:lastRenderedPageBreak/>
              <w:t xml:space="preserve">"Казахский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Ревизия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полипропиленовая, диаметр 100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Ревизия для пластиковых, канализационных </w:t>
            </w:r>
            <w:r w:rsidRPr="00061B05">
              <w:rPr>
                <w:rFonts w:ascii="Times New Roman" w:eastAsia="Times New Roman" w:hAnsi="Times New Roman" w:cs="Times New Roman"/>
                <w:sz w:val="24"/>
                <w:szCs w:val="24"/>
                <w:lang w:eastAsia="ru-RU"/>
              </w:rPr>
              <w:lastRenderedPageBreak/>
              <w:t xml:space="preserve">труб Ø100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w:t>
                  </w:r>
                  <w:r w:rsidRPr="00061B05">
                    <w:rPr>
                      <w:rFonts w:ascii="Times New Roman" w:eastAsia="Times New Roman" w:hAnsi="Times New Roman" w:cs="Times New Roman"/>
                      <w:sz w:val="24"/>
                      <w:szCs w:val="24"/>
                      <w:lang w:eastAsia="ru-RU"/>
                    </w:rPr>
                    <w:lastRenderedPageBreak/>
                    <w:t>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20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Трап</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пластмассовый, с косым отводом, условный проход 50 мм, ТК50П, ГОСТ 1811-97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Трап пластмассовый, с вертикальным отводом, условный проход 50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1 450.00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29 000.00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общество "Казахский национальный исследовательский технический универс</w:t>
            </w:r>
            <w:r w:rsidRPr="00061B05">
              <w:rPr>
                <w:rFonts w:ascii="Times New Roman" w:eastAsia="Times New Roman" w:hAnsi="Times New Roman" w:cs="Times New Roman"/>
                <w:sz w:val="24"/>
                <w:szCs w:val="24"/>
                <w:lang w:eastAsia="ru-RU"/>
              </w:rPr>
              <w:lastRenderedPageBreak/>
              <w:t xml:space="preserve">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Трап</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пластмассовый, с прямым отводом, условный проход 100 мм, малый Т100мП, ГОСТ 1811-97</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Трап пластмассовый, с вертикальным отводом, условный проход 100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1 700.00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20</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34 000.00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Вантуз</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резиновый, с пластиковой ручкой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Вантуз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1 200.00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15</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18 000.00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Ножницы</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резки пластиковых труб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Ножницы для резки пластиковых труб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1 500.00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gridCol w:w="198"/>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14</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21 000.00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Некоммерческое акционерное обществ</w:t>
            </w:r>
            <w:r w:rsidRPr="00061B05">
              <w:rPr>
                <w:rFonts w:ascii="Times New Roman" w:eastAsia="Times New Roman" w:hAnsi="Times New Roman" w:cs="Times New Roman"/>
                <w:sz w:val="24"/>
                <w:szCs w:val="24"/>
                <w:lang w:eastAsia="ru-RU"/>
              </w:rPr>
              <w:lastRenderedPageBreak/>
              <w:t xml:space="preserve">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Трос</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сантехнический, пружинный, диаметр </w:t>
            </w:r>
            <w:r w:rsidRPr="00061B05">
              <w:rPr>
                <w:rFonts w:ascii="Times New Roman" w:eastAsia="Times New Roman" w:hAnsi="Times New Roman" w:cs="Times New Roman"/>
                <w:sz w:val="24"/>
                <w:szCs w:val="24"/>
                <w:lang w:eastAsia="ru-RU"/>
              </w:rPr>
              <w:lastRenderedPageBreak/>
              <w:t>10 мм, длина 10 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 xml:space="preserve">Трос сантехнический, пружинный, </w:t>
            </w:r>
            <w:r w:rsidRPr="00061B05">
              <w:rPr>
                <w:rFonts w:ascii="Times New Roman" w:eastAsia="Times New Roman" w:hAnsi="Times New Roman" w:cs="Times New Roman"/>
                <w:sz w:val="24"/>
                <w:szCs w:val="24"/>
                <w:lang w:eastAsia="ru-RU"/>
              </w:rPr>
              <w:lastRenderedPageBreak/>
              <w:t xml:space="preserve">диаметр 16 мм, длина 30 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54 000.00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2"/>
              <w:gridCol w:w="141"/>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w:t>
                  </w:r>
                  <w:r w:rsidRPr="00061B05">
                    <w:rPr>
                      <w:rFonts w:ascii="Times New Roman" w:eastAsia="Times New Roman" w:hAnsi="Times New Roman" w:cs="Times New Roman"/>
                      <w:sz w:val="24"/>
                      <w:szCs w:val="24"/>
                      <w:lang w:eastAsia="ru-RU"/>
                    </w:rPr>
                    <w:lastRenderedPageBreak/>
                    <w:t>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4</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216 000.00</w:t>
            </w:r>
          </w:p>
        </w:tc>
      </w:tr>
      <w:tr w:rsidR="00061B05" w:rsidRPr="00061B05" w:rsidTr="00061B05">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061B05">
              <w:rPr>
                <w:rFonts w:ascii="Times New Roman" w:eastAsia="Times New Roman" w:hAnsi="Times New Roman" w:cs="Times New Roman"/>
                <w:sz w:val="24"/>
                <w:szCs w:val="24"/>
                <w:lang w:eastAsia="ru-RU"/>
              </w:rPr>
              <w:t>Сатпаева</w:t>
            </w:r>
            <w:proofErr w:type="spellEnd"/>
            <w:r w:rsidRPr="00061B05">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Антенна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для радио- или телевизионного вещания, наружная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 xml:space="preserve">Антенна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24 000.00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16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2"/>
              <w:gridCol w:w="141"/>
            </w:tblGrid>
            <w:tr w:rsidR="00061B05" w:rsidRPr="00061B05">
              <w:trPr>
                <w:tblCellSpacing w:w="15" w:type="dxa"/>
              </w:trPr>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proofErr w:type="spellStart"/>
                  <w:r w:rsidRPr="00061B05">
                    <w:rPr>
                      <w:rFonts w:ascii="Times New Roman" w:eastAsia="Times New Roman" w:hAnsi="Times New Roman" w:cs="Times New Roman"/>
                      <w:sz w:val="24"/>
                      <w:szCs w:val="24"/>
                      <w:lang w:eastAsia="ru-RU"/>
                    </w:rPr>
                    <w:t>г.Алматы</w:t>
                  </w:r>
                  <w:proofErr w:type="spellEnd"/>
                  <w:r w:rsidRPr="00061B05">
                    <w:rPr>
                      <w:rFonts w:ascii="Times New Roman" w:eastAsia="Times New Roman" w:hAnsi="Times New Roman" w:cs="Times New Roman"/>
                      <w:sz w:val="24"/>
                      <w:szCs w:val="24"/>
                      <w:lang w:eastAsia="ru-RU"/>
                    </w:rPr>
                    <w:t xml:space="preserve">, </w:t>
                  </w:r>
                  <w:proofErr w:type="spellStart"/>
                  <w:r w:rsidRPr="00061B05">
                    <w:rPr>
                      <w:rFonts w:ascii="Times New Roman" w:eastAsia="Times New Roman" w:hAnsi="Times New Roman" w:cs="Times New Roman"/>
                      <w:sz w:val="24"/>
                      <w:szCs w:val="24"/>
                      <w:lang w:eastAsia="ru-RU"/>
                    </w:rPr>
                    <w:t>Бостандыкский</w:t>
                  </w:r>
                  <w:proofErr w:type="spellEnd"/>
                  <w:r w:rsidRPr="00061B05">
                    <w:rPr>
                      <w:rFonts w:ascii="Times New Roman" w:eastAsia="Times New Roman" w:hAnsi="Times New Roman" w:cs="Times New Roman"/>
                      <w:sz w:val="24"/>
                      <w:szCs w:val="24"/>
                      <w:lang w:eastAsia="ru-RU"/>
                    </w:rPr>
                    <w:t xml:space="preserve"> район Сатпаева,22</w:t>
                  </w:r>
                </w:p>
              </w:tc>
              <w:tc>
                <w:tcPr>
                  <w:tcW w:w="0" w:type="auto"/>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1</w:t>
                  </w:r>
                </w:p>
              </w:tc>
            </w:tr>
          </w:tbl>
          <w:p w:rsidR="00061B05" w:rsidRPr="00061B05" w:rsidRDefault="00061B05" w:rsidP="00061B05">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1B05" w:rsidRPr="00061B05" w:rsidRDefault="00061B05" w:rsidP="00061B05">
            <w:pPr>
              <w:spacing w:after="0" w:line="240" w:lineRule="auto"/>
              <w:rPr>
                <w:rFonts w:ascii="Times New Roman" w:eastAsia="Times New Roman" w:hAnsi="Times New Roman" w:cs="Times New Roman"/>
                <w:sz w:val="24"/>
                <w:szCs w:val="24"/>
                <w:lang w:eastAsia="ru-RU"/>
              </w:rPr>
            </w:pPr>
            <w:r w:rsidRPr="00061B05">
              <w:rPr>
                <w:rFonts w:ascii="Times New Roman" w:eastAsia="Times New Roman" w:hAnsi="Times New Roman" w:cs="Times New Roman"/>
                <w:sz w:val="24"/>
                <w:szCs w:val="24"/>
                <w:lang w:eastAsia="ru-RU"/>
              </w:rPr>
              <w:t>24 000.00</w:t>
            </w:r>
          </w:p>
        </w:tc>
      </w:tr>
    </w:tbl>
    <w:p w:rsidR="00C86548" w:rsidRPr="00061B05" w:rsidRDefault="00C86548" w:rsidP="00061B05">
      <w:pPr>
        <w:rPr>
          <w:rFonts w:ascii="Times New Roman" w:hAnsi="Times New Roman" w:cs="Times New Roman"/>
          <w:sz w:val="24"/>
          <w:szCs w:val="24"/>
        </w:rPr>
      </w:pPr>
    </w:p>
    <w:sectPr w:rsidR="00C86548" w:rsidRPr="00061B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3A6"/>
    <w:rsid w:val="000413A6"/>
    <w:rsid w:val="00061B05"/>
    <w:rsid w:val="00062835"/>
    <w:rsid w:val="000B156B"/>
    <w:rsid w:val="0017304D"/>
    <w:rsid w:val="001831D5"/>
    <w:rsid w:val="00237EA4"/>
    <w:rsid w:val="00285395"/>
    <w:rsid w:val="002D1843"/>
    <w:rsid w:val="00423D2D"/>
    <w:rsid w:val="00434A6A"/>
    <w:rsid w:val="00470186"/>
    <w:rsid w:val="004B7A69"/>
    <w:rsid w:val="004E4A2F"/>
    <w:rsid w:val="00586B04"/>
    <w:rsid w:val="0059241A"/>
    <w:rsid w:val="005C11BA"/>
    <w:rsid w:val="00653A0B"/>
    <w:rsid w:val="00674180"/>
    <w:rsid w:val="006B0768"/>
    <w:rsid w:val="00740C2B"/>
    <w:rsid w:val="00757478"/>
    <w:rsid w:val="007C076D"/>
    <w:rsid w:val="007C7F51"/>
    <w:rsid w:val="007D4813"/>
    <w:rsid w:val="007E79FD"/>
    <w:rsid w:val="007F22D4"/>
    <w:rsid w:val="007F4FFA"/>
    <w:rsid w:val="00837B4C"/>
    <w:rsid w:val="008A6FA9"/>
    <w:rsid w:val="008F28B2"/>
    <w:rsid w:val="009A2CBE"/>
    <w:rsid w:val="009A68B1"/>
    <w:rsid w:val="009C4FCF"/>
    <w:rsid w:val="00A11EA3"/>
    <w:rsid w:val="00A30155"/>
    <w:rsid w:val="00A70F37"/>
    <w:rsid w:val="00A83F22"/>
    <w:rsid w:val="00AF505C"/>
    <w:rsid w:val="00B1248B"/>
    <w:rsid w:val="00B356F9"/>
    <w:rsid w:val="00C455DA"/>
    <w:rsid w:val="00C5653B"/>
    <w:rsid w:val="00C61873"/>
    <w:rsid w:val="00C66B27"/>
    <w:rsid w:val="00C75727"/>
    <w:rsid w:val="00C86548"/>
    <w:rsid w:val="00CA2913"/>
    <w:rsid w:val="00D45FB9"/>
    <w:rsid w:val="00D52040"/>
    <w:rsid w:val="00E470B0"/>
    <w:rsid w:val="00E52254"/>
    <w:rsid w:val="00EE2C0E"/>
    <w:rsid w:val="00F2779D"/>
    <w:rsid w:val="00F758C0"/>
    <w:rsid w:val="00FB7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B0FB3"/>
  <w15:chartTrackingRefBased/>
  <w15:docId w15:val="{377D9C25-CF76-4AE6-AAA1-D89B95BB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68B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A68B1"/>
    <w:rPr>
      <w:rFonts w:ascii="Segoe UI" w:hAnsi="Segoe UI" w:cs="Segoe UI"/>
      <w:sz w:val="18"/>
      <w:szCs w:val="18"/>
    </w:rPr>
  </w:style>
  <w:style w:type="numbering" w:customStyle="1" w:styleId="1">
    <w:name w:val="Нет списка1"/>
    <w:next w:val="a2"/>
    <w:uiPriority w:val="99"/>
    <w:semiHidden/>
    <w:unhideWhenUsed/>
    <w:rsid w:val="00061B05"/>
  </w:style>
  <w:style w:type="paragraph" w:customStyle="1" w:styleId="msonormal0">
    <w:name w:val="msonormal"/>
    <w:basedOn w:val="a"/>
    <w:rsid w:val="00061B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0225">
      <w:bodyDiv w:val="1"/>
      <w:marLeft w:val="0"/>
      <w:marRight w:val="0"/>
      <w:marTop w:val="0"/>
      <w:marBottom w:val="0"/>
      <w:divBdr>
        <w:top w:val="none" w:sz="0" w:space="0" w:color="auto"/>
        <w:left w:val="none" w:sz="0" w:space="0" w:color="auto"/>
        <w:bottom w:val="none" w:sz="0" w:space="0" w:color="auto"/>
        <w:right w:val="none" w:sz="0" w:space="0" w:color="auto"/>
      </w:divBdr>
    </w:div>
    <w:div w:id="32926708">
      <w:bodyDiv w:val="1"/>
      <w:marLeft w:val="0"/>
      <w:marRight w:val="0"/>
      <w:marTop w:val="0"/>
      <w:marBottom w:val="0"/>
      <w:divBdr>
        <w:top w:val="none" w:sz="0" w:space="0" w:color="auto"/>
        <w:left w:val="none" w:sz="0" w:space="0" w:color="auto"/>
        <w:bottom w:val="none" w:sz="0" w:space="0" w:color="auto"/>
        <w:right w:val="none" w:sz="0" w:space="0" w:color="auto"/>
      </w:divBdr>
      <w:divsChild>
        <w:div w:id="714352570">
          <w:marLeft w:val="0"/>
          <w:marRight w:val="0"/>
          <w:marTop w:val="0"/>
          <w:marBottom w:val="0"/>
          <w:divBdr>
            <w:top w:val="none" w:sz="0" w:space="0" w:color="auto"/>
            <w:left w:val="none" w:sz="0" w:space="0" w:color="auto"/>
            <w:bottom w:val="none" w:sz="0" w:space="0" w:color="auto"/>
            <w:right w:val="none" w:sz="0" w:space="0" w:color="auto"/>
          </w:divBdr>
        </w:div>
        <w:div w:id="400324650">
          <w:marLeft w:val="0"/>
          <w:marRight w:val="0"/>
          <w:marTop w:val="0"/>
          <w:marBottom w:val="0"/>
          <w:divBdr>
            <w:top w:val="none" w:sz="0" w:space="0" w:color="auto"/>
            <w:left w:val="none" w:sz="0" w:space="0" w:color="auto"/>
            <w:bottom w:val="none" w:sz="0" w:space="0" w:color="auto"/>
            <w:right w:val="none" w:sz="0" w:space="0" w:color="auto"/>
          </w:divBdr>
        </w:div>
      </w:divsChild>
    </w:div>
    <w:div w:id="63067793">
      <w:bodyDiv w:val="1"/>
      <w:marLeft w:val="0"/>
      <w:marRight w:val="0"/>
      <w:marTop w:val="0"/>
      <w:marBottom w:val="0"/>
      <w:divBdr>
        <w:top w:val="none" w:sz="0" w:space="0" w:color="auto"/>
        <w:left w:val="none" w:sz="0" w:space="0" w:color="auto"/>
        <w:bottom w:val="none" w:sz="0" w:space="0" w:color="auto"/>
        <w:right w:val="none" w:sz="0" w:space="0" w:color="auto"/>
      </w:divBdr>
      <w:divsChild>
        <w:div w:id="1892839306">
          <w:marLeft w:val="0"/>
          <w:marRight w:val="0"/>
          <w:marTop w:val="0"/>
          <w:marBottom w:val="0"/>
          <w:divBdr>
            <w:top w:val="none" w:sz="0" w:space="0" w:color="auto"/>
            <w:left w:val="none" w:sz="0" w:space="0" w:color="auto"/>
            <w:bottom w:val="none" w:sz="0" w:space="0" w:color="auto"/>
            <w:right w:val="none" w:sz="0" w:space="0" w:color="auto"/>
          </w:divBdr>
        </w:div>
        <w:div w:id="399643066">
          <w:marLeft w:val="0"/>
          <w:marRight w:val="0"/>
          <w:marTop w:val="0"/>
          <w:marBottom w:val="0"/>
          <w:divBdr>
            <w:top w:val="none" w:sz="0" w:space="0" w:color="auto"/>
            <w:left w:val="none" w:sz="0" w:space="0" w:color="auto"/>
            <w:bottom w:val="none" w:sz="0" w:space="0" w:color="auto"/>
            <w:right w:val="none" w:sz="0" w:space="0" w:color="auto"/>
          </w:divBdr>
        </w:div>
      </w:divsChild>
    </w:div>
    <w:div w:id="124004114">
      <w:bodyDiv w:val="1"/>
      <w:marLeft w:val="0"/>
      <w:marRight w:val="0"/>
      <w:marTop w:val="0"/>
      <w:marBottom w:val="0"/>
      <w:divBdr>
        <w:top w:val="none" w:sz="0" w:space="0" w:color="auto"/>
        <w:left w:val="none" w:sz="0" w:space="0" w:color="auto"/>
        <w:bottom w:val="none" w:sz="0" w:space="0" w:color="auto"/>
        <w:right w:val="none" w:sz="0" w:space="0" w:color="auto"/>
      </w:divBdr>
      <w:divsChild>
        <w:div w:id="1521581734">
          <w:marLeft w:val="0"/>
          <w:marRight w:val="0"/>
          <w:marTop w:val="0"/>
          <w:marBottom w:val="0"/>
          <w:divBdr>
            <w:top w:val="none" w:sz="0" w:space="0" w:color="auto"/>
            <w:left w:val="none" w:sz="0" w:space="0" w:color="auto"/>
            <w:bottom w:val="none" w:sz="0" w:space="0" w:color="auto"/>
            <w:right w:val="none" w:sz="0" w:space="0" w:color="auto"/>
          </w:divBdr>
        </w:div>
        <w:div w:id="1102532916">
          <w:marLeft w:val="0"/>
          <w:marRight w:val="0"/>
          <w:marTop w:val="0"/>
          <w:marBottom w:val="0"/>
          <w:divBdr>
            <w:top w:val="none" w:sz="0" w:space="0" w:color="auto"/>
            <w:left w:val="none" w:sz="0" w:space="0" w:color="auto"/>
            <w:bottom w:val="none" w:sz="0" w:space="0" w:color="auto"/>
            <w:right w:val="none" w:sz="0" w:space="0" w:color="auto"/>
          </w:divBdr>
        </w:div>
      </w:divsChild>
    </w:div>
    <w:div w:id="160583268">
      <w:bodyDiv w:val="1"/>
      <w:marLeft w:val="0"/>
      <w:marRight w:val="0"/>
      <w:marTop w:val="0"/>
      <w:marBottom w:val="0"/>
      <w:divBdr>
        <w:top w:val="none" w:sz="0" w:space="0" w:color="auto"/>
        <w:left w:val="none" w:sz="0" w:space="0" w:color="auto"/>
        <w:bottom w:val="none" w:sz="0" w:space="0" w:color="auto"/>
        <w:right w:val="none" w:sz="0" w:space="0" w:color="auto"/>
      </w:divBdr>
    </w:div>
    <w:div w:id="216553431">
      <w:bodyDiv w:val="1"/>
      <w:marLeft w:val="0"/>
      <w:marRight w:val="0"/>
      <w:marTop w:val="0"/>
      <w:marBottom w:val="0"/>
      <w:divBdr>
        <w:top w:val="none" w:sz="0" w:space="0" w:color="auto"/>
        <w:left w:val="none" w:sz="0" w:space="0" w:color="auto"/>
        <w:bottom w:val="none" w:sz="0" w:space="0" w:color="auto"/>
        <w:right w:val="none" w:sz="0" w:space="0" w:color="auto"/>
      </w:divBdr>
    </w:div>
    <w:div w:id="217711415">
      <w:bodyDiv w:val="1"/>
      <w:marLeft w:val="0"/>
      <w:marRight w:val="0"/>
      <w:marTop w:val="0"/>
      <w:marBottom w:val="0"/>
      <w:divBdr>
        <w:top w:val="none" w:sz="0" w:space="0" w:color="auto"/>
        <w:left w:val="none" w:sz="0" w:space="0" w:color="auto"/>
        <w:bottom w:val="none" w:sz="0" w:space="0" w:color="auto"/>
        <w:right w:val="none" w:sz="0" w:space="0" w:color="auto"/>
      </w:divBdr>
      <w:divsChild>
        <w:div w:id="846946581">
          <w:marLeft w:val="0"/>
          <w:marRight w:val="0"/>
          <w:marTop w:val="0"/>
          <w:marBottom w:val="0"/>
          <w:divBdr>
            <w:top w:val="none" w:sz="0" w:space="0" w:color="auto"/>
            <w:left w:val="none" w:sz="0" w:space="0" w:color="auto"/>
            <w:bottom w:val="none" w:sz="0" w:space="0" w:color="auto"/>
            <w:right w:val="none" w:sz="0" w:space="0" w:color="auto"/>
          </w:divBdr>
        </w:div>
        <w:div w:id="176234143">
          <w:marLeft w:val="0"/>
          <w:marRight w:val="0"/>
          <w:marTop w:val="0"/>
          <w:marBottom w:val="0"/>
          <w:divBdr>
            <w:top w:val="none" w:sz="0" w:space="0" w:color="auto"/>
            <w:left w:val="none" w:sz="0" w:space="0" w:color="auto"/>
            <w:bottom w:val="none" w:sz="0" w:space="0" w:color="auto"/>
            <w:right w:val="none" w:sz="0" w:space="0" w:color="auto"/>
          </w:divBdr>
        </w:div>
      </w:divsChild>
    </w:div>
    <w:div w:id="223034037">
      <w:bodyDiv w:val="1"/>
      <w:marLeft w:val="0"/>
      <w:marRight w:val="0"/>
      <w:marTop w:val="0"/>
      <w:marBottom w:val="0"/>
      <w:divBdr>
        <w:top w:val="none" w:sz="0" w:space="0" w:color="auto"/>
        <w:left w:val="none" w:sz="0" w:space="0" w:color="auto"/>
        <w:bottom w:val="none" w:sz="0" w:space="0" w:color="auto"/>
        <w:right w:val="none" w:sz="0" w:space="0" w:color="auto"/>
      </w:divBdr>
      <w:divsChild>
        <w:div w:id="1442726463">
          <w:marLeft w:val="0"/>
          <w:marRight w:val="0"/>
          <w:marTop w:val="0"/>
          <w:marBottom w:val="0"/>
          <w:divBdr>
            <w:top w:val="none" w:sz="0" w:space="0" w:color="auto"/>
            <w:left w:val="none" w:sz="0" w:space="0" w:color="auto"/>
            <w:bottom w:val="none" w:sz="0" w:space="0" w:color="auto"/>
            <w:right w:val="none" w:sz="0" w:space="0" w:color="auto"/>
          </w:divBdr>
        </w:div>
        <w:div w:id="187838384">
          <w:marLeft w:val="0"/>
          <w:marRight w:val="0"/>
          <w:marTop w:val="0"/>
          <w:marBottom w:val="0"/>
          <w:divBdr>
            <w:top w:val="none" w:sz="0" w:space="0" w:color="auto"/>
            <w:left w:val="none" w:sz="0" w:space="0" w:color="auto"/>
            <w:bottom w:val="none" w:sz="0" w:space="0" w:color="auto"/>
            <w:right w:val="none" w:sz="0" w:space="0" w:color="auto"/>
          </w:divBdr>
        </w:div>
      </w:divsChild>
    </w:div>
    <w:div w:id="223680107">
      <w:bodyDiv w:val="1"/>
      <w:marLeft w:val="0"/>
      <w:marRight w:val="0"/>
      <w:marTop w:val="0"/>
      <w:marBottom w:val="0"/>
      <w:divBdr>
        <w:top w:val="none" w:sz="0" w:space="0" w:color="auto"/>
        <w:left w:val="none" w:sz="0" w:space="0" w:color="auto"/>
        <w:bottom w:val="none" w:sz="0" w:space="0" w:color="auto"/>
        <w:right w:val="none" w:sz="0" w:space="0" w:color="auto"/>
      </w:divBdr>
    </w:div>
    <w:div w:id="224923565">
      <w:bodyDiv w:val="1"/>
      <w:marLeft w:val="0"/>
      <w:marRight w:val="0"/>
      <w:marTop w:val="0"/>
      <w:marBottom w:val="0"/>
      <w:divBdr>
        <w:top w:val="none" w:sz="0" w:space="0" w:color="auto"/>
        <w:left w:val="none" w:sz="0" w:space="0" w:color="auto"/>
        <w:bottom w:val="none" w:sz="0" w:space="0" w:color="auto"/>
        <w:right w:val="none" w:sz="0" w:space="0" w:color="auto"/>
      </w:divBdr>
      <w:divsChild>
        <w:div w:id="1574969625">
          <w:marLeft w:val="0"/>
          <w:marRight w:val="0"/>
          <w:marTop w:val="0"/>
          <w:marBottom w:val="0"/>
          <w:divBdr>
            <w:top w:val="none" w:sz="0" w:space="0" w:color="auto"/>
            <w:left w:val="none" w:sz="0" w:space="0" w:color="auto"/>
            <w:bottom w:val="none" w:sz="0" w:space="0" w:color="auto"/>
            <w:right w:val="none" w:sz="0" w:space="0" w:color="auto"/>
          </w:divBdr>
        </w:div>
        <w:div w:id="1594390400">
          <w:marLeft w:val="0"/>
          <w:marRight w:val="0"/>
          <w:marTop w:val="0"/>
          <w:marBottom w:val="0"/>
          <w:divBdr>
            <w:top w:val="none" w:sz="0" w:space="0" w:color="auto"/>
            <w:left w:val="none" w:sz="0" w:space="0" w:color="auto"/>
            <w:bottom w:val="none" w:sz="0" w:space="0" w:color="auto"/>
            <w:right w:val="none" w:sz="0" w:space="0" w:color="auto"/>
          </w:divBdr>
        </w:div>
      </w:divsChild>
    </w:div>
    <w:div w:id="256524670">
      <w:bodyDiv w:val="1"/>
      <w:marLeft w:val="0"/>
      <w:marRight w:val="0"/>
      <w:marTop w:val="0"/>
      <w:marBottom w:val="0"/>
      <w:divBdr>
        <w:top w:val="none" w:sz="0" w:space="0" w:color="auto"/>
        <w:left w:val="none" w:sz="0" w:space="0" w:color="auto"/>
        <w:bottom w:val="none" w:sz="0" w:space="0" w:color="auto"/>
        <w:right w:val="none" w:sz="0" w:space="0" w:color="auto"/>
      </w:divBdr>
      <w:divsChild>
        <w:div w:id="821851573">
          <w:marLeft w:val="0"/>
          <w:marRight w:val="0"/>
          <w:marTop w:val="0"/>
          <w:marBottom w:val="0"/>
          <w:divBdr>
            <w:top w:val="none" w:sz="0" w:space="0" w:color="auto"/>
            <w:left w:val="none" w:sz="0" w:space="0" w:color="auto"/>
            <w:bottom w:val="none" w:sz="0" w:space="0" w:color="auto"/>
            <w:right w:val="none" w:sz="0" w:space="0" w:color="auto"/>
          </w:divBdr>
        </w:div>
        <w:div w:id="1034161151">
          <w:marLeft w:val="0"/>
          <w:marRight w:val="0"/>
          <w:marTop w:val="0"/>
          <w:marBottom w:val="0"/>
          <w:divBdr>
            <w:top w:val="none" w:sz="0" w:space="0" w:color="auto"/>
            <w:left w:val="none" w:sz="0" w:space="0" w:color="auto"/>
            <w:bottom w:val="none" w:sz="0" w:space="0" w:color="auto"/>
            <w:right w:val="none" w:sz="0" w:space="0" w:color="auto"/>
          </w:divBdr>
        </w:div>
      </w:divsChild>
    </w:div>
    <w:div w:id="283197095">
      <w:bodyDiv w:val="1"/>
      <w:marLeft w:val="0"/>
      <w:marRight w:val="0"/>
      <w:marTop w:val="0"/>
      <w:marBottom w:val="0"/>
      <w:divBdr>
        <w:top w:val="none" w:sz="0" w:space="0" w:color="auto"/>
        <w:left w:val="none" w:sz="0" w:space="0" w:color="auto"/>
        <w:bottom w:val="none" w:sz="0" w:space="0" w:color="auto"/>
        <w:right w:val="none" w:sz="0" w:space="0" w:color="auto"/>
      </w:divBdr>
    </w:div>
    <w:div w:id="285432901">
      <w:bodyDiv w:val="1"/>
      <w:marLeft w:val="0"/>
      <w:marRight w:val="0"/>
      <w:marTop w:val="0"/>
      <w:marBottom w:val="0"/>
      <w:divBdr>
        <w:top w:val="none" w:sz="0" w:space="0" w:color="auto"/>
        <w:left w:val="none" w:sz="0" w:space="0" w:color="auto"/>
        <w:bottom w:val="none" w:sz="0" w:space="0" w:color="auto"/>
        <w:right w:val="none" w:sz="0" w:space="0" w:color="auto"/>
      </w:divBdr>
      <w:divsChild>
        <w:div w:id="1244147565">
          <w:marLeft w:val="0"/>
          <w:marRight w:val="0"/>
          <w:marTop w:val="0"/>
          <w:marBottom w:val="0"/>
          <w:divBdr>
            <w:top w:val="none" w:sz="0" w:space="0" w:color="auto"/>
            <w:left w:val="none" w:sz="0" w:space="0" w:color="auto"/>
            <w:bottom w:val="none" w:sz="0" w:space="0" w:color="auto"/>
            <w:right w:val="none" w:sz="0" w:space="0" w:color="auto"/>
          </w:divBdr>
        </w:div>
        <w:div w:id="269896430">
          <w:marLeft w:val="0"/>
          <w:marRight w:val="0"/>
          <w:marTop w:val="0"/>
          <w:marBottom w:val="0"/>
          <w:divBdr>
            <w:top w:val="none" w:sz="0" w:space="0" w:color="auto"/>
            <w:left w:val="none" w:sz="0" w:space="0" w:color="auto"/>
            <w:bottom w:val="none" w:sz="0" w:space="0" w:color="auto"/>
            <w:right w:val="none" w:sz="0" w:space="0" w:color="auto"/>
          </w:divBdr>
        </w:div>
      </w:divsChild>
    </w:div>
    <w:div w:id="286934977">
      <w:bodyDiv w:val="1"/>
      <w:marLeft w:val="0"/>
      <w:marRight w:val="0"/>
      <w:marTop w:val="0"/>
      <w:marBottom w:val="0"/>
      <w:divBdr>
        <w:top w:val="none" w:sz="0" w:space="0" w:color="auto"/>
        <w:left w:val="none" w:sz="0" w:space="0" w:color="auto"/>
        <w:bottom w:val="none" w:sz="0" w:space="0" w:color="auto"/>
        <w:right w:val="none" w:sz="0" w:space="0" w:color="auto"/>
      </w:divBdr>
      <w:divsChild>
        <w:div w:id="1892767504">
          <w:marLeft w:val="0"/>
          <w:marRight w:val="0"/>
          <w:marTop w:val="0"/>
          <w:marBottom w:val="0"/>
          <w:divBdr>
            <w:top w:val="none" w:sz="0" w:space="0" w:color="auto"/>
            <w:left w:val="none" w:sz="0" w:space="0" w:color="auto"/>
            <w:bottom w:val="none" w:sz="0" w:space="0" w:color="auto"/>
            <w:right w:val="none" w:sz="0" w:space="0" w:color="auto"/>
          </w:divBdr>
        </w:div>
        <w:div w:id="367878139">
          <w:marLeft w:val="0"/>
          <w:marRight w:val="0"/>
          <w:marTop w:val="0"/>
          <w:marBottom w:val="0"/>
          <w:divBdr>
            <w:top w:val="none" w:sz="0" w:space="0" w:color="auto"/>
            <w:left w:val="none" w:sz="0" w:space="0" w:color="auto"/>
            <w:bottom w:val="none" w:sz="0" w:space="0" w:color="auto"/>
            <w:right w:val="none" w:sz="0" w:space="0" w:color="auto"/>
          </w:divBdr>
        </w:div>
      </w:divsChild>
    </w:div>
    <w:div w:id="321323607">
      <w:bodyDiv w:val="1"/>
      <w:marLeft w:val="0"/>
      <w:marRight w:val="0"/>
      <w:marTop w:val="0"/>
      <w:marBottom w:val="0"/>
      <w:divBdr>
        <w:top w:val="none" w:sz="0" w:space="0" w:color="auto"/>
        <w:left w:val="none" w:sz="0" w:space="0" w:color="auto"/>
        <w:bottom w:val="none" w:sz="0" w:space="0" w:color="auto"/>
        <w:right w:val="none" w:sz="0" w:space="0" w:color="auto"/>
      </w:divBdr>
      <w:divsChild>
        <w:div w:id="1252396050">
          <w:marLeft w:val="0"/>
          <w:marRight w:val="0"/>
          <w:marTop w:val="0"/>
          <w:marBottom w:val="0"/>
          <w:divBdr>
            <w:top w:val="none" w:sz="0" w:space="0" w:color="auto"/>
            <w:left w:val="none" w:sz="0" w:space="0" w:color="auto"/>
            <w:bottom w:val="none" w:sz="0" w:space="0" w:color="auto"/>
            <w:right w:val="none" w:sz="0" w:space="0" w:color="auto"/>
          </w:divBdr>
        </w:div>
        <w:div w:id="714699148">
          <w:marLeft w:val="0"/>
          <w:marRight w:val="0"/>
          <w:marTop w:val="0"/>
          <w:marBottom w:val="0"/>
          <w:divBdr>
            <w:top w:val="none" w:sz="0" w:space="0" w:color="auto"/>
            <w:left w:val="none" w:sz="0" w:space="0" w:color="auto"/>
            <w:bottom w:val="none" w:sz="0" w:space="0" w:color="auto"/>
            <w:right w:val="none" w:sz="0" w:space="0" w:color="auto"/>
          </w:divBdr>
        </w:div>
      </w:divsChild>
    </w:div>
    <w:div w:id="338436222">
      <w:bodyDiv w:val="1"/>
      <w:marLeft w:val="0"/>
      <w:marRight w:val="0"/>
      <w:marTop w:val="0"/>
      <w:marBottom w:val="0"/>
      <w:divBdr>
        <w:top w:val="none" w:sz="0" w:space="0" w:color="auto"/>
        <w:left w:val="none" w:sz="0" w:space="0" w:color="auto"/>
        <w:bottom w:val="none" w:sz="0" w:space="0" w:color="auto"/>
        <w:right w:val="none" w:sz="0" w:space="0" w:color="auto"/>
      </w:divBdr>
      <w:divsChild>
        <w:div w:id="1381975692">
          <w:marLeft w:val="0"/>
          <w:marRight w:val="0"/>
          <w:marTop w:val="0"/>
          <w:marBottom w:val="0"/>
          <w:divBdr>
            <w:top w:val="none" w:sz="0" w:space="0" w:color="auto"/>
            <w:left w:val="none" w:sz="0" w:space="0" w:color="auto"/>
            <w:bottom w:val="none" w:sz="0" w:space="0" w:color="auto"/>
            <w:right w:val="none" w:sz="0" w:space="0" w:color="auto"/>
          </w:divBdr>
        </w:div>
        <w:div w:id="2102141841">
          <w:marLeft w:val="0"/>
          <w:marRight w:val="0"/>
          <w:marTop w:val="0"/>
          <w:marBottom w:val="0"/>
          <w:divBdr>
            <w:top w:val="none" w:sz="0" w:space="0" w:color="auto"/>
            <w:left w:val="none" w:sz="0" w:space="0" w:color="auto"/>
            <w:bottom w:val="none" w:sz="0" w:space="0" w:color="auto"/>
            <w:right w:val="none" w:sz="0" w:space="0" w:color="auto"/>
          </w:divBdr>
        </w:div>
      </w:divsChild>
    </w:div>
    <w:div w:id="432285199">
      <w:bodyDiv w:val="1"/>
      <w:marLeft w:val="0"/>
      <w:marRight w:val="0"/>
      <w:marTop w:val="0"/>
      <w:marBottom w:val="0"/>
      <w:divBdr>
        <w:top w:val="none" w:sz="0" w:space="0" w:color="auto"/>
        <w:left w:val="none" w:sz="0" w:space="0" w:color="auto"/>
        <w:bottom w:val="none" w:sz="0" w:space="0" w:color="auto"/>
        <w:right w:val="none" w:sz="0" w:space="0" w:color="auto"/>
      </w:divBdr>
      <w:divsChild>
        <w:div w:id="1636451880">
          <w:marLeft w:val="0"/>
          <w:marRight w:val="0"/>
          <w:marTop w:val="0"/>
          <w:marBottom w:val="0"/>
          <w:divBdr>
            <w:top w:val="none" w:sz="0" w:space="0" w:color="auto"/>
            <w:left w:val="none" w:sz="0" w:space="0" w:color="auto"/>
            <w:bottom w:val="none" w:sz="0" w:space="0" w:color="auto"/>
            <w:right w:val="none" w:sz="0" w:space="0" w:color="auto"/>
          </w:divBdr>
        </w:div>
        <w:div w:id="1989935137">
          <w:marLeft w:val="0"/>
          <w:marRight w:val="0"/>
          <w:marTop w:val="0"/>
          <w:marBottom w:val="0"/>
          <w:divBdr>
            <w:top w:val="none" w:sz="0" w:space="0" w:color="auto"/>
            <w:left w:val="none" w:sz="0" w:space="0" w:color="auto"/>
            <w:bottom w:val="none" w:sz="0" w:space="0" w:color="auto"/>
            <w:right w:val="none" w:sz="0" w:space="0" w:color="auto"/>
          </w:divBdr>
        </w:div>
      </w:divsChild>
    </w:div>
    <w:div w:id="450829756">
      <w:bodyDiv w:val="1"/>
      <w:marLeft w:val="0"/>
      <w:marRight w:val="0"/>
      <w:marTop w:val="0"/>
      <w:marBottom w:val="0"/>
      <w:divBdr>
        <w:top w:val="none" w:sz="0" w:space="0" w:color="auto"/>
        <w:left w:val="none" w:sz="0" w:space="0" w:color="auto"/>
        <w:bottom w:val="none" w:sz="0" w:space="0" w:color="auto"/>
        <w:right w:val="none" w:sz="0" w:space="0" w:color="auto"/>
      </w:divBdr>
    </w:div>
    <w:div w:id="454252902">
      <w:bodyDiv w:val="1"/>
      <w:marLeft w:val="0"/>
      <w:marRight w:val="0"/>
      <w:marTop w:val="0"/>
      <w:marBottom w:val="0"/>
      <w:divBdr>
        <w:top w:val="none" w:sz="0" w:space="0" w:color="auto"/>
        <w:left w:val="none" w:sz="0" w:space="0" w:color="auto"/>
        <w:bottom w:val="none" w:sz="0" w:space="0" w:color="auto"/>
        <w:right w:val="none" w:sz="0" w:space="0" w:color="auto"/>
      </w:divBdr>
      <w:divsChild>
        <w:div w:id="1387333968">
          <w:marLeft w:val="0"/>
          <w:marRight w:val="0"/>
          <w:marTop w:val="0"/>
          <w:marBottom w:val="0"/>
          <w:divBdr>
            <w:top w:val="none" w:sz="0" w:space="0" w:color="auto"/>
            <w:left w:val="none" w:sz="0" w:space="0" w:color="auto"/>
            <w:bottom w:val="none" w:sz="0" w:space="0" w:color="auto"/>
            <w:right w:val="none" w:sz="0" w:space="0" w:color="auto"/>
          </w:divBdr>
        </w:div>
        <w:div w:id="1269004234">
          <w:marLeft w:val="0"/>
          <w:marRight w:val="0"/>
          <w:marTop w:val="0"/>
          <w:marBottom w:val="0"/>
          <w:divBdr>
            <w:top w:val="none" w:sz="0" w:space="0" w:color="auto"/>
            <w:left w:val="none" w:sz="0" w:space="0" w:color="auto"/>
            <w:bottom w:val="none" w:sz="0" w:space="0" w:color="auto"/>
            <w:right w:val="none" w:sz="0" w:space="0" w:color="auto"/>
          </w:divBdr>
        </w:div>
      </w:divsChild>
    </w:div>
    <w:div w:id="473648439">
      <w:bodyDiv w:val="1"/>
      <w:marLeft w:val="0"/>
      <w:marRight w:val="0"/>
      <w:marTop w:val="0"/>
      <w:marBottom w:val="0"/>
      <w:divBdr>
        <w:top w:val="none" w:sz="0" w:space="0" w:color="auto"/>
        <w:left w:val="none" w:sz="0" w:space="0" w:color="auto"/>
        <w:bottom w:val="none" w:sz="0" w:space="0" w:color="auto"/>
        <w:right w:val="none" w:sz="0" w:space="0" w:color="auto"/>
      </w:divBdr>
    </w:div>
    <w:div w:id="481822516">
      <w:bodyDiv w:val="1"/>
      <w:marLeft w:val="0"/>
      <w:marRight w:val="0"/>
      <w:marTop w:val="0"/>
      <w:marBottom w:val="0"/>
      <w:divBdr>
        <w:top w:val="none" w:sz="0" w:space="0" w:color="auto"/>
        <w:left w:val="none" w:sz="0" w:space="0" w:color="auto"/>
        <w:bottom w:val="none" w:sz="0" w:space="0" w:color="auto"/>
        <w:right w:val="none" w:sz="0" w:space="0" w:color="auto"/>
      </w:divBdr>
    </w:div>
    <w:div w:id="490683980">
      <w:bodyDiv w:val="1"/>
      <w:marLeft w:val="0"/>
      <w:marRight w:val="0"/>
      <w:marTop w:val="0"/>
      <w:marBottom w:val="0"/>
      <w:divBdr>
        <w:top w:val="none" w:sz="0" w:space="0" w:color="auto"/>
        <w:left w:val="none" w:sz="0" w:space="0" w:color="auto"/>
        <w:bottom w:val="none" w:sz="0" w:space="0" w:color="auto"/>
        <w:right w:val="none" w:sz="0" w:space="0" w:color="auto"/>
      </w:divBdr>
      <w:divsChild>
        <w:div w:id="1296250832">
          <w:marLeft w:val="0"/>
          <w:marRight w:val="0"/>
          <w:marTop w:val="0"/>
          <w:marBottom w:val="0"/>
          <w:divBdr>
            <w:top w:val="none" w:sz="0" w:space="0" w:color="auto"/>
            <w:left w:val="none" w:sz="0" w:space="0" w:color="auto"/>
            <w:bottom w:val="none" w:sz="0" w:space="0" w:color="auto"/>
            <w:right w:val="none" w:sz="0" w:space="0" w:color="auto"/>
          </w:divBdr>
        </w:div>
        <w:div w:id="1327126791">
          <w:marLeft w:val="0"/>
          <w:marRight w:val="0"/>
          <w:marTop w:val="0"/>
          <w:marBottom w:val="0"/>
          <w:divBdr>
            <w:top w:val="none" w:sz="0" w:space="0" w:color="auto"/>
            <w:left w:val="none" w:sz="0" w:space="0" w:color="auto"/>
            <w:bottom w:val="none" w:sz="0" w:space="0" w:color="auto"/>
            <w:right w:val="none" w:sz="0" w:space="0" w:color="auto"/>
          </w:divBdr>
        </w:div>
      </w:divsChild>
    </w:div>
    <w:div w:id="512963457">
      <w:bodyDiv w:val="1"/>
      <w:marLeft w:val="0"/>
      <w:marRight w:val="0"/>
      <w:marTop w:val="0"/>
      <w:marBottom w:val="0"/>
      <w:divBdr>
        <w:top w:val="none" w:sz="0" w:space="0" w:color="auto"/>
        <w:left w:val="none" w:sz="0" w:space="0" w:color="auto"/>
        <w:bottom w:val="none" w:sz="0" w:space="0" w:color="auto"/>
        <w:right w:val="none" w:sz="0" w:space="0" w:color="auto"/>
      </w:divBdr>
    </w:div>
    <w:div w:id="516963855">
      <w:bodyDiv w:val="1"/>
      <w:marLeft w:val="0"/>
      <w:marRight w:val="0"/>
      <w:marTop w:val="0"/>
      <w:marBottom w:val="0"/>
      <w:divBdr>
        <w:top w:val="none" w:sz="0" w:space="0" w:color="auto"/>
        <w:left w:val="none" w:sz="0" w:space="0" w:color="auto"/>
        <w:bottom w:val="none" w:sz="0" w:space="0" w:color="auto"/>
        <w:right w:val="none" w:sz="0" w:space="0" w:color="auto"/>
      </w:divBdr>
      <w:divsChild>
        <w:div w:id="1035036102">
          <w:marLeft w:val="0"/>
          <w:marRight w:val="0"/>
          <w:marTop w:val="0"/>
          <w:marBottom w:val="0"/>
          <w:divBdr>
            <w:top w:val="none" w:sz="0" w:space="0" w:color="auto"/>
            <w:left w:val="none" w:sz="0" w:space="0" w:color="auto"/>
            <w:bottom w:val="none" w:sz="0" w:space="0" w:color="auto"/>
            <w:right w:val="none" w:sz="0" w:space="0" w:color="auto"/>
          </w:divBdr>
        </w:div>
        <w:div w:id="204565077">
          <w:marLeft w:val="0"/>
          <w:marRight w:val="0"/>
          <w:marTop w:val="0"/>
          <w:marBottom w:val="0"/>
          <w:divBdr>
            <w:top w:val="none" w:sz="0" w:space="0" w:color="auto"/>
            <w:left w:val="none" w:sz="0" w:space="0" w:color="auto"/>
            <w:bottom w:val="none" w:sz="0" w:space="0" w:color="auto"/>
            <w:right w:val="none" w:sz="0" w:space="0" w:color="auto"/>
          </w:divBdr>
        </w:div>
      </w:divsChild>
    </w:div>
    <w:div w:id="520242623">
      <w:bodyDiv w:val="1"/>
      <w:marLeft w:val="0"/>
      <w:marRight w:val="0"/>
      <w:marTop w:val="0"/>
      <w:marBottom w:val="0"/>
      <w:divBdr>
        <w:top w:val="none" w:sz="0" w:space="0" w:color="auto"/>
        <w:left w:val="none" w:sz="0" w:space="0" w:color="auto"/>
        <w:bottom w:val="none" w:sz="0" w:space="0" w:color="auto"/>
        <w:right w:val="none" w:sz="0" w:space="0" w:color="auto"/>
      </w:divBdr>
      <w:divsChild>
        <w:div w:id="1480927208">
          <w:marLeft w:val="0"/>
          <w:marRight w:val="0"/>
          <w:marTop w:val="0"/>
          <w:marBottom w:val="0"/>
          <w:divBdr>
            <w:top w:val="none" w:sz="0" w:space="0" w:color="auto"/>
            <w:left w:val="none" w:sz="0" w:space="0" w:color="auto"/>
            <w:bottom w:val="none" w:sz="0" w:space="0" w:color="auto"/>
            <w:right w:val="none" w:sz="0" w:space="0" w:color="auto"/>
          </w:divBdr>
        </w:div>
        <w:div w:id="1951937633">
          <w:marLeft w:val="0"/>
          <w:marRight w:val="0"/>
          <w:marTop w:val="0"/>
          <w:marBottom w:val="0"/>
          <w:divBdr>
            <w:top w:val="none" w:sz="0" w:space="0" w:color="auto"/>
            <w:left w:val="none" w:sz="0" w:space="0" w:color="auto"/>
            <w:bottom w:val="none" w:sz="0" w:space="0" w:color="auto"/>
            <w:right w:val="none" w:sz="0" w:space="0" w:color="auto"/>
          </w:divBdr>
        </w:div>
      </w:divsChild>
    </w:div>
    <w:div w:id="521240248">
      <w:bodyDiv w:val="1"/>
      <w:marLeft w:val="0"/>
      <w:marRight w:val="0"/>
      <w:marTop w:val="0"/>
      <w:marBottom w:val="0"/>
      <w:divBdr>
        <w:top w:val="none" w:sz="0" w:space="0" w:color="auto"/>
        <w:left w:val="none" w:sz="0" w:space="0" w:color="auto"/>
        <w:bottom w:val="none" w:sz="0" w:space="0" w:color="auto"/>
        <w:right w:val="none" w:sz="0" w:space="0" w:color="auto"/>
      </w:divBdr>
    </w:div>
    <w:div w:id="524636967">
      <w:bodyDiv w:val="1"/>
      <w:marLeft w:val="0"/>
      <w:marRight w:val="0"/>
      <w:marTop w:val="0"/>
      <w:marBottom w:val="0"/>
      <w:divBdr>
        <w:top w:val="none" w:sz="0" w:space="0" w:color="auto"/>
        <w:left w:val="none" w:sz="0" w:space="0" w:color="auto"/>
        <w:bottom w:val="none" w:sz="0" w:space="0" w:color="auto"/>
        <w:right w:val="none" w:sz="0" w:space="0" w:color="auto"/>
      </w:divBdr>
      <w:divsChild>
        <w:div w:id="806431770">
          <w:marLeft w:val="0"/>
          <w:marRight w:val="0"/>
          <w:marTop w:val="0"/>
          <w:marBottom w:val="0"/>
          <w:divBdr>
            <w:top w:val="none" w:sz="0" w:space="0" w:color="auto"/>
            <w:left w:val="none" w:sz="0" w:space="0" w:color="auto"/>
            <w:bottom w:val="none" w:sz="0" w:space="0" w:color="auto"/>
            <w:right w:val="none" w:sz="0" w:space="0" w:color="auto"/>
          </w:divBdr>
        </w:div>
        <w:div w:id="1964730900">
          <w:marLeft w:val="0"/>
          <w:marRight w:val="0"/>
          <w:marTop w:val="0"/>
          <w:marBottom w:val="0"/>
          <w:divBdr>
            <w:top w:val="none" w:sz="0" w:space="0" w:color="auto"/>
            <w:left w:val="none" w:sz="0" w:space="0" w:color="auto"/>
            <w:bottom w:val="none" w:sz="0" w:space="0" w:color="auto"/>
            <w:right w:val="none" w:sz="0" w:space="0" w:color="auto"/>
          </w:divBdr>
        </w:div>
      </w:divsChild>
    </w:div>
    <w:div w:id="538279138">
      <w:bodyDiv w:val="1"/>
      <w:marLeft w:val="0"/>
      <w:marRight w:val="0"/>
      <w:marTop w:val="0"/>
      <w:marBottom w:val="0"/>
      <w:divBdr>
        <w:top w:val="none" w:sz="0" w:space="0" w:color="auto"/>
        <w:left w:val="none" w:sz="0" w:space="0" w:color="auto"/>
        <w:bottom w:val="none" w:sz="0" w:space="0" w:color="auto"/>
        <w:right w:val="none" w:sz="0" w:space="0" w:color="auto"/>
      </w:divBdr>
    </w:div>
    <w:div w:id="557470772">
      <w:bodyDiv w:val="1"/>
      <w:marLeft w:val="0"/>
      <w:marRight w:val="0"/>
      <w:marTop w:val="0"/>
      <w:marBottom w:val="0"/>
      <w:divBdr>
        <w:top w:val="none" w:sz="0" w:space="0" w:color="auto"/>
        <w:left w:val="none" w:sz="0" w:space="0" w:color="auto"/>
        <w:bottom w:val="none" w:sz="0" w:space="0" w:color="auto"/>
        <w:right w:val="none" w:sz="0" w:space="0" w:color="auto"/>
      </w:divBdr>
      <w:divsChild>
        <w:div w:id="585040037">
          <w:marLeft w:val="0"/>
          <w:marRight w:val="0"/>
          <w:marTop w:val="0"/>
          <w:marBottom w:val="0"/>
          <w:divBdr>
            <w:top w:val="none" w:sz="0" w:space="0" w:color="auto"/>
            <w:left w:val="none" w:sz="0" w:space="0" w:color="auto"/>
            <w:bottom w:val="none" w:sz="0" w:space="0" w:color="auto"/>
            <w:right w:val="none" w:sz="0" w:space="0" w:color="auto"/>
          </w:divBdr>
        </w:div>
        <w:div w:id="800881760">
          <w:marLeft w:val="0"/>
          <w:marRight w:val="0"/>
          <w:marTop w:val="0"/>
          <w:marBottom w:val="0"/>
          <w:divBdr>
            <w:top w:val="none" w:sz="0" w:space="0" w:color="auto"/>
            <w:left w:val="none" w:sz="0" w:space="0" w:color="auto"/>
            <w:bottom w:val="none" w:sz="0" w:space="0" w:color="auto"/>
            <w:right w:val="none" w:sz="0" w:space="0" w:color="auto"/>
          </w:divBdr>
        </w:div>
      </w:divsChild>
    </w:div>
    <w:div w:id="559485191">
      <w:bodyDiv w:val="1"/>
      <w:marLeft w:val="0"/>
      <w:marRight w:val="0"/>
      <w:marTop w:val="0"/>
      <w:marBottom w:val="0"/>
      <w:divBdr>
        <w:top w:val="none" w:sz="0" w:space="0" w:color="auto"/>
        <w:left w:val="none" w:sz="0" w:space="0" w:color="auto"/>
        <w:bottom w:val="none" w:sz="0" w:space="0" w:color="auto"/>
        <w:right w:val="none" w:sz="0" w:space="0" w:color="auto"/>
      </w:divBdr>
      <w:divsChild>
        <w:div w:id="1059399987">
          <w:marLeft w:val="0"/>
          <w:marRight w:val="0"/>
          <w:marTop w:val="0"/>
          <w:marBottom w:val="0"/>
          <w:divBdr>
            <w:top w:val="none" w:sz="0" w:space="0" w:color="auto"/>
            <w:left w:val="none" w:sz="0" w:space="0" w:color="auto"/>
            <w:bottom w:val="none" w:sz="0" w:space="0" w:color="auto"/>
            <w:right w:val="none" w:sz="0" w:space="0" w:color="auto"/>
          </w:divBdr>
        </w:div>
        <w:div w:id="500004102">
          <w:marLeft w:val="0"/>
          <w:marRight w:val="0"/>
          <w:marTop w:val="0"/>
          <w:marBottom w:val="0"/>
          <w:divBdr>
            <w:top w:val="none" w:sz="0" w:space="0" w:color="auto"/>
            <w:left w:val="none" w:sz="0" w:space="0" w:color="auto"/>
            <w:bottom w:val="none" w:sz="0" w:space="0" w:color="auto"/>
            <w:right w:val="none" w:sz="0" w:space="0" w:color="auto"/>
          </w:divBdr>
        </w:div>
      </w:divsChild>
    </w:div>
    <w:div w:id="581960183">
      <w:bodyDiv w:val="1"/>
      <w:marLeft w:val="0"/>
      <w:marRight w:val="0"/>
      <w:marTop w:val="0"/>
      <w:marBottom w:val="0"/>
      <w:divBdr>
        <w:top w:val="none" w:sz="0" w:space="0" w:color="auto"/>
        <w:left w:val="none" w:sz="0" w:space="0" w:color="auto"/>
        <w:bottom w:val="none" w:sz="0" w:space="0" w:color="auto"/>
        <w:right w:val="none" w:sz="0" w:space="0" w:color="auto"/>
      </w:divBdr>
    </w:div>
    <w:div w:id="583295425">
      <w:bodyDiv w:val="1"/>
      <w:marLeft w:val="0"/>
      <w:marRight w:val="0"/>
      <w:marTop w:val="0"/>
      <w:marBottom w:val="0"/>
      <w:divBdr>
        <w:top w:val="none" w:sz="0" w:space="0" w:color="auto"/>
        <w:left w:val="none" w:sz="0" w:space="0" w:color="auto"/>
        <w:bottom w:val="none" w:sz="0" w:space="0" w:color="auto"/>
        <w:right w:val="none" w:sz="0" w:space="0" w:color="auto"/>
      </w:divBdr>
    </w:div>
    <w:div w:id="593900700">
      <w:bodyDiv w:val="1"/>
      <w:marLeft w:val="0"/>
      <w:marRight w:val="0"/>
      <w:marTop w:val="0"/>
      <w:marBottom w:val="0"/>
      <w:divBdr>
        <w:top w:val="none" w:sz="0" w:space="0" w:color="auto"/>
        <w:left w:val="none" w:sz="0" w:space="0" w:color="auto"/>
        <w:bottom w:val="none" w:sz="0" w:space="0" w:color="auto"/>
        <w:right w:val="none" w:sz="0" w:space="0" w:color="auto"/>
      </w:divBdr>
    </w:div>
    <w:div w:id="604192113">
      <w:bodyDiv w:val="1"/>
      <w:marLeft w:val="0"/>
      <w:marRight w:val="0"/>
      <w:marTop w:val="0"/>
      <w:marBottom w:val="0"/>
      <w:divBdr>
        <w:top w:val="none" w:sz="0" w:space="0" w:color="auto"/>
        <w:left w:val="none" w:sz="0" w:space="0" w:color="auto"/>
        <w:bottom w:val="none" w:sz="0" w:space="0" w:color="auto"/>
        <w:right w:val="none" w:sz="0" w:space="0" w:color="auto"/>
      </w:divBdr>
      <w:divsChild>
        <w:div w:id="861015045">
          <w:marLeft w:val="0"/>
          <w:marRight w:val="0"/>
          <w:marTop w:val="0"/>
          <w:marBottom w:val="0"/>
          <w:divBdr>
            <w:top w:val="none" w:sz="0" w:space="0" w:color="auto"/>
            <w:left w:val="none" w:sz="0" w:space="0" w:color="auto"/>
            <w:bottom w:val="none" w:sz="0" w:space="0" w:color="auto"/>
            <w:right w:val="none" w:sz="0" w:space="0" w:color="auto"/>
          </w:divBdr>
          <w:divsChild>
            <w:div w:id="1583906029">
              <w:marLeft w:val="0"/>
              <w:marRight w:val="0"/>
              <w:marTop w:val="0"/>
              <w:marBottom w:val="0"/>
              <w:divBdr>
                <w:top w:val="none" w:sz="0" w:space="0" w:color="auto"/>
                <w:left w:val="none" w:sz="0" w:space="0" w:color="auto"/>
                <w:bottom w:val="none" w:sz="0" w:space="0" w:color="auto"/>
                <w:right w:val="none" w:sz="0" w:space="0" w:color="auto"/>
              </w:divBdr>
              <w:divsChild>
                <w:div w:id="1146049521">
                  <w:marLeft w:val="0"/>
                  <w:marRight w:val="0"/>
                  <w:marTop w:val="0"/>
                  <w:marBottom w:val="0"/>
                  <w:divBdr>
                    <w:top w:val="none" w:sz="0" w:space="0" w:color="auto"/>
                    <w:left w:val="none" w:sz="0" w:space="0" w:color="auto"/>
                    <w:bottom w:val="none" w:sz="0" w:space="0" w:color="auto"/>
                    <w:right w:val="none" w:sz="0" w:space="0" w:color="auto"/>
                  </w:divBdr>
                </w:div>
                <w:div w:id="178371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83298">
      <w:bodyDiv w:val="1"/>
      <w:marLeft w:val="0"/>
      <w:marRight w:val="0"/>
      <w:marTop w:val="0"/>
      <w:marBottom w:val="0"/>
      <w:divBdr>
        <w:top w:val="none" w:sz="0" w:space="0" w:color="auto"/>
        <w:left w:val="none" w:sz="0" w:space="0" w:color="auto"/>
        <w:bottom w:val="none" w:sz="0" w:space="0" w:color="auto"/>
        <w:right w:val="none" w:sz="0" w:space="0" w:color="auto"/>
      </w:divBdr>
      <w:divsChild>
        <w:div w:id="785125825">
          <w:marLeft w:val="0"/>
          <w:marRight w:val="0"/>
          <w:marTop w:val="0"/>
          <w:marBottom w:val="0"/>
          <w:divBdr>
            <w:top w:val="none" w:sz="0" w:space="0" w:color="auto"/>
            <w:left w:val="none" w:sz="0" w:space="0" w:color="auto"/>
            <w:bottom w:val="none" w:sz="0" w:space="0" w:color="auto"/>
            <w:right w:val="none" w:sz="0" w:space="0" w:color="auto"/>
          </w:divBdr>
        </w:div>
        <w:div w:id="661274901">
          <w:marLeft w:val="0"/>
          <w:marRight w:val="0"/>
          <w:marTop w:val="0"/>
          <w:marBottom w:val="0"/>
          <w:divBdr>
            <w:top w:val="none" w:sz="0" w:space="0" w:color="auto"/>
            <w:left w:val="none" w:sz="0" w:space="0" w:color="auto"/>
            <w:bottom w:val="none" w:sz="0" w:space="0" w:color="auto"/>
            <w:right w:val="none" w:sz="0" w:space="0" w:color="auto"/>
          </w:divBdr>
        </w:div>
      </w:divsChild>
    </w:div>
    <w:div w:id="676660303">
      <w:bodyDiv w:val="1"/>
      <w:marLeft w:val="0"/>
      <w:marRight w:val="0"/>
      <w:marTop w:val="0"/>
      <w:marBottom w:val="0"/>
      <w:divBdr>
        <w:top w:val="none" w:sz="0" w:space="0" w:color="auto"/>
        <w:left w:val="none" w:sz="0" w:space="0" w:color="auto"/>
        <w:bottom w:val="none" w:sz="0" w:space="0" w:color="auto"/>
        <w:right w:val="none" w:sz="0" w:space="0" w:color="auto"/>
      </w:divBdr>
      <w:divsChild>
        <w:div w:id="506753833">
          <w:marLeft w:val="0"/>
          <w:marRight w:val="0"/>
          <w:marTop w:val="0"/>
          <w:marBottom w:val="0"/>
          <w:divBdr>
            <w:top w:val="none" w:sz="0" w:space="0" w:color="auto"/>
            <w:left w:val="none" w:sz="0" w:space="0" w:color="auto"/>
            <w:bottom w:val="none" w:sz="0" w:space="0" w:color="auto"/>
            <w:right w:val="none" w:sz="0" w:space="0" w:color="auto"/>
          </w:divBdr>
        </w:div>
        <w:div w:id="333344392">
          <w:marLeft w:val="0"/>
          <w:marRight w:val="0"/>
          <w:marTop w:val="0"/>
          <w:marBottom w:val="0"/>
          <w:divBdr>
            <w:top w:val="none" w:sz="0" w:space="0" w:color="auto"/>
            <w:left w:val="none" w:sz="0" w:space="0" w:color="auto"/>
            <w:bottom w:val="none" w:sz="0" w:space="0" w:color="auto"/>
            <w:right w:val="none" w:sz="0" w:space="0" w:color="auto"/>
          </w:divBdr>
        </w:div>
      </w:divsChild>
    </w:div>
    <w:div w:id="698509733">
      <w:bodyDiv w:val="1"/>
      <w:marLeft w:val="0"/>
      <w:marRight w:val="0"/>
      <w:marTop w:val="0"/>
      <w:marBottom w:val="0"/>
      <w:divBdr>
        <w:top w:val="none" w:sz="0" w:space="0" w:color="auto"/>
        <w:left w:val="none" w:sz="0" w:space="0" w:color="auto"/>
        <w:bottom w:val="none" w:sz="0" w:space="0" w:color="auto"/>
        <w:right w:val="none" w:sz="0" w:space="0" w:color="auto"/>
      </w:divBdr>
      <w:divsChild>
        <w:div w:id="1564174044">
          <w:marLeft w:val="0"/>
          <w:marRight w:val="0"/>
          <w:marTop w:val="0"/>
          <w:marBottom w:val="0"/>
          <w:divBdr>
            <w:top w:val="none" w:sz="0" w:space="0" w:color="auto"/>
            <w:left w:val="none" w:sz="0" w:space="0" w:color="auto"/>
            <w:bottom w:val="none" w:sz="0" w:space="0" w:color="auto"/>
            <w:right w:val="none" w:sz="0" w:space="0" w:color="auto"/>
          </w:divBdr>
        </w:div>
        <w:div w:id="618991112">
          <w:marLeft w:val="0"/>
          <w:marRight w:val="0"/>
          <w:marTop w:val="0"/>
          <w:marBottom w:val="0"/>
          <w:divBdr>
            <w:top w:val="none" w:sz="0" w:space="0" w:color="auto"/>
            <w:left w:val="none" w:sz="0" w:space="0" w:color="auto"/>
            <w:bottom w:val="none" w:sz="0" w:space="0" w:color="auto"/>
            <w:right w:val="none" w:sz="0" w:space="0" w:color="auto"/>
          </w:divBdr>
        </w:div>
      </w:divsChild>
    </w:div>
    <w:div w:id="731588138">
      <w:bodyDiv w:val="1"/>
      <w:marLeft w:val="0"/>
      <w:marRight w:val="0"/>
      <w:marTop w:val="0"/>
      <w:marBottom w:val="0"/>
      <w:divBdr>
        <w:top w:val="none" w:sz="0" w:space="0" w:color="auto"/>
        <w:left w:val="none" w:sz="0" w:space="0" w:color="auto"/>
        <w:bottom w:val="none" w:sz="0" w:space="0" w:color="auto"/>
        <w:right w:val="none" w:sz="0" w:space="0" w:color="auto"/>
      </w:divBdr>
    </w:div>
    <w:div w:id="738331162">
      <w:bodyDiv w:val="1"/>
      <w:marLeft w:val="0"/>
      <w:marRight w:val="0"/>
      <w:marTop w:val="0"/>
      <w:marBottom w:val="0"/>
      <w:divBdr>
        <w:top w:val="none" w:sz="0" w:space="0" w:color="auto"/>
        <w:left w:val="none" w:sz="0" w:space="0" w:color="auto"/>
        <w:bottom w:val="none" w:sz="0" w:space="0" w:color="auto"/>
        <w:right w:val="none" w:sz="0" w:space="0" w:color="auto"/>
      </w:divBdr>
      <w:divsChild>
        <w:div w:id="1150053947">
          <w:marLeft w:val="0"/>
          <w:marRight w:val="0"/>
          <w:marTop w:val="0"/>
          <w:marBottom w:val="0"/>
          <w:divBdr>
            <w:top w:val="none" w:sz="0" w:space="0" w:color="auto"/>
            <w:left w:val="none" w:sz="0" w:space="0" w:color="auto"/>
            <w:bottom w:val="none" w:sz="0" w:space="0" w:color="auto"/>
            <w:right w:val="none" w:sz="0" w:space="0" w:color="auto"/>
          </w:divBdr>
        </w:div>
        <w:div w:id="1921406812">
          <w:marLeft w:val="0"/>
          <w:marRight w:val="0"/>
          <w:marTop w:val="0"/>
          <w:marBottom w:val="0"/>
          <w:divBdr>
            <w:top w:val="none" w:sz="0" w:space="0" w:color="auto"/>
            <w:left w:val="none" w:sz="0" w:space="0" w:color="auto"/>
            <w:bottom w:val="none" w:sz="0" w:space="0" w:color="auto"/>
            <w:right w:val="none" w:sz="0" w:space="0" w:color="auto"/>
          </w:divBdr>
        </w:div>
      </w:divsChild>
    </w:div>
    <w:div w:id="765879013">
      <w:bodyDiv w:val="1"/>
      <w:marLeft w:val="0"/>
      <w:marRight w:val="0"/>
      <w:marTop w:val="0"/>
      <w:marBottom w:val="0"/>
      <w:divBdr>
        <w:top w:val="none" w:sz="0" w:space="0" w:color="auto"/>
        <w:left w:val="none" w:sz="0" w:space="0" w:color="auto"/>
        <w:bottom w:val="none" w:sz="0" w:space="0" w:color="auto"/>
        <w:right w:val="none" w:sz="0" w:space="0" w:color="auto"/>
      </w:divBdr>
      <w:divsChild>
        <w:div w:id="1699158151">
          <w:marLeft w:val="0"/>
          <w:marRight w:val="0"/>
          <w:marTop w:val="0"/>
          <w:marBottom w:val="0"/>
          <w:divBdr>
            <w:top w:val="none" w:sz="0" w:space="0" w:color="auto"/>
            <w:left w:val="none" w:sz="0" w:space="0" w:color="auto"/>
            <w:bottom w:val="none" w:sz="0" w:space="0" w:color="auto"/>
            <w:right w:val="none" w:sz="0" w:space="0" w:color="auto"/>
          </w:divBdr>
        </w:div>
        <w:div w:id="18700409">
          <w:marLeft w:val="0"/>
          <w:marRight w:val="0"/>
          <w:marTop w:val="0"/>
          <w:marBottom w:val="0"/>
          <w:divBdr>
            <w:top w:val="none" w:sz="0" w:space="0" w:color="auto"/>
            <w:left w:val="none" w:sz="0" w:space="0" w:color="auto"/>
            <w:bottom w:val="none" w:sz="0" w:space="0" w:color="auto"/>
            <w:right w:val="none" w:sz="0" w:space="0" w:color="auto"/>
          </w:divBdr>
        </w:div>
      </w:divsChild>
    </w:div>
    <w:div w:id="769203248">
      <w:bodyDiv w:val="1"/>
      <w:marLeft w:val="0"/>
      <w:marRight w:val="0"/>
      <w:marTop w:val="0"/>
      <w:marBottom w:val="0"/>
      <w:divBdr>
        <w:top w:val="none" w:sz="0" w:space="0" w:color="auto"/>
        <w:left w:val="none" w:sz="0" w:space="0" w:color="auto"/>
        <w:bottom w:val="none" w:sz="0" w:space="0" w:color="auto"/>
        <w:right w:val="none" w:sz="0" w:space="0" w:color="auto"/>
      </w:divBdr>
    </w:div>
    <w:div w:id="799691213">
      <w:bodyDiv w:val="1"/>
      <w:marLeft w:val="0"/>
      <w:marRight w:val="0"/>
      <w:marTop w:val="0"/>
      <w:marBottom w:val="0"/>
      <w:divBdr>
        <w:top w:val="none" w:sz="0" w:space="0" w:color="auto"/>
        <w:left w:val="none" w:sz="0" w:space="0" w:color="auto"/>
        <w:bottom w:val="none" w:sz="0" w:space="0" w:color="auto"/>
        <w:right w:val="none" w:sz="0" w:space="0" w:color="auto"/>
      </w:divBdr>
    </w:div>
    <w:div w:id="850224902">
      <w:bodyDiv w:val="1"/>
      <w:marLeft w:val="0"/>
      <w:marRight w:val="0"/>
      <w:marTop w:val="0"/>
      <w:marBottom w:val="0"/>
      <w:divBdr>
        <w:top w:val="none" w:sz="0" w:space="0" w:color="auto"/>
        <w:left w:val="none" w:sz="0" w:space="0" w:color="auto"/>
        <w:bottom w:val="none" w:sz="0" w:space="0" w:color="auto"/>
        <w:right w:val="none" w:sz="0" w:space="0" w:color="auto"/>
      </w:divBdr>
    </w:div>
    <w:div w:id="856775782">
      <w:bodyDiv w:val="1"/>
      <w:marLeft w:val="0"/>
      <w:marRight w:val="0"/>
      <w:marTop w:val="0"/>
      <w:marBottom w:val="0"/>
      <w:divBdr>
        <w:top w:val="none" w:sz="0" w:space="0" w:color="auto"/>
        <w:left w:val="none" w:sz="0" w:space="0" w:color="auto"/>
        <w:bottom w:val="none" w:sz="0" w:space="0" w:color="auto"/>
        <w:right w:val="none" w:sz="0" w:space="0" w:color="auto"/>
      </w:divBdr>
    </w:div>
    <w:div w:id="865413734">
      <w:bodyDiv w:val="1"/>
      <w:marLeft w:val="0"/>
      <w:marRight w:val="0"/>
      <w:marTop w:val="0"/>
      <w:marBottom w:val="0"/>
      <w:divBdr>
        <w:top w:val="none" w:sz="0" w:space="0" w:color="auto"/>
        <w:left w:val="none" w:sz="0" w:space="0" w:color="auto"/>
        <w:bottom w:val="none" w:sz="0" w:space="0" w:color="auto"/>
        <w:right w:val="none" w:sz="0" w:space="0" w:color="auto"/>
      </w:divBdr>
      <w:divsChild>
        <w:div w:id="776563098">
          <w:marLeft w:val="0"/>
          <w:marRight w:val="0"/>
          <w:marTop w:val="0"/>
          <w:marBottom w:val="0"/>
          <w:divBdr>
            <w:top w:val="none" w:sz="0" w:space="0" w:color="auto"/>
            <w:left w:val="none" w:sz="0" w:space="0" w:color="auto"/>
            <w:bottom w:val="none" w:sz="0" w:space="0" w:color="auto"/>
            <w:right w:val="none" w:sz="0" w:space="0" w:color="auto"/>
          </w:divBdr>
        </w:div>
        <w:div w:id="1616600734">
          <w:marLeft w:val="0"/>
          <w:marRight w:val="0"/>
          <w:marTop w:val="0"/>
          <w:marBottom w:val="0"/>
          <w:divBdr>
            <w:top w:val="none" w:sz="0" w:space="0" w:color="auto"/>
            <w:left w:val="none" w:sz="0" w:space="0" w:color="auto"/>
            <w:bottom w:val="none" w:sz="0" w:space="0" w:color="auto"/>
            <w:right w:val="none" w:sz="0" w:space="0" w:color="auto"/>
          </w:divBdr>
        </w:div>
      </w:divsChild>
    </w:div>
    <w:div w:id="867910140">
      <w:bodyDiv w:val="1"/>
      <w:marLeft w:val="0"/>
      <w:marRight w:val="0"/>
      <w:marTop w:val="0"/>
      <w:marBottom w:val="0"/>
      <w:divBdr>
        <w:top w:val="none" w:sz="0" w:space="0" w:color="auto"/>
        <w:left w:val="none" w:sz="0" w:space="0" w:color="auto"/>
        <w:bottom w:val="none" w:sz="0" w:space="0" w:color="auto"/>
        <w:right w:val="none" w:sz="0" w:space="0" w:color="auto"/>
      </w:divBdr>
      <w:divsChild>
        <w:div w:id="1290010904">
          <w:marLeft w:val="0"/>
          <w:marRight w:val="0"/>
          <w:marTop w:val="0"/>
          <w:marBottom w:val="0"/>
          <w:divBdr>
            <w:top w:val="none" w:sz="0" w:space="0" w:color="auto"/>
            <w:left w:val="none" w:sz="0" w:space="0" w:color="auto"/>
            <w:bottom w:val="none" w:sz="0" w:space="0" w:color="auto"/>
            <w:right w:val="none" w:sz="0" w:space="0" w:color="auto"/>
          </w:divBdr>
        </w:div>
        <w:div w:id="273095567">
          <w:marLeft w:val="0"/>
          <w:marRight w:val="0"/>
          <w:marTop w:val="0"/>
          <w:marBottom w:val="0"/>
          <w:divBdr>
            <w:top w:val="none" w:sz="0" w:space="0" w:color="auto"/>
            <w:left w:val="none" w:sz="0" w:space="0" w:color="auto"/>
            <w:bottom w:val="none" w:sz="0" w:space="0" w:color="auto"/>
            <w:right w:val="none" w:sz="0" w:space="0" w:color="auto"/>
          </w:divBdr>
        </w:div>
      </w:divsChild>
    </w:div>
    <w:div w:id="953437587">
      <w:bodyDiv w:val="1"/>
      <w:marLeft w:val="0"/>
      <w:marRight w:val="0"/>
      <w:marTop w:val="0"/>
      <w:marBottom w:val="0"/>
      <w:divBdr>
        <w:top w:val="none" w:sz="0" w:space="0" w:color="auto"/>
        <w:left w:val="none" w:sz="0" w:space="0" w:color="auto"/>
        <w:bottom w:val="none" w:sz="0" w:space="0" w:color="auto"/>
        <w:right w:val="none" w:sz="0" w:space="0" w:color="auto"/>
      </w:divBdr>
    </w:div>
    <w:div w:id="1027364801">
      <w:bodyDiv w:val="1"/>
      <w:marLeft w:val="0"/>
      <w:marRight w:val="0"/>
      <w:marTop w:val="0"/>
      <w:marBottom w:val="0"/>
      <w:divBdr>
        <w:top w:val="none" w:sz="0" w:space="0" w:color="auto"/>
        <w:left w:val="none" w:sz="0" w:space="0" w:color="auto"/>
        <w:bottom w:val="none" w:sz="0" w:space="0" w:color="auto"/>
        <w:right w:val="none" w:sz="0" w:space="0" w:color="auto"/>
      </w:divBdr>
    </w:div>
    <w:div w:id="1042629409">
      <w:bodyDiv w:val="1"/>
      <w:marLeft w:val="0"/>
      <w:marRight w:val="0"/>
      <w:marTop w:val="0"/>
      <w:marBottom w:val="0"/>
      <w:divBdr>
        <w:top w:val="none" w:sz="0" w:space="0" w:color="auto"/>
        <w:left w:val="none" w:sz="0" w:space="0" w:color="auto"/>
        <w:bottom w:val="none" w:sz="0" w:space="0" w:color="auto"/>
        <w:right w:val="none" w:sz="0" w:space="0" w:color="auto"/>
      </w:divBdr>
      <w:divsChild>
        <w:div w:id="986545886">
          <w:marLeft w:val="0"/>
          <w:marRight w:val="0"/>
          <w:marTop w:val="0"/>
          <w:marBottom w:val="0"/>
          <w:divBdr>
            <w:top w:val="none" w:sz="0" w:space="0" w:color="auto"/>
            <w:left w:val="none" w:sz="0" w:space="0" w:color="auto"/>
            <w:bottom w:val="none" w:sz="0" w:space="0" w:color="auto"/>
            <w:right w:val="none" w:sz="0" w:space="0" w:color="auto"/>
          </w:divBdr>
        </w:div>
        <w:div w:id="1126312028">
          <w:marLeft w:val="0"/>
          <w:marRight w:val="0"/>
          <w:marTop w:val="0"/>
          <w:marBottom w:val="0"/>
          <w:divBdr>
            <w:top w:val="none" w:sz="0" w:space="0" w:color="auto"/>
            <w:left w:val="none" w:sz="0" w:space="0" w:color="auto"/>
            <w:bottom w:val="none" w:sz="0" w:space="0" w:color="auto"/>
            <w:right w:val="none" w:sz="0" w:space="0" w:color="auto"/>
          </w:divBdr>
        </w:div>
      </w:divsChild>
    </w:div>
    <w:div w:id="1043599195">
      <w:bodyDiv w:val="1"/>
      <w:marLeft w:val="0"/>
      <w:marRight w:val="0"/>
      <w:marTop w:val="0"/>
      <w:marBottom w:val="0"/>
      <w:divBdr>
        <w:top w:val="none" w:sz="0" w:space="0" w:color="auto"/>
        <w:left w:val="none" w:sz="0" w:space="0" w:color="auto"/>
        <w:bottom w:val="none" w:sz="0" w:space="0" w:color="auto"/>
        <w:right w:val="none" w:sz="0" w:space="0" w:color="auto"/>
      </w:divBdr>
    </w:div>
    <w:div w:id="1070152011">
      <w:bodyDiv w:val="1"/>
      <w:marLeft w:val="0"/>
      <w:marRight w:val="0"/>
      <w:marTop w:val="0"/>
      <w:marBottom w:val="0"/>
      <w:divBdr>
        <w:top w:val="none" w:sz="0" w:space="0" w:color="auto"/>
        <w:left w:val="none" w:sz="0" w:space="0" w:color="auto"/>
        <w:bottom w:val="none" w:sz="0" w:space="0" w:color="auto"/>
        <w:right w:val="none" w:sz="0" w:space="0" w:color="auto"/>
      </w:divBdr>
    </w:div>
    <w:div w:id="1095980763">
      <w:bodyDiv w:val="1"/>
      <w:marLeft w:val="0"/>
      <w:marRight w:val="0"/>
      <w:marTop w:val="0"/>
      <w:marBottom w:val="0"/>
      <w:divBdr>
        <w:top w:val="none" w:sz="0" w:space="0" w:color="auto"/>
        <w:left w:val="none" w:sz="0" w:space="0" w:color="auto"/>
        <w:bottom w:val="none" w:sz="0" w:space="0" w:color="auto"/>
        <w:right w:val="none" w:sz="0" w:space="0" w:color="auto"/>
      </w:divBdr>
    </w:div>
    <w:div w:id="1162818446">
      <w:bodyDiv w:val="1"/>
      <w:marLeft w:val="0"/>
      <w:marRight w:val="0"/>
      <w:marTop w:val="0"/>
      <w:marBottom w:val="0"/>
      <w:divBdr>
        <w:top w:val="none" w:sz="0" w:space="0" w:color="auto"/>
        <w:left w:val="none" w:sz="0" w:space="0" w:color="auto"/>
        <w:bottom w:val="none" w:sz="0" w:space="0" w:color="auto"/>
        <w:right w:val="none" w:sz="0" w:space="0" w:color="auto"/>
      </w:divBdr>
    </w:div>
    <w:div w:id="1253587754">
      <w:bodyDiv w:val="1"/>
      <w:marLeft w:val="0"/>
      <w:marRight w:val="0"/>
      <w:marTop w:val="0"/>
      <w:marBottom w:val="0"/>
      <w:divBdr>
        <w:top w:val="none" w:sz="0" w:space="0" w:color="auto"/>
        <w:left w:val="none" w:sz="0" w:space="0" w:color="auto"/>
        <w:bottom w:val="none" w:sz="0" w:space="0" w:color="auto"/>
        <w:right w:val="none" w:sz="0" w:space="0" w:color="auto"/>
      </w:divBdr>
    </w:div>
    <w:div w:id="1329136307">
      <w:bodyDiv w:val="1"/>
      <w:marLeft w:val="0"/>
      <w:marRight w:val="0"/>
      <w:marTop w:val="0"/>
      <w:marBottom w:val="0"/>
      <w:divBdr>
        <w:top w:val="none" w:sz="0" w:space="0" w:color="auto"/>
        <w:left w:val="none" w:sz="0" w:space="0" w:color="auto"/>
        <w:bottom w:val="none" w:sz="0" w:space="0" w:color="auto"/>
        <w:right w:val="none" w:sz="0" w:space="0" w:color="auto"/>
      </w:divBdr>
    </w:div>
    <w:div w:id="1341591283">
      <w:bodyDiv w:val="1"/>
      <w:marLeft w:val="0"/>
      <w:marRight w:val="0"/>
      <w:marTop w:val="0"/>
      <w:marBottom w:val="0"/>
      <w:divBdr>
        <w:top w:val="none" w:sz="0" w:space="0" w:color="auto"/>
        <w:left w:val="none" w:sz="0" w:space="0" w:color="auto"/>
        <w:bottom w:val="none" w:sz="0" w:space="0" w:color="auto"/>
        <w:right w:val="none" w:sz="0" w:space="0" w:color="auto"/>
      </w:divBdr>
      <w:divsChild>
        <w:div w:id="590701703">
          <w:marLeft w:val="0"/>
          <w:marRight w:val="0"/>
          <w:marTop w:val="0"/>
          <w:marBottom w:val="0"/>
          <w:divBdr>
            <w:top w:val="none" w:sz="0" w:space="0" w:color="auto"/>
            <w:left w:val="none" w:sz="0" w:space="0" w:color="auto"/>
            <w:bottom w:val="none" w:sz="0" w:space="0" w:color="auto"/>
            <w:right w:val="none" w:sz="0" w:space="0" w:color="auto"/>
          </w:divBdr>
        </w:div>
        <w:div w:id="853230053">
          <w:marLeft w:val="0"/>
          <w:marRight w:val="0"/>
          <w:marTop w:val="0"/>
          <w:marBottom w:val="0"/>
          <w:divBdr>
            <w:top w:val="none" w:sz="0" w:space="0" w:color="auto"/>
            <w:left w:val="none" w:sz="0" w:space="0" w:color="auto"/>
            <w:bottom w:val="none" w:sz="0" w:space="0" w:color="auto"/>
            <w:right w:val="none" w:sz="0" w:space="0" w:color="auto"/>
          </w:divBdr>
        </w:div>
      </w:divsChild>
    </w:div>
    <w:div w:id="1346250777">
      <w:bodyDiv w:val="1"/>
      <w:marLeft w:val="0"/>
      <w:marRight w:val="0"/>
      <w:marTop w:val="0"/>
      <w:marBottom w:val="0"/>
      <w:divBdr>
        <w:top w:val="none" w:sz="0" w:space="0" w:color="auto"/>
        <w:left w:val="none" w:sz="0" w:space="0" w:color="auto"/>
        <w:bottom w:val="none" w:sz="0" w:space="0" w:color="auto"/>
        <w:right w:val="none" w:sz="0" w:space="0" w:color="auto"/>
      </w:divBdr>
    </w:div>
    <w:div w:id="1349453481">
      <w:bodyDiv w:val="1"/>
      <w:marLeft w:val="0"/>
      <w:marRight w:val="0"/>
      <w:marTop w:val="0"/>
      <w:marBottom w:val="0"/>
      <w:divBdr>
        <w:top w:val="none" w:sz="0" w:space="0" w:color="auto"/>
        <w:left w:val="none" w:sz="0" w:space="0" w:color="auto"/>
        <w:bottom w:val="none" w:sz="0" w:space="0" w:color="auto"/>
        <w:right w:val="none" w:sz="0" w:space="0" w:color="auto"/>
      </w:divBdr>
    </w:div>
    <w:div w:id="1368529217">
      <w:bodyDiv w:val="1"/>
      <w:marLeft w:val="0"/>
      <w:marRight w:val="0"/>
      <w:marTop w:val="0"/>
      <w:marBottom w:val="0"/>
      <w:divBdr>
        <w:top w:val="none" w:sz="0" w:space="0" w:color="auto"/>
        <w:left w:val="none" w:sz="0" w:space="0" w:color="auto"/>
        <w:bottom w:val="none" w:sz="0" w:space="0" w:color="auto"/>
        <w:right w:val="none" w:sz="0" w:space="0" w:color="auto"/>
      </w:divBdr>
      <w:divsChild>
        <w:div w:id="644547655">
          <w:marLeft w:val="0"/>
          <w:marRight w:val="0"/>
          <w:marTop w:val="0"/>
          <w:marBottom w:val="0"/>
          <w:divBdr>
            <w:top w:val="none" w:sz="0" w:space="0" w:color="auto"/>
            <w:left w:val="none" w:sz="0" w:space="0" w:color="auto"/>
            <w:bottom w:val="none" w:sz="0" w:space="0" w:color="auto"/>
            <w:right w:val="none" w:sz="0" w:space="0" w:color="auto"/>
          </w:divBdr>
        </w:div>
        <w:div w:id="397436074">
          <w:marLeft w:val="0"/>
          <w:marRight w:val="0"/>
          <w:marTop w:val="0"/>
          <w:marBottom w:val="0"/>
          <w:divBdr>
            <w:top w:val="none" w:sz="0" w:space="0" w:color="auto"/>
            <w:left w:val="none" w:sz="0" w:space="0" w:color="auto"/>
            <w:bottom w:val="none" w:sz="0" w:space="0" w:color="auto"/>
            <w:right w:val="none" w:sz="0" w:space="0" w:color="auto"/>
          </w:divBdr>
        </w:div>
      </w:divsChild>
    </w:div>
    <w:div w:id="1375888036">
      <w:bodyDiv w:val="1"/>
      <w:marLeft w:val="0"/>
      <w:marRight w:val="0"/>
      <w:marTop w:val="0"/>
      <w:marBottom w:val="0"/>
      <w:divBdr>
        <w:top w:val="none" w:sz="0" w:space="0" w:color="auto"/>
        <w:left w:val="none" w:sz="0" w:space="0" w:color="auto"/>
        <w:bottom w:val="none" w:sz="0" w:space="0" w:color="auto"/>
        <w:right w:val="none" w:sz="0" w:space="0" w:color="auto"/>
      </w:divBdr>
      <w:divsChild>
        <w:div w:id="1204094630">
          <w:marLeft w:val="0"/>
          <w:marRight w:val="0"/>
          <w:marTop w:val="0"/>
          <w:marBottom w:val="0"/>
          <w:divBdr>
            <w:top w:val="none" w:sz="0" w:space="0" w:color="auto"/>
            <w:left w:val="none" w:sz="0" w:space="0" w:color="auto"/>
            <w:bottom w:val="none" w:sz="0" w:space="0" w:color="auto"/>
            <w:right w:val="none" w:sz="0" w:space="0" w:color="auto"/>
          </w:divBdr>
        </w:div>
        <w:div w:id="96872777">
          <w:marLeft w:val="0"/>
          <w:marRight w:val="0"/>
          <w:marTop w:val="0"/>
          <w:marBottom w:val="0"/>
          <w:divBdr>
            <w:top w:val="none" w:sz="0" w:space="0" w:color="auto"/>
            <w:left w:val="none" w:sz="0" w:space="0" w:color="auto"/>
            <w:bottom w:val="none" w:sz="0" w:space="0" w:color="auto"/>
            <w:right w:val="none" w:sz="0" w:space="0" w:color="auto"/>
          </w:divBdr>
        </w:div>
      </w:divsChild>
    </w:div>
    <w:div w:id="1396396319">
      <w:bodyDiv w:val="1"/>
      <w:marLeft w:val="0"/>
      <w:marRight w:val="0"/>
      <w:marTop w:val="0"/>
      <w:marBottom w:val="0"/>
      <w:divBdr>
        <w:top w:val="none" w:sz="0" w:space="0" w:color="auto"/>
        <w:left w:val="none" w:sz="0" w:space="0" w:color="auto"/>
        <w:bottom w:val="none" w:sz="0" w:space="0" w:color="auto"/>
        <w:right w:val="none" w:sz="0" w:space="0" w:color="auto"/>
      </w:divBdr>
    </w:div>
    <w:div w:id="1401442485">
      <w:bodyDiv w:val="1"/>
      <w:marLeft w:val="0"/>
      <w:marRight w:val="0"/>
      <w:marTop w:val="0"/>
      <w:marBottom w:val="0"/>
      <w:divBdr>
        <w:top w:val="none" w:sz="0" w:space="0" w:color="auto"/>
        <w:left w:val="none" w:sz="0" w:space="0" w:color="auto"/>
        <w:bottom w:val="none" w:sz="0" w:space="0" w:color="auto"/>
        <w:right w:val="none" w:sz="0" w:space="0" w:color="auto"/>
      </w:divBdr>
      <w:divsChild>
        <w:div w:id="231618480">
          <w:marLeft w:val="0"/>
          <w:marRight w:val="0"/>
          <w:marTop w:val="0"/>
          <w:marBottom w:val="0"/>
          <w:divBdr>
            <w:top w:val="none" w:sz="0" w:space="0" w:color="auto"/>
            <w:left w:val="none" w:sz="0" w:space="0" w:color="auto"/>
            <w:bottom w:val="none" w:sz="0" w:space="0" w:color="auto"/>
            <w:right w:val="none" w:sz="0" w:space="0" w:color="auto"/>
          </w:divBdr>
        </w:div>
        <w:div w:id="2141607221">
          <w:marLeft w:val="0"/>
          <w:marRight w:val="0"/>
          <w:marTop w:val="0"/>
          <w:marBottom w:val="0"/>
          <w:divBdr>
            <w:top w:val="none" w:sz="0" w:space="0" w:color="auto"/>
            <w:left w:val="none" w:sz="0" w:space="0" w:color="auto"/>
            <w:bottom w:val="none" w:sz="0" w:space="0" w:color="auto"/>
            <w:right w:val="none" w:sz="0" w:space="0" w:color="auto"/>
          </w:divBdr>
        </w:div>
      </w:divsChild>
    </w:div>
    <w:div w:id="1403334612">
      <w:bodyDiv w:val="1"/>
      <w:marLeft w:val="0"/>
      <w:marRight w:val="0"/>
      <w:marTop w:val="0"/>
      <w:marBottom w:val="0"/>
      <w:divBdr>
        <w:top w:val="none" w:sz="0" w:space="0" w:color="auto"/>
        <w:left w:val="none" w:sz="0" w:space="0" w:color="auto"/>
        <w:bottom w:val="none" w:sz="0" w:space="0" w:color="auto"/>
        <w:right w:val="none" w:sz="0" w:space="0" w:color="auto"/>
      </w:divBdr>
    </w:div>
    <w:div w:id="1410272589">
      <w:bodyDiv w:val="1"/>
      <w:marLeft w:val="0"/>
      <w:marRight w:val="0"/>
      <w:marTop w:val="0"/>
      <w:marBottom w:val="0"/>
      <w:divBdr>
        <w:top w:val="none" w:sz="0" w:space="0" w:color="auto"/>
        <w:left w:val="none" w:sz="0" w:space="0" w:color="auto"/>
        <w:bottom w:val="none" w:sz="0" w:space="0" w:color="auto"/>
        <w:right w:val="none" w:sz="0" w:space="0" w:color="auto"/>
      </w:divBdr>
      <w:divsChild>
        <w:div w:id="947931755">
          <w:marLeft w:val="0"/>
          <w:marRight w:val="0"/>
          <w:marTop w:val="0"/>
          <w:marBottom w:val="0"/>
          <w:divBdr>
            <w:top w:val="none" w:sz="0" w:space="0" w:color="auto"/>
            <w:left w:val="none" w:sz="0" w:space="0" w:color="auto"/>
            <w:bottom w:val="none" w:sz="0" w:space="0" w:color="auto"/>
            <w:right w:val="none" w:sz="0" w:space="0" w:color="auto"/>
          </w:divBdr>
        </w:div>
        <w:div w:id="246040287">
          <w:marLeft w:val="0"/>
          <w:marRight w:val="0"/>
          <w:marTop w:val="0"/>
          <w:marBottom w:val="0"/>
          <w:divBdr>
            <w:top w:val="none" w:sz="0" w:space="0" w:color="auto"/>
            <w:left w:val="none" w:sz="0" w:space="0" w:color="auto"/>
            <w:bottom w:val="none" w:sz="0" w:space="0" w:color="auto"/>
            <w:right w:val="none" w:sz="0" w:space="0" w:color="auto"/>
          </w:divBdr>
        </w:div>
      </w:divsChild>
    </w:div>
    <w:div w:id="1416245164">
      <w:bodyDiv w:val="1"/>
      <w:marLeft w:val="0"/>
      <w:marRight w:val="0"/>
      <w:marTop w:val="0"/>
      <w:marBottom w:val="0"/>
      <w:divBdr>
        <w:top w:val="none" w:sz="0" w:space="0" w:color="auto"/>
        <w:left w:val="none" w:sz="0" w:space="0" w:color="auto"/>
        <w:bottom w:val="none" w:sz="0" w:space="0" w:color="auto"/>
        <w:right w:val="none" w:sz="0" w:space="0" w:color="auto"/>
      </w:divBdr>
    </w:div>
    <w:div w:id="1428190191">
      <w:bodyDiv w:val="1"/>
      <w:marLeft w:val="0"/>
      <w:marRight w:val="0"/>
      <w:marTop w:val="0"/>
      <w:marBottom w:val="0"/>
      <w:divBdr>
        <w:top w:val="none" w:sz="0" w:space="0" w:color="auto"/>
        <w:left w:val="none" w:sz="0" w:space="0" w:color="auto"/>
        <w:bottom w:val="none" w:sz="0" w:space="0" w:color="auto"/>
        <w:right w:val="none" w:sz="0" w:space="0" w:color="auto"/>
      </w:divBdr>
    </w:div>
    <w:div w:id="1430734022">
      <w:bodyDiv w:val="1"/>
      <w:marLeft w:val="0"/>
      <w:marRight w:val="0"/>
      <w:marTop w:val="0"/>
      <w:marBottom w:val="0"/>
      <w:divBdr>
        <w:top w:val="none" w:sz="0" w:space="0" w:color="auto"/>
        <w:left w:val="none" w:sz="0" w:space="0" w:color="auto"/>
        <w:bottom w:val="none" w:sz="0" w:space="0" w:color="auto"/>
        <w:right w:val="none" w:sz="0" w:space="0" w:color="auto"/>
      </w:divBdr>
    </w:div>
    <w:div w:id="1435983064">
      <w:bodyDiv w:val="1"/>
      <w:marLeft w:val="0"/>
      <w:marRight w:val="0"/>
      <w:marTop w:val="0"/>
      <w:marBottom w:val="0"/>
      <w:divBdr>
        <w:top w:val="none" w:sz="0" w:space="0" w:color="auto"/>
        <w:left w:val="none" w:sz="0" w:space="0" w:color="auto"/>
        <w:bottom w:val="none" w:sz="0" w:space="0" w:color="auto"/>
        <w:right w:val="none" w:sz="0" w:space="0" w:color="auto"/>
      </w:divBdr>
      <w:divsChild>
        <w:div w:id="903106711">
          <w:marLeft w:val="0"/>
          <w:marRight w:val="0"/>
          <w:marTop w:val="0"/>
          <w:marBottom w:val="0"/>
          <w:divBdr>
            <w:top w:val="none" w:sz="0" w:space="0" w:color="auto"/>
            <w:left w:val="none" w:sz="0" w:space="0" w:color="auto"/>
            <w:bottom w:val="none" w:sz="0" w:space="0" w:color="auto"/>
            <w:right w:val="none" w:sz="0" w:space="0" w:color="auto"/>
          </w:divBdr>
        </w:div>
        <w:div w:id="1444425219">
          <w:marLeft w:val="0"/>
          <w:marRight w:val="0"/>
          <w:marTop w:val="0"/>
          <w:marBottom w:val="0"/>
          <w:divBdr>
            <w:top w:val="none" w:sz="0" w:space="0" w:color="auto"/>
            <w:left w:val="none" w:sz="0" w:space="0" w:color="auto"/>
            <w:bottom w:val="none" w:sz="0" w:space="0" w:color="auto"/>
            <w:right w:val="none" w:sz="0" w:space="0" w:color="auto"/>
          </w:divBdr>
        </w:div>
      </w:divsChild>
    </w:div>
    <w:div w:id="1447962881">
      <w:bodyDiv w:val="1"/>
      <w:marLeft w:val="0"/>
      <w:marRight w:val="0"/>
      <w:marTop w:val="0"/>
      <w:marBottom w:val="0"/>
      <w:divBdr>
        <w:top w:val="none" w:sz="0" w:space="0" w:color="auto"/>
        <w:left w:val="none" w:sz="0" w:space="0" w:color="auto"/>
        <w:bottom w:val="none" w:sz="0" w:space="0" w:color="auto"/>
        <w:right w:val="none" w:sz="0" w:space="0" w:color="auto"/>
      </w:divBdr>
      <w:divsChild>
        <w:div w:id="1879657533">
          <w:marLeft w:val="0"/>
          <w:marRight w:val="0"/>
          <w:marTop w:val="0"/>
          <w:marBottom w:val="0"/>
          <w:divBdr>
            <w:top w:val="none" w:sz="0" w:space="0" w:color="auto"/>
            <w:left w:val="none" w:sz="0" w:space="0" w:color="auto"/>
            <w:bottom w:val="none" w:sz="0" w:space="0" w:color="auto"/>
            <w:right w:val="none" w:sz="0" w:space="0" w:color="auto"/>
          </w:divBdr>
        </w:div>
        <w:div w:id="1585146377">
          <w:marLeft w:val="0"/>
          <w:marRight w:val="0"/>
          <w:marTop w:val="0"/>
          <w:marBottom w:val="0"/>
          <w:divBdr>
            <w:top w:val="none" w:sz="0" w:space="0" w:color="auto"/>
            <w:left w:val="none" w:sz="0" w:space="0" w:color="auto"/>
            <w:bottom w:val="none" w:sz="0" w:space="0" w:color="auto"/>
            <w:right w:val="none" w:sz="0" w:space="0" w:color="auto"/>
          </w:divBdr>
        </w:div>
      </w:divsChild>
    </w:div>
    <w:div w:id="1459448576">
      <w:bodyDiv w:val="1"/>
      <w:marLeft w:val="0"/>
      <w:marRight w:val="0"/>
      <w:marTop w:val="0"/>
      <w:marBottom w:val="0"/>
      <w:divBdr>
        <w:top w:val="none" w:sz="0" w:space="0" w:color="auto"/>
        <w:left w:val="none" w:sz="0" w:space="0" w:color="auto"/>
        <w:bottom w:val="none" w:sz="0" w:space="0" w:color="auto"/>
        <w:right w:val="none" w:sz="0" w:space="0" w:color="auto"/>
      </w:divBdr>
      <w:divsChild>
        <w:div w:id="1426488671">
          <w:marLeft w:val="0"/>
          <w:marRight w:val="0"/>
          <w:marTop w:val="0"/>
          <w:marBottom w:val="0"/>
          <w:divBdr>
            <w:top w:val="none" w:sz="0" w:space="0" w:color="auto"/>
            <w:left w:val="none" w:sz="0" w:space="0" w:color="auto"/>
            <w:bottom w:val="none" w:sz="0" w:space="0" w:color="auto"/>
            <w:right w:val="none" w:sz="0" w:space="0" w:color="auto"/>
          </w:divBdr>
        </w:div>
        <w:div w:id="1255364497">
          <w:marLeft w:val="0"/>
          <w:marRight w:val="0"/>
          <w:marTop w:val="0"/>
          <w:marBottom w:val="0"/>
          <w:divBdr>
            <w:top w:val="none" w:sz="0" w:space="0" w:color="auto"/>
            <w:left w:val="none" w:sz="0" w:space="0" w:color="auto"/>
            <w:bottom w:val="none" w:sz="0" w:space="0" w:color="auto"/>
            <w:right w:val="none" w:sz="0" w:space="0" w:color="auto"/>
          </w:divBdr>
        </w:div>
      </w:divsChild>
    </w:div>
    <w:div w:id="1529367179">
      <w:bodyDiv w:val="1"/>
      <w:marLeft w:val="0"/>
      <w:marRight w:val="0"/>
      <w:marTop w:val="0"/>
      <w:marBottom w:val="0"/>
      <w:divBdr>
        <w:top w:val="none" w:sz="0" w:space="0" w:color="auto"/>
        <w:left w:val="none" w:sz="0" w:space="0" w:color="auto"/>
        <w:bottom w:val="none" w:sz="0" w:space="0" w:color="auto"/>
        <w:right w:val="none" w:sz="0" w:space="0" w:color="auto"/>
      </w:divBdr>
    </w:div>
    <w:div w:id="1534610552">
      <w:bodyDiv w:val="1"/>
      <w:marLeft w:val="0"/>
      <w:marRight w:val="0"/>
      <w:marTop w:val="0"/>
      <w:marBottom w:val="0"/>
      <w:divBdr>
        <w:top w:val="none" w:sz="0" w:space="0" w:color="auto"/>
        <w:left w:val="none" w:sz="0" w:space="0" w:color="auto"/>
        <w:bottom w:val="none" w:sz="0" w:space="0" w:color="auto"/>
        <w:right w:val="none" w:sz="0" w:space="0" w:color="auto"/>
      </w:divBdr>
      <w:divsChild>
        <w:div w:id="847715755">
          <w:marLeft w:val="0"/>
          <w:marRight w:val="0"/>
          <w:marTop w:val="0"/>
          <w:marBottom w:val="0"/>
          <w:divBdr>
            <w:top w:val="none" w:sz="0" w:space="0" w:color="auto"/>
            <w:left w:val="none" w:sz="0" w:space="0" w:color="auto"/>
            <w:bottom w:val="none" w:sz="0" w:space="0" w:color="auto"/>
            <w:right w:val="none" w:sz="0" w:space="0" w:color="auto"/>
          </w:divBdr>
        </w:div>
        <w:div w:id="1072002897">
          <w:marLeft w:val="0"/>
          <w:marRight w:val="0"/>
          <w:marTop w:val="0"/>
          <w:marBottom w:val="0"/>
          <w:divBdr>
            <w:top w:val="none" w:sz="0" w:space="0" w:color="auto"/>
            <w:left w:val="none" w:sz="0" w:space="0" w:color="auto"/>
            <w:bottom w:val="none" w:sz="0" w:space="0" w:color="auto"/>
            <w:right w:val="none" w:sz="0" w:space="0" w:color="auto"/>
          </w:divBdr>
        </w:div>
      </w:divsChild>
    </w:div>
    <w:div w:id="1545169970">
      <w:bodyDiv w:val="1"/>
      <w:marLeft w:val="0"/>
      <w:marRight w:val="0"/>
      <w:marTop w:val="0"/>
      <w:marBottom w:val="0"/>
      <w:divBdr>
        <w:top w:val="none" w:sz="0" w:space="0" w:color="auto"/>
        <w:left w:val="none" w:sz="0" w:space="0" w:color="auto"/>
        <w:bottom w:val="none" w:sz="0" w:space="0" w:color="auto"/>
        <w:right w:val="none" w:sz="0" w:space="0" w:color="auto"/>
      </w:divBdr>
      <w:divsChild>
        <w:div w:id="2080059140">
          <w:marLeft w:val="0"/>
          <w:marRight w:val="0"/>
          <w:marTop w:val="0"/>
          <w:marBottom w:val="0"/>
          <w:divBdr>
            <w:top w:val="none" w:sz="0" w:space="0" w:color="auto"/>
            <w:left w:val="none" w:sz="0" w:space="0" w:color="auto"/>
            <w:bottom w:val="none" w:sz="0" w:space="0" w:color="auto"/>
            <w:right w:val="none" w:sz="0" w:space="0" w:color="auto"/>
          </w:divBdr>
        </w:div>
        <w:div w:id="847061940">
          <w:marLeft w:val="0"/>
          <w:marRight w:val="0"/>
          <w:marTop w:val="0"/>
          <w:marBottom w:val="0"/>
          <w:divBdr>
            <w:top w:val="none" w:sz="0" w:space="0" w:color="auto"/>
            <w:left w:val="none" w:sz="0" w:space="0" w:color="auto"/>
            <w:bottom w:val="none" w:sz="0" w:space="0" w:color="auto"/>
            <w:right w:val="none" w:sz="0" w:space="0" w:color="auto"/>
          </w:divBdr>
        </w:div>
      </w:divsChild>
    </w:div>
    <w:div w:id="1545749019">
      <w:bodyDiv w:val="1"/>
      <w:marLeft w:val="0"/>
      <w:marRight w:val="0"/>
      <w:marTop w:val="0"/>
      <w:marBottom w:val="0"/>
      <w:divBdr>
        <w:top w:val="none" w:sz="0" w:space="0" w:color="auto"/>
        <w:left w:val="none" w:sz="0" w:space="0" w:color="auto"/>
        <w:bottom w:val="none" w:sz="0" w:space="0" w:color="auto"/>
        <w:right w:val="none" w:sz="0" w:space="0" w:color="auto"/>
      </w:divBdr>
    </w:div>
    <w:div w:id="1545947235">
      <w:bodyDiv w:val="1"/>
      <w:marLeft w:val="0"/>
      <w:marRight w:val="0"/>
      <w:marTop w:val="0"/>
      <w:marBottom w:val="0"/>
      <w:divBdr>
        <w:top w:val="none" w:sz="0" w:space="0" w:color="auto"/>
        <w:left w:val="none" w:sz="0" w:space="0" w:color="auto"/>
        <w:bottom w:val="none" w:sz="0" w:space="0" w:color="auto"/>
        <w:right w:val="none" w:sz="0" w:space="0" w:color="auto"/>
      </w:divBdr>
    </w:div>
    <w:div w:id="1548296890">
      <w:bodyDiv w:val="1"/>
      <w:marLeft w:val="0"/>
      <w:marRight w:val="0"/>
      <w:marTop w:val="0"/>
      <w:marBottom w:val="0"/>
      <w:divBdr>
        <w:top w:val="none" w:sz="0" w:space="0" w:color="auto"/>
        <w:left w:val="none" w:sz="0" w:space="0" w:color="auto"/>
        <w:bottom w:val="none" w:sz="0" w:space="0" w:color="auto"/>
        <w:right w:val="none" w:sz="0" w:space="0" w:color="auto"/>
      </w:divBdr>
    </w:div>
    <w:div w:id="1573809016">
      <w:bodyDiv w:val="1"/>
      <w:marLeft w:val="0"/>
      <w:marRight w:val="0"/>
      <w:marTop w:val="0"/>
      <w:marBottom w:val="0"/>
      <w:divBdr>
        <w:top w:val="none" w:sz="0" w:space="0" w:color="auto"/>
        <w:left w:val="none" w:sz="0" w:space="0" w:color="auto"/>
        <w:bottom w:val="none" w:sz="0" w:space="0" w:color="auto"/>
        <w:right w:val="none" w:sz="0" w:space="0" w:color="auto"/>
      </w:divBdr>
      <w:divsChild>
        <w:div w:id="1741978521">
          <w:marLeft w:val="0"/>
          <w:marRight w:val="0"/>
          <w:marTop w:val="0"/>
          <w:marBottom w:val="0"/>
          <w:divBdr>
            <w:top w:val="none" w:sz="0" w:space="0" w:color="auto"/>
            <w:left w:val="none" w:sz="0" w:space="0" w:color="auto"/>
            <w:bottom w:val="none" w:sz="0" w:space="0" w:color="auto"/>
            <w:right w:val="none" w:sz="0" w:space="0" w:color="auto"/>
          </w:divBdr>
        </w:div>
        <w:div w:id="1432125280">
          <w:marLeft w:val="0"/>
          <w:marRight w:val="0"/>
          <w:marTop w:val="0"/>
          <w:marBottom w:val="0"/>
          <w:divBdr>
            <w:top w:val="none" w:sz="0" w:space="0" w:color="auto"/>
            <w:left w:val="none" w:sz="0" w:space="0" w:color="auto"/>
            <w:bottom w:val="none" w:sz="0" w:space="0" w:color="auto"/>
            <w:right w:val="none" w:sz="0" w:space="0" w:color="auto"/>
          </w:divBdr>
        </w:div>
      </w:divsChild>
    </w:div>
    <w:div w:id="1588230437">
      <w:bodyDiv w:val="1"/>
      <w:marLeft w:val="0"/>
      <w:marRight w:val="0"/>
      <w:marTop w:val="0"/>
      <w:marBottom w:val="0"/>
      <w:divBdr>
        <w:top w:val="none" w:sz="0" w:space="0" w:color="auto"/>
        <w:left w:val="none" w:sz="0" w:space="0" w:color="auto"/>
        <w:bottom w:val="none" w:sz="0" w:space="0" w:color="auto"/>
        <w:right w:val="none" w:sz="0" w:space="0" w:color="auto"/>
      </w:divBdr>
    </w:div>
    <w:div w:id="1589390188">
      <w:bodyDiv w:val="1"/>
      <w:marLeft w:val="0"/>
      <w:marRight w:val="0"/>
      <w:marTop w:val="0"/>
      <w:marBottom w:val="0"/>
      <w:divBdr>
        <w:top w:val="none" w:sz="0" w:space="0" w:color="auto"/>
        <w:left w:val="none" w:sz="0" w:space="0" w:color="auto"/>
        <w:bottom w:val="none" w:sz="0" w:space="0" w:color="auto"/>
        <w:right w:val="none" w:sz="0" w:space="0" w:color="auto"/>
      </w:divBdr>
    </w:div>
    <w:div w:id="1596014085">
      <w:bodyDiv w:val="1"/>
      <w:marLeft w:val="0"/>
      <w:marRight w:val="0"/>
      <w:marTop w:val="0"/>
      <w:marBottom w:val="0"/>
      <w:divBdr>
        <w:top w:val="none" w:sz="0" w:space="0" w:color="auto"/>
        <w:left w:val="none" w:sz="0" w:space="0" w:color="auto"/>
        <w:bottom w:val="none" w:sz="0" w:space="0" w:color="auto"/>
        <w:right w:val="none" w:sz="0" w:space="0" w:color="auto"/>
      </w:divBdr>
    </w:div>
    <w:div w:id="1625119136">
      <w:bodyDiv w:val="1"/>
      <w:marLeft w:val="0"/>
      <w:marRight w:val="0"/>
      <w:marTop w:val="0"/>
      <w:marBottom w:val="0"/>
      <w:divBdr>
        <w:top w:val="none" w:sz="0" w:space="0" w:color="auto"/>
        <w:left w:val="none" w:sz="0" w:space="0" w:color="auto"/>
        <w:bottom w:val="none" w:sz="0" w:space="0" w:color="auto"/>
        <w:right w:val="none" w:sz="0" w:space="0" w:color="auto"/>
      </w:divBdr>
      <w:divsChild>
        <w:div w:id="2061855300">
          <w:marLeft w:val="0"/>
          <w:marRight w:val="0"/>
          <w:marTop w:val="0"/>
          <w:marBottom w:val="0"/>
          <w:divBdr>
            <w:top w:val="none" w:sz="0" w:space="0" w:color="auto"/>
            <w:left w:val="none" w:sz="0" w:space="0" w:color="auto"/>
            <w:bottom w:val="none" w:sz="0" w:space="0" w:color="auto"/>
            <w:right w:val="none" w:sz="0" w:space="0" w:color="auto"/>
          </w:divBdr>
        </w:div>
        <w:div w:id="1791387958">
          <w:marLeft w:val="0"/>
          <w:marRight w:val="0"/>
          <w:marTop w:val="0"/>
          <w:marBottom w:val="0"/>
          <w:divBdr>
            <w:top w:val="none" w:sz="0" w:space="0" w:color="auto"/>
            <w:left w:val="none" w:sz="0" w:space="0" w:color="auto"/>
            <w:bottom w:val="none" w:sz="0" w:space="0" w:color="auto"/>
            <w:right w:val="none" w:sz="0" w:space="0" w:color="auto"/>
          </w:divBdr>
        </w:div>
      </w:divsChild>
    </w:div>
    <w:div w:id="1637055960">
      <w:bodyDiv w:val="1"/>
      <w:marLeft w:val="0"/>
      <w:marRight w:val="0"/>
      <w:marTop w:val="0"/>
      <w:marBottom w:val="0"/>
      <w:divBdr>
        <w:top w:val="none" w:sz="0" w:space="0" w:color="auto"/>
        <w:left w:val="none" w:sz="0" w:space="0" w:color="auto"/>
        <w:bottom w:val="none" w:sz="0" w:space="0" w:color="auto"/>
        <w:right w:val="none" w:sz="0" w:space="0" w:color="auto"/>
      </w:divBdr>
    </w:div>
    <w:div w:id="1657344283">
      <w:bodyDiv w:val="1"/>
      <w:marLeft w:val="0"/>
      <w:marRight w:val="0"/>
      <w:marTop w:val="0"/>
      <w:marBottom w:val="0"/>
      <w:divBdr>
        <w:top w:val="none" w:sz="0" w:space="0" w:color="auto"/>
        <w:left w:val="none" w:sz="0" w:space="0" w:color="auto"/>
        <w:bottom w:val="none" w:sz="0" w:space="0" w:color="auto"/>
        <w:right w:val="none" w:sz="0" w:space="0" w:color="auto"/>
      </w:divBdr>
      <w:divsChild>
        <w:div w:id="740567917">
          <w:marLeft w:val="0"/>
          <w:marRight w:val="0"/>
          <w:marTop w:val="0"/>
          <w:marBottom w:val="0"/>
          <w:divBdr>
            <w:top w:val="none" w:sz="0" w:space="0" w:color="auto"/>
            <w:left w:val="none" w:sz="0" w:space="0" w:color="auto"/>
            <w:bottom w:val="none" w:sz="0" w:space="0" w:color="auto"/>
            <w:right w:val="none" w:sz="0" w:space="0" w:color="auto"/>
          </w:divBdr>
        </w:div>
        <w:div w:id="325331024">
          <w:marLeft w:val="0"/>
          <w:marRight w:val="0"/>
          <w:marTop w:val="0"/>
          <w:marBottom w:val="0"/>
          <w:divBdr>
            <w:top w:val="none" w:sz="0" w:space="0" w:color="auto"/>
            <w:left w:val="none" w:sz="0" w:space="0" w:color="auto"/>
            <w:bottom w:val="none" w:sz="0" w:space="0" w:color="auto"/>
            <w:right w:val="none" w:sz="0" w:space="0" w:color="auto"/>
          </w:divBdr>
        </w:div>
      </w:divsChild>
    </w:div>
    <w:div w:id="1658605039">
      <w:bodyDiv w:val="1"/>
      <w:marLeft w:val="0"/>
      <w:marRight w:val="0"/>
      <w:marTop w:val="0"/>
      <w:marBottom w:val="0"/>
      <w:divBdr>
        <w:top w:val="none" w:sz="0" w:space="0" w:color="auto"/>
        <w:left w:val="none" w:sz="0" w:space="0" w:color="auto"/>
        <w:bottom w:val="none" w:sz="0" w:space="0" w:color="auto"/>
        <w:right w:val="none" w:sz="0" w:space="0" w:color="auto"/>
      </w:divBdr>
      <w:divsChild>
        <w:div w:id="467431580">
          <w:marLeft w:val="0"/>
          <w:marRight w:val="0"/>
          <w:marTop w:val="0"/>
          <w:marBottom w:val="0"/>
          <w:divBdr>
            <w:top w:val="none" w:sz="0" w:space="0" w:color="auto"/>
            <w:left w:val="none" w:sz="0" w:space="0" w:color="auto"/>
            <w:bottom w:val="none" w:sz="0" w:space="0" w:color="auto"/>
            <w:right w:val="none" w:sz="0" w:space="0" w:color="auto"/>
          </w:divBdr>
        </w:div>
        <w:div w:id="1166019432">
          <w:marLeft w:val="0"/>
          <w:marRight w:val="0"/>
          <w:marTop w:val="0"/>
          <w:marBottom w:val="0"/>
          <w:divBdr>
            <w:top w:val="none" w:sz="0" w:space="0" w:color="auto"/>
            <w:left w:val="none" w:sz="0" w:space="0" w:color="auto"/>
            <w:bottom w:val="none" w:sz="0" w:space="0" w:color="auto"/>
            <w:right w:val="none" w:sz="0" w:space="0" w:color="auto"/>
          </w:divBdr>
        </w:div>
      </w:divsChild>
    </w:div>
    <w:div w:id="1681850629">
      <w:bodyDiv w:val="1"/>
      <w:marLeft w:val="0"/>
      <w:marRight w:val="0"/>
      <w:marTop w:val="0"/>
      <w:marBottom w:val="0"/>
      <w:divBdr>
        <w:top w:val="none" w:sz="0" w:space="0" w:color="auto"/>
        <w:left w:val="none" w:sz="0" w:space="0" w:color="auto"/>
        <w:bottom w:val="none" w:sz="0" w:space="0" w:color="auto"/>
        <w:right w:val="none" w:sz="0" w:space="0" w:color="auto"/>
      </w:divBdr>
      <w:divsChild>
        <w:div w:id="154957980">
          <w:marLeft w:val="0"/>
          <w:marRight w:val="0"/>
          <w:marTop w:val="0"/>
          <w:marBottom w:val="0"/>
          <w:divBdr>
            <w:top w:val="none" w:sz="0" w:space="0" w:color="auto"/>
            <w:left w:val="none" w:sz="0" w:space="0" w:color="auto"/>
            <w:bottom w:val="none" w:sz="0" w:space="0" w:color="auto"/>
            <w:right w:val="none" w:sz="0" w:space="0" w:color="auto"/>
          </w:divBdr>
        </w:div>
        <w:div w:id="303697905">
          <w:marLeft w:val="0"/>
          <w:marRight w:val="0"/>
          <w:marTop w:val="0"/>
          <w:marBottom w:val="0"/>
          <w:divBdr>
            <w:top w:val="none" w:sz="0" w:space="0" w:color="auto"/>
            <w:left w:val="none" w:sz="0" w:space="0" w:color="auto"/>
            <w:bottom w:val="none" w:sz="0" w:space="0" w:color="auto"/>
            <w:right w:val="none" w:sz="0" w:space="0" w:color="auto"/>
          </w:divBdr>
        </w:div>
      </w:divsChild>
    </w:div>
    <w:div w:id="1685782651">
      <w:bodyDiv w:val="1"/>
      <w:marLeft w:val="0"/>
      <w:marRight w:val="0"/>
      <w:marTop w:val="0"/>
      <w:marBottom w:val="0"/>
      <w:divBdr>
        <w:top w:val="none" w:sz="0" w:space="0" w:color="auto"/>
        <w:left w:val="none" w:sz="0" w:space="0" w:color="auto"/>
        <w:bottom w:val="none" w:sz="0" w:space="0" w:color="auto"/>
        <w:right w:val="none" w:sz="0" w:space="0" w:color="auto"/>
      </w:divBdr>
      <w:divsChild>
        <w:div w:id="471211016">
          <w:marLeft w:val="0"/>
          <w:marRight w:val="0"/>
          <w:marTop w:val="0"/>
          <w:marBottom w:val="0"/>
          <w:divBdr>
            <w:top w:val="none" w:sz="0" w:space="0" w:color="auto"/>
            <w:left w:val="none" w:sz="0" w:space="0" w:color="auto"/>
            <w:bottom w:val="none" w:sz="0" w:space="0" w:color="auto"/>
            <w:right w:val="none" w:sz="0" w:space="0" w:color="auto"/>
          </w:divBdr>
        </w:div>
        <w:div w:id="1652908733">
          <w:marLeft w:val="0"/>
          <w:marRight w:val="0"/>
          <w:marTop w:val="0"/>
          <w:marBottom w:val="0"/>
          <w:divBdr>
            <w:top w:val="none" w:sz="0" w:space="0" w:color="auto"/>
            <w:left w:val="none" w:sz="0" w:space="0" w:color="auto"/>
            <w:bottom w:val="none" w:sz="0" w:space="0" w:color="auto"/>
            <w:right w:val="none" w:sz="0" w:space="0" w:color="auto"/>
          </w:divBdr>
        </w:div>
      </w:divsChild>
    </w:div>
    <w:div w:id="1737315823">
      <w:bodyDiv w:val="1"/>
      <w:marLeft w:val="0"/>
      <w:marRight w:val="0"/>
      <w:marTop w:val="0"/>
      <w:marBottom w:val="0"/>
      <w:divBdr>
        <w:top w:val="none" w:sz="0" w:space="0" w:color="auto"/>
        <w:left w:val="none" w:sz="0" w:space="0" w:color="auto"/>
        <w:bottom w:val="none" w:sz="0" w:space="0" w:color="auto"/>
        <w:right w:val="none" w:sz="0" w:space="0" w:color="auto"/>
      </w:divBdr>
    </w:div>
    <w:div w:id="1766918649">
      <w:bodyDiv w:val="1"/>
      <w:marLeft w:val="0"/>
      <w:marRight w:val="0"/>
      <w:marTop w:val="0"/>
      <w:marBottom w:val="0"/>
      <w:divBdr>
        <w:top w:val="none" w:sz="0" w:space="0" w:color="auto"/>
        <w:left w:val="none" w:sz="0" w:space="0" w:color="auto"/>
        <w:bottom w:val="none" w:sz="0" w:space="0" w:color="auto"/>
        <w:right w:val="none" w:sz="0" w:space="0" w:color="auto"/>
      </w:divBdr>
      <w:divsChild>
        <w:div w:id="581640770">
          <w:marLeft w:val="0"/>
          <w:marRight w:val="0"/>
          <w:marTop w:val="0"/>
          <w:marBottom w:val="0"/>
          <w:divBdr>
            <w:top w:val="none" w:sz="0" w:space="0" w:color="auto"/>
            <w:left w:val="none" w:sz="0" w:space="0" w:color="auto"/>
            <w:bottom w:val="none" w:sz="0" w:space="0" w:color="auto"/>
            <w:right w:val="none" w:sz="0" w:space="0" w:color="auto"/>
          </w:divBdr>
        </w:div>
        <w:div w:id="1546599864">
          <w:marLeft w:val="0"/>
          <w:marRight w:val="0"/>
          <w:marTop w:val="0"/>
          <w:marBottom w:val="0"/>
          <w:divBdr>
            <w:top w:val="none" w:sz="0" w:space="0" w:color="auto"/>
            <w:left w:val="none" w:sz="0" w:space="0" w:color="auto"/>
            <w:bottom w:val="none" w:sz="0" w:space="0" w:color="auto"/>
            <w:right w:val="none" w:sz="0" w:space="0" w:color="auto"/>
          </w:divBdr>
        </w:div>
      </w:divsChild>
    </w:div>
    <w:div w:id="1787887997">
      <w:bodyDiv w:val="1"/>
      <w:marLeft w:val="0"/>
      <w:marRight w:val="0"/>
      <w:marTop w:val="0"/>
      <w:marBottom w:val="0"/>
      <w:divBdr>
        <w:top w:val="none" w:sz="0" w:space="0" w:color="auto"/>
        <w:left w:val="none" w:sz="0" w:space="0" w:color="auto"/>
        <w:bottom w:val="none" w:sz="0" w:space="0" w:color="auto"/>
        <w:right w:val="none" w:sz="0" w:space="0" w:color="auto"/>
      </w:divBdr>
    </w:div>
    <w:div w:id="1796485395">
      <w:bodyDiv w:val="1"/>
      <w:marLeft w:val="0"/>
      <w:marRight w:val="0"/>
      <w:marTop w:val="0"/>
      <w:marBottom w:val="0"/>
      <w:divBdr>
        <w:top w:val="none" w:sz="0" w:space="0" w:color="auto"/>
        <w:left w:val="none" w:sz="0" w:space="0" w:color="auto"/>
        <w:bottom w:val="none" w:sz="0" w:space="0" w:color="auto"/>
        <w:right w:val="none" w:sz="0" w:space="0" w:color="auto"/>
      </w:divBdr>
      <w:divsChild>
        <w:div w:id="883173231">
          <w:marLeft w:val="0"/>
          <w:marRight w:val="0"/>
          <w:marTop w:val="0"/>
          <w:marBottom w:val="0"/>
          <w:divBdr>
            <w:top w:val="none" w:sz="0" w:space="0" w:color="auto"/>
            <w:left w:val="none" w:sz="0" w:space="0" w:color="auto"/>
            <w:bottom w:val="none" w:sz="0" w:space="0" w:color="auto"/>
            <w:right w:val="none" w:sz="0" w:space="0" w:color="auto"/>
          </w:divBdr>
        </w:div>
        <w:div w:id="1631666701">
          <w:marLeft w:val="0"/>
          <w:marRight w:val="0"/>
          <w:marTop w:val="0"/>
          <w:marBottom w:val="0"/>
          <w:divBdr>
            <w:top w:val="none" w:sz="0" w:space="0" w:color="auto"/>
            <w:left w:val="none" w:sz="0" w:space="0" w:color="auto"/>
            <w:bottom w:val="none" w:sz="0" w:space="0" w:color="auto"/>
            <w:right w:val="none" w:sz="0" w:space="0" w:color="auto"/>
          </w:divBdr>
        </w:div>
      </w:divsChild>
    </w:div>
    <w:div w:id="1799566548">
      <w:bodyDiv w:val="1"/>
      <w:marLeft w:val="0"/>
      <w:marRight w:val="0"/>
      <w:marTop w:val="0"/>
      <w:marBottom w:val="0"/>
      <w:divBdr>
        <w:top w:val="none" w:sz="0" w:space="0" w:color="auto"/>
        <w:left w:val="none" w:sz="0" w:space="0" w:color="auto"/>
        <w:bottom w:val="none" w:sz="0" w:space="0" w:color="auto"/>
        <w:right w:val="none" w:sz="0" w:space="0" w:color="auto"/>
      </w:divBdr>
    </w:div>
    <w:div w:id="1824076972">
      <w:bodyDiv w:val="1"/>
      <w:marLeft w:val="0"/>
      <w:marRight w:val="0"/>
      <w:marTop w:val="0"/>
      <w:marBottom w:val="0"/>
      <w:divBdr>
        <w:top w:val="none" w:sz="0" w:space="0" w:color="auto"/>
        <w:left w:val="none" w:sz="0" w:space="0" w:color="auto"/>
        <w:bottom w:val="none" w:sz="0" w:space="0" w:color="auto"/>
        <w:right w:val="none" w:sz="0" w:space="0" w:color="auto"/>
      </w:divBdr>
    </w:div>
    <w:div w:id="1872960772">
      <w:bodyDiv w:val="1"/>
      <w:marLeft w:val="0"/>
      <w:marRight w:val="0"/>
      <w:marTop w:val="0"/>
      <w:marBottom w:val="0"/>
      <w:divBdr>
        <w:top w:val="none" w:sz="0" w:space="0" w:color="auto"/>
        <w:left w:val="none" w:sz="0" w:space="0" w:color="auto"/>
        <w:bottom w:val="none" w:sz="0" w:space="0" w:color="auto"/>
        <w:right w:val="none" w:sz="0" w:space="0" w:color="auto"/>
      </w:divBdr>
      <w:divsChild>
        <w:div w:id="496698531">
          <w:marLeft w:val="0"/>
          <w:marRight w:val="0"/>
          <w:marTop w:val="0"/>
          <w:marBottom w:val="0"/>
          <w:divBdr>
            <w:top w:val="none" w:sz="0" w:space="0" w:color="auto"/>
            <w:left w:val="none" w:sz="0" w:space="0" w:color="auto"/>
            <w:bottom w:val="none" w:sz="0" w:space="0" w:color="auto"/>
            <w:right w:val="none" w:sz="0" w:space="0" w:color="auto"/>
          </w:divBdr>
        </w:div>
        <w:div w:id="2095662024">
          <w:marLeft w:val="0"/>
          <w:marRight w:val="0"/>
          <w:marTop w:val="0"/>
          <w:marBottom w:val="0"/>
          <w:divBdr>
            <w:top w:val="none" w:sz="0" w:space="0" w:color="auto"/>
            <w:left w:val="none" w:sz="0" w:space="0" w:color="auto"/>
            <w:bottom w:val="none" w:sz="0" w:space="0" w:color="auto"/>
            <w:right w:val="none" w:sz="0" w:space="0" w:color="auto"/>
          </w:divBdr>
        </w:div>
      </w:divsChild>
    </w:div>
    <w:div w:id="1890417862">
      <w:bodyDiv w:val="1"/>
      <w:marLeft w:val="0"/>
      <w:marRight w:val="0"/>
      <w:marTop w:val="0"/>
      <w:marBottom w:val="0"/>
      <w:divBdr>
        <w:top w:val="none" w:sz="0" w:space="0" w:color="auto"/>
        <w:left w:val="none" w:sz="0" w:space="0" w:color="auto"/>
        <w:bottom w:val="none" w:sz="0" w:space="0" w:color="auto"/>
        <w:right w:val="none" w:sz="0" w:space="0" w:color="auto"/>
      </w:divBdr>
    </w:div>
    <w:div w:id="1907566079">
      <w:bodyDiv w:val="1"/>
      <w:marLeft w:val="0"/>
      <w:marRight w:val="0"/>
      <w:marTop w:val="0"/>
      <w:marBottom w:val="0"/>
      <w:divBdr>
        <w:top w:val="none" w:sz="0" w:space="0" w:color="auto"/>
        <w:left w:val="none" w:sz="0" w:space="0" w:color="auto"/>
        <w:bottom w:val="none" w:sz="0" w:space="0" w:color="auto"/>
        <w:right w:val="none" w:sz="0" w:space="0" w:color="auto"/>
      </w:divBdr>
      <w:divsChild>
        <w:div w:id="131482807">
          <w:marLeft w:val="0"/>
          <w:marRight w:val="0"/>
          <w:marTop w:val="0"/>
          <w:marBottom w:val="0"/>
          <w:divBdr>
            <w:top w:val="none" w:sz="0" w:space="0" w:color="auto"/>
            <w:left w:val="none" w:sz="0" w:space="0" w:color="auto"/>
            <w:bottom w:val="none" w:sz="0" w:space="0" w:color="auto"/>
            <w:right w:val="none" w:sz="0" w:space="0" w:color="auto"/>
          </w:divBdr>
        </w:div>
        <w:div w:id="1269386222">
          <w:marLeft w:val="0"/>
          <w:marRight w:val="0"/>
          <w:marTop w:val="0"/>
          <w:marBottom w:val="0"/>
          <w:divBdr>
            <w:top w:val="none" w:sz="0" w:space="0" w:color="auto"/>
            <w:left w:val="none" w:sz="0" w:space="0" w:color="auto"/>
            <w:bottom w:val="none" w:sz="0" w:space="0" w:color="auto"/>
            <w:right w:val="none" w:sz="0" w:space="0" w:color="auto"/>
          </w:divBdr>
        </w:div>
      </w:divsChild>
    </w:div>
    <w:div w:id="1921744655">
      <w:bodyDiv w:val="1"/>
      <w:marLeft w:val="0"/>
      <w:marRight w:val="0"/>
      <w:marTop w:val="0"/>
      <w:marBottom w:val="0"/>
      <w:divBdr>
        <w:top w:val="none" w:sz="0" w:space="0" w:color="auto"/>
        <w:left w:val="none" w:sz="0" w:space="0" w:color="auto"/>
        <w:bottom w:val="none" w:sz="0" w:space="0" w:color="auto"/>
        <w:right w:val="none" w:sz="0" w:space="0" w:color="auto"/>
      </w:divBdr>
    </w:div>
    <w:div w:id="1941260062">
      <w:bodyDiv w:val="1"/>
      <w:marLeft w:val="0"/>
      <w:marRight w:val="0"/>
      <w:marTop w:val="0"/>
      <w:marBottom w:val="0"/>
      <w:divBdr>
        <w:top w:val="none" w:sz="0" w:space="0" w:color="auto"/>
        <w:left w:val="none" w:sz="0" w:space="0" w:color="auto"/>
        <w:bottom w:val="none" w:sz="0" w:space="0" w:color="auto"/>
        <w:right w:val="none" w:sz="0" w:space="0" w:color="auto"/>
      </w:divBdr>
    </w:div>
    <w:div w:id="1959213615">
      <w:bodyDiv w:val="1"/>
      <w:marLeft w:val="0"/>
      <w:marRight w:val="0"/>
      <w:marTop w:val="0"/>
      <w:marBottom w:val="0"/>
      <w:divBdr>
        <w:top w:val="none" w:sz="0" w:space="0" w:color="auto"/>
        <w:left w:val="none" w:sz="0" w:space="0" w:color="auto"/>
        <w:bottom w:val="none" w:sz="0" w:space="0" w:color="auto"/>
        <w:right w:val="none" w:sz="0" w:space="0" w:color="auto"/>
      </w:divBdr>
    </w:div>
    <w:div w:id="2010866851">
      <w:bodyDiv w:val="1"/>
      <w:marLeft w:val="0"/>
      <w:marRight w:val="0"/>
      <w:marTop w:val="0"/>
      <w:marBottom w:val="0"/>
      <w:divBdr>
        <w:top w:val="none" w:sz="0" w:space="0" w:color="auto"/>
        <w:left w:val="none" w:sz="0" w:space="0" w:color="auto"/>
        <w:bottom w:val="none" w:sz="0" w:space="0" w:color="auto"/>
        <w:right w:val="none" w:sz="0" w:space="0" w:color="auto"/>
      </w:divBdr>
    </w:div>
    <w:div w:id="2012676226">
      <w:bodyDiv w:val="1"/>
      <w:marLeft w:val="0"/>
      <w:marRight w:val="0"/>
      <w:marTop w:val="0"/>
      <w:marBottom w:val="0"/>
      <w:divBdr>
        <w:top w:val="none" w:sz="0" w:space="0" w:color="auto"/>
        <w:left w:val="none" w:sz="0" w:space="0" w:color="auto"/>
        <w:bottom w:val="none" w:sz="0" w:space="0" w:color="auto"/>
        <w:right w:val="none" w:sz="0" w:space="0" w:color="auto"/>
      </w:divBdr>
    </w:div>
    <w:div w:id="2020621289">
      <w:bodyDiv w:val="1"/>
      <w:marLeft w:val="0"/>
      <w:marRight w:val="0"/>
      <w:marTop w:val="0"/>
      <w:marBottom w:val="0"/>
      <w:divBdr>
        <w:top w:val="none" w:sz="0" w:space="0" w:color="auto"/>
        <w:left w:val="none" w:sz="0" w:space="0" w:color="auto"/>
        <w:bottom w:val="none" w:sz="0" w:space="0" w:color="auto"/>
        <w:right w:val="none" w:sz="0" w:space="0" w:color="auto"/>
      </w:divBdr>
      <w:divsChild>
        <w:div w:id="795492454">
          <w:marLeft w:val="0"/>
          <w:marRight w:val="0"/>
          <w:marTop w:val="0"/>
          <w:marBottom w:val="0"/>
          <w:divBdr>
            <w:top w:val="none" w:sz="0" w:space="0" w:color="auto"/>
            <w:left w:val="none" w:sz="0" w:space="0" w:color="auto"/>
            <w:bottom w:val="none" w:sz="0" w:space="0" w:color="auto"/>
            <w:right w:val="none" w:sz="0" w:space="0" w:color="auto"/>
          </w:divBdr>
        </w:div>
        <w:div w:id="858196577">
          <w:marLeft w:val="0"/>
          <w:marRight w:val="0"/>
          <w:marTop w:val="0"/>
          <w:marBottom w:val="0"/>
          <w:divBdr>
            <w:top w:val="none" w:sz="0" w:space="0" w:color="auto"/>
            <w:left w:val="none" w:sz="0" w:space="0" w:color="auto"/>
            <w:bottom w:val="none" w:sz="0" w:space="0" w:color="auto"/>
            <w:right w:val="none" w:sz="0" w:space="0" w:color="auto"/>
          </w:divBdr>
        </w:div>
      </w:divsChild>
    </w:div>
    <w:div w:id="2029526254">
      <w:bodyDiv w:val="1"/>
      <w:marLeft w:val="0"/>
      <w:marRight w:val="0"/>
      <w:marTop w:val="0"/>
      <w:marBottom w:val="0"/>
      <w:divBdr>
        <w:top w:val="none" w:sz="0" w:space="0" w:color="auto"/>
        <w:left w:val="none" w:sz="0" w:space="0" w:color="auto"/>
        <w:bottom w:val="none" w:sz="0" w:space="0" w:color="auto"/>
        <w:right w:val="none" w:sz="0" w:space="0" w:color="auto"/>
      </w:divBdr>
    </w:div>
    <w:div w:id="2048947029">
      <w:bodyDiv w:val="1"/>
      <w:marLeft w:val="0"/>
      <w:marRight w:val="0"/>
      <w:marTop w:val="0"/>
      <w:marBottom w:val="0"/>
      <w:divBdr>
        <w:top w:val="none" w:sz="0" w:space="0" w:color="auto"/>
        <w:left w:val="none" w:sz="0" w:space="0" w:color="auto"/>
        <w:bottom w:val="none" w:sz="0" w:space="0" w:color="auto"/>
        <w:right w:val="none" w:sz="0" w:space="0" w:color="auto"/>
      </w:divBdr>
      <w:divsChild>
        <w:div w:id="1077246005">
          <w:marLeft w:val="0"/>
          <w:marRight w:val="0"/>
          <w:marTop w:val="0"/>
          <w:marBottom w:val="0"/>
          <w:divBdr>
            <w:top w:val="none" w:sz="0" w:space="0" w:color="auto"/>
            <w:left w:val="none" w:sz="0" w:space="0" w:color="auto"/>
            <w:bottom w:val="none" w:sz="0" w:space="0" w:color="auto"/>
            <w:right w:val="none" w:sz="0" w:space="0" w:color="auto"/>
          </w:divBdr>
        </w:div>
        <w:div w:id="891501841">
          <w:marLeft w:val="0"/>
          <w:marRight w:val="0"/>
          <w:marTop w:val="0"/>
          <w:marBottom w:val="0"/>
          <w:divBdr>
            <w:top w:val="none" w:sz="0" w:space="0" w:color="auto"/>
            <w:left w:val="none" w:sz="0" w:space="0" w:color="auto"/>
            <w:bottom w:val="none" w:sz="0" w:space="0" w:color="auto"/>
            <w:right w:val="none" w:sz="0" w:space="0" w:color="auto"/>
          </w:divBdr>
        </w:div>
      </w:divsChild>
    </w:div>
    <w:div w:id="2113091636">
      <w:bodyDiv w:val="1"/>
      <w:marLeft w:val="0"/>
      <w:marRight w:val="0"/>
      <w:marTop w:val="0"/>
      <w:marBottom w:val="0"/>
      <w:divBdr>
        <w:top w:val="none" w:sz="0" w:space="0" w:color="auto"/>
        <w:left w:val="none" w:sz="0" w:space="0" w:color="auto"/>
        <w:bottom w:val="none" w:sz="0" w:space="0" w:color="auto"/>
        <w:right w:val="none" w:sz="0" w:space="0" w:color="auto"/>
      </w:divBdr>
      <w:divsChild>
        <w:div w:id="1965765238">
          <w:marLeft w:val="0"/>
          <w:marRight w:val="0"/>
          <w:marTop w:val="0"/>
          <w:marBottom w:val="0"/>
          <w:divBdr>
            <w:top w:val="none" w:sz="0" w:space="0" w:color="auto"/>
            <w:left w:val="none" w:sz="0" w:space="0" w:color="auto"/>
            <w:bottom w:val="none" w:sz="0" w:space="0" w:color="auto"/>
            <w:right w:val="none" w:sz="0" w:space="0" w:color="auto"/>
          </w:divBdr>
        </w:div>
        <w:div w:id="1580098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change_data('supplier_base','ru')" TargetMode="External"/><Relationship Id="rId13" Type="http://schemas.openxmlformats.org/officeDocument/2006/relationships/hyperlink" Target="javascript:change_punkt_project(5021256,5470,3,3,6,%22ru%22)" TargetMode="External"/><Relationship Id="rId18" Type="http://schemas.openxmlformats.org/officeDocument/2006/relationships/hyperlink" Target="javascript:change_punkt_project(5021256,5491,5,5,0,%22ru%22)" TargetMode="External"/><Relationship Id="rId26" Type="http://schemas.openxmlformats.org/officeDocument/2006/relationships/hyperlink" Target="javascript:change_data('bank_name','ru')" TargetMode="External"/><Relationship Id="rId3" Type="http://schemas.openxmlformats.org/officeDocument/2006/relationships/webSettings" Target="webSettings.xml"/><Relationship Id="rId21" Type="http://schemas.openxmlformats.org/officeDocument/2006/relationships/hyperlink" Target="javascript:change_punkt_project(5021256,5510,7,8,0,%22ru%22)" TargetMode="External"/><Relationship Id="rId34" Type="http://schemas.openxmlformats.org/officeDocument/2006/relationships/hyperlink" Target="javascript:change_data('supplier_phone','ru')" TargetMode="External"/><Relationship Id="rId7" Type="http://schemas.openxmlformats.org/officeDocument/2006/relationships/hyperlink" Target="javascript:change_data('supplier_position','ru')" TargetMode="External"/><Relationship Id="rId12" Type="http://schemas.openxmlformats.org/officeDocument/2006/relationships/hyperlink" Target="javascript:change_punkt_project(5021256,5460,3,1,10,%22ru%22)" TargetMode="External"/><Relationship Id="rId17" Type="http://schemas.openxmlformats.org/officeDocument/2006/relationships/hyperlink" Target="javascript:change_punkt_project(5021256,5487,5,1,5,%22ru%22)" TargetMode="External"/><Relationship Id="rId25" Type="http://schemas.openxmlformats.org/officeDocument/2006/relationships/hyperlink" Target="javascript:change_data('customer_iik','ru')" TargetMode="External"/><Relationship Id="rId33" Type="http://schemas.openxmlformats.org/officeDocument/2006/relationships/hyperlink" Target="javascript:change_data('supplier_bank_name','ru')" TargetMode="External"/><Relationship Id="rId2" Type="http://schemas.openxmlformats.org/officeDocument/2006/relationships/settings" Target="settings.xml"/><Relationship Id="rId16" Type="http://schemas.openxmlformats.org/officeDocument/2006/relationships/hyperlink" Target="javascript:change_data('nakladnaya_cnt','ru')" TargetMode="External"/><Relationship Id="rId20" Type="http://schemas.openxmlformats.org/officeDocument/2006/relationships/hyperlink" Target="javascript:change_punkt_project(5021256,5500,6,4,1,%22ru%22)" TargetMode="External"/><Relationship Id="rId29" Type="http://schemas.openxmlformats.org/officeDocument/2006/relationships/hyperlink" Target="javascript:change_data('customer_fio','ru')" TargetMode="External"/><Relationship Id="rId1" Type="http://schemas.openxmlformats.org/officeDocument/2006/relationships/styles" Target="styles.xml"/><Relationship Id="rId6" Type="http://schemas.openxmlformats.org/officeDocument/2006/relationships/hyperlink" Target="javascript:change_data('customer_base','ru')" TargetMode="External"/><Relationship Id="rId11" Type="http://schemas.openxmlformats.org/officeDocument/2006/relationships/hyperlink" Target="javascript:change_punkt_project(5021256,5444,2,4,6,%22ru%22)" TargetMode="External"/><Relationship Id="rId24" Type="http://schemas.openxmlformats.org/officeDocument/2006/relationships/hyperlink" Target="javascript:change_data('customer_bik','ru')" TargetMode="External"/><Relationship Id="rId32" Type="http://schemas.openxmlformats.org/officeDocument/2006/relationships/hyperlink" Target="javascript:change_data('supplier_iik','ru')" TargetMode="External"/><Relationship Id="rId37" Type="http://schemas.openxmlformats.org/officeDocument/2006/relationships/theme" Target="theme/theme1.xml"/><Relationship Id="rId5" Type="http://schemas.openxmlformats.org/officeDocument/2006/relationships/hyperlink" Target="javascript:change_data('customer_fio','ru')" TargetMode="External"/><Relationship Id="rId15" Type="http://schemas.openxmlformats.org/officeDocument/2006/relationships/hyperlink" Target="javascript:change_punkt_project(5021256,5480,4,6,0,%22ru%22)" TargetMode="External"/><Relationship Id="rId23" Type="http://schemas.openxmlformats.org/officeDocument/2006/relationships/hyperlink" Target="javascript:change_data('customer_ur_address','ru')" TargetMode="External"/><Relationship Id="rId28" Type="http://schemas.openxmlformats.org/officeDocument/2006/relationships/hyperlink" Target="javascript:change_data('customer_position','ru')" TargetMode="External"/><Relationship Id="rId36" Type="http://schemas.openxmlformats.org/officeDocument/2006/relationships/fontTable" Target="fontTable.xml"/><Relationship Id="rId10" Type="http://schemas.openxmlformats.org/officeDocument/2006/relationships/hyperlink" Target="javascript:change_data('payments_terms','ru')" TargetMode="External"/><Relationship Id="rId19" Type="http://schemas.openxmlformats.org/officeDocument/2006/relationships/hyperlink" Target="javascript:change_punkt_project(5021256,5499,6,4,0,%22ru%22)" TargetMode="External"/><Relationship Id="rId31" Type="http://schemas.openxmlformats.org/officeDocument/2006/relationships/hyperlink" Target="javascript:change_data('supplier_bik','ru')" TargetMode="External"/><Relationship Id="rId4" Type="http://schemas.openxmlformats.org/officeDocument/2006/relationships/hyperlink" Target="javascript:change_data('customer_position','ru')" TargetMode="External"/><Relationship Id="rId9" Type="http://schemas.openxmlformats.org/officeDocument/2006/relationships/hyperlink" Target="javascript:change_data('total_base','ru')" TargetMode="External"/><Relationship Id="rId14" Type="http://schemas.openxmlformats.org/officeDocument/2006/relationships/hyperlink" Target="javascript:change_data('srok_ustranenia','ru')" TargetMode="External"/><Relationship Id="rId22" Type="http://schemas.openxmlformats.org/officeDocument/2006/relationships/hyperlink" Target="javascript:change_punkt_project(5021256,5548,12,7,0,%22ru%22)" TargetMode="External"/><Relationship Id="rId27" Type="http://schemas.openxmlformats.org/officeDocument/2006/relationships/hyperlink" Target="javascript:change_data('customer_phone','ru')" TargetMode="External"/><Relationship Id="rId30" Type="http://schemas.openxmlformats.org/officeDocument/2006/relationships/hyperlink" Target="javascript:change_data('supplier_ur_address','ru')" TargetMode="External"/><Relationship Id="rId35" Type="http://schemas.openxmlformats.org/officeDocument/2006/relationships/hyperlink" Target="javascript:change_data('supplier_positio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36</Pages>
  <Words>6609</Words>
  <Characters>37677</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54</cp:revision>
  <cp:lastPrinted>2018-02-22T04:47:00Z</cp:lastPrinted>
  <dcterms:created xsi:type="dcterms:W3CDTF">2018-01-11T04:11:00Z</dcterms:created>
  <dcterms:modified xsi:type="dcterms:W3CDTF">2018-02-22T05:37:00Z</dcterms:modified>
</cp:coreProperties>
</file>