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64" w:lineRule="auto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z w:val="24"/>
          <w:szCs w:val="24"/>
          <w:rtl w:val="0"/>
        </w:rPr>
        <w:t xml:space="preserve">Приложение 1 к Технической спецификации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64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z w:val="22"/>
          <w:szCs w:val="22"/>
          <w:rtl w:val="0"/>
        </w:rPr>
        <w:t xml:space="preserve">Заполняется потенциальным поставщиком на этапе проведения конкурсных процедур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0"/>
        <w:gridCol w:w="5738"/>
        <w:gridCol w:w="1600"/>
        <w:gridCol w:w="1600"/>
        <w:tblGridChange w:id="0">
          <w:tblGrid>
            <w:gridCol w:w="700"/>
            <w:gridCol w:w="5738"/>
            <w:gridCol w:w="1600"/>
            <w:gridCol w:w="16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Ссылка на временный аккаунт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Логин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Пароль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6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0"/>
        <w:gridCol w:w="5738"/>
        <w:gridCol w:w="1600"/>
        <w:gridCol w:w="1600"/>
        <w:tblGridChange w:id="0">
          <w:tblGrid>
            <w:gridCol w:w="700"/>
            <w:gridCol w:w="5738"/>
            <w:gridCol w:w="1600"/>
            <w:gridCol w:w="1600"/>
          </w:tblGrid>
        </w:tblGridChange>
      </w:tblGrid>
      <w:tr>
        <w:trPr>
          <w:cantSplit w:val="1"/>
          <w:tblHeader w:val="1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Наличие следующих функциональных характеристик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Наименование функции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Есть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Нет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Общие требования к ИИ-инструментам в аккаунте учителя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Отдельный раздел ИИ-инструментов в аккаунте учителя для ролей «Учитель», «Завуч» и «Директор», не отображаемый в аккаунте обучающегося.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Постоянное предупреждение в каждом ИИ-инструменте: результат создан с помощью ИИ, может содержать ошибки и требует проверки учителем</w:t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Отображение остатка генераций тестов, домашних заданий, презентаций, учебных комиксов, изображений и переводов.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тестов: каталог видов заданий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Каталог не менее 17 видов заданий с категориями «Тесты», «По источнику», «Открытые задания», «Структурные задания», «Продвинутые сборки» и фильтром по категориям. На карточках — тип заданий и доступные источники.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Тест с одним правильным ответом; открытые задания; вопросы по таксономии Блума; квиз по тексту; рабочий лист.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Задания «Верно/Неверно», на заполнение пропусков, соответствие и упорядочивание; многочастные задания.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Кейс-вопросы; анализ источника; классный опрос; дифференцированный тест; альтернативные версии теста; домашняя практика; диагностический тест.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тестов: параметры и источники генерации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класса, предмета, сложности, языка (казахский, русский, английский) и количества заданий (5, 10, 15).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Ввод темы или цели обучения и дополнительного уточнения для ИИ в свободной форме.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Генерация по теме на основе учебной программы, введенному тексту, загруженному файлу или текстовой расшифровке видеоматериала.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тестов: редактирование, сохранение и экспорт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редактирование сгенерированного и сохраненного теста во встроенном редакторе; просмотр сохраненного теста с правильными ответами.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Сохранение теста с автоматическими тегами предмета, класса и сложности; вкладка истории генераций в инструменте.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Экспорт в PDF: версия для учителя с правильными ответами и версия для обучающегося без ответов.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Назначение тестов обучающимся, прохождение и проверка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Назначение сохраненного теста из его карточки в аккаунте учителя без переноса в другие разделы: сначала выбор теста и параметров, затем класса и обучающихся (весь класс или отдельные обучающиеся).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Настройка попыток (1–10), времени прохождения (5–300 минут) и периода доступности теста.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Прохождение назначенного теста в аккаунте обучающегося на платформе.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Автоматическая проверка закрытых заданий и открытых ответов с помощью ИИ по смыслу ответа; передача неоцененных ответов на ручную проверку в аккаунт учителя.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Просмотр результатов каждого назначения в разделе назначенных тестов в аккаунте учителя.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Обеспечение объективности оценивания при тестировании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Исключение правильных ответов на сервере из данных, передаваемых на устройство обучающегося; фиксация ответов по уникальным идентификаторам вариантов.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Блокировка редактирования теста после назначения обучающимся.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Запрет назначения опросов и заданий без эталонного правильного ответа, не подлежащих объективной оценке.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ИИ-конструктор краткосрочного плана урока (КСП)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Формирование КСП по форме, принятой в организациях среднего образования Республики Казахстан, в соответствии с ГОСО.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предмета, языка обучения, класса, четверти, раздела и темы (до 100 знаков); автоматическая подстановка целей из типовой учебной программы в базе платформы по разделу с выбором одной или нескольких целей.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Gungsuh" w:cs="Gungsuh" w:eastAsia="Gungsuh" w:hAnsi="Gungsuh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Поэтапное формирование: цели урока → начало, середина и конец → сборка; автоматическая проверка качества результата.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Предпросмотр: общие сведения, цели обучения и урока, таблица хода урока (этап и время, действия учителя и обучающихся, оценивание, ресурсы) с распределением этапов в пределах 45 минут.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Скачивание КСП в DOCX и автоматическое сохранение в истории генераций.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ИИ-переводчик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перевод текста до 40 000 знаков за запрос со счетчиком знаков или загруженного документа; выбор языка из установленного списка.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Уточнение перевода в том же диалоге (стиль, сохранение терминов) без повторного ввода исходного текста.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Копирование и скачивание перевода; сохранение диалогов в истории генераций с повторным копированием и скачиванием.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презентаций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предмета, языка (казахский, русский, английский), класса, темы и числа слайдов (1–15); дополнительно — четверти и раздела. Загрузка материалов DOCX, TXT до 10 МБ.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Двухэтапная генерация: структура с заголовками, тезисами и заметками для учителя по каждому слайду; после проверки текста учителем — генерация изображений в едином стиле и сборка файла отдельной командой.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Встроенный конструктор: список слайдов, рабочая область 16:9, панели редактирования содержимого и заметок, ИИ-помощник. Сохранение ручных правок учителя при последующих операциях ИИ.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Скачивание в PPTX (16:9) и демонстрация классу на платформе.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Общая библиотека презентаций организации образования с автором, языком и числом слайдов; коллегам доступны просмотр, демонстрация и скачивание, изменение оригинала — только автору.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домашних заданий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языка (казахский, русский, английский), предмета, класса, темы (до 300 знаков), целей обучения и количества заданий.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Выбор формы (устная, письменная, практическая, лабораторная), сложности (знание и понимание, применение, навыки высокого порядка) и типа задания (читательская грамотность, критическое мышление, творчество, работа с информацией).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Загрузка материалов PDF, DOCX, TXT до 2 МБ для учета при генерации.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Каждое задание: текст, ориентировочное время, цель с кодом типовой учебной программы, правильные ответы для учителя и таблица «Критерий — Дескриптор — Балл» (2–4 критерия); автоматический контроль суммы 10 баллов.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Редактирование, копирование и печать; перегенерация отдельного задания с обязательным уточнением в аккаунте учителя без изменения остальных заданий.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Экспорт в DOCX и PDF: для обучающегося — только тексты заданий, для учителя — с критериями, дескрипторами и ответами; сохранение наборов во вкладке истории генераций инструмента.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учебных комиксов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языка (казахский, русский), предмета, класса, темы (до 300 знаков), числа панелей; дополнительно — четверти, раздела и контекста. Выбор приема повествования и стиля иллюстраций или их автоматический подбор.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Постоянные персонажи (обучающиеся и наставник), сохраняющиеся от комикса к комиксу.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Gungsuh" w:cs="Gungsuh" w:eastAsia="Gungsuh" w:hAnsi="Gungsuh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Сюжет: вопрос → ошибочная гипотеза → объяснение → проверка → вывод; педагогическая основа — главная идея темы, уточняющие тезисы и типичное заблуждение.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Проверка черновика в аккаунте учителя: иллюстрация, реплики, заголовок и описание каждого кадра; редактирование и скрытие отдельных кадров. Публикация для обучающихся только после проверки учителем; отклонение или удаление комикса.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Скачивание в PDF; раздел сохраненных комиксов с фильтром по статусам: генерируется, черновик, опубликован, отклонен, ошибка.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изображений для учебных материалов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генерация учебной иллюстрации по текстовому описанию с возможностью указать предмет для уточнения запроса и фильтрации.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Предварительная проверка и улучшение запроса с помощью ИИ; отклонение небезопасных и неучебных запросов с уведомлением пользователя.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Увеличенный просмотр, копирование и скачивание изображения в JPEG.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Разделы «Мои генерации», «Избранное» (добавление отметкой «нравится») и общий каталог изображений учителей с фильтром по предметам.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ИИ-генератор учебной инфографики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 аккаунте учителя: выбор темы (до 200 знаков), предмета, класса и языка (казахский, русский); генерация на основе собственного текста.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Автоматический подбор типа инфографики с помощью ИИ или выбор из шести шаблонов: этапы (процесс), сравнение, хронология, классификация, факты (цифры), цикл.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Структурированное содержание по дизайн-шаблону вместо растрового изображения, с корректным отображением букв казахского алфавита (ә, ғ, қ, ң, ө, ұ, ү, і); редактирование любого текстового блока нажатием без перегенерации.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Выбор одного из трех цветовых оформлений; переключение A4 / 16:9 без перегенерации; скачивание в PNG и PDF.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Раздел сохраненных материалов с поиском по теме и фильтром по типам инфографики.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spacing w:after="0" w:before="0" w:line="264" w:lineRule="auto"/>
        <w:jc w:val="righ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z w:val="24"/>
          <w:szCs w:val="24"/>
          <w:rtl w:val="0"/>
        </w:rPr>
        <w:t xml:space="preserve">Техникалық ерекшелікке 1-қосымша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after="0" w:before="0" w:line="264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z w:val="22"/>
          <w:szCs w:val="22"/>
          <w:rtl w:val="0"/>
        </w:rPr>
        <w:t xml:space="preserve">Әлеуетті өнім беруші конкурстық рәсімдерді өткізу кезеңінде толтырады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0"/>
        <w:gridCol w:w="5738"/>
        <w:gridCol w:w="1600"/>
        <w:gridCol w:w="1600"/>
        <w:tblGridChange w:id="0">
          <w:tblGrid>
            <w:gridCol w:w="700"/>
            <w:gridCol w:w="5738"/>
            <w:gridCol w:w="1600"/>
            <w:gridCol w:w="16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Демо аккаунттарға сілтеме: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Логин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Пароль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F">
      <w:pPr>
        <w:spacing w:after="0" w:before="0" w:line="264" w:lineRule="auto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63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0"/>
        <w:gridCol w:w="5738"/>
        <w:gridCol w:w="1600"/>
        <w:gridCol w:w="1600"/>
        <w:tblGridChange w:id="0">
          <w:tblGrid>
            <w:gridCol w:w="700"/>
            <w:gridCol w:w="5738"/>
            <w:gridCol w:w="1600"/>
            <w:gridCol w:w="1600"/>
          </w:tblGrid>
        </w:tblGridChange>
      </w:tblGrid>
      <w:tr>
        <w:trPr>
          <w:cantSplit w:val="1"/>
          <w:tblHeader w:val="1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Келесі функционалдық сипаттамалардың болуы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№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Функция атаулары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Бар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Жоқ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Мұғалім аккаунтындағы ЖИ-құралдарға қойылатын жалпы талаптар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«Мұғалім», «Оқу ісінің меңгерушісі» және «Директор» рөлдеріне арналған жеке ЖИ-құралдар бөлімі; білім алушы аккаунтында көрсетілмейді.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Әр ЖИ-құрал</w:t>
            </w:r>
            <w:r w:rsidDel="00000000" w:rsidR="00000000" w:rsidRPr="00000000">
              <w:rPr>
                <w:rtl w:val="0"/>
              </w:rPr>
              <w:t xml:space="preserve">да хабарламаның болуы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: нәтиже ЖИ көмегімен жасалған, қателер болуы мүмкін және мұғалімнің тексеруін қажет етеді.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Тесттер, үй тапсырмалары, презентациялар, оқу комикстері, суреттер мен аудармалар жасауға қалған сұраныстар санын көрсету.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ЖИ-тест генераторы: тапсырма түрлерінің каталогы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Кемінде 17 тапсырма түрінің каталогы: «Тесттер», «Дереккөз бойынша», «Ашық тапсырмалар», «Құрылымдық тапсырмалар», «Күрделі жинақтар» санаттары және санат бойынша сүзгі. Карточкаларда тапсырма түрі мен қолжетімді дереккөздер көрсетіледі.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Бір дұрыс жауабы бар тест; ашық тапсырмалар; Блум таксономиясы бойынша сұрақтар; мәтін бойынша квиз; жұмыс парағы.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«Дұрыс/Бұрыс», бос орындарды толтыру, сәйкестендіру және ретке келтіру тапсырмалары; бірнеше бөліктен тұратын тапсырмалар.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Кейс-сұрақтар; дереккөзді талдау; сыныптағы сауалнама; сараланған тест; тесттің балама нұсқалары; үйде орындауға арналған жаттығулар; диагностикалық тест.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ЖИ-тест генераторы: генерациялау параметрлері мен дереккөздері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сыныпты, пәнді, күрделілікті, тілді (қазақ, орыс, ағылшын) және тапсырмалар санын (5, 10, 15)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Тақырыпты немесе оқу мақсатын және ЖИ үшін қосымша нақтылауды еркін түрде енгізу.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Оқу бағдарламасы негізінде тақырып бойынша, енгізілген мәтін, жүктелген файл немесе бейнематериалдың мәтіндік транскрипті бойынша тапсырмалар жасау.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ЖИ-тест генераторы: өңдеу, сақтау және экспорттау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жасалған және сақталған тестті кірістірілген редакторда өңдеу; сақталған тестті дұрыс жауаптарымен қарау.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Тестт</w:t>
            </w:r>
            <w:r w:rsidDel="00000000" w:rsidR="00000000" w:rsidRPr="00000000">
              <w:rPr>
                <w:rtl w:val="0"/>
              </w:rPr>
              <w:t xml:space="preserve">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 пән, сынып және күрделілі</w:t>
            </w:r>
            <w:r w:rsidDel="00000000" w:rsidR="00000000" w:rsidRPr="00000000">
              <w:rPr>
                <w:rtl w:val="0"/>
              </w:rPr>
              <w:t xml:space="preserve">гін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автоматты түрде қосып сақтау; құрал ішіндегі генерациялау тарихы қойындысы.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4.3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PDF форматына экспорттау: мұғалімге арналған дұрыс жауаптары бар нұсқа және білім алушыға арналған жауаптарсыз нұсқа.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Тесттерді білім алушыларға тағайындау, өту және тексеру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сақталған тестті басқа бөлімдерге көшірмей, карточкасынан тағайындау: алдымен тест пен параметрлерді, кейін сынып пен білім алушыларды (бүкіл сыныпты немесе жекелеген білім алушыларды)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Талпыныстар санын (1–10), орындау уақытын (5–300 минут) және тесттің қолжетімділік кезеңін белгілеу.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Тағайындалған тестті платформадағы білім алушы аккаунтында орындау.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Жабық тапсырмаларды автоматты тексеру және ашық жауаптарды ЖИ көмегімен мағынасына қарай бағалау; бағаланбаған жауаптарды қолмен тексеру үшін мұғалім аккаунтына жіберу.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аккаунтындағы тағайындалған тесттер бөлімінде әр тағайындаудың нәтижелерін қарау.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Тестілеу кезінде бағалаудың объективтілігін қамтамасыз ету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Білім алушының құрылғысына жіберілетін деректерден дұрыс жауаптарды серверде алып тастау; жауаптарды нұсқалардың бірегей сәйкестендіргіштері бойынша тіркеу.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Тест білім алушыларға тағайындалғаннан кейін оны өңдеуді бұғаттау.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6.3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Объективті бағалауға келмейтін сауалнамалар мен үлгілік дұрыс жауабы жоқ тапсырмаларды тағайындауға тыйым салу.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Сабақтың қысқа мерзімді жоспарының (ҚМЖ) ЖИ-конструкторы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Қазақстан Республикасының орта білім беру ұйымдарында қабылданған нысан бойынша МЖМБС талаптарына сәйкес ҚМЖ жасау.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пәнді, оқыту тілін, сыныпты, тоқсанды, бөлімді және тақырыпты (100 таңбаға дейін) таңдау; бөлім бойынша платформа базасындағы үлгілік оқу бағдарламасынан оқу мақсаттарын автоматты енгізу және бір немесе бірнеше мақсатты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Gungsuh" w:cs="Gungsuh" w:eastAsia="Gungsuh" w:hAnsi="Gungsuh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Кезең-кезеңімен жасау: сабақ мақсаттары → сабақтың басы, ортасы және соңы → жинақтау; нәтиженің сапасын автоматты тексеру.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Алдын ала қарау: жалпы мәліметтер, оқу және сабақ мақсаттары, сабақ барысының кестесі (кезең мен уақыт, мұғалім мен білім алушылардың әрекеттері, бағалау, ресурстар); кезеңдерді 45 минут шегінде бөлу.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7.5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ҚМЖ-ны DOCX форматында жүктеп алу және генерациялау тарихында автоматты сақтау.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ЖИ-аудармашы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бір сұраныста 40 000 таңбаға дейінгі мәтінді </w:t>
            </w:r>
            <w:r w:rsidDel="00000000" w:rsidR="00000000" w:rsidRPr="00000000">
              <w:rPr>
                <w:rtl w:val="0"/>
              </w:rPr>
              <w:t xml:space="preserve">аудару мүмкіндігі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; белгіленген тізімнен тілді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Бастапқы мәтінді қайта енгізбей, сол диалогта аударманы нақтылау (стиль, терминдерді сақтау).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8.3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Аударманы көшіру және жүктеп алу; диалогтарды қайта көшіру және жүктеп алу мүмкіндігімен генерациялау тарихында сақтау.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ЖИ-презентация генераторы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пәнді, тілді (қазақ, орыс, ағылшын), сыныпты, тақырыпты және слайдтар санын (1–15), қосымша тоқсан мен бөлімді таңдау. 10 МБ-қа дейінгі DOCX, TXT материалдарын жүктеу.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Екі кезеңде жасау: әр слайдтың тақырыбы, негізгі ойлары және мұғалімге арналған жазбалары бар құрылым; мұғалім мәтінді тексергеннен кейін жеке пәрменмен бірыңғай стильдегі суреттерді жасау және файлды жинақтау.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Кірістірілген конструктор: слайдтар тізімі, 16:9 жұмыс аймағы, мазмұн мен жазбаларды өңдеу панельдері, ЖИ-көмекші. ЖИ-дің кейінгі әрекеттерінде мұғалім қолмен енгізген түзетулерді сақтау.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PPTX (16:9) форматында жүктеп алу және платформада сыныпқа көрсету.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9.5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Білім беру ұйымының авторы, тілі және слайдтар саны көрсетілген ортақ презентациялар кітапханасы; әріптестерге қарау, көрсету және жүктеп алу қолжетімді, түпнұсқаны тек автор өзгертеді.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ЖИ-үй тапсырмасы генераторы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тілді (қазақ, орыс, ағылшын), пәнді, сыныпты, тақырыпты (300 таңбаға дейін), оқу мақсаттарын және тапсырмалар санын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Орындау нысанын (ауызша, жазбаша, практикалық, зертханалық), күрделілікті (білу және түсіну, қолдану, жоғары деңгейлі дағдылар) және тапсырма түрін (оқу сауаттылығы, сыни ойлау, шығармашылық, ақпаратпен жұмыс) таңдау.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Тапсырмалар жасау кезінде ескеру үшін 2 МБ-қа дейінгі PDF, DOCX, TXT материалдарын жүктеу.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Әр тапсырмада: мәтін, болжамды уақыт, үлгілік оқу бағдарламасындағы коды бар оқу мақсаты, мұғалімге арналған дұрыс жауаптар және «Критерий — Дескриптор — Балл» кестесі (2–4 критерий); 10 балдық қосындыны автоматты тексеру.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Өңдеу, көшіру және басып шығару; мұғалім аккаунтында міндетті нақтылау енгізіп, басқа тапсырмаларды өзгертпей, жеке тапсырманы қайта жасау.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10.6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DOCX және PDF форматына экспорттау: білім алушыға — тек тапсырма мәтіндері, мұғалімге — критерийлер, дескрипторлар және жауаптарымен; жинақтарды құралдың генерациялау тарихы қойындысында сақтау.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0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ЖИ-оқу комикстері генераторы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тілді (қазақ, орыс), пәнді, сыныпты, тақырыпты (300 таңбаға дейін), кадрлар санын, қосымша тоқсанды, бөлімді және контексті таңдау. Баяндау тәсілі мен иллюстрация стилін таңдау немесе автоматты іріктеу.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Комикстен комикске сақталатын тұрақты кейіпкерлер (білім алушылар мен тәлімгер).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Gungsuh" w:cs="Gungsuh" w:eastAsia="Gungsuh" w:hAnsi="Gungsuh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Сюжет: сұрақ → қате болжам → түсіндіру → тексеру → қорытынды; педагогикалық негізі — тақырыптың негізгі идеясы, оны нақтылайтын тұжырымдар және жиі кездесетін қате түсінік.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бастапқы нұсқаны тексеру: әр кадрдың иллюстрациясы, кейіпкерлер сөздері, тақырыбы мен сипаттамасы; жеке кадрларды өңдеу және жасыру. Білім алушыларға мұғалім тексергеннен кейін ғана жариялау; комиксті қабылдамау немесе жою.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PDF форматында жүктеп алу; мәртебе бойынша сүзгісі бар сақталған комикстер бөлімі: жасалуда, бастапқы нұсқа, жарияланған, қабылданбаған, қате.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Оқу материалдарына арналған ЖИ-сурет генераторы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мәтіндік сипаттама бойынша оқу иллюстрациясын жасау; сұранысты нақтылау және сүзу үшін пәнді көрсету мүмкіндігі.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ЖИ көмегімен сұранысты алдын ала тексеру және жақсарту; қауіпсіздік талаптарына сай келмейтін және оқу контекстіне қатысы жоқ сұраныстарды пайдаланушыға хабарлап қабылдамау.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Суретті үлкейтіп қарау, көшіру және JPEG форматында жүктеп алу.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«Мен жасаған суреттер», «Таңдаулылар» («ұнайды» белгісімен қосу) бөлімдері және пән бойынша сүзгісі бар мұғалімдер жасаған суреттердің ортақ каталогы.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keepNext w:val="1"/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deded" w:val="clear"/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D">
            <w:pPr>
              <w:keepNext w:val="1"/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z w:val="22"/>
                <w:szCs w:val="22"/>
                <w:rtl w:val="0"/>
              </w:rPr>
              <w:t xml:space="preserve">ЖИ-оқу инфографикасы генераторы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Мұғалім аккаунтында тақырыпты (200 таңбаға дейін), пәнді, сыныпты және тілді (қазақ, орыс) таңдау; өзі енгізген мәтін негізінде инфографика жасау.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4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5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ЖИ көмегімен түрін автоматты іріктеу немесе алты үлгіден таңдау: кезеңдер (үдеріс), салыстыру, хронология, жіктеу, фактілер (сандар), цикл.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6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7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8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9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Растрлық суреттің орнына дизайн үлгісі бойынша көрсетілетін, қазақ әліпбиінің әріптері (ә, ғ, қ, ң, ө, ұ, ү, і) дұрыс бейнеленетін құрылымдалған мазмұн; кез келген мәтіндік блокты басып, қайта жасамай өңдеу.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A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B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C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D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Үш түстік безендіру нұсқасының бірін таңдау; қайта жасамай A4 / 16:9 пішімін ауыстыру; PNG және PDF форматтарында жүктеп алу.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E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F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0">
            <w:pPr>
              <w:spacing w:after="0" w:before="0" w:line="264" w:lineRule="auto"/>
              <w:jc w:val="center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13.5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1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z w:val="22"/>
                <w:szCs w:val="22"/>
                <w:rtl w:val="0"/>
              </w:rPr>
              <w:t xml:space="preserve">Тақырып бойынша іздеу және инфографика түрі бойынша сүзгісі бар сақталған материалдар бөлімі.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2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60.0" w:type="dxa"/>
              <w:left w:w="100.0" w:type="dxa"/>
              <w:bottom w:w="6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3">
            <w:pPr>
              <w:spacing w:after="0" w:before="0" w:line="264" w:lineRule="auto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418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