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9"/>
        <w:gridCol w:w="6984"/>
      </w:tblGrid>
      <w:tr w:rsidR="003B39AA" w:rsidRPr="0062178A" w14:paraId="77942D5C" w14:textId="77777777" w:rsidTr="00DF176C">
        <w:trPr>
          <w:trHeight w:val="851"/>
        </w:trPr>
        <w:tc>
          <w:tcPr>
            <w:tcW w:w="8188" w:type="dxa"/>
          </w:tcPr>
          <w:p w14:paraId="72F2CC53" w14:textId="77777777" w:rsidR="003B39AA" w:rsidRPr="0062178A" w:rsidRDefault="003B39AA" w:rsidP="00DF1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6" w:type="dxa"/>
          </w:tcPr>
          <w:p w14:paraId="359A329B" w14:textId="77777777" w:rsidR="003B39AA" w:rsidRPr="0062178A" w:rsidRDefault="003B39AA" w:rsidP="00DF176C">
            <w:pPr>
              <w:tabs>
                <w:tab w:val="left" w:pos="2450"/>
                <w:tab w:val="left" w:pos="2637"/>
                <w:tab w:val="right" w:pos="759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9AA" w:rsidRPr="0062178A" w14:paraId="1B31B4AB" w14:textId="77777777" w:rsidTr="00915427">
        <w:tc>
          <w:tcPr>
            <w:tcW w:w="8188" w:type="dxa"/>
          </w:tcPr>
          <w:p w14:paraId="0A9D2673" w14:textId="5C7A0EA3" w:rsidR="003B39AA" w:rsidRPr="0062178A" w:rsidRDefault="003B39AA" w:rsidP="009154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6" w:type="dxa"/>
          </w:tcPr>
          <w:p w14:paraId="49D8BF5A" w14:textId="77777777" w:rsidR="003B39AA" w:rsidRPr="0062178A" w:rsidRDefault="003B39AA" w:rsidP="00915427">
            <w:pPr>
              <w:tabs>
                <w:tab w:val="left" w:pos="4694"/>
                <w:tab w:val="left" w:pos="6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c"/>
        <w:tblpPr w:leftFromText="180" w:rightFromText="180" w:vertAnchor="text" w:horzAnchor="margin" w:tblpX="108" w:tblpY="56"/>
        <w:tblW w:w="4998" w:type="pct"/>
        <w:tblLayout w:type="fixed"/>
        <w:tblLook w:val="04A0" w:firstRow="1" w:lastRow="0" w:firstColumn="1" w:lastColumn="0" w:noHBand="0" w:noVBand="1"/>
      </w:tblPr>
      <w:tblGrid>
        <w:gridCol w:w="649"/>
        <w:gridCol w:w="2162"/>
        <w:gridCol w:w="692"/>
        <w:gridCol w:w="1062"/>
        <w:gridCol w:w="1311"/>
        <w:gridCol w:w="950"/>
        <w:gridCol w:w="1311"/>
        <w:gridCol w:w="789"/>
        <w:gridCol w:w="851"/>
        <w:gridCol w:w="1561"/>
        <w:gridCol w:w="1569"/>
        <w:gridCol w:w="1760"/>
      </w:tblGrid>
      <w:tr w:rsidR="003B39AA" w14:paraId="5A6CC872" w14:textId="77777777" w:rsidTr="00915427">
        <w:trPr>
          <w:trHeight w:val="841"/>
        </w:trPr>
        <w:tc>
          <w:tcPr>
            <w:tcW w:w="221" w:type="pct"/>
            <w:vMerge w:val="restart"/>
            <w:vAlign w:val="center"/>
          </w:tcPr>
          <w:p w14:paraId="5CECB6D9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737" w:type="pct"/>
            <w:vMerge w:val="restart"/>
            <w:vAlign w:val="center"/>
          </w:tcPr>
          <w:p w14:paraId="002F7B8D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                    Наименование</w:t>
            </w:r>
          </w:p>
        </w:tc>
        <w:tc>
          <w:tcPr>
            <w:tcW w:w="236" w:type="pct"/>
            <w:vMerge w:val="restart"/>
          </w:tcPr>
          <w:p w14:paraId="38A38619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Ед. изм</w:t>
            </w:r>
          </w:p>
          <w:p w14:paraId="745C378F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10CC664F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Кол-во 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0C7D93D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Периодичность </w:t>
            </w:r>
          </w:p>
        </w:tc>
        <w:tc>
          <w:tcPr>
            <w:tcW w:w="324" w:type="pct"/>
            <w:vMerge w:val="restart"/>
            <w:vAlign w:val="center"/>
          </w:tcPr>
          <w:p w14:paraId="489D0F8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Цена</w:t>
            </w:r>
          </w:p>
        </w:tc>
        <w:tc>
          <w:tcPr>
            <w:tcW w:w="447" w:type="pct"/>
            <w:vMerge w:val="restart"/>
            <w:vAlign w:val="center"/>
          </w:tcPr>
          <w:p w14:paraId="4C69438C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Сумма</w:t>
            </w:r>
          </w:p>
        </w:tc>
        <w:tc>
          <w:tcPr>
            <w:tcW w:w="559" w:type="pct"/>
            <w:gridSpan w:val="2"/>
            <w:vAlign w:val="center"/>
          </w:tcPr>
          <w:p w14:paraId="7D5130B7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Дата приема заявок</w:t>
            </w:r>
          </w:p>
        </w:tc>
        <w:tc>
          <w:tcPr>
            <w:tcW w:w="532" w:type="pct"/>
            <w:vMerge w:val="restart"/>
            <w:vAlign w:val="center"/>
          </w:tcPr>
          <w:p w14:paraId="2EC6DB0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Кто выиграл</w:t>
            </w:r>
          </w:p>
        </w:tc>
        <w:tc>
          <w:tcPr>
            <w:tcW w:w="535" w:type="pct"/>
            <w:vMerge w:val="restart"/>
            <w:vAlign w:val="center"/>
          </w:tcPr>
          <w:p w14:paraId="1DCDBA2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Стоимость</w:t>
            </w:r>
          </w:p>
        </w:tc>
        <w:tc>
          <w:tcPr>
            <w:tcW w:w="600" w:type="pct"/>
            <w:vMerge w:val="restart"/>
            <w:vAlign w:val="center"/>
          </w:tcPr>
          <w:p w14:paraId="786BCB8D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Примечание Подпись</w:t>
            </w:r>
          </w:p>
        </w:tc>
      </w:tr>
      <w:tr w:rsidR="003B39AA" w14:paraId="52C0B685" w14:textId="77777777" w:rsidTr="00915427">
        <w:trPr>
          <w:trHeight w:val="869"/>
        </w:trPr>
        <w:tc>
          <w:tcPr>
            <w:tcW w:w="221" w:type="pct"/>
            <w:vMerge/>
            <w:vAlign w:val="center"/>
          </w:tcPr>
          <w:p w14:paraId="1A52B0B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Merge/>
            <w:vAlign w:val="center"/>
          </w:tcPr>
          <w:p w14:paraId="7152BE5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pct"/>
            <w:vMerge/>
          </w:tcPr>
          <w:p w14:paraId="0E5BEEBD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77E27CE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человек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46DDDB18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2 раза в год</w:t>
            </w:r>
          </w:p>
        </w:tc>
        <w:tc>
          <w:tcPr>
            <w:tcW w:w="324" w:type="pct"/>
            <w:vMerge/>
            <w:vAlign w:val="center"/>
          </w:tcPr>
          <w:p w14:paraId="482AFE43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Merge/>
            <w:vAlign w:val="center"/>
          </w:tcPr>
          <w:p w14:paraId="3469225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405625F6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Начало</w:t>
            </w:r>
          </w:p>
        </w:tc>
        <w:tc>
          <w:tcPr>
            <w:tcW w:w="290" w:type="pct"/>
            <w:vAlign w:val="center"/>
          </w:tcPr>
          <w:p w14:paraId="43FB327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конец</w:t>
            </w:r>
          </w:p>
        </w:tc>
        <w:tc>
          <w:tcPr>
            <w:tcW w:w="532" w:type="pct"/>
            <w:vMerge/>
            <w:vAlign w:val="center"/>
          </w:tcPr>
          <w:p w14:paraId="16CC1936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Merge/>
            <w:vAlign w:val="center"/>
          </w:tcPr>
          <w:p w14:paraId="2EEFEA8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Merge/>
            <w:vAlign w:val="center"/>
          </w:tcPr>
          <w:p w14:paraId="4504586A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B39AA" w14:paraId="05E7957F" w14:textId="77777777" w:rsidTr="00915427">
        <w:trPr>
          <w:trHeight w:val="884"/>
        </w:trPr>
        <w:tc>
          <w:tcPr>
            <w:tcW w:w="221" w:type="pct"/>
            <w:vAlign w:val="center"/>
          </w:tcPr>
          <w:p w14:paraId="4626E841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5DA8DA9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Медицинский осмотр в количестве:</w:t>
            </w:r>
          </w:p>
        </w:tc>
        <w:tc>
          <w:tcPr>
            <w:tcW w:w="236" w:type="pct"/>
          </w:tcPr>
          <w:p w14:paraId="31D65F38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080FC010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5F47DBAF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" w:type="pct"/>
            <w:vAlign w:val="center"/>
          </w:tcPr>
          <w:p w14:paraId="62C3B96A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09AD067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4DDE508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64C465E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5D86D38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186D656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37D8740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B39AA" w14:paraId="5F4F4C12" w14:textId="77777777" w:rsidTr="00915427">
        <w:trPr>
          <w:trHeight w:val="869"/>
        </w:trPr>
        <w:tc>
          <w:tcPr>
            <w:tcW w:w="221" w:type="pct"/>
            <w:vAlign w:val="center"/>
          </w:tcPr>
          <w:p w14:paraId="205EED06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74B7C862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Из них женщин </w:t>
            </w:r>
          </w:p>
        </w:tc>
        <w:tc>
          <w:tcPr>
            <w:tcW w:w="236" w:type="pct"/>
          </w:tcPr>
          <w:p w14:paraId="498F4333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>Чел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1811CF13" w14:textId="280E900C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7E41D3AE" w14:textId="1AF13B06" w:rsidR="003B39AA" w:rsidRPr="006B59E0" w:rsidRDefault="00D662FC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раз</w:t>
            </w:r>
          </w:p>
        </w:tc>
        <w:tc>
          <w:tcPr>
            <w:tcW w:w="324" w:type="pct"/>
            <w:vAlign w:val="center"/>
          </w:tcPr>
          <w:p w14:paraId="3E62BADD" w14:textId="64D58FD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6CA7857A" w14:textId="00B2C253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71B8875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4F2BFAC7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654081BA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76BDA9D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65288A5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0AB1BEB9" w14:textId="77777777" w:rsidR="003B39AA" w:rsidRPr="002A3EC6" w:rsidRDefault="003B39AA" w:rsidP="003B39AA">
      <w:pPr>
        <w:rPr>
          <w:b/>
        </w:rPr>
      </w:pPr>
      <w:r w:rsidRPr="002A3EC6">
        <w:rPr>
          <w:b/>
        </w:rPr>
        <w:t xml:space="preserve">Техническая спецификация </w:t>
      </w:r>
    </w:p>
    <w:p w14:paraId="5FEE6D96" w14:textId="34C2482E" w:rsidR="003B39AA" w:rsidRDefault="003B39AA" w:rsidP="003B39AA">
      <w:r>
        <w:t xml:space="preserve">медицинский осмотр (сотрудников КГП на ПХВ «ОЦСМП») </w:t>
      </w:r>
    </w:p>
    <w:p w14:paraId="6394AAB6" w14:textId="77777777" w:rsidR="003B39AA" w:rsidRDefault="003B39AA" w:rsidP="003B39AA">
      <w:r>
        <w:t>В медицинский осмотр входит: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543"/>
      </w:tblGrid>
      <w:tr w:rsidR="003B39AA" w14:paraId="34CB237A" w14:textId="77777777" w:rsidTr="00915427">
        <w:trPr>
          <w:trHeight w:val="261"/>
        </w:trPr>
        <w:tc>
          <w:tcPr>
            <w:tcW w:w="7543" w:type="dxa"/>
          </w:tcPr>
          <w:p w14:paraId="5965E33B" w14:textId="77777777" w:rsidR="003B39AA" w:rsidRDefault="003B39AA" w:rsidP="00915427">
            <w:r w:rsidRPr="000A2F0E">
              <w:rPr>
                <w:rFonts w:ascii="Times New Roman" w:hAnsi="Times New Roman" w:cs="Times New Roman"/>
                <w:sz w:val="20"/>
                <w:szCs w:val="20"/>
              </w:rPr>
              <w:t xml:space="preserve">Забор материала на гонококки </w:t>
            </w:r>
            <w:proofErr w:type="gramStart"/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( трихомонады</w:t>
            </w:r>
            <w:proofErr w:type="gramEnd"/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, хламидии, кандидоз, гарднереллы) с одного очага</w:t>
            </w:r>
          </w:p>
        </w:tc>
      </w:tr>
      <w:tr w:rsidR="003B39AA" w14:paraId="0AF1621B" w14:textId="77777777" w:rsidTr="00915427">
        <w:trPr>
          <w:trHeight w:val="261"/>
        </w:trPr>
        <w:tc>
          <w:tcPr>
            <w:tcW w:w="7543" w:type="dxa"/>
          </w:tcPr>
          <w:p w14:paraId="3C39A811" w14:textId="77777777" w:rsidR="003B39AA" w:rsidRDefault="003B39AA" w:rsidP="00915427">
            <w:proofErr w:type="spellStart"/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Бактериоскопическое</w:t>
            </w:r>
            <w:proofErr w:type="spellEnd"/>
            <w:r w:rsidRPr="000A2F0E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исследование мазка на  гонококки ( трихомонады, хламидии, кандидоз, гарднереллы) у женщин</w:t>
            </w:r>
          </w:p>
        </w:tc>
      </w:tr>
      <w:tr w:rsidR="003B39AA" w14:paraId="56DD1D66" w14:textId="77777777" w:rsidTr="00915427">
        <w:trPr>
          <w:trHeight w:val="247"/>
        </w:trPr>
        <w:tc>
          <w:tcPr>
            <w:tcW w:w="7543" w:type="dxa"/>
          </w:tcPr>
          <w:p w14:paraId="694D55B0" w14:textId="77777777" w:rsidR="003B39AA" w:rsidRDefault="003B39AA" w:rsidP="00915427"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Микрореакция на ЭМЛ</w:t>
            </w:r>
          </w:p>
        </w:tc>
      </w:tr>
      <w:tr w:rsidR="003B39AA" w14:paraId="374CF84B" w14:textId="77777777" w:rsidTr="00915427">
        <w:trPr>
          <w:trHeight w:val="276"/>
        </w:trPr>
        <w:tc>
          <w:tcPr>
            <w:tcW w:w="7543" w:type="dxa"/>
          </w:tcPr>
          <w:p w14:paraId="7BBDB16F" w14:textId="77777777" w:rsidR="003B39AA" w:rsidRDefault="003B39AA" w:rsidP="00915427">
            <w:r w:rsidRPr="000A2F0E">
              <w:rPr>
                <w:rFonts w:ascii="Times New Roman" w:hAnsi="Times New Roman" w:cs="Times New Roman"/>
                <w:sz w:val="20"/>
                <w:szCs w:val="20"/>
              </w:rPr>
              <w:t>Приём врача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дерматовенеролога </w:t>
            </w:r>
          </w:p>
        </w:tc>
      </w:tr>
    </w:tbl>
    <w:p w14:paraId="3AFB6D0A" w14:textId="26E7DF6F" w:rsidR="003B39AA" w:rsidRDefault="003B39AA" w:rsidP="003B39AA">
      <w:pPr>
        <w:spacing w:after="160" w:line="259" w:lineRule="auto"/>
      </w:pPr>
    </w:p>
    <w:p w14:paraId="70C88C9A" w14:textId="77777777" w:rsidR="00EE21D5" w:rsidRDefault="00EE21D5" w:rsidP="003B39AA">
      <w:pPr>
        <w:spacing w:after="160" w:line="259" w:lineRule="auto"/>
      </w:pPr>
    </w:p>
    <w:p w14:paraId="602ED39F" w14:textId="77777777" w:rsidR="00EE21D5" w:rsidRDefault="00EE21D5" w:rsidP="003B39AA">
      <w:pPr>
        <w:spacing w:after="160" w:line="259" w:lineRule="auto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9"/>
        <w:gridCol w:w="6984"/>
      </w:tblGrid>
      <w:tr w:rsidR="003B39AA" w:rsidRPr="0062178A" w14:paraId="362E5BED" w14:textId="77777777" w:rsidTr="00915427">
        <w:tc>
          <w:tcPr>
            <w:tcW w:w="8188" w:type="dxa"/>
          </w:tcPr>
          <w:p w14:paraId="5A92EE80" w14:textId="77777777" w:rsidR="003B39AA" w:rsidRPr="0062178A" w:rsidRDefault="003B39AA" w:rsidP="009154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6" w:type="dxa"/>
          </w:tcPr>
          <w:p w14:paraId="3F68E538" w14:textId="77777777" w:rsidR="003B39AA" w:rsidRPr="0062178A" w:rsidRDefault="003B39AA" w:rsidP="0091542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9AA" w:rsidRPr="0062178A" w14:paraId="34129B68" w14:textId="77777777" w:rsidTr="00915427">
        <w:tc>
          <w:tcPr>
            <w:tcW w:w="8188" w:type="dxa"/>
          </w:tcPr>
          <w:p w14:paraId="2B8970FC" w14:textId="7F7973B1" w:rsidR="003B39AA" w:rsidRPr="004941D6" w:rsidRDefault="003B39AA" w:rsidP="0091542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7426" w:type="dxa"/>
          </w:tcPr>
          <w:p w14:paraId="52C03DE0" w14:textId="77777777" w:rsidR="003B39AA" w:rsidRPr="0062178A" w:rsidRDefault="003B39AA" w:rsidP="00915427">
            <w:pPr>
              <w:tabs>
                <w:tab w:val="left" w:pos="4694"/>
                <w:tab w:val="left" w:pos="6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c"/>
        <w:tblpPr w:leftFromText="180" w:rightFromText="180" w:vertAnchor="text" w:horzAnchor="margin" w:tblpX="108" w:tblpY="56"/>
        <w:tblW w:w="4998" w:type="pct"/>
        <w:tblLayout w:type="fixed"/>
        <w:tblLook w:val="04A0" w:firstRow="1" w:lastRow="0" w:firstColumn="1" w:lastColumn="0" w:noHBand="0" w:noVBand="1"/>
      </w:tblPr>
      <w:tblGrid>
        <w:gridCol w:w="649"/>
        <w:gridCol w:w="2162"/>
        <w:gridCol w:w="692"/>
        <w:gridCol w:w="1062"/>
        <w:gridCol w:w="1311"/>
        <w:gridCol w:w="950"/>
        <w:gridCol w:w="1311"/>
        <w:gridCol w:w="789"/>
        <w:gridCol w:w="851"/>
        <w:gridCol w:w="1561"/>
        <w:gridCol w:w="1569"/>
        <w:gridCol w:w="1760"/>
      </w:tblGrid>
      <w:tr w:rsidR="003B39AA" w14:paraId="0644CC92" w14:textId="77777777" w:rsidTr="00915427">
        <w:trPr>
          <w:trHeight w:val="841"/>
        </w:trPr>
        <w:tc>
          <w:tcPr>
            <w:tcW w:w="221" w:type="pct"/>
            <w:vMerge w:val="restart"/>
            <w:vAlign w:val="center"/>
          </w:tcPr>
          <w:p w14:paraId="48E0C73D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р</w:t>
            </w:r>
            <w:r w:rsidRPr="006B59E0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  <w:b/>
                <w:lang w:val="kk-KZ"/>
              </w:rPr>
              <w:t>б</w:t>
            </w:r>
            <w:r w:rsidRPr="006B59E0">
              <w:rPr>
                <w:rFonts w:ascii="Times New Roman" w:hAnsi="Times New Roman" w:cs="Times New Roman"/>
                <w:b/>
              </w:rPr>
              <w:t xml:space="preserve"> № </w:t>
            </w:r>
          </w:p>
        </w:tc>
        <w:tc>
          <w:tcPr>
            <w:tcW w:w="737" w:type="pct"/>
            <w:vMerge w:val="restart"/>
            <w:vAlign w:val="center"/>
          </w:tcPr>
          <w:p w14:paraId="72483C8F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Атауы</w:t>
            </w:r>
          </w:p>
        </w:tc>
        <w:tc>
          <w:tcPr>
            <w:tcW w:w="236" w:type="pct"/>
            <w:vMerge w:val="restart"/>
          </w:tcPr>
          <w:p w14:paraId="58482C24" w14:textId="77777777" w:rsidR="003B39AA" w:rsidRPr="004941D6" w:rsidRDefault="003B39AA" w:rsidP="0091542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  <w:p w14:paraId="63D23406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1222A6F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Саны</w:t>
            </w: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566B407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Кезеңділігі</w:t>
            </w: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24" w:type="pct"/>
            <w:vMerge w:val="restart"/>
            <w:vAlign w:val="center"/>
          </w:tcPr>
          <w:p w14:paraId="6B942788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447" w:type="pct"/>
            <w:vMerge w:val="restart"/>
            <w:vAlign w:val="center"/>
          </w:tcPr>
          <w:p w14:paraId="2DBD8F9B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B59E0">
              <w:rPr>
                <w:rFonts w:ascii="Times New Roman" w:hAnsi="Times New Roman" w:cs="Times New Roman"/>
                <w:b/>
              </w:rPr>
              <w:t>С</w:t>
            </w:r>
            <w:r>
              <w:rPr>
                <w:rFonts w:ascii="Times New Roman" w:hAnsi="Times New Roman" w:cs="Times New Roman"/>
                <w:b/>
                <w:lang w:val="kk-KZ"/>
              </w:rPr>
              <w:t>омасы</w:t>
            </w:r>
          </w:p>
        </w:tc>
        <w:tc>
          <w:tcPr>
            <w:tcW w:w="559" w:type="pct"/>
            <w:gridSpan w:val="2"/>
            <w:vAlign w:val="center"/>
          </w:tcPr>
          <w:p w14:paraId="5C3B093F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A0DC9">
              <w:rPr>
                <w:rFonts w:ascii="Times New Roman" w:hAnsi="Times New Roman" w:cs="Times New Roman"/>
                <w:b/>
              </w:rPr>
              <w:t>Өтінім</w:t>
            </w:r>
            <w:proofErr w:type="spellEnd"/>
            <w:r w:rsidRPr="005A0DC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A0DC9">
              <w:rPr>
                <w:rFonts w:ascii="Times New Roman" w:hAnsi="Times New Roman" w:cs="Times New Roman"/>
                <w:b/>
              </w:rPr>
              <w:t>қабылданған</w:t>
            </w:r>
            <w:proofErr w:type="spellEnd"/>
            <w:r w:rsidRPr="005A0DC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A0DC9">
              <w:rPr>
                <w:rFonts w:ascii="Times New Roman" w:hAnsi="Times New Roman" w:cs="Times New Roman"/>
                <w:b/>
              </w:rPr>
              <w:t>күн</w:t>
            </w:r>
            <w:proofErr w:type="spellEnd"/>
          </w:p>
        </w:tc>
        <w:tc>
          <w:tcPr>
            <w:tcW w:w="532" w:type="pct"/>
            <w:vMerge w:val="restart"/>
            <w:vAlign w:val="center"/>
          </w:tcPr>
          <w:p w14:paraId="5FDE8ADB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Жеңді</w:t>
            </w:r>
          </w:p>
        </w:tc>
        <w:tc>
          <w:tcPr>
            <w:tcW w:w="535" w:type="pct"/>
            <w:vMerge w:val="restart"/>
            <w:vAlign w:val="center"/>
          </w:tcPr>
          <w:p w14:paraId="7781CCA5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Құны</w:t>
            </w:r>
          </w:p>
        </w:tc>
        <w:tc>
          <w:tcPr>
            <w:tcW w:w="600" w:type="pct"/>
            <w:vMerge w:val="restart"/>
            <w:vAlign w:val="center"/>
          </w:tcPr>
          <w:p w14:paraId="4994D505" w14:textId="77777777" w:rsidR="003B39AA" w:rsidRDefault="003B39AA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Ескерту</w:t>
            </w:r>
          </w:p>
          <w:p w14:paraId="6DBCFD0D" w14:textId="77777777" w:rsidR="003B39AA" w:rsidRPr="005A0DC9" w:rsidRDefault="003B39AA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Қолы </w:t>
            </w:r>
          </w:p>
        </w:tc>
      </w:tr>
      <w:tr w:rsidR="003B39AA" w14:paraId="3730BF62" w14:textId="77777777" w:rsidTr="00915427">
        <w:trPr>
          <w:trHeight w:val="869"/>
        </w:trPr>
        <w:tc>
          <w:tcPr>
            <w:tcW w:w="221" w:type="pct"/>
            <w:vMerge/>
            <w:vAlign w:val="center"/>
          </w:tcPr>
          <w:p w14:paraId="18689F6F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Merge/>
            <w:vAlign w:val="center"/>
          </w:tcPr>
          <w:p w14:paraId="00B9271E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pct"/>
            <w:vMerge/>
          </w:tcPr>
          <w:p w14:paraId="5A1E4971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56F45FF3" w14:textId="77777777" w:rsidR="003B39AA" w:rsidRPr="004941D6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адам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7811C1CB" w14:textId="77777777" w:rsidR="003B39AA" w:rsidRDefault="003B39AA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жылына </w:t>
            </w:r>
          </w:p>
          <w:p w14:paraId="5C4484C0" w14:textId="2CAD007E" w:rsidR="003B39AA" w:rsidRPr="004941D6" w:rsidRDefault="0067051C" w:rsidP="009154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3B39AA">
              <w:rPr>
                <w:rFonts w:ascii="Times New Roman" w:hAnsi="Times New Roman" w:cs="Times New Roman"/>
                <w:b/>
                <w:lang w:val="kk-KZ"/>
              </w:rPr>
              <w:t xml:space="preserve"> рет</w:t>
            </w:r>
          </w:p>
        </w:tc>
        <w:tc>
          <w:tcPr>
            <w:tcW w:w="324" w:type="pct"/>
            <w:vMerge/>
            <w:vAlign w:val="center"/>
          </w:tcPr>
          <w:p w14:paraId="4BA5AB4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Merge/>
            <w:vAlign w:val="center"/>
          </w:tcPr>
          <w:p w14:paraId="2DA830A9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285F9EE2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басталды</w:t>
            </w:r>
          </w:p>
        </w:tc>
        <w:tc>
          <w:tcPr>
            <w:tcW w:w="290" w:type="pct"/>
            <w:vAlign w:val="center"/>
          </w:tcPr>
          <w:p w14:paraId="775F159F" w14:textId="77777777" w:rsidR="003B39AA" w:rsidRPr="005A0DC9" w:rsidRDefault="003B39AA" w:rsidP="009154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аяқталды</w:t>
            </w:r>
          </w:p>
        </w:tc>
        <w:tc>
          <w:tcPr>
            <w:tcW w:w="532" w:type="pct"/>
            <w:vMerge/>
            <w:vAlign w:val="center"/>
          </w:tcPr>
          <w:p w14:paraId="15CD6695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Merge/>
            <w:vAlign w:val="center"/>
          </w:tcPr>
          <w:p w14:paraId="03E51250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Merge/>
            <w:vAlign w:val="center"/>
          </w:tcPr>
          <w:p w14:paraId="05FC32AD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B39AA" w14:paraId="2119E705" w14:textId="77777777" w:rsidTr="00915427">
        <w:trPr>
          <w:trHeight w:val="884"/>
        </w:trPr>
        <w:tc>
          <w:tcPr>
            <w:tcW w:w="221" w:type="pct"/>
            <w:vAlign w:val="center"/>
          </w:tcPr>
          <w:p w14:paraId="642AF6B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5F474B01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Мына санда медициналық тексеру</w:t>
            </w:r>
            <w:r w:rsidRPr="006B59E0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236" w:type="pct"/>
          </w:tcPr>
          <w:p w14:paraId="4D15499E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44B60D96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17340F82" w14:textId="77777777" w:rsidR="003B39AA" w:rsidRPr="006B59E0" w:rsidRDefault="003B39AA" w:rsidP="009154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" w:type="pct"/>
            <w:vAlign w:val="center"/>
          </w:tcPr>
          <w:p w14:paraId="4343A3CD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14EFC472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4D4FFC24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1088C9CC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6AB24CFB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55402A06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19991727" w14:textId="77777777" w:rsidR="003B39AA" w:rsidRPr="006B59E0" w:rsidRDefault="003B39AA" w:rsidP="009154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051C" w14:paraId="530659C1" w14:textId="77777777" w:rsidTr="00915427">
        <w:trPr>
          <w:trHeight w:val="869"/>
        </w:trPr>
        <w:tc>
          <w:tcPr>
            <w:tcW w:w="221" w:type="pct"/>
            <w:vAlign w:val="center"/>
          </w:tcPr>
          <w:p w14:paraId="79C078F7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" w:type="pct"/>
            <w:vAlign w:val="center"/>
          </w:tcPr>
          <w:p w14:paraId="67ED86E0" w14:textId="77777777" w:rsidR="0067051C" w:rsidRPr="006B59E0" w:rsidRDefault="0067051C" w:rsidP="0067051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Оның ішінде әйел</w:t>
            </w:r>
            <w:r w:rsidRPr="006B59E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36" w:type="pct"/>
          </w:tcPr>
          <w:p w14:paraId="1E5C35FD" w14:textId="77777777" w:rsidR="0067051C" w:rsidRPr="005A0DC9" w:rsidRDefault="0067051C" w:rsidP="0067051C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адам</w:t>
            </w:r>
          </w:p>
        </w:tc>
        <w:tc>
          <w:tcPr>
            <w:tcW w:w="362" w:type="pct"/>
            <w:tcBorders>
              <w:right w:val="single" w:sz="4" w:space="0" w:color="auto"/>
            </w:tcBorders>
          </w:tcPr>
          <w:p w14:paraId="528FF2FE" w14:textId="715853F2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47" w:type="pct"/>
            <w:tcBorders>
              <w:left w:val="single" w:sz="4" w:space="0" w:color="auto"/>
            </w:tcBorders>
          </w:tcPr>
          <w:p w14:paraId="7769CA12" w14:textId="75E3C2FE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4" w:type="pct"/>
            <w:vAlign w:val="center"/>
          </w:tcPr>
          <w:p w14:paraId="3079FF8A" w14:textId="694B16B3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7" w:type="pct"/>
            <w:vAlign w:val="center"/>
          </w:tcPr>
          <w:p w14:paraId="534D134B" w14:textId="6499547C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" w:type="pct"/>
            <w:vAlign w:val="center"/>
          </w:tcPr>
          <w:p w14:paraId="4EEA0CFF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0" w:type="pct"/>
            <w:vAlign w:val="center"/>
          </w:tcPr>
          <w:p w14:paraId="040169EF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pct"/>
            <w:vAlign w:val="center"/>
          </w:tcPr>
          <w:p w14:paraId="45499A64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5" w:type="pct"/>
            <w:vAlign w:val="center"/>
          </w:tcPr>
          <w:p w14:paraId="33B4BA62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pct"/>
            <w:vAlign w:val="center"/>
          </w:tcPr>
          <w:p w14:paraId="375F0317" w14:textId="77777777" w:rsidR="0067051C" w:rsidRPr="006B59E0" w:rsidRDefault="0067051C" w:rsidP="00670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0472348" w14:textId="77777777" w:rsidR="003B39AA" w:rsidRPr="005A0DC9" w:rsidRDefault="003B39AA" w:rsidP="003B39AA">
      <w:pPr>
        <w:rPr>
          <w:b/>
          <w:lang w:val="kk-KZ"/>
        </w:rPr>
      </w:pPr>
      <w:proofErr w:type="spellStart"/>
      <w:r w:rsidRPr="002A3EC6">
        <w:rPr>
          <w:b/>
        </w:rPr>
        <w:t>Техни</w:t>
      </w:r>
      <w:proofErr w:type="spellEnd"/>
      <w:r>
        <w:rPr>
          <w:b/>
          <w:lang w:val="kk-KZ"/>
        </w:rPr>
        <w:t>калық ерекшелігі</w:t>
      </w:r>
    </w:p>
    <w:p w14:paraId="742170CD" w14:textId="77777777" w:rsidR="003B39AA" w:rsidRDefault="003B39AA" w:rsidP="003B39AA">
      <w:proofErr w:type="spellStart"/>
      <w:r w:rsidRPr="005A0DC9">
        <w:t>медициналық</w:t>
      </w:r>
      <w:proofErr w:type="spellEnd"/>
      <w:r w:rsidRPr="005A0DC9">
        <w:t xml:space="preserve"> </w:t>
      </w:r>
      <w:proofErr w:type="spellStart"/>
      <w:r w:rsidRPr="005A0DC9">
        <w:t>тексеру</w:t>
      </w:r>
      <w:proofErr w:type="spellEnd"/>
      <w:r w:rsidRPr="005A0DC9">
        <w:t xml:space="preserve"> </w:t>
      </w:r>
      <w:r>
        <w:t>(«</w:t>
      </w:r>
      <w:r>
        <w:rPr>
          <w:lang w:val="kk-KZ"/>
        </w:rPr>
        <w:t>ОЖМКО</w:t>
      </w:r>
      <w:r>
        <w:t>»</w:t>
      </w:r>
      <w:r>
        <w:rPr>
          <w:lang w:val="kk-KZ"/>
        </w:rPr>
        <w:t xml:space="preserve"> ШЖҚ КМК қызметкерлін</w:t>
      </w:r>
      <w:r>
        <w:t xml:space="preserve">) </w:t>
      </w:r>
    </w:p>
    <w:p w14:paraId="60F3F883" w14:textId="77777777" w:rsidR="003B39AA" w:rsidRDefault="003B39AA" w:rsidP="003B39AA">
      <w:proofErr w:type="spellStart"/>
      <w:r w:rsidRPr="005A0DC9">
        <w:t>медициналық</w:t>
      </w:r>
      <w:proofErr w:type="spellEnd"/>
      <w:r w:rsidRPr="005A0DC9">
        <w:t xml:space="preserve"> </w:t>
      </w:r>
      <w:proofErr w:type="spellStart"/>
      <w:r w:rsidRPr="005A0DC9">
        <w:t>тексеру</w:t>
      </w:r>
      <w:proofErr w:type="spellEnd"/>
      <w:r>
        <w:rPr>
          <w:lang w:val="kk-KZ"/>
        </w:rPr>
        <w:t>ге төмендегілер жатады</w:t>
      </w:r>
      <w:r>
        <w:t>:</w:t>
      </w:r>
    </w:p>
    <w:p w14:paraId="7E6074EA" w14:textId="77777777" w:rsidR="00EE21D5" w:rsidRPr="00EE21D5" w:rsidRDefault="00EE21D5" w:rsidP="00EE21D5">
      <w:pPr>
        <w:rPr>
          <w:lang w:val="kk-KZ"/>
        </w:rPr>
      </w:pPr>
      <w:r w:rsidRPr="00EE21D5">
        <w:rPr>
          <w:lang w:val="kk-KZ"/>
        </w:rPr>
        <w:t>Бір орыннан гонококктарды (трихомонадаларды, хламидияларды, кандидоз қоздырғыштарын, гарднереллаларды) анықтау үшін сынама алу</w:t>
      </w:r>
    </w:p>
    <w:p w14:paraId="557230CA" w14:textId="77777777" w:rsidR="00EE21D5" w:rsidRPr="00EE21D5" w:rsidRDefault="00EE21D5" w:rsidP="00EE21D5">
      <w:pPr>
        <w:rPr>
          <w:lang w:val="kk-KZ"/>
        </w:rPr>
      </w:pPr>
      <w:r w:rsidRPr="00EE21D5">
        <w:rPr>
          <w:lang w:val="kk-KZ"/>
        </w:rPr>
        <w:t>Әйелдерде жағындыны гонококктарға (трихомонадаларға, хламидияларға, кандидоз қоздырғыштарына, гарднереллаларға) бактериоскопиялық зерттеу</w:t>
      </w:r>
    </w:p>
    <w:p w14:paraId="18C691EC" w14:textId="77777777" w:rsidR="00EE21D5" w:rsidRPr="00EE21D5" w:rsidRDefault="00EE21D5" w:rsidP="00EE21D5">
      <w:pPr>
        <w:rPr>
          <w:lang w:val="kk-KZ"/>
        </w:rPr>
      </w:pPr>
      <w:r w:rsidRPr="00EE21D5">
        <w:rPr>
          <w:lang w:val="kk-KZ"/>
        </w:rPr>
        <w:t>Сифилиске микрореакция (RPR/VDRL типті тест)</w:t>
      </w:r>
    </w:p>
    <w:p w14:paraId="14D8CABA" w14:textId="77777777" w:rsidR="00EE21D5" w:rsidRPr="00EE21D5" w:rsidRDefault="00EE21D5" w:rsidP="00EE21D5">
      <w:pPr>
        <w:rPr>
          <w:lang w:val="ru-KZ"/>
        </w:rPr>
      </w:pPr>
      <w:r w:rsidRPr="00EE21D5">
        <w:rPr>
          <w:lang w:val="kk-KZ"/>
        </w:rPr>
        <w:t>Дерматовенерологтың кеңесі</w:t>
      </w:r>
    </w:p>
    <w:p w14:paraId="373AD140" w14:textId="77777777" w:rsidR="00EE21D5" w:rsidRDefault="00EE21D5" w:rsidP="003B39AA"/>
    <w:sectPr w:rsidR="00EE21D5" w:rsidSect="003B39AA">
      <w:pgSz w:w="16838" w:h="11906" w:orient="landscape" w:code="9"/>
      <w:pgMar w:top="567" w:right="1134" w:bottom="567" w:left="102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44A"/>
    <w:rsid w:val="00310069"/>
    <w:rsid w:val="00335D6A"/>
    <w:rsid w:val="003B39AA"/>
    <w:rsid w:val="0047144A"/>
    <w:rsid w:val="004B4543"/>
    <w:rsid w:val="00515129"/>
    <w:rsid w:val="0067051C"/>
    <w:rsid w:val="006C0B77"/>
    <w:rsid w:val="008242FF"/>
    <w:rsid w:val="00870751"/>
    <w:rsid w:val="008F1021"/>
    <w:rsid w:val="00922C48"/>
    <w:rsid w:val="00B915B7"/>
    <w:rsid w:val="00CB61FA"/>
    <w:rsid w:val="00D662FC"/>
    <w:rsid w:val="00DF176C"/>
    <w:rsid w:val="00EA59DF"/>
    <w:rsid w:val="00EE21D5"/>
    <w:rsid w:val="00EE4070"/>
    <w:rsid w:val="00F12C76"/>
    <w:rsid w:val="00F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194DD"/>
  <w15:chartTrackingRefBased/>
  <w15:docId w15:val="{D5D6167A-814E-427E-BBF3-45AEFC0B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9AA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7144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144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144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144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144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144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144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144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144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144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14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144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144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7144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7144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7144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7144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7144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71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71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144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71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144A"/>
    <w:pPr>
      <w:spacing w:before="160" w:after="160" w:line="240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 w:val="28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7144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7144A"/>
    <w:pPr>
      <w:spacing w:after="160" w:line="240" w:lineRule="auto"/>
      <w:ind w:left="720"/>
      <w:contextualSpacing/>
    </w:pPr>
    <w:rPr>
      <w:rFonts w:ascii="Times New Roman" w:eastAsiaTheme="minorHAnsi" w:hAnsi="Times New Roman"/>
      <w:kern w:val="2"/>
      <w:sz w:val="28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7144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144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/>
      <w:i/>
      <w:iCs/>
      <w:color w:val="2E74B5" w:themeColor="accent1" w:themeShade="BF"/>
      <w:kern w:val="2"/>
      <w:sz w:val="28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7144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7144A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59"/>
    <w:rsid w:val="003B39AA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Войнов</dc:creator>
  <cp:keywords/>
  <dc:description/>
  <cp:lastModifiedBy>Павел Войнов</cp:lastModifiedBy>
  <cp:revision>3</cp:revision>
  <dcterms:created xsi:type="dcterms:W3CDTF">2026-10-21T10:40:00Z</dcterms:created>
  <dcterms:modified xsi:type="dcterms:W3CDTF">2026-10-21T10:42:00Z</dcterms:modified>
</cp:coreProperties>
</file>