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085CD2" w14:textId="77777777" w:rsidR="000B0647" w:rsidRPr="001350A1" w:rsidRDefault="000B0647" w:rsidP="00704A07">
      <w:pPr>
        <w:pStyle w:val="a3"/>
        <w:spacing w:after="0" w:line="240" w:lineRule="auto"/>
        <w:ind w:left="6521"/>
        <w:rPr>
          <w:rFonts w:ascii="Times New Roman" w:hAnsi="Times New Roman"/>
          <w:b/>
          <w:sz w:val="28"/>
          <w:szCs w:val="28"/>
        </w:rPr>
      </w:pPr>
      <w:r w:rsidRPr="001350A1">
        <w:rPr>
          <w:rFonts w:ascii="Times New Roman" w:hAnsi="Times New Roman"/>
          <w:b/>
          <w:sz w:val="28"/>
          <w:szCs w:val="28"/>
        </w:rPr>
        <w:t>Утверждаю</w:t>
      </w:r>
    </w:p>
    <w:p w14:paraId="42DDAC12" w14:textId="4A891288" w:rsidR="000B0647" w:rsidRPr="001350A1" w:rsidRDefault="00C97991" w:rsidP="00704A07">
      <w:pPr>
        <w:pStyle w:val="a3"/>
        <w:spacing w:after="0" w:line="240" w:lineRule="auto"/>
        <w:ind w:left="6521"/>
        <w:rPr>
          <w:rFonts w:ascii="Times New Roman" w:hAnsi="Times New Roman"/>
          <w:b/>
          <w:sz w:val="28"/>
          <w:szCs w:val="28"/>
        </w:rPr>
      </w:pPr>
      <w:r>
        <w:rPr>
          <w:rStyle w:val="ezkurwreuab5ozgtqnkl"/>
          <w:rFonts w:ascii="Times New Roman" w:hAnsi="Times New Roman"/>
          <w:b/>
          <w:sz w:val="28"/>
          <w:szCs w:val="28"/>
          <w:lang w:val="kk-KZ"/>
        </w:rPr>
        <w:t>И.о. н</w:t>
      </w:r>
      <w:proofErr w:type="spellStart"/>
      <w:r w:rsidR="000B0647" w:rsidRPr="001350A1">
        <w:rPr>
          <w:rStyle w:val="ezkurwreuab5ozgtqnkl"/>
          <w:rFonts w:ascii="Times New Roman" w:hAnsi="Times New Roman"/>
          <w:b/>
          <w:sz w:val="28"/>
          <w:szCs w:val="28"/>
        </w:rPr>
        <w:t>ачальника</w:t>
      </w:r>
      <w:proofErr w:type="spellEnd"/>
      <w:r w:rsidR="000B0647" w:rsidRPr="001350A1">
        <w:rPr>
          <w:rFonts w:ascii="Times New Roman" w:hAnsi="Times New Roman"/>
          <w:b/>
          <w:sz w:val="28"/>
          <w:szCs w:val="28"/>
        </w:rPr>
        <w:t xml:space="preserve"> </w:t>
      </w:r>
      <w:r w:rsidR="000B0647" w:rsidRPr="001350A1">
        <w:rPr>
          <w:rStyle w:val="ezkurwreuab5ozgtqnkl"/>
          <w:rFonts w:ascii="Times New Roman" w:hAnsi="Times New Roman"/>
          <w:b/>
          <w:sz w:val="28"/>
          <w:szCs w:val="28"/>
        </w:rPr>
        <w:t>ДЧС</w:t>
      </w:r>
      <w:r w:rsidR="000B0647" w:rsidRPr="001350A1">
        <w:rPr>
          <w:rFonts w:ascii="Times New Roman" w:hAnsi="Times New Roman"/>
          <w:b/>
          <w:sz w:val="28"/>
          <w:szCs w:val="28"/>
        </w:rPr>
        <w:t xml:space="preserve"> </w:t>
      </w:r>
      <w:r w:rsidR="000B0647" w:rsidRPr="001350A1">
        <w:rPr>
          <w:rStyle w:val="ezkurwreuab5ozgtqnkl"/>
          <w:rFonts w:ascii="Times New Roman" w:hAnsi="Times New Roman"/>
          <w:b/>
          <w:sz w:val="28"/>
          <w:szCs w:val="28"/>
        </w:rPr>
        <w:t>Мангистауской</w:t>
      </w:r>
      <w:r w:rsidR="000B0647" w:rsidRPr="001350A1">
        <w:rPr>
          <w:rFonts w:ascii="Times New Roman" w:hAnsi="Times New Roman"/>
          <w:b/>
          <w:sz w:val="28"/>
          <w:szCs w:val="28"/>
        </w:rPr>
        <w:t xml:space="preserve"> </w:t>
      </w:r>
      <w:r w:rsidR="000B0647" w:rsidRPr="001350A1">
        <w:rPr>
          <w:rStyle w:val="ezkurwreuab5ozgtqnkl"/>
          <w:rFonts w:ascii="Times New Roman" w:hAnsi="Times New Roman"/>
          <w:b/>
          <w:sz w:val="28"/>
          <w:szCs w:val="28"/>
        </w:rPr>
        <w:t>области</w:t>
      </w:r>
      <w:r w:rsidR="000B0647" w:rsidRPr="001350A1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kk-KZ"/>
        </w:rPr>
        <w:t xml:space="preserve">полковник </w:t>
      </w:r>
      <w:r w:rsidR="0068731F">
        <w:rPr>
          <w:rFonts w:ascii="Times New Roman" w:hAnsi="Times New Roman"/>
          <w:b/>
          <w:sz w:val="28"/>
          <w:szCs w:val="28"/>
          <w:lang w:val="kk-KZ"/>
        </w:rPr>
        <w:t>гражданской защиты</w:t>
      </w:r>
      <w:r w:rsidR="000B0647" w:rsidRPr="001350A1">
        <w:rPr>
          <w:rFonts w:ascii="Times New Roman" w:hAnsi="Times New Roman"/>
          <w:b/>
          <w:sz w:val="28"/>
          <w:szCs w:val="28"/>
        </w:rPr>
        <w:t xml:space="preserve"> </w:t>
      </w:r>
    </w:p>
    <w:p w14:paraId="4D1F08D4" w14:textId="1DF1A35E" w:rsidR="000B0647" w:rsidRPr="001350A1" w:rsidRDefault="000B0647" w:rsidP="00704A07">
      <w:pPr>
        <w:pStyle w:val="a3"/>
        <w:spacing w:after="0" w:line="240" w:lineRule="auto"/>
        <w:ind w:left="6521"/>
        <w:rPr>
          <w:rFonts w:ascii="Times New Roman" w:hAnsi="Times New Roman"/>
          <w:b/>
          <w:sz w:val="28"/>
          <w:szCs w:val="28"/>
        </w:rPr>
      </w:pPr>
      <w:r w:rsidRPr="001350A1">
        <w:rPr>
          <w:rFonts w:ascii="Times New Roman" w:hAnsi="Times New Roman"/>
          <w:b/>
          <w:sz w:val="28"/>
          <w:szCs w:val="28"/>
        </w:rPr>
        <w:t>______________</w:t>
      </w:r>
      <w:r w:rsidR="0068731F">
        <w:rPr>
          <w:rFonts w:ascii="Times New Roman" w:hAnsi="Times New Roman"/>
          <w:b/>
          <w:sz w:val="28"/>
          <w:szCs w:val="28"/>
          <w:lang w:val="kk-KZ"/>
        </w:rPr>
        <w:t>М</w:t>
      </w:r>
      <w:r w:rsidRPr="001350A1">
        <w:rPr>
          <w:rFonts w:ascii="Times New Roman" w:hAnsi="Times New Roman"/>
          <w:b/>
          <w:sz w:val="28"/>
          <w:szCs w:val="28"/>
        </w:rPr>
        <w:t>.</w:t>
      </w:r>
      <w:r w:rsidR="00195B52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="0068731F">
        <w:rPr>
          <w:rFonts w:ascii="Times New Roman" w:hAnsi="Times New Roman"/>
          <w:b/>
          <w:sz w:val="28"/>
          <w:szCs w:val="28"/>
          <w:lang w:val="kk-KZ"/>
        </w:rPr>
        <w:t>Караев</w:t>
      </w:r>
      <w:r w:rsidRPr="001350A1">
        <w:rPr>
          <w:rFonts w:ascii="Times New Roman" w:hAnsi="Times New Roman"/>
          <w:b/>
          <w:sz w:val="28"/>
          <w:szCs w:val="28"/>
        </w:rPr>
        <w:t xml:space="preserve"> </w:t>
      </w:r>
    </w:p>
    <w:p w14:paraId="3AA28223" w14:textId="655BF261" w:rsidR="000B0647" w:rsidRPr="001350A1" w:rsidRDefault="000B0647" w:rsidP="00704A07">
      <w:pPr>
        <w:ind w:left="6521" w:firstLine="0"/>
        <w:rPr>
          <w:b/>
          <w:szCs w:val="28"/>
        </w:rPr>
      </w:pPr>
      <w:r w:rsidRPr="001350A1">
        <w:rPr>
          <w:b/>
          <w:szCs w:val="28"/>
        </w:rPr>
        <w:t>«____</w:t>
      </w:r>
      <w:proofErr w:type="gramStart"/>
      <w:r w:rsidRPr="001350A1">
        <w:rPr>
          <w:b/>
          <w:szCs w:val="28"/>
        </w:rPr>
        <w:t>_»_</w:t>
      </w:r>
      <w:proofErr w:type="gramEnd"/>
      <w:r w:rsidRPr="001350A1">
        <w:rPr>
          <w:b/>
          <w:szCs w:val="28"/>
        </w:rPr>
        <w:t>___________ 202</w:t>
      </w:r>
      <w:r w:rsidR="00195B52">
        <w:rPr>
          <w:b/>
          <w:szCs w:val="28"/>
          <w:lang w:val="kk-KZ"/>
        </w:rPr>
        <w:t>6</w:t>
      </w:r>
      <w:r w:rsidRPr="001350A1">
        <w:rPr>
          <w:b/>
          <w:szCs w:val="28"/>
        </w:rPr>
        <w:t xml:space="preserve"> ж. </w:t>
      </w:r>
    </w:p>
    <w:p w14:paraId="07673962" w14:textId="77777777" w:rsidR="000B0647" w:rsidRPr="001350A1" w:rsidRDefault="000B0647" w:rsidP="000B0647">
      <w:pPr>
        <w:jc w:val="center"/>
        <w:rPr>
          <w:b/>
          <w:szCs w:val="28"/>
        </w:rPr>
      </w:pPr>
    </w:p>
    <w:p w14:paraId="48C3B0A7" w14:textId="77777777" w:rsidR="00C97991" w:rsidRPr="00A34911" w:rsidRDefault="00C97991" w:rsidP="00C97991">
      <w:pPr>
        <w:jc w:val="center"/>
        <w:rPr>
          <w:b/>
          <w:bCs/>
          <w:szCs w:val="28"/>
          <w:lang/>
        </w:rPr>
      </w:pPr>
      <w:r w:rsidRPr="00A34911">
        <w:rPr>
          <w:b/>
          <w:bCs/>
          <w:szCs w:val="28"/>
          <w:lang/>
        </w:rPr>
        <w:t>Техническая спецификация на обучение машиниста автокрана и стропальщика</w:t>
      </w:r>
    </w:p>
    <w:p w14:paraId="1291843F" w14:textId="77777777" w:rsidR="000B0647" w:rsidRPr="00A34911" w:rsidRDefault="000B0647" w:rsidP="000B0647">
      <w:pPr>
        <w:jc w:val="center"/>
        <w:rPr>
          <w:szCs w:val="28"/>
          <w:lang/>
        </w:rPr>
      </w:pPr>
    </w:p>
    <w:p w14:paraId="738B2AA4" w14:textId="77777777" w:rsidR="000B0647" w:rsidRPr="00A34911" w:rsidRDefault="000B0647" w:rsidP="000B0647">
      <w:pPr>
        <w:ind w:firstLine="567"/>
        <w:jc w:val="both"/>
        <w:rPr>
          <w:b/>
          <w:szCs w:val="28"/>
        </w:rPr>
      </w:pPr>
      <w:r w:rsidRPr="00A34911">
        <w:rPr>
          <w:b/>
          <w:szCs w:val="28"/>
        </w:rPr>
        <w:t>1. Требования к работе:</w:t>
      </w:r>
    </w:p>
    <w:p w14:paraId="5EBD3B04" w14:textId="77777777" w:rsidR="00C97991" w:rsidRPr="00A34911" w:rsidRDefault="00C97991" w:rsidP="00BE7E95">
      <w:pPr>
        <w:tabs>
          <w:tab w:val="left" w:pos="4270"/>
        </w:tabs>
        <w:ind w:firstLine="567"/>
        <w:jc w:val="both"/>
        <w:rPr>
          <w:szCs w:val="28"/>
          <w:lang w:val="kk-KZ"/>
        </w:rPr>
      </w:pPr>
      <w:r w:rsidRPr="00A34911">
        <w:rPr>
          <w:szCs w:val="28"/>
        </w:rPr>
        <w:t>Предоставление работникам теоретических и практических знаний по безопасной эксплуатации автокрана, подъёму и перемещению грузов, строповке грузов, а также соблюдению требований охраны труда и безопасности при работе с грузоподъёмными механизмами.</w:t>
      </w:r>
    </w:p>
    <w:p w14:paraId="16CA0ACC" w14:textId="77777777" w:rsidR="00C97991" w:rsidRPr="00A34911" w:rsidRDefault="00C97991" w:rsidP="00C97991">
      <w:pPr>
        <w:tabs>
          <w:tab w:val="left" w:pos="4270"/>
        </w:tabs>
        <w:ind w:firstLine="567"/>
        <w:jc w:val="both"/>
        <w:rPr>
          <w:b/>
          <w:bCs/>
          <w:szCs w:val="28"/>
          <w:lang/>
        </w:rPr>
      </w:pPr>
      <w:r w:rsidRPr="00A34911">
        <w:rPr>
          <w:b/>
          <w:bCs/>
          <w:szCs w:val="28"/>
          <w:lang/>
        </w:rPr>
        <w:t>2. Требования к обучению:</w:t>
      </w:r>
    </w:p>
    <w:p w14:paraId="5887445D" w14:textId="3F25A6C5" w:rsidR="006E3194" w:rsidRPr="00A34911" w:rsidRDefault="00C97991" w:rsidP="00BE7E95">
      <w:pPr>
        <w:tabs>
          <w:tab w:val="left" w:pos="4270"/>
        </w:tabs>
        <w:ind w:firstLine="567"/>
        <w:jc w:val="both"/>
        <w:rPr>
          <w:szCs w:val="28"/>
          <w:lang w:val="kk-KZ"/>
        </w:rPr>
      </w:pPr>
      <w:r w:rsidRPr="00A34911">
        <w:rPr>
          <w:szCs w:val="28"/>
        </w:rPr>
        <w:t>Обучение должно проводиться в соответствии с действующим законодательством Республики Казахстан и требованиями охраны труда и безопасности. Учебная программа должна соответствовать соответствующим учебным программам по профессиям машиниста автокрана и стропальщика. Обучение должно состоять из теоретической и практической частей. Практические занятия должны проводиться с использованием соответствующего оборудования и с соблюдением требований безопасности. По окончании обучения знания обучающихся должны проверяться посредством итогового контроля/экзамена. Слушателям, успешно прошедшим итоговую проверку, должен выдаваться документ, подтверждающий прохождение обучения.</w:t>
      </w:r>
    </w:p>
    <w:p w14:paraId="211C9ADC" w14:textId="77777777" w:rsidR="00C97991" w:rsidRPr="00A34911" w:rsidRDefault="00C97991" w:rsidP="00C97991">
      <w:pPr>
        <w:tabs>
          <w:tab w:val="left" w:pos="4270"/>
        </w:tabs>
        <w:ind w:firstLine="567"/>
        <w:jc w:val="both"/>
        <w:rPr>
          <w:b/>
          <w:bCs/>
          <w:szCs w:val="28"/>
          <w:lang/>
        </w:rPr>
      </w:pPr>
      <w:r w:rsidRPr="00A34911">
        <w:rPr>
          <w:b/>
          <w:bCs/>
          <w:szCs w:val="28"/>
          <w:lang/>
        </w:rPr>
        <w:t>3. Программа обучения машиниста автокрана:</w:t>
      </w:r>
    </w:p>
    <w:p w14:paraId="25C4848F" w14:textId="77777777" w:rsidR="00C97991" w:rsidRPr="00A34911" w:rsidRDefault="00C97991" w:rsidP="00C97991">
      <w:pPr>
        <w:tabs>
          <w:tab w:val="left" w:pos="4270"/>
        </w:tabs>
        <w:jc w:val="both"/>
        <w:rPr>
          <w:szCs w:val="28"/>
          <w:lang/>
        </w:rPr>
      </w:pPr>
      <w:r w:rsidRPr="00A34911">
        <w:rPr>
          <w:szCs w:val="28"/>
          <w:lang/>
        </w:rPr>
        <w:t>Устройство автокрана и принцип его работы, основные механизмы и узлы автокрана, грузоподъёмные характеристики, подготовка крана к работе и технический осмотр, правила подъёма и перемещения грузов, устойчивость крана и рабочая зона, требования безопасности при подъёме грузов, требования безопасности при работе вблизи линий электропередачи, порядок действий при аварийных ситуациях, основы технического обслуживания автокрана, требования промышленной безопасности и охраны труда, практические занятия.</w:t>
      </w:r>
    </w:p>
    <w:p w14:paraId="5BD543DB" w14:textId="77777777" w:rsidR="00C97991" w:rsidRPr="00A34911" w:rsidRDefault="00C97991" w:rsidP="00C97991">
      <w:pPr>
        <w:tabs>
          <w:tab w:val="left" w:pos="4270"/>
        </w:tabs>
        <w:jc w:val="both"/>
        <w:rPr>
          <w:b/>
          <w:bCs/>
          <w:szCs w:val="28"/>
          <w:lang/>
        </w:rPr>
      </w:pPr>
      <w:r w:rsidRPr="00A34911">
        <w:rPr>
          <w:b/>
          <w:bCs/>
          <w:szCs w:val="28"/>
          <w:lang/>
        </w:rPr>
        <w:t>4. Программа обучения стропальщика:</w:t>
      </w:r>
    </w:p>
    <w:p w14:paraId="71248049" w14:textId="77777777" w:rsidR="00C97991" w:rsidRPr="00A34911" w:rsidRDefault="00C97991" w:rsidP="00C97991">
      <w:pPr>
        <w:tabs>
          <w:tab w:val="left" w:pos="4270"/>
        </w:tabs>
        <w:jc w:val="both"/>
        <w:rPr>
          <w:szCs w:val="28"/>
          <w:lang/>
        </w:rPr>
      </w:pPr>
      <w:r w:rsidRPr="00A34911">
        <w:rPr>
          <w:szCs w:val="28"/>
          <w:lang/>
        </w:rPr>
        <w:t>Виды грузоподъёмных устройств и такелажного оборудования, устройство стропов, траверс и других грузозахватных приспособлений, выбор стропов и их использование в соответствии с массой груза, способы правильной строповки и обвязки грузов, подготовка груза к подъёму, сигналы безопасной связи с машинистом крана, требования безопасности при подъёме, перемещении и опускании грузов, выявление неисправных стропов и грузозахватных приспособлений, порядок работы в опасных зонах, действия при аварийных ситуациях, практические занятия.</w:t>
      </w:r>
    </w:p>
    <w:p w14:paraId="5D9E9A4D" w14:textId="77777777" w:rsidR="00C97991" w:rsidRPr="00A34911" w:rsidRDefault="00C97991" w:rsidP="00C97991">
      <w:pPr>
        <w:tabs>
          <w:tab w:val="left" w:pos="4270"/>
        </w:tabs>
        <w:jc w:val="both"/>
        <w:rPr>
          <w:b/>
          <w:bCs/>
          <w:szCs w:val="28"/>
          <w:lang/>
        </w:rPr>
      </w:pPr>
      <w:r w:rsidRPr="00A34911">
        <w:rPr>
          <w:b/>
          <w:bCs/>
          <w:szCs w:val="28"/>
          <w:lang/>
        </w:rPr>
        <w:t>5. Требования к поставщику услуг:</w:t>
      </w:r>
    </w:p>
    <w:p w14:paraId="1C2CB5A9" w14:textId="489B14B5" w:rsidR="00C97991" w:rsidRPr="00A34911" w:rsidRDefault="00C97991" w:rsidP="00C97991">
      <w:pPr>
        <w:tabs>
          <w:tab w:val="left" w:pos="4270"/>
        </w:tabs>
        <w:jc w:val="both"/>
        <w:rPr>
          <w:szCs w:val="28"/>
          <w:lang w:val="kk-KZ"/>
        </w:rPr>
      </w:pPr>
      <w:r w:rsidRPr="00A34911">
        <w:rPr>
          <w:szCs w:val="28"/>
        </w:rPr>
        <w:t xml:space="preserve">Исполнитель должен иметь право на осуществление соответствующей образовательной/обучающей деятельности в соответствии с законодательством Республики Казахстан, иметь квалифицированных преподавателей для проведения обучения, обеспечить необходимыми учебно-методическими материалами, иметь </w:t>
      </w:r>
      <w:r w:rsidRPr="00A34911">
        <w:rPr>
          <w:szCs w:val="28"/>
        </w:rPr>
        <w:lastRenderedPageBreak/>
        <w:t>материально-техническую базу, необходимую для проведения практического обучения, обеспечить обучение 8 машинистов автокрана и 8 стропальщиков, а после завершения обучения выдать каждому слушателю документ, подтверждающий прохождение обучения, и разрешение на работу на автокране, а также оформить соответствующие документы.</w:t>
      </w:r>
    </w:p>
    <w:p w14:paraId="44403CFF" w14:textId="77777777" w:rsidR="00C97991" w:rsidRPr="00A34911" w:rsidRDefault="00C97991" w:rsidP="00C97991">
      <w:pPr>
        <w:tabs>
          <w:tab w:val="left" w:pos="4270"/>
        </w:tabs>
        <w:jc w:val="both"/>
        <w:rPr>
          <w:b/>
          <w:bCs/>
          <w:szCs w:val="28"/>
          <w:lang/>
        </w:rPr>
      </w:pPr>
      <w:r w:rsidRPr="00A34911">
        <w:rPr>
          <w:b/>
          <w:bCs/>
          <w:szCs w:val="28"/>
          <w:lang/>
        </w:rPr>
        <w:t>6. Место оказания услуг:</w:t>
      </w:r>
    </w:p>
    <w:p w14:paraId="280107FB" w14:textId="5F4A8BB7" w:rsidR="00C97991" w:rsidRPr="00A34911" w:rsidRDefault="00C97991" w:rsidP="00C97991">
      <w:pPr>
        <w:tabs>
          <w:tab w:val="left" w:pos="4270"/>
        </w:tabs>
        <w:jc w:val="both"/>
        <w:rPr>
          <w:szCs w:val="28"/>
          <w:lang w:val="kk-KZ"/>
        </w:rPr>
      </w:pPr>
      <w:r w:rsidRPr="00A34911">
        <w:rPr>
          <w:szCs w:val="28"/>
        </w:rPr>
        <w:t>По согласованию с Заказчиком, на территории Мангистауской области, Мунайлинского района, либо на учебной базе Исполнителя.</w:t>
      </w:r>
    </w:p>
    <w:p w14:paraId="145AD195" w14:textId="77777777" w:rsidR="00C97991" w:rsidRPr="00A34911" w:rsidRDefault="00C97991" w:rsidP="00C97991">
      <w:pPr>
        <w:tabs>
          <w:tab w:val="left" w:pos="4270"/>
        </w:tabs>
        <w:jc w:val="both"/>
        <w:rPr>
          <w:b/>
          <w:bCs/>
          <w:szCs w:val="28"/>
          <w:lang/>
        </w:rPr>
      </w:pPr>
      <w:r w:rsidRPr="00A34911">
        <w:rPr>
          <w:b/>
          <w:bCs/>
          <w:szCs w:val="28"/>
          <w:lang/>
        </w:rPr>
        <w:t>7. Срок обучения:</w:t>
      </w:r>
    </w:p>
    <w:p w14:paraId="27506690" w14:textId="76622411" w:rsidR="00C97991" w:rsidRPr="00A34911" w:rsidRDefault="00C97991" w:rsidP="00C97991">
      <w:pPr>
        <w:tabs>
          <w:tab w:val="left" w:pos="4270"/>
        </w:tabs>
        <w:jc w:val="both"/>
        <w:rPr>
          <w:szCs w:val="28"/>
          <w:lang w:val="kk-KZ"/>
        </w:rPr>
      </w:pPr>
      <w:r w:rsidRPr="00A34911">
        <w:rPr>
          <w:szCs w:val="28"/>
        </w:rPr>
        <w:t>В соответствии с учебной программой, при этом конкретное количество учебных часов определяется в соответствии с действующими нормативными требованиями.</w:t>
      </w:r>
    </w:p>
    <w:p w14:paraId="45BF41AB" w14:textId="77777777" w:rsidR="00C97991" w:rsidRPr="00A34911" w:rsidRDefault="00C97991" w:rsidP="00C97991">
      <w:pPr>
        <w:tabs>
          <w:tab w:val="left" w:pos="4270"/>
        </w:tabs>
        <w:jc w:val="both"/>
        <w:rPr>
          <w:b/>
          <w:bCs/>
          <w:szCs w:val="28"/>
          <w:lang/>
        </w:rPr>
      </w:pPr>
      <w:r w:rsidRPr="00A34911">
        <w:rPr>
          <w:b/>
          <w:bCs/>
          <w:szCs w:val="28"/>
          <w:lang/>
        </w:rPr>
        <w:t>8. Требования к качеству:</w:t>
      </w:r>
    </w:p>
    <w:p w14:paraId="491A1EAB" w14:textId="0955326E" w:rsidR="00C97991" w:rsidRPr="00A34911" w:rsidRDefault="00C97991" w:rsidP="00C97991">
      <w:pPr>
        <w:tabs>
          <w:tab w:val="left" w:pos="4270"/>
        </w:tabs>
        <w:jc w:val="both"/>
        <w:rPr>
          <w:szCs w:val="28"/>
          <w:lang/>
        </w:rPr>
      </w:pPr>
      <w:r w:rsidRPr="00A34911">
        <w:rPr>
          <w:szCs w:val="28"/>
        </w:rPr>
        <w:t>Исполнитель обязан оказывать образовательные услуги качественно и безопасно, в соответствии с утверждённой/согласованной учебной программой, обеспечить проведение занятий в полном объёме и документальное оформление результатов обучения.</w:t>
      </w:r>
    </w:p>
    <w:p w14:paraId="32C0899B" w14:textId="77777777" w:rsidR="00C97991" w:rsidRPr="00A34911" w:rsidRDefault="00C97991" w:rsidP="00BE7E95">
      <w:pPr>
        <w:tabs>
          <w:tab w:val="left" w:pos="4270"/>
        </w:tabs>
        <w:ind w:firstLine="567"/>
        <w:jc w:val="both"/>
        <w:rPr>
          <w:szCs w:val="28"/>
          <w:lang/>
        </w:rPr>
      </w:pPr>
    </w:p>
    <w:p w14:paraId="58568EA2" w14:textId="77777777" w:rsidR="00861240" w:rsidRPr="00A34911" w:rsidRDefault="00861240" w:rsidP="00DD46F4">
      <w:pPr>
        <w:tabs>
          <w:tab w:val="left" w:pos="851"/>
        </w:tabs>
        <w:ind w:firstLine="567"/>
        <w:jc w:val="both"/>
        <w:rPr>
          <w:szCs w:val="28"/>
        </w:rPr>
      </w:pPr>
    </w:p>
    <w:p w14:paraId="0BAAB772" w14:textId="7EB863B4" w:rsidR="006E3194" w:rsidRPr="00A34911" w:rsidRDefault="00C97991" w:rsidP="00DD46F4">
      <w:pPr>
        <w:tabs>
          <w:tab w:val="left" w:pos="851"/>
        </w:tabs>
        <w:ind w:firstLine="567"/>
        <w:jc w:val="both"/>
        <w:rPr>
          <w:b/>
          <w:szCs w:val="28"/>
        </w:rPr>
      </w:pPr>
      <w:r w:rsidRPr="00A34911">
        <w:rPr>
          <w:b/>
          <w:szCs w:val="28"/>
          <w:lang w:val="kk-KZ"/>
        </w:rPr>
        <w:t>Н</w:t>
      </w:r>
      <w:r w:rsidR="007A4617" w:rsidRPr="00A34911">
        <w:rPr>
          <w:b/>
          <w:szCs w:val="28"/>
          <w:lang w:val="kk-KZ"/>
        </w:rPr>
        <w:t xml:space="preserve">ачальника </w:t>
      </w:r>
      <w:proofErr w:type="spellStart"/>
      <w:r w:rsidR="006E3194" w:rsidRPr="00A34911">
        <w:rPr>
          <w:b/>
          <w:szCs w:val="28"/>
        </w:rPr>
        <w:t>УОПиАСР</w:t>
      </w:r>
      <w:proofErr w:type="spellEnd"/>
      <w:r w:rsidR="006E3194" w:rsidRPr="00A34911">
        <w:rPr>
          <w:b/>
          <w:szCs w:val="28"/>
        </w:rPr>
        <w:t xml:space="preserve"> Департамента</w:t>
      </w:r>
    </w:p>
    <w:p w14:paraId="2F4C34AE" w14:textId="7A6DA16E" w:rsidR="006E3194" w:rsidRPr="00A34911" w:rsidRDefault="00C97991" w:rsidP="00DD46F4">
      <w:pPr>
        <w:tabs>
          <w:tab w:val="left" w:pos="851"/>
        </w:tabs>
        <w:ind w:firstLine="567"/>
        <w:jc w:val="both"/>
        <w:rPr>
          <w:b/>
          <w:szCs w:val="28"/>
          <w:lang w:val="kk-KZ"/>
        </w:rPr>
      </w:pPr>
      <w:r w:rsidRPr="00A34911">
        <w:rPr>
          <w:b/>
          <w:szCs w:val="28"/>
          <w:lang w:val="kk-KZ"/>
        </w:rPr>
        <w:t>майор</w:t>
      </w:r>
      <w:r w:rsidR="006E3194" w:rsidRPr="00A34911">
        <w:rPr>
          <w:b/>
          <w:szCs w:val="28"/>
        </w:rPr>
        <w:t xml:space="preserve"> гражданской защиты                                                     </w:t>
      </w:r>
      <w:r w:rsidRPr="00A34911">
        <w:rPr>
          <w:b/>
          <w:szCs w:val="28"/>
          <w:lang w:val="kk-KZ"/>
        </w:rPr>
        <w:t xml:space="preserve">       Б</w:t>
      </w:r>
      <w:r w:rsidR="006E3194" w:rsidRPr="00A34911">
        <w:rPr>
          <w:b/>
          <w:szCs w:val="28"/>
        </w:rPr>
        <w:t>. Б</w:t>
      </w:r>
      <w:r w:rsidRPr="00A34911">
        <w:rPr>
          <w:b/>
          <w:szCs w:val="28"/>
          <w:lang w:val="kk-KZ"/>
        </w:rPr>
        <w:t>уркутов</w:t>
      </w:r>
    </w:p>
    <w:p w14:paraId="198DCDC1" w14:textId="77777777" w:rsidR="006E3194" w:rsidRPr="001350A1" w:rsidRDefault="006E3194" w:rsidP="00DD46F4">
      <w:pPr>
        <w:tabs>
          <w:tab w:val="left" w:pos="851"/>
        </w:tabs>
        <w:ind w:firstLine="567"/>
        <w:jc w:val="both"/>
        <w:rPr>
          <w:szCs w:val="28"/>
        </w:rPr>
      </w:pPr>
    </w:p>
    <w:p w14:paraId="701B3715" w14:textId="77777777" w:rsidR="000B0647" w:rsidRPr="001350A1" w:rsidRDefault="000B0647" w:rsidP="000B0647">
      <w:pPr>
        <w:contextualSpacing/>
        <w:rPr>
          <w:b/>
          <w:bCs/>
          <w:szCs w:val="28"/>
        </w:rPr>
      </w:pPr>
    </w:p>
    <w:p w14:paraId="5F1D15E4" w14:textId="77777777" w:rsidR="000B0647" w:rsidRPr="001350A1" w:rsidRDefault="000B0647" w:rsidP="000B0647">
      <w:pPr>
        <w:contextualSpacing/>
        <w:rPr>
          <w:b/>
          <w:bCs/>
          <w:szCs w:val="28"/>
        </w:rPr>
      </w:pPr>
    </w:p>
    <w:p w14:paraId="79DDB001" w14:textId="77777777" w:rsidR="00737E2F" w:rsidRPr="001350A1" w:rsidRDefault="00737E2F" w:rsidP="000B0647">
      <w:pPr>
        <w:rPr>
          <w:szCs w:val="28"/>
        </w:rPr>
      </w:pPr>
    </w:p>
    <w:sectPr w:rsidR="00737E2F" w:rsidRPr="001350A1" w:rsidSect="008276FF">
      <w:pgSz w:w="11906" w:h="16838"/>
      <w:pgMar w:top="567" w:right="567" w:bottom="567" w:left="1134" w:header="709" w:footer="312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4116B3"/>
    <w:multiLevelType w:val="multilevel"/>
    <w:tmpl w:val="FA8EA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B55FBF"/>
    <w:multiLevelType w:val="multilevel"/>
    <w:tmpl w:val="0434A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B826DFD"/>
    <w:multiLevelType w:val="multilevel"/>
    <w:tmpl w:val="B5E6A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53061009">
    <w:abstractNumId w:val="1"/>
  </w:num>
  <w:num w:numId="2" w16cid:durableId="457573098">
    <w:abstractNumId w:val="2"/>
  </w:num>
  <w:num w:numId="3" w16cid:durableId="4563385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0C09"/>
    <w:rsid w:val="00085AF0"/>
    <w:rsid w:val="000975FE"/>
    <w:rsid w:val="000A15E7"/>
    <w:rsid w:val="000B0647"/>
    <w:rsid w:val="001350A1"/>
    <w:rsid w:val="00195B52"/>
    <w:rsid w:val="001A7265"/>
    <w:rsid w:val="00285391"/>
    <w:rsid w:val="006404A5"/>
    <w:rsid w:val="0068731F"/>
    <w:rsid w:val="006E3194"/>
    <w:rsid w:val="00704A07"/>
    <w:rsid w:val="00737E2F"/>
    <w:rsid w:val="0077716F"/>
    <w:rsid w:val="007A4617"/>
    <w:rsid w:val="00861240"/>
    <w:rsid w:val="008706C1"/>
    <w:rsid w:val="00A34911"/>
    <w:rsid w:val="00AF0364"/>
    <w:rsid w:val="00B82058"/>
    <w:rsid w:val="00BE7E95"/>
    <w:rsid w:val="00C53A55"/>
    <w:rsid w:val="00C97991"/>
    <w:rsid w:val="00CC66D2"/>
    <w:rsid w:val="00D04E28"/>
    <w:rsid w:val="00D22CC4"/>
    <w:rsid w:val="00DD46F4"/>
    <w:rsid w:val="00E80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B4F40D"/>
  <w15:chartTrackingRefBased/>
  <w15:docId w15:val="{B18A3D8B-594D-4676-B13A-73553F762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0647"/>
    <w:pPr>
      <w:spacing w:after="0" w:line="240" w:lineRule="auto"/>
      <w:ind w:firstLine="709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Абзац,Содержание. 2 уровень"/>
    <w:basedOn w:val="a"/>
    <w:link w:val="a4"/>
    <w:qFormat/>
    <w:rsid w:val="000B0647"/>
    <w:pPr>
      <w:spacing w:after="200" w:line="276" w:lineRule="auto"/>
      <w:ind w:left="720" w:firstLine="0"/>
      <w:contextualSpacing/>
    </w:pPr>
    <w:rPr>
      <w:rFonts w:ascii="Calibri" w:hAnsi="Calibri"/>
      <w:sz w:val="22"/>
    </w:rPr>
  </w:style>
  <w:style w:type="character" w:customStyle="1" w:styleId="a4">
    <w:name w:val="Абзац списка Знак"/>
    <w:aliases w:val="Абзац Знак,Содержание. 2 уровень Знак"/>
    <w:link w:val="a3"/>
    <w:locked/>
    <w:rsid w:val="000B0647"/>
    <w:rPr>
      <w:rFonts w:ascii="Calibri" w:eastAsia="Calibri" w:hAnsi="Calibri" w:cs="Times New Roman"/>
    </w:rPr>
  </w:style>
  <w:style w:type="character" w:customStyle="1" w:styleId="ezkurwreuab5ozgtqnkl">
    <w:name w:val="ezkurwreuab5ozgtqnkl"/>
    <w:basedOn w:val="a0"/>
    <w:rsid w:val="000B0647"/>
  </w:style>
  <w:style w:type="character" w:customStyle="1" w:styleId="hgkelc">
    <w:name w:val="hgkelc"/>
    <w:basedOn w:val="a0"/>
    <w:rsid w:val="000B0647"/>
  </w:style>
  <w:style w:type="paragraph" w:styleId="a5">
    <w:name w:val="Balloon Text"/>
    <w:basedOn w:val="a"/>
    <w:link w:val="a6"/>
    <w:uiPriority w:val="99"/>
    <w:semiHidden/>
    <w:unhideWhenUsed/>
    <w:rsid w:val="006404A5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404A5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38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545</Words>
  <Characters>3109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Пользователь</cp:lastModifiedBy>
  <cp:revision>2</cp:revision>
  <cp:lastPrinted>2026-02-02T04:32:00Z</cp:lastPrinted>
  <dcterms:created xsi:type="dcterms:W3CDTF">2026-10-15T10:02:00Z</dcterms:created>
  <dcterms:modified xsi:type="dcterms:W3CDTF">2026-10-15T10:02:00Z</dcterms:modified>
</cp:coreProperties>
</file>