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67D10C" w14:textId="77777777" w:rsidR="00536701" w:rsidRPr="00ED69A9" w:rsidRDefault="00536701" w:rsidP="00536701">
      <w:pPr>
        <w:spacing w:after="2" w:line="259" w:lineRule="auto"/>
        <w:ind w:left="142" w:firstLine="0"/>
        <w:jc w:val="right"/>
        <w:rPr>
          <w:rFonts w:eastAsia="Calibri"/>
          <w:i/>
          <w:sz w:val="18"/>
          <w:szCs w:val="18"/>
          <w:lang w:val="kk-KZ"/>
        </w:rPr>
      </w:pPr>
      <w:r w:rsidRPr="00ED69A9">
        <w:rPr>
          <w:rFonts w:eastAsia="Calibri"/>
          <w:i/>
          <w:sz w:val="18"/>
          <w:szCs w:val="18"/>
          <w:lang w:val="kk-KZ"/>
        </w:rPr>
        <w:t>Проект Договора</w:t>
      </w:r>
    </w:p>
    <w:p w14:paraId="0ACBA33D" w14:textId="77777777" w:rsidR="00536701" w:rsidRPr="00ED69A9" w:rsidRDefault="00536701" w:rsidP="000B1AD3">
      <w:pPr>
        <w:spacing w:after="2" w:line="259" w:lineRule="auto"/>
        <w:ind w:left="142" w:firstLine="0"/>
        <w:jc w:val="center"/>
        <w:rPr>
          <w:rFonts w:eastAsia="Calibri"/>
          <w:b/>
          <w:sz w:val="18"/>
          <w:szCs w:val="18"/>
          <w:lang w:val="kk-KZ"/>
        </w:rPr>
      </w:pPr>
    </w:p>
    <w:p w14:paraId="41420186" w14:textId="77777777" w:rsidR="00136E8F" w:rsidRPr="00ED69A9" w:rsidRDefault="00B3274F" w:rsidP="000B1AD3">
      <w:pPr>
        <w:spacing w:after="2" w:line="259" w:lineRule="auto"/>
        <w:ind w:left="142" w:firstLine="0"/>
        <w:jc w:val="center"/>
        <w:rPr>
          <w:sz w:val="18"/>
          <w:szCs w:val="18"/>
        </w:rPr>
      </w:pPr>
      <w:r>
        <w:rPr>
          <w:rFonts w:eastAsia="Calibri"/>
          <w:b/>
          <w:sz w:val="18"/>
          <w:szCs w:val="18"/>
        </w:rPr>
        <w:t xml:space="preserve">САҚТАНДЫРУ ШАРТЫ / ДОГОВОР </w:t>
      </w:r>
      <w:r w:rsidR="00166060" w:rsidRPr="00ED69A9">
        <w:rPr>
          <w:rFonts w:eastAsia="Calibri"/>
          <w:b/>
          <w:sz w:val="18"/>
          <w:szCs w:val="18"/>
        </w:rPr>
        <w:t>СТРАХОВАНИЯ</w:t>
      </w:r>
    </w:p>
    <w:p w14:paraId="1C414B85" w14:textId="7C218574" w:rsidR="00136E8F" w:rsidRPr="00ED69A9" w:rsidRDefault="00166060" w:rsidP="000B1AD3">
      <w:pPr>
        <w:spacing w:after="0" w:line="259" w:lineRule="auto"/>
        <w:ind w:left="142" w:right="188" w:firstLine="0"/>
        <w:jc w:val="center"/>
        <w:rPr>
          <w:rFonts w:eastAsia="Calibri"/>
          <w:b/>
          <w:sz w:val="18"/>
          <w:szCs w:val="18"/>
        </w:rPr>
      </w:pPr>
      <w:r w:rsidRPr="00ED69A9">
        <w:rPr>
          <w:rFonts w:eastAsia="Calibri"/>
          <w:b/>
          <w:sz w:val="18"/>
          <w:szCs w:val="18"/>
        </w:rPr>
        <w:t xml:space="preserve">№ </w:t>
      </w:r>
      <w:r w:rsidR="000B1AD3" w:rsidRPr="00ED69A9">
        <w:rPr>
          <w:rFonts w:eastAsia="Calibri"/>
          <w:b/>
          <w:sz w:val="18"/>
          <w:szCs w:val="18"/>
        </w:rPr>
        <w:t>_______________</w:t>
      </w:r>
    </w:p>
    <w:p w14:paraId="0FFAFEFE" w14:textId="77777777" w:rsidR="000B1AD3" w:rsidRPr="00ED69A9" w:rsidRDefault="000B1AD3" w:rsidP="000B1AD3">
      <w:pPr>
        <w:spacing w:after="0" w:line="259" w:lineRule="auto"/>
        <w:ind w:left="142" w:right="188" w:firstLine="0"/>
        <w:jc w:val="center"/>
        <w:rPr>
          <w:sz w:val="18"/>
          <w:szCs w:val="18"/>
        </w:rPr>
      </w:pPr>
    </w:p>
    <w:tbl>
      <w:tblPr>
        <w:tblStyle w:val="TableGrid"/>
        <w:tblW w:w="10477" w:type="dxa"/>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1" w:type="dxa"/>
          <w:left w:w="21" w:type="dxa"/>
          <w:right w:w="98" w:type="dxa"/>
        </w:tblCellMar>
        <w:tblLook w:val="04A0" w:firstRow="1" w:lastRow="0" w:firstColumn="1" w:lastColumn="0" w:noHBand="0" w:noVBand="1"/>
      </w:tblPr>
      <w:tblGrid>
        <w:gridCol w:w="3664"/>
        <w:gridCol w:w="27"/>
        <w:gridCol w:w="1546"/>
        <w:gridCol w:w="1831"/>
        <w:gridCol w:w="495"/>
        <w:gridCol w:w="2881"/>
        <w:gridCol w:w="33"/>
      </w:tblGrid>
      <w:tr w:rsidR="00CC1804" w:rsidRPr="00CC1804" w14:paraId="22257948" w14:textId="77777777" w:rsidTr="000B1AD3">
        <w:trPr>
          <w:gridAfter w:val="1"/>
          <w:wAfter w:w="33" w:type="dxa"/>
          <w:trHeight w:val="20"/>
        </w:trPr>
        <w:tc>
          <w:tcPr>
            <w:tcW w:w="3691" w:type="dxa"/>
            <w:gridSpan w:val="2"/>
          </w:tcPr>
          <w:p w14:paraId="2B15094D" w14:textId="77777777" w:rsidR="00136E8F" w:rsidRPr="00CC1804" w:rsidRDefault="00166060" w:rsidP="000B1AD3">
            <w:pPr>
              <w:spacing w:after="0" w:line="259" w:lineRule="auto"/>
              <w:ind w:left="142" w:firstLine="0"/>
              <w:jc w:val="left"/>
              <w:rPr>
                <w:color w:val="auto"/>
                <w:sz w:val="18"/>
                <w:szCs w:val="18"/>
              </w:rPr>
            </w:pPr>
            <w:proofErr w:type="spellStart"/>
            <w:r w:rsidRPr="00CC1804">
              <w:rPr>
                <w:rFonts w:eastAsia="Calibri"/>
                <w:b/>
                <w:color w:val="auto"/>
                <w:sz w:val="18"/>
                <w:szCs w:val="18"/>
              </w:rPr>
              <w:t>Сақтандыру</w:t>
            </w:r>
            <w:proofErr w:type="spellEnd"/>
            <w:r w:rsidRPr="00CC1804">
              <w:rPr>
                <w:rFonts w:eastAsia="Calibri"/>
                <w:b/>
                <w:color w:val="auto"/>
                <w:sz w:val="18"/>
                <w:szCs w:val="18"/>
              </w:rPr>
              <w:t xml:space="preserve"> </w:t>
            </w:r>
            <w:proofErr w:type="spellStart"/>
            <w:r w:rsidRPr="00CC1804">
              <w:rPr>
                <w:rFonts w:eastAsia="Calibri"/>
                <w:b/>
                <w:color w:val="auto"/>
                <w:sz w:val="18"/>
                <w:szCs w:val="18"/>
              </w:rPr>
              <w:t>түрі</w:t>
            </w:r>
            <w:proofErr w:type="spellEnd"/>
            <w:r w:rsidRPr="00CC1804">
              <w:rPr>
                <w:rFonts w:eastAsia="Calibri"/>
                <w:b/>
                <w:color w:val="auto"/>
                <w:sz w:val="18"/>
                <w:szCs w:val="18"/>
              </w:rPr>
              <w:t xml:space="preserve"> (</w:t>
            </w:r>
            <w:proofErr w:type="spellStart"/>
            <w:r w:rsidRPr="00CC1804">
              <w:rPr>
                <w:rFonts w:eastAsia="Calibri"/>
                <w:b/>
                <w:color w:val="auto"/>
                <w:sz w:val="18"/>
                <w:szCs w:val="18"/>
              </w:rPr>
              <w:t>сақтандыру</w:t>
            </w:r>
            <w:proofErr w:type="spellEnd"/>
            <w:r w:rsidRPr="00CC1804">
              <w:rPr>
                <w:rFonts w:eastAsia="Calibri"/>
                <w:b/>
                <w:color w:val="auto"/>
                <w:sz w:val="18"/>
                <w:szCs w:val="18"/>
              </w:rPr>
              <w:t xml:space="preserve"> </w:t>
            </w:r>
            <w:proofErr w:type="spellStart"/>
            <w:r w:rsidRPr="00CC1804">
              <w:rPr>
                <w:rFonts w:eastAsia="Calibri"/>
                <w:b/>
                <w:color w:val="auto"/>
                <w:sz w:val="18"/>
                <w:szCs w:val="18"/>
              </w:rPr>
              <w:t>өнімі</w:t>
            </w:r>
            <w:proofErr w:type="spellEnd"/>
            <w:r w:rsidRPr="00CC1804">
              <w:rPr>
                <w:rFonts w:eastAsia="Calibri"/>
                <w:b/>
                <w:color w:val="auto"/>
                <w:sz w:val="18"/>
                <w:szCs w:val="18"/>
              </w:rPr>
              <w:t>) / Вид страхования (страховой продукт)</w:t>
            </w:r>
          </w:p>
        </w:tc>
        <w:tc>
          <w:tcPr>
            <w:tcW w:w="6753" w:type="dxa"/>
            <w:gridSpan w:val="4"/>
          </w:tcPr>
          <w:p w14:paraId="61129D32" w14:textId="77777777" w:rsidR="00136E8F" w:rsidRPr="00CC1804" w:rsidRDefault="00166060" w:rsidP="000303E9">
            <w:pPr>
              <w:spacing w:after="0" w:line="259" w:lineRule="auto"/>
              <w:ind w:left="142" w:firstLine="0"/>
              <w:jc w:val="left"/>
              <w:rPr>
                <w:color w:val="auto"/>
                <w:sz w:val="18"/>
                <w:szCs w:val="18"/>
              </w:rPr>
            </w:pPr>
            <w:proofErr w:type="spellStart"/>
            <w:r w:rsidRPr="00CC1804">
              <w:rPr>
                <w:rFonts w:eastAsia="Calibri"/>
                <w:color w:val="auto"/>
                <w:sz w:val="18"/>
                <w:szCs w:val="18"/>
              </w:rPr>
              <w:t>Жалпы</w:t>
            </w:r>
            <w:proofErr w:type="spellEnd"/>
            <w:r w:rsidRPr="00CC1804">
              <w:rPr>
                <w:rFonts w:eastAsia="Calibri"/>
                <w:color w:val="auto"/>
                <w:sz w:val="18"/>
                <w:szCs w:val="18"/>
              </w:rPr>
              <w:t xml:space="preserve"> </w:t>
            </w:r>
            <w:proofErr w:type="spellStart"/>
            <w:r w:rsidRPr="00CC1804">
              <w:rPr>
                <w:rFonts w:eastAsia="Calibri"/>
                <w:color w:val="auto"/>
                <w:sz w:val="18"/>
                <w:szCs w:val="18"/>
              </w:rPr>
              <w:t>сақтандыру</w:t>
            </w:r>
            <w:proofErr w:type="spellEnd"/>
            <w:r w:rsidRPr="00CC1804">
              <w:rPr>
                <w:rFonts w:eastAsia="Calibri"/>
                <w:color w:val="auto"/>
                <w:sz w:val="18"/>
                <w:szCs w:val="18"/>
              </w:rPr>
              <w:t xml:space="preserve"> </w:t>
            </w:r>
            <w:proofErr w:type="spellStart"/>
            <w:r w:rsidRPr="00CC1804">
              <w:rPr>
                <w:rFonts w:eastAsia="Calibri"/>
                <w:color w:val="auto"/>
                <w:sz w:val="18"/>
                <w:szCs w:val="18"/>
              </w:rPr>
              <w:t>шарттарына</w:t>
            </w:r>
            <w:proofErr w:type="spellEnd"/>
            <w:r w:rsidRPr="00CC1804">
              <w:rPr>
                <w:rFonts w:eastAsia="Calibri"/>
                <w:color w:val="auto"/>
                <w:sz w:val="18"/>
                <w:szCs w:val="18"/>
              </w:rPr>
              <w:t xml:space="preserve"> </w:t>
            </w:r>
            <w:proofErr w:type="spellStart"/>
            <w:r w:rsidRPr="00CC1804">
              <w:rPr>
                <w:rFonts w:eastAsia="Calibri"/>
                <w:color w:val="auto"/>
                <w:sz w:val="18"/>
                <w:szCs w:val="18"/>
              </w:rPr>
              <w:t>сәйкес</w:t>
            </w:r>
            <w:proofErr w:type="spellEnd"/>
            <w:r w:rsidRPr="00CC1804">
              <w:rPr>
                <w:rFonts w:eastAsia="Calibri"/>
                <w:color w:val="auto"/>
                <w:sz w:val="18"/>
                <w:szCs w:val="18"/>
              </w:rPr>
              <w:t xml:space="preserve"> интернет-</w:t>
            </w:r>
            <w:proofErr w:type="spellStart"/>
            <w:r w:rsidRPr="00CC1804">
              <w:rPr>
                <w:rFonts w:eastAsia="Calibri"/>
                <w:color w:val="auto"/>
                <w:sz w:val="18"/>
                <w:szCs w:val="18"/>
              </w:rPr>
              <w:t>ресурста</w:t>
            </w:r>
            <w:proofErr w:type="spellEnd"/>
            <w:r w:rsidRPr="00CC1804">
              <w:rPr>
                <w:rFonts w:eastAsia="Calibri"/>
                <w:color w:val="auto"/>
                <w:sz w:val="18"/>
                <w:szCs w:val="18"/>
              </w:rPr>
              <w:t xml:space="preserve"> </w:t>
            </w:r>
            <w:proofErr w:type="spellStart"/>
            <w:r w:rsidRPr="00CC1804">
              <w:rPr>
                <w:rFonts w:eastAsia="Calibri"/>
                <w:color w:val="auto"/>
                <w:sz w:val="18"/>
                <w:szCs w:val="18"/>
              </w:rPr>
              <w:t>орналастырылған</w:t>
            </w:r>
            <w:proofErr w:type="spellEnd"/>
            <w:r w:rsidRPr="00CC1804">
              <w:rPr>
                <w:rFonts w:eastAsia="Calibri"/>
                <w:color w:val="auto"/>
                <w:sz w:val="18"/>
                <w:szCs w:val="18"/>
              </w:rPr>
              <w:t xml:space="preserve"> </w:t>
            </w:r>
            <w:proofErr w:type="spellStart"/>
            <w:r w:rsidRPr="00CC1804">
              <w:rPr>
                <w:rFonts w:eastAsia="Calibri"/>
                <w:color w:val="auto"/>
                <w:sz w:val="18"/>
                <w:szCs w:val="18"/>
              </w:rPr>
              <w:t>ерікті</w:t>
            </w:r>
            <w:proofErr w:type="spellEnd"/>
            <w:r w:rsidRPr="00CC1804">
              <w:rPr>
                <w:rFonts w:eastAsia="Calibri"/>
                <w:color w:val="auto"/>
                <w:sz w:val="18"/>
                <w:szCs w:val="18"/>
              </w:rPr>
              <w:t xml:space="preserve"> </w:t>
            </w:r>
            <w:proofErr w:type="spellStart"/>
            <w:r w:rsidRPr="00CC1804">
              <w:rPr>
                <w:rFonts w:eastAsia="Calibri"/>
                <w:color w:val="auto"/>
                <w:sz w:val="18"/>
                <w:szCs w:val="18"/>
              </w:rPr>
              <w:t>сақтандыру</w:t>
            </w:r>
            <w:proofErr w:type="spellEnd"/>
            <w:r w:rsidRPr="00CC1804">
              <w:rPr>
                <w:rFonts w:eastAsia="Calibri"/>
                <w:color w:val="auto"/>
                <w:sz w:val="18"/>
                <w:szCs w:val="18"/>
              </w:rPr>
              <w:t xml:space="preserve"> / Добровольное страхование Автомобильного транспорта (CASCO), в соответствии с Общими условиями страхования размещенным на интернет-ресурсе по адресу</w:t>
            </w:r>
          </w:p>
        </w:tc>
      </w:tr>
      <w:tr w:rsidR="00CC1804" w:rsidRPr="00CC1804" w14:paraId="61196A50" w14:textId="77777777" w:rsidTr="000B1AD3">
        <w:trPr>
          <w:gridAfter w:val="1"/>
          <w:wAfter w:w="33" w:type="dxa"/>
          <w:trHeight w:val="20"/>
        </w:trPr>
        <w:tc>
          <w:tcPr>
            <w:tcW w:w="3691" w:type="dxa"/>
            <w:gridSpan w:val="2"/>
            <w:vMerge w:val="restart"/>
          </w:tcPr>
          <w:p w14:paraId="12AA8B23" w14:textId="77777777" w:rsidR="00136E8F" w:rsidRPr="00CC1804" w:rsidRDefault="00166060" w:rsidP="000B1AD3">
            <w:pPr>
              <w:spacing w:after="0" w:line="259" w:lineRule="auto"/>
              <w:ind w:left="142" w:right="1048" w:firstLine="0"/>
              <w:jc w:val="left"/>
              <w:rPr>
                <w:color w:val="auto"/>
                <w:sz w:val="18"/>
                <w:szCs w:val="18"/>
              </w:rPr>
            </w:pPr>
            <w:proofErr w:type="spellStart"/>
            <w:r w:rsidRPr="00CC1804">
              <w:rPr>
                <w:rFonts w:eastAsia="Calibri"/>
                <w:b/>
                <w:color w:val="auto"/>
                <w:sz w:val="18"/>
                <w:szCs w:val="18"/>
              </w:rPr>
              <w:t>Сақтандырушы</w:t>
            </w:r>
            <w:proofErr w:type="spellEnd"/>
            <w:r w:rsidRPr="00CC1804">
              <w:rPr>
                <w:rFonts w:eastAsia="Calibri"/>
                <w:b/>
                <w:color w:val="auto"/>
                <w:sz w:val="18"/>
                <w:szCs w:val="18"/>
              </w:rPr>
              <w:t xml:space="preserve"> / Страховщик</w:t>
            </w:r>
          </w:p>
        </w:tc>
        <w:tc>
          <w:tcPr>
            <w:tcW w:w="6753" w:type="dxa"/>
            <w:gridSpan w:val="4"/>
          </w:tcPr>
          <w:p w14:paraId="33A8783C" w14:textId="77777777" w:rsidR="00136E8F" w:rsidRPr="00CC1804" w:rsidRDefault="000B1AD3" w:rsidP="000B1AD3">
            <w:pPr>
              <w:spacing w:after="0" w:line="259" w:lineRule="auto"/>
              <w:ind w:left="142" w:firstLine="0"/>
              <w:jc w:val="left"/>
              <w:rPr>
                <w:b/>
                <w:bCs/>
                <w:color w:val="auto"/>
                <w:sz w:val="18"/>
                <w:szCs w:val="18"/>
              </w:rPr>
            </w:pPr>
            <w:r w:rsidRPr="00CC1804">
              <w:rPr>
                <w:b/>
                <w:bCs/>
                <w:color w:val="auto"/>
                <w:sz w:val="18"/>
                <w:szCs w:val="18"/>
              </w:rPr>
              <w:t>Наименование</w:t>
            </w:r>
          </w:p>
        </w:tc>
      </w:tr>
      <w:tr w:rsidR="00CC1804" w:rsidRPr="00CC1804" w14:paraId="59474C92" w14:textId="77777777" w:rsidTr="000B1AD3">
        <w:trPr>
          <w:gridAfter w:val="1"/>
          <w:wAfter w:w="33" w:type="dxa"/>
          <w:trHeight w:val="20"/>
        </w:trPr>
        <w:tc>
          <w:tcPr>
            <w:tcW w:w="0" w:type="auto"/>
            <w:gridSpan w:val="2"/>
            <w:vMerge/>
          </w:tcPr>
          <w:p w14:paraId="27107B12" w14:textId="77777777" w:rsidR="00136E8F" w:rsidRPr="00CC1804" w:rsidRDefault="00136E8F" w:rsidP="000B1AD3">
            <w:pPr>
              <w:spacing w:after="160" w:line="259" w:lineRule="auto"/>
              <w:ind w:left="142" w:firstLine="0"/>
              <w:jc w:val="left"/>
              <w:rPr>
                <w:color w:val="auto"/>
                <w:sz w:val="18"/>
                <w:szCs w:val="18"/>
              </w:rPr>
            </w:pPr>
          </w:p>
        </w:tc>
        <w:tc>
          <w:tcPr>
            <w:tcW w:w="3872" w:type="dxa"/>
            <w:gridSpan w:val="3"/>
          </w:tcPr>
          <w:p w14:paraId="3E4E2C9E" w14:textId="77777777" w:rsidR="00136E8F" w:rsidRPr="00CC1804" w:rsidRDefault="00166060" w:rsidP="000B1AD3">
            <w:pPr>
              <w:spacing w:after="0" w:line="259" w:lineRule="auto"/>
              <w:ind w:left="142" w:firstLine="0"/>
              <w:jc w:val="left"/>
              <w:rPr>
                <w:color w:val="auto"/>
                <w:sz w:val="18"/>
                <w:szCs w:val="18"/>
              </w:rPr>
            </w:pPr>
            <w:r w:rsidRPr="00CC1804">
              <w:rPr>
                <w:rFonts w:eastAsia="Calibri"/>
                <w:b/>
                <w:color w:val="auto"/>
                <w:sz w:val="18"/>
                <w:szCs w:val="18"/>
              </w:rPr>
              <w:t xml:space="preserve">ЖСН/БСН, </w:t>
            </w:r>
            <w:proofErr w:type="spellStart"/>
            <w:r w:rsidRPr="00CC1804">
              <w:rPr>
                <w:rFonts w:eastAsia="Calibri"/>
                <w:b/>
                <w:color w:val="auto"/>
                <w:sz w:val="18"/>
                <w:szCs w:val="18"/>
              </w:rPr>
              <w:t>Орналасқан</w:t>
            </w:r>
            <w:proofErr w:type="spellEnd"/>
            <w:r w:rsidRPr="00CC1804">
              <w:rPr>
                <w:rFonts w:eastAsia="Calibri"/>
                <w:b/>
                <w:color w:val="auto"/>
                <w:sz w:val="18"/>
                <w:szCs w:val="18"/>
              </w:rPr>
              <w:t xml:space="preserve"> </w:t>
            </w:r>
            <w:proofErr w:type="spellStart"/>
            <w:r w:rsidRPr="00CC1804">
              <w:rPr>
                <w:rFonts w:eastAsia="Calibri"/>
                <w:b/>
                <w:color w:val="auto"/>
                <w:sz w:val="18"/>
                <w:szCs w:val="18"/>
              </w:rPr>
              <w:t>жері</w:t>
            </w:r>
            <w:proofErr w:type="spellEnd"/>
            <w:r w:rsidRPr="00CC1804">
              <w:rPr>
                <w:rFonts w:eastAsia="Calibri"/>
                <w:b/>
                <w:color w:val="auto"/>
                <w:sz w:val="18"/>
                <w:szCs w:val="18"/>
              </w:rPr>
              <w:t xml:space="preserve">, </w:t>
            </w:r>
            <w:proofErr w:type="spellStart"/>
            <w:r w:rsidRPr="00CC1804">
              <w:rPr>
                <w:rFonts w:eastAsia="Calibri"/>
                <w:b/>
                <w:color w:val="auto"/>
                <w:sz w:val="18"/>
                <w:szCs w:val="18"/>
              </w:rPr>
              <w:t>Реквизиті</w:t>
            </w:r>
            <w:proofErr w:type="spellEnd"/>
            <w:r w:rsidRPr="00CC1804">
              <w:rPr>
                <w:rFonts w:eastAsia="Calibri"/>
                <w:b/>
                <w:color w:val="auto"/>
                <w:sz w:val="18"/>
                <w:szCs w:val="18"/>
              </w:rPr>
              <w:t xml:space="preserve"> / ИИН/БИН, Адрес, Реквизиты</w:t>
            </w:r>
          </w:p>
        </w:tc>
        <w:tc>
          <w:tcPr>
            <w:tcW w:w="2881" w:type="dxa"/>
          </w:tcPr>
          <w:p w14:paraId="58128363" w14:textId="77777777" w:rsidR="00136E8F" w:rsidRPr="00CC1804" w:rsidRDefault="00136E8F" w:rsidP="000B1AD3">
            <w:pPr>
              <w:spacing w:after="0" w:line="259" w:lineRule="auto"/>
              <w:ind w:left="142" w:firstLine="0"/>
              <w:jc w:val="left"/>
              <w:rPr>
                <w:color w:val="auto"/>
                <w:sz w:val="18"/>
                <w:szCs w:val="18"/>
              </w:rPr>
            </w:pPr>
          </w:p>
        </w:tc>
      </w:tr>
      <w:tr w:rsidR="00CC1804" w:rsidRPr="00CC1804" w14:paraId="4022C64A" w14:textId="77777777" w:rsidTr="000B1AD3">
        <w:trPr>
          <w:gridAfter w:val="1"/>
          <w:wAfter w:w="33" w:type="dxa"/>
          <w:trHeight w:val="20"/>
        </w:trPr>
        <w:tc>
          <w:tcPr>
            <w:tcW w:w="0" w:type="auto"/>
            <w:gridSpan w:val="2"/>
            <w:vMerge/>
          </w:tcPr>
          <w:p w14:paraId="1F51748D" w14:textId="77777777" w:rsidR="00136E8F" w:rsidRPr="00CC1804" w:rsidRDefault="00136E8F" w:rsidP="000B1AD3">
            <w:pPr>
              <w:spacing w:after="160" w:line="259" w:lineRule="auto"/>
              <w:ind w:left="142" w:firstLine="0"/>
              <w:jc w:val="left"/>
              <w:rPr>
                <w:color w:val="auto"/>
                <w:sz w:val="18"/>
                <w:szCs w:val="18"/>
              </w:rPr>
            </w:pPr>
          </w:p>
        </w:tc>
        <w:tc>
          <w:tcPr>
            <w:tcW w:w="3872" w:type="dxa"/>
            <w:gridSpan w:val="3"/>
          </w:tcPr>
          <w:p w14:paraId="12F11433" w14:textId="77777777" w:rsidR="00136E8F" w:rsidRPr="00CC1804" w:rsidRDefault="00166060" w:rsidP="000B1AD3">
            <w:pPr>
              <w:spacing w:after="0" w:line="259" w:lineRule="auto"/>
              <w:ind w:left="142" w:right="1206" w:firstLine="0"/>
              <w:jc w:val="left"/>
              <w:rPr>
                <w:color w:val="auto"/>
                <w:sz w:val="18"/>
                <w:szCs w:val="18"/>
              </w:rPr>
            </w:pPr>
            <w:proofErr w:type="spellStart"/>
            <w:r w:rsidRPr="00CC1804">
              <w:rPr>
                <w:rFonts w:eastAsia="Calibri"/>
                <w:b/>
                <w:color w:val="auto"/>
                <w:sz w:val="18"/>
                <w:szCs w:val="18"/>
              </w:rPr>
              <w:t>Резиденттік</w:t>
            </w:r>
            <w:proofErr w:type="spellEnd"/>
            <w:r w:rsidRPr="00CC1804">
              <w:rPr>
                <w:rFonts w:eastAsia="Calibri"/>
                <w:b/>
                <w:color w:val="auto"/>
                <w:sz w:val="18"/>
                <w:szCs w:val="18"/>
              </w:rPr>
              <w:t xml:space="preserve"> </w:t>
            </w:r>
            <w:proofErr w:type="spellStart"/>
            <w:r w:rsidRPr="00CC1804">
              <w:rPr>
                <w:rFonts w:eastAsia="Calibri"/>
                <w:b/>
                <w:color w:val="auto"/>
                <w:sz w:val="18"/>
                <w:szCs w:val="18"/>
              </w:rPr>
              <w:t>белгісі</w:t>
            </w:r>
            <w:proofErr w:type="spellEnd"/>
            <w:r w:rsidRPr="00CC1804">
              <w:rPr>
                <w:rFonts w:eastAsia="Calibri"/>
                <w:b/>
                <w:color w:val="auto"/>
                <w:sz w:val="18"/>
                <w:szCs w:val="18"/>
              </w:rPr>
              <w:t xml:space="preserve"> / Признак резидентства</w:t>
            </w:r>
          </w:p>
        </w:tc>
        <w:tc>
          <w:tcPr>
            <w:tcW w:w="2881" w:type="dxa"/>
          </w:tcPr>
          <w:p w14:paraId="45A0AD3D" w14:textId="77777777" w:rsidR="00136E8F" w:rsidRPr="00CC1804" w:rsidRDefault="00136E8F" w:rsidP="000B1AD3">
            <w:pPr>
              <w:spacing w:after="0" w:line="259" w:lineRule="auto"/>
              <w:ind w:left="142" w:firstLine="0"/>
              <w:jc w:val="left"/>
              <w:rPr>
                <w:color w:val="auto"/>
                <w:sz w:val="18"/>
                <w:szCs w:val="18"/>
              </w:rPr>
            </w:pPr>
          </w:p>
        </w:tc>
      </w:tr>
      <w:tr w:rsidR="00CC1804" w:rsidRPr="00CC1804" w14:paraId="1B2B3A6A" w14:textId="77777777" w:rsidTr="000B1AD3">
        <w:trPr>
          <w:gridAfter w:val="1"/>
          <w:wAfter w:w="33" w:type="dxa"/>
          <w:trHeight w:val="20"/>
        </w:trPr>
        <w:tc>
          <w:tcPr>
            <w:tcW w:w="0" w:type="auto"/>
            <w:gridSpan w:val="2"/>
            <w:vMerge/>
          </w:tcPr>
          <w:p w14:paraId="111DE984" w14:textId="77777777" w:rsidR="00136E8F" w:rsidRPr="00CC1804" w:rsidRDefault="00136E8F" w:rsidP="000B1AD3">
            <w:pPr>
              <w:spacing w:after="160" w:line="259" w:lineRule="auto"/>
              <w:ind w:left="142" w:firstLine="0"/>
              <w:jc w:val="left"/>
              <w:rPr>
                <w:color w:val="auto"/>
                <w:sz w:val="18"/>
                <w:szCs w:val="18"/>
              </w:rPr>
            </w:pPr>
          </w:p>
        </w:tc>
        <w:tc>
          <w:tcPr>
            <w:tcW w:w="3872" w:type="dxa"/>
            <w:gridSpan w:val="3"/>
          </w:tcPr>
          <w:p w14:paraId="43941E42" w14:textId="77777777" w:rsidR="00136E8F" w:rsidRPr="00CC1804" w:rsidRDefault="00166060" w:rsidP="000B1AD3">
            <w:pPr>
              <w:spacing w:after="0" w:line="259" w:lineRule="auto"/>
              <w:ind w:left="142" w:right="546" w:firstLine="0"/>
              <w:jc w:val="left"/>
              <w:rPr>
                <w:color w:val="auto"/>
                <w:sz w:val="18"/>
                <w:szCs w:val="18"/>
              </w:rPr>
            </w:pPr>
            <w:r w:rsidRPr="00CC1804">
              <w:rPr>
                <w:rFonts w:eastAsia="Calibri"/>
                <w:b/>
                <w:color w:val="auto"/>
                <w:sz w:val="18"/>
                <w:szCs w:val="18"/>
              </w:rPr>
              <w:t>ЭҚОЖ (</w:t>
            </w:r>
            <w:proofErr w:type="spellStart"/>
            <w:r w:rsidRPr="00CC1804">
              <w:rPr>
                <w:rFonts w:eastAsia="Calibri"/>
                <w:b/>
                <w:color w:val="auto"/>
                <w:sz w:val="18"/>
                <w:szCs w:val="18"/>
              </w:rPr>
              <w:t>заңды</w:t>
            </w:r>
            <w:proofErr w:type="spellEnd"/>
            <w:r w:rsidRPr="00CC1804">
              <w:rPr>
                <w:rFonts w:eastAsia="Calibri"/>
                <w:b/>
                <w:color w:val="auto"/>
                <w:sz w:val="18"/>
                <w:szCs w:val="18"/>
              </w:rPr>
              <w:t xml:space="preserve"> </w:t>
            </w:r>
            <w:proofErr w:type="spellStart"/>
            <w:r w:rsidRPr="00CC1804">
              <w:rPr>
                <w:rFonts w:eastAsia="Calibri"/>
                <w:b/>
                <w:color w:val="auto"/>
                <w:sz w:val="18"/>
                <w:szCs w:val="18"/>
              </w:rPr>
              <w:t>тұлғалар</w:t>
            </w:r>
            <w:proofErr w:type="spellEnd"/>
            <w:r w:rsidRPr="00CC1804">
              <w:rPr>
                <w:rFonts w:eastAsia="Calibri"/>
                <w:b/>
                <w:color w:val="auto"/>
                <w:sz w:val="18"/>
                <w:szCs w:val="18"/>
              </w:rPr>
              <w:t xml:space="preserve"> </w:t>
            </w:r>
            <w:proofErr w:type="spellStart"/>
            <w:r w:rsidRPr="00CC1804">
              <w:rPr>
                <w:rFonts w:eastAsia="Calibri"/>
                <w:b/>
                <w:color w:val="auto"/>
                <w:sz w:val="18"/>
                <w:szCs w:val="18"/>
              </w:rPr>
              <w:t>үшін</w:t>
            </w:r>
            <w:proofErr w:type="spellEnd"/>
            <w:r w:rsidRPr="00CC1804">
              <w:rPr>
                <w:rFonts w:eastAsia="Calibri"/>
                <w:b/>
                <w:color w:val="auto"/>
                <w:sz w:val="18"/>
                <w:szCs w:val="18"/>
              </w:rPr>
              <w:t xml:space="preserve">) / ОКЭД (для </w:t>
            </w:r>
            <w:proofErr w:type="spellStart"/>
            <w:proofErr w:type="gramStart"/>
            <w:r w:rsidRPr="00CC1804">
              <w:rPr>
                <w:rFonts w:eastAsia="Calibri"/>
                <w:b/>
                <w:color w:val="auto"/>
                <w:sz w:val="18"/>
                <w:szCs w:val="18"/>
              </w:rPr>
              <w:t>юр.лиц</w:t>
            </w:r>
            <w:proofErr w:type="spellEnd"/>
            <w:proofErr w:type="gramEnd"/>
            <w:r w:rsidRPr="00CC1804">
              <w:rPr>
                <w:rFonts w:eastAsia="Calibri"/>
                <w:b/>
                <w:color w:val="auto"/>
                <w:sz w:val="18"/>
                <w:szCs w:val="18"/>
              </w:rPr>
              <w:t>)</w:t>
            </w:r>
          </w:p>
        </w:tc>
        <w:tc>
          <w:tcPr>
            <w:tcW w:w="2881" w:type="dxa"/>
          </w:tcPr>
          <w:p w14:paraId="24599163" w14:textId="77777777" w:rsidR="00136E8F" w:rsidRPr="00CC1804" w:rsidRDefault="00136E8F" w:rsidP="000B1AD3">
            <w:pPr>
              <w:spacing w:after="0" w:line="259" w:lineRule="auto"/>
              <w:ind w:left="142" w:firstLine="0"/>
              <w:jc w:val="left"/>
              <w:rPr>
                <w:color w:val="auto"/>
                <w:sz w:val="18"/>
                <w:szCs w:val="18"/>
              </w:rPr>
            </w:pPr>
          </w:p>
        </w:tc>
      </w:tr>
      <w:tr w:rsidR="00CC1804" w:rsidRPr="00CC1804" w14:paraId="2F6FCE83" w14:textId="77777777" w:rsidTr="000B1AD3">
        <w:trPr>
          <w:gridAfter w:val="1"/>
          <w:wAfter w:w="33" w:type="dxa"/>
          <w:trHeight w:val="20"/>
        </w:trPr>
        <w:tc>
          <w:tcPr>
            <w:tcW w:w="0" w:type="auto"/>
            <w:gridSpan w:val="2"/>
            <w:vMerge/>
          </w:tcPr>
          <w:p w14:paraId="646CB7DE" w14:textId="77777777" w:rsidR="00136E8F" w:rsidRPr="00CC1804" w:rsidRDefault="00136E8F" w:rsidP="000B1AD3">
            <w:pPr>
              <w:spacing w:after="160" w:line="259" w:lineRule="auto"/>
              <w:ind w:left="142" w:firstLine="0"/>
              <w:jc w:val="left"/>
              <w:rPr>
                <w:color w:val="auto"/>
                <w:sz w:val="18"/>
                <w:szCs w:val="18"/>
              </w:rPr>
            </w:pPr>
          </w:p>
        </w:tc>
        <w:tc>
          <w:tcPr>
            <w:tcW w:w="3872" w:type="dxa"/>
            <w:gridSpan w:val="3"/>
          </w:tcPr>
          <w:p w14:paraId="39D6A4CD" w14:textId="77777777" w:rsidR="00136E8F" w:rsidRPr="00CC1804" w:rsidRDefault="00166060" w:rsidP="000B1AD3">
            <w:pPr>
              <w:spacing w:after="0" w:line="259" w:lineRule="auto"/>
              <w:ind w:left="142" w:firstLine="0"/>
              <w:jc w:val="left"/>
              <w:rPr>
                <w:color w:val="auto"/>
                <w:sz w:val="18"/>
                <w:szCs w:val="18"/>
              </w:rPr>
            </w:pPr>
            <w:r w:rsidRPr="00CC1804">
              <w:rPr>
                <w:rFonts w:eastAsia="Calibri"/>
                <w:b/>
                <w:color w:val="auto"/>
                <w:sz w:val="18"/>
                <w:szCs w:val="18"/>
              </w:rPr>
              <w:t>Лицензия</w:t>
            </w:r>
          </w:p>
        </w:tc>
        <w:tc>
          <w:tcPr>
            <w:tcW w:w="2881" w:type="dxa"/>
          </w:tcPr>
          <w:p w14:paraId="7A7D2E8D" w14:textId="77777777" w:rsidR="00136E8F" w:rsidRPr="00CC1804" w:rsidRDefault="00136E8F" w:rsidP="000B1AD3">
            <w:pPr>
              <w:spacing w:after="0" w:line="259" w:lineRule="auto"/>
              <w:ind w:left="142" w:firstLine="0"/>
              <w:jc w:val="left"/>
              <w:rPr>
                <w:color w:val="auto"/>
                <w:sz w:val="18"/>
                <w:szCs w:val="18"/>
              </w:rPr>
            </w:pPr>
          </w:p>
        </w:tc>
      </w:tr>
      <w:tr w:rsidR="00CC1804" w:rsidRPr="00CC1804" w14:paraId="21B1AC85" w14:textId="77777777" w:rsidTr="000B1AD3">
        <w:trPr>
          <w:gridAfter w:val="1"/>
          <w:wAfter w:w="33" w:type="dxa"/>
          <w:trHeight w:val="20"/>
        </w:trPr>
        <w:tc>
          <w:tcPr>
            <w:tcW w:w="0" w:type="auto"/>
            <w:gridSpan w:val="2"/>
            <w:vMerge/>
          </w:tcPr>
          <w:p w14:paraId="6F5231A8" w14:textId="77777777" w:rsidR="00136E8F" w:rsidRPr="00CC1804" w:rsidRDefault="00136E8F" w:rsidP="000B1AD3">
            <w:pPr>
              <w:spacing w:after="160" w:line="259" w:lineRule="auto"/>
              <w:ind w:left="142" w:firstLine="0"/>
              <w:jc w:val="left"/>
              <w:rPr>
                <w:color w:val="auto"/>
                <w:sz w:val="18"/>
                <w:szCs w:val="18"/>
              </w:rPr>
            </w:pPr>
          </w:p>
        </w:tc>
        <w:tc>
          <w:tcPr>
            <w:tcW w:w="3872" w:type="dxa"/>
            <w:gridSpan w:val="3"/>
          </w:tcPr>
          <w:p w14:paraId="3F47F178" w14:textId="77777777" w:rsidR="00136E8F" w:rsidRPr="00CC1804" w:rsidRDefault="00166060" w:rsidP="000B1AD3">
            <w:pPr>
              <w:spacing w:after="0" w:line="259" w:lineRule="auto"/>
              <w:ind w:left="142" w:firstLine="0"/>
              <w:jc w:val="left"/>
              <w:rPr>
                <w:color w:val="auto"/>
                <w:sz w:val="18"/>
                <w:szCs w:val="18"/>
              </w:rPr>
            </w:pPr>
            <w:r w:rsidRPr="00CC1804">
              <w:rPr>
                <w:rFonts w:eastAsia="Calibri"/>
                <w:b/>
                <w:color w:val="auto"/>
                <w:sz w:val="18"/>
                <w:szCs w:val="18"/>
              </w:rPr>
              <w:t>Сайт</w:t>
            </w:r>
          </w:p>
        </w:tc>
        <w:tc>
          <w:tcPr>
            <w:tcW w:w="2881" w:type="dxa"/>
          </w:tcPr>
          <w:p w14:paraId="460750C0" w14:textId="77777777" w:rsidR="00136E8F" w:rsidRPr="00CC1804" w:rsidRDefault="00136E8F" w:rsidP="000B1AD3">
            <w:pPr>
              <w:spacing w:after="0" w:line="259" w:lineRule="auto"/>
              <w:ind w:left="142" w:firstLine="0"/>
              <w:jc w:val="left"/>
              <w:rPr>
                <w:color w:val="auto"/>
                <w:sz w:val="18"/>
                <w:szCs w:val="18"/>
              </w:rPr>
            </w:pPr>
          </w:p>
        </w:tc>
      </w:tr>
      <w:tr w:rsidR="00CC1804" w:rsidRPr="00CC1804" w14:paraId="160FC93D" w14:textId="77777777" w:rsidTr="000B1AD3">
        <w:trPr>
          <w:gridAfter w:val="1"/>
          <w:wAfter w:w="33" w:type="dxa"/>
          <w:trHeight w:val="20"/>
        </w:trPr>
        <w:tc>
          <w:tcPr>
            <w:tcW w:w="0" w:type="auto"/>
            <w:gridSpan w:val="2"/>
            <w:vMerge/>
          </w:tcPr>
          <w:p w14:paraId="38342AD5" w14:textId="77777777" w:rsidR="00136E8F" w:rsidRPr="00CC1804" w:rsidRDefault="00136E8F" w:rsidP="000B1AD3">
            <w:pPr>
              <w:spacing w:after="160" w:line="259" w:lineRule="auto"/>
              <w:ind w:left="142" w:firstLine="0"/>
              <w:jc w:val="left"/>
              <w:rPr>
                <w:color w:val="auto"/>
                <w:sz w:val="18"/>
                <w:szCs w:val="18"/>
              </w:rPr>
            </w:pPr>
          </w:p>
        </w:tc>
        <w:tc>
          <w:tcPr>
            <w:tcW w:w="6753" w:type="dxa"/>
            <w:gridSpan w:val="4"/>
          </w:tcPr>
          <w:p w14:paraId="445BEFEA" w14:textId="77777777" w:rsidR="00136E8F" w:rsidRPr="00CC1804" w:rsidRDefault="00136E8F" w:rsidP="000B1AD3">
            <w:pPr>
              <w:spacing w:after="0" w:line="259" w:lineRule="auto"/>
              <w:ind w:left="142" w:firstLine="0"/>
              <w:jc w:val="left"/>
              <w:rPr>
                <w:color w:val="auto"/>
                <w:sz w:val="18"/>
                <w:szCs w:val="18"/>
              </w:rPr>
            </w:pPr>
          </w:p>
        </w:tc>
      </w:tr>
      <w:tr w:rsidR="00CC1804" w:rsidRPr="00CC1804" w14:paraId="2BF817BC" w14:textId="77777777" w:rsidTr="000B1AD3">
        <w:trPr>
          <w:gridAfter w:val="1"/>
          <w:wAfter w:w="33" w:type="dxa"/>
          <w:trHeight w:val="20"/>
        </w:trPr>
        <w:tc>
          <w:tcPr>
            <w:tcW w:w="3691" w:type="dxa"/>
            <w:gridSpan w:val="2"/>
            <w:vMerge w:val="restart"/>
          </w:tcPr>
          <w:p w14:paraId="76A7EBD8" w14:textId="77777777" w:rsidR="000B1AD3" w:rsidRPr="00CC1804" w:rsidRDefault="000B1AD3" w:rsidP="000B1AD3">
            <w:pPr>
              <w:spacing w:after="0" w:line="259" w:lineRule="auto"/>
              <w:ind w:left="142" w:firstLine="0"/>
              <w:jc w:val="left"/>
              <w:rPr>
                <w:color w:val="auto"/>
                <w:sz w:val="18"/>
                <w:szCs w:val="18"/>
              </w:rPr>
            </w:pPr>
            <w:proofErr w:type="spellStart"/>
            <w:r w:rsidRPr="00CC1804">
              <w:rPr>
                <w:rFonts w:eastAsia="Calibri"/>
                <w:b/>
                <w:color w:val="auto"/>
                <w:sz w:val="18"/>
                <w:szCs w:val="18"/>
              </w:rPr>
              <w:t>Сақтанушы</w:t>
            </w:r>
            <w:proofErr w:type="spellEnd"/>
            <w:r w:rsidRPr="00CC1804">
              <w:rPr>
                <w:rFonts w:eastAsia="Calibri"/>
                <w:b/>
                <w:color w:val="auto"/>
                <w:sz w:val="18"/>
                <w:szCs w:val="18"/>
              </w:rPr>
              <w:t xml:space="preserve"> / Страхователь</w:t>
            </w:r>
          </w:p>
        </w:tc>
        <w:tc>
          <w:tcPr>
            <w:tcW w:w="6753" w:type="dxa"/>
            <w:gridSpan w:val="4"/>
          </w:tcPr>
          <w:p w14:paraId="230FB0A3" w14:textId="77777777" w:rsidR="000B1AD3" w:rsidRPr="00CC1804" w:rsidRDefault="00BE5CB9" w:rsidP="00BE5CB9">
            <w:pPr>
              <w:spacing w:after="0" w:line="259" w:lineRule="auto"/>
              <w:ind w:left="0" w:firstLine="0"/>
              <w:jc w:val="left"/>
              <w:rPr>
                <w:color w:val="auto"/>
                <w:sz w:val="18"/>
                <w:szCs w:val="18"/>
                <w:lang w:val="kk-KZ"/>
              </w:rPr>
            </w:pPr>
            <w:r w:rsidRPr="00CC1804">
              <w:rPr>
                <w:rFonts w:eastAsia="Calibri"/>
                <w:b/>
                <w:color w:val="auto"/>
                <w:sz w:val="18"/>
                <w:szCs w:val="18"/>
              </w:rPr>
              <w:t xml:space="preserve">Наименование: </w:t>
            </w:r>
            <w:r w:rsidR="003739EB" w:rsidRPr="00CC1804">
              <w:rPr>
                <w:rFonts w:eastAsia="Calibri"/>
                <w:b/>
                <w:color w:val="auto"/>
                <w:sz w:val="18"/>
                <w:szCs w:val="18"/>
                <w:lang w:val="kk-KZ"/>
              </w:rPr>
              <w:t>АО «С</w:t>
            </w:r>
            <w:r w:rsidRPr="00CC1804">
              <w:rPr>
                <w:rFonts w:eastAsia="Calibri"/>
                <w:b/>
                <w:color w:val="auto"/>
                <w:sz w:val="18"/>
                <w:szCs w:val="18"/>
                <w:lang w:val="kk-KZ"/>
              </w:rPr>
              <w:t xml:space="preserve">оциально-предпринимательская корпорация </w:t>
            </w:r>
            <w:r w:rsidR="003739EB" w:rsidRPr="00CC1804">
              <w:rPr>
                <w:rFonts w:eastAsia="Calibri"/>
                <w:b/>
                <w:color w:val="auto"/>
                <w:sz w:val="18"/>
                <w:szCs w:val="18"/>
                <w:lang w:val="kk-KZ"/>
              </w:rPr>
              <w:t>«Каспий»</w:t>
            </w:r>
          </w:p>
        </w:tc>
      </w:tr>
      <w:tr w:rsidR="00CC1804" w:rsidRPr="00CC1804" w14:paraId="4A403AE3" w14:textId="77777777" w:rsidTr="000B1AD3">
        <w:trPr>
          <w:gridAfter w:val="1"/>
          <w:wAfter w:w="33" w:type="dxa"/>
          <w:trHeight w:val="20"/>
        </w:trPr>
        <w:tc>
          <w:tcPr>
            <w:tcW w:w="0" w:type="auto"/>
            <w:gridSpan w:val="2"/>
            <w:vMerge/>
          </w:tcPr>
          <w:p w14:paraId="67B35BD0" w14:textId="77777777" w:rsidR="000B1AD3" w:rsidRPr="00CC1804" w:rsidRDefault="000B1AD3" w:rsidP="000B1AD3">
            <w:pPr>
              <w:spacing w:after="160" w:line="259" w:lineRule="auto"/>
              <w:ind w:left="142" w:firstLine="0"/>
              <w:jc w:val="left"/>
              <w:rPr>
                <w:color w:val="auto"/>
                <w:sz w:val="18"/>
                <w:szCs w:val="18"/>
              </w:rPr>
            </w:pPr>
          </w:p>
        </w:tc>
        <w:tc>
          <w:tcPr>
            <w:tcW w:w="3377" w:type="dxa"/>
            <w:gridSpan w:val="2"/>
          </w:tcPr>
          <w:p w14:paraId="66D63691" w14:textId="77777777" w:rsidR="000B1AD3" w:rsidRPr="00CC1804" w:rsidRDefault="00BE5CB9" w:rsidP="000B1AD3">
            <w:pPr>
              <w:spacing w:after="0" w:line="259" w:lineRule="auto"/>
              <w:ind w:left="142" w:firstLine="0"/>
              <w:jc w:val="left"/>
              <w:rPr>
                <w:color w:val="auto"/>
                <w:sz w:val="18"/>
                <w:szCs w:val="18"/>
              </w:rPr>
            </w:pPr>
            <w:r w:rsidRPr="00CC1804">
              <w:rPr>
                <w:rFonts w:eastAsia="Calibri"/>
                <w:color w:val="auto"/>
                <w:sz w:val="18"/>
                <w:szCs w:val="18"/>
              </w:rPr>
              <w:t xml:space="preserve">ТАӘ / </w:t>
            </w:r>
            <w:proofErr w:type="spellStart"/>
            <w:r w:rsidRPr="00CC1804">
              <w:rPr>
                <w:rFonts w:eastAsia="Calibri"/>
                <w:color w:val="auto"/>
                <w:sz w:val="18"/>
                <w:szCs w:val="18"/>
              </w:rPr>
              <w:t>Атауы</w:t>
            </w:r>
            <w:proofErr w:type="spellEnd"/>
            <w:r w:rsidRPr="00CC1804">
              <w:rPr>
                <w:rFonts w:eastAsia="Calibri"/>
                <w:color w:val="auto"/>
                <w:sz w:val="18"/>
                <w:szCs w:val="18"/>
              </w:rPr>
              <w:t xml:space="preserve"> / ФИО/</w:t>
            </w:r>
            <w:r w:rsidRPr="00CC1804">
              <w:rPr>
                <w:rFonts w:eastAsia="Calibri"/>
                <w:b/>
                <w:color w:val="auto"/>
                <w:sz w:val="18"/>
                <w:szCs w:val="18"/>
              </w:rPr>
              <w:t xml:space="preserve"> </w:t>
            </w:r>
            <w:r w:rsidRPr="00CC1804">
              <w:rPr>
                <w:rFonts w:eastAsia="Calibri"/>
                <w:color w:val="auto"/>
                <w:sz w:val="18"/>
                <w:szCs w:val="18"/>
              </w:rPr>
              <w:t>Наименование</w:t>
            </w:r>
          </w:p>
        </w:tc>
        <w:tc>
          <w:tcPr>
            <w:tcW w:w="3376" w:type="dxa"/>
            <w:gridSpan w:val="2"/>
          </w:tcPr>
          <w:p w14:paraId="42F84A1E" w14:textId="77777777" w:rsidR="000B1AD3" w:rsidRPr="00CC1804" w:rsidRDefault="00BE5CB9" w:rsidP="000B1AD3">
            <w:pPr>
              <w:spacing w:after="0" w:line="259" w:lineRule="auto"/>
              <w:ind w:left="142" w:firstLine="0"/>
              <w:jc w:val="left"/>
              <w:rPr>
                <w:color w:val="auto"/>
                <w:sz w:val="18"/>
                <w:szCs w:val="18"/>
                <w:lang w:val="kk-KZ"/>
              </w:rPr>
            </w:pPr>
            <w:r w:rsidRPr="00CC1804">
              <w:rPr>
                <w:rFonts w:eastAsia="Calibri"/>
                <w:color w:val="auto"/>
                <w:sz w:val="18"/>
                <w:szCs w:val="18"/>
                <w:lang w:val="kk-KZ"/>
              </w:rPr>
              <w:t>АО «Социально-предпринимательская корпорация «Каспий»</w:t>
            </w:r>
          </w:p>
        </w:tc>
      </w:tr>
      <w:tr w:rsidR="00CC1804" w:rsidRPr="00CC1804" w14:paraId="161C6A2A" w14:textId="77777777" w:rsidTr="000B1AD3">
        <w:trPr>
          <w:gridAfter w:val="1"/>
          <w:wAfter w:w="33" w:type="dxa"/>
          <w:trHeight w:val="20"/>
        </w:trPr>
        <w:tc>
          <w:tcPr>
            <w:tcW w:w="0" w:type="auto"/>
            <w:gridSpan w:val="2"/>
            <w:vMerge/>
          </w:tcPr>
          <w:p w14:paraId="1D1FF613" w14:textId="77777777" w:rsidR="00BE5CB9" w:rsidRPr="00CC1804" w:rsidRDefault="00BE5CB9" w:rsidP="000B1AD3">
            <w:pPr>
              <w:spacing w:after="160" w:line="259" w:lineRule="auto"/>
              <w:ind w:left="142" w:firstLine="0"/>
              <w:jc w:val="left"/>
              <w:rPr>
                <w:color w:val="auto"/>
                <w:sz w:val="18"/>
                <w:szCs w:val="18"/>
              </w:rPr>
            </w:pPr>
          </w:p>
        </w:tc>
        <w:tc>
          <w:tcPr>
            <w:tcW w:w="3377" w:type="dxa"/>
            <w:gridSpan w:val="2"/>
          </w:tcPr>
          <w:p w14:paraId="6E30080C" w14:textId="77777777" w:rsidR="00BE5CB9" w:rsidRPr="00CC1804" w:rsidRDefault="00BE5CB9" w:rsidP="00BE5CB9">
            <w:pPr>
              <w:spacing w:after="0" w:line="259" w:lineRule="auto"/>
              <w:ind w:left="142" w:firstLine="0"/>
              <w:jc w:val="left"/>
              <w:rPr>
                <w:color w:val="auto"/>
                <w:sz w:val="18"/>
                <w:szCs w:val="18"/>
              </w:rPr>
            </w:pPr>
            <w:r w:rsidRPr="00CC1804">
              <w:rPr>
                <w:rFonts w:eastAsia="Calibri"/>
                <w:b/>
                <w:color w:val="auto"/>
                <w:sz w:val="18"/>
                <w:szCs w:val="18"/>
              </w:rPr>
              <w:t xml:space="preserve">ЖСН/БСН, </w:t>
            </w:r>
            <w:proofErr w:type="spellStart"/>
            <w:r w:rsidRPr="00CC1804">
              <w:rPr>
                <w:rFonts w:eastAsia="Calibri"/>
                <w:b/>
                <w:color w:val="auto"/>
                <w:sz w:val="18"/>
                <w:szCs w:val="18"/>
              </w:rPr>
              <w:t>Орналасқан</w:t>
            </w:r>
            <w:proofErr w:type="spellEnd"/>
            <w:r w:rsidRPr="00CC1804">
              <w:rPr>
                <w:rFonts w:eastAsia="Calibri"/>
                <w:b/>
                <w:color w:val="auto"/>
                <w:sz w:val="18"/>
                <w:szCs w:val="18"/>
              </w:rPr>
              <w:t xml:space="preserve"> </w:t>
            </w:r>
            <w:proofErr w:type="spellStart"/>
            <w:r w:rsidRPr="00CC1804">
              <w:rPr>
                <w:rFonts w:eastAsia="Calibri"/>
                <w:b/>
                <w:color w:val="auto"/>
                <w:sz w:val="18"/>
                <w:szCs w:val="18"/>
              </w:rPr>
              <w:t>жері</w:t>
            </w:r>
            <w:proofErr w:type="spellEnd"/>
            <w:r w:rsidRPr="00CC1804">
              <w:rPr>
                <w:rFonts w:eastAsia="Calibri"/>
                <w:b/>
                <w:color w:val="auto"/>
                <w:sz w:val="18"/>
                <w:szCs w:val="18"/>
              </w:rPr>
              <w:t>,</w:t>
            </w:r>
          </w:p>
          <w:p w14:paraId="43B1A9B2" w14:textId="77777777" w:rsidR="00BE5CB9" w:rsidRPr="00CC1804" w:rsidRDefault="00BE5CB9" w:rsidP="00BE5CB9">
            <w:pPr>
              <w:spacing w:after="0" w:line="259" w:lineRule="auto"/>
              <w:ind w:left="142" w:firstLine="0"/>
              <w:jc w:val="left"/>
              <w:rPr>
                <w:color w:val="auto"/>
                <w:sz w:val="18"/>
                <w:szCs w:val="18"/>
              </w:rPr>
            </w:pPr>
            <w:proofErr w:type="spellStart"/>
            <w:r w:rsidRPr="00CC1804">
              <w:rPr>
                <w:rFonts w:eastAsia="Calibri"/>
                <w:b/>
                <w:color w:val="auto"/>
                <w:sz w:val="18"/>
                <w:szCs w:val="18"/>
              </w:rPr>
              <w:t>Реквизиті</w:t>
            </w:r>
            <w:proofErr w:type="spellEnd"/>
            <w:r w:rsidRPr="00CC1804">
              <w:rPr>
                <w:rFonts w:eastAsia="Calibri"/>
                <w:b/>
                <w:color w:val="auto"/>
                <w:sz w:val="18"/>
                <w:szCs w:val="18"/>
              </w:rPr>
              <w:t xml:space="preserve"> /</w:t>
            </w:r>
          </w:p>
          <w:p w14:paraId="11C7FCE4" w14:textId="77777777" w:rsidR="00BE5CB9" w:rsidRPr="00CC1804" w:rsidRDefault="00BE5CB9" w:rsidP="00BE5CB9">
            <w:pPr>
              <w:spacing w:after="0" w:line="259" w:lineRule="auto"/>
              <w:ind w:left="142" w:firstLine="0"/>
              <w:jc w:val="left"/>
              <w:rPr>
                <w:rFonts w:eastAsia="Calibri"/>
                <w:b/>
                <w:color w:val="auto"/>
                <w:sz w:val="18"/>
                <w:szCs w:val="18"/>
              </w:rPr>
            </w:pPr>
            <w:r w:rsidRPr="00CC1804">
              <w:rPr>
                <w:rFonts w:eastAsia="Calibri"/>
                <w:b/>
                <w:color w:val="auto"/>
                <w:sz w:val="18"/>
                <w:szCs w:val="18"/>
              </w:rPr>
              <w:t>ИИН/БИН, Адрес, Реквизиты</w:t>
            </w:r>
          </w:p>
        </w:tc>
        <w:tc>
          <w:tcPr>
            <w:tcW w:w="3376" w:type="dxa"/>
            <w:gridSpan w:val="2"/>
          </w:tcPr>
          <w:p w14:paraId="403D6788" w14:textId="77777777" w:rsidR="00BE5CB9" w:rsidRPr="00CC1804" w:rsidRDefault="00BE5CB9" w:rsidP="00BE5CB9">
            <w:pPr>
              <w:spacing w:after="0"/>
              <w:ind w:left="-28" w:firstLine="28"/>
              <w:jc w:val="left"/>
              <w:rPr>
                <w:color w:val="auto"/>
                <w:sz w:val="18"/>
                <w:szCs w:val="18"/>
                <w:lang w:val="kk-KZ"/>
              </w:rPr>
            </w:pPr>
            <w:r w:rsidRPr="00CC1804">
              <w:rPr>
                <w:color w:val="auto"/>
                <w:sz w:val="18"/>
                <w:szCs w:val="18"/>
                <w:lang w:val="kk-KZ"/>
              </w:rPr>
              <w:t>Юридический адрес:</w:t>
            </w:r>
          </w:p>
          <w:p w14:paraId="0EB9A8CC" w14:textId="77777777" w:rsidR="00BE5CB9" w:rsidRPr="00CC1804" w:rsidRDefault="00BE5CB9" w:rsidP="00BE5CB9">
            <w:pPr>
              <w:spacing w:after="0"/>
              <w:ind w:left="-28" w:firstLine="28"/>
              <w:jc w:val="left"/>
              <w:rPr>
                <w:color w:val="auto"/>
                <w:sz w:val="18"/>
                <w:szCs w:val="18"/>
                <w:lang w:val="kk-KZ"/>
              </w:rPr>
            </w:pPr>
            <w:r w:rsidRPr="00CC1804">
              <w:rPr>
                <w:color w:val="auto"/>
                <w:sz w:val="18"/>
                <w:szCs w:val="18"/>
                <w:lang w:val="kk-KZ"/>
              </w:rPr>
              <w:t>Республика Казахстан,</w:t>
            </w:r>
          </w:p>
          <w:p w14:paraId="038D4C2A" w14:textId="77777777" w:rsidR="00BE5CB9" w:rsidRPr="00CC1804" w:rsidRDefault="00BE5CB9" w:rsidP="00BE5CB9">
            <w:pPr>
              <w:spacing w:after="0"/>
              <w:ind w:left="-28" w:firstLine="28"/>
              <w:jc w:val="left"/>
              <w:rPr>
                <w:color w:val="auto"/>
                <w:sz w:val="18"/>
                <w:szCs w:val="18"/>
                <w:lang w:val="kk-KZ"/>
              </w:rPr>
            </w:pPr>
            <w:r w:rsidRPr="00CC1804">
              <w:rPr>
                <w:color w:val="auto"/>
                <w:sz w:val="18"/>
                <w:szCs w:val="18"/>
                <w:lang w:val="kk-KZ"/>
              </w:rPr>
              <w:t>130000, Мангистауская область,</w:t>
            </w:r>
          </w:p>
          <w:p w14:paraId="5EAFA79F" w14:textId="3A556148" w:rsidR="00BE5CB9" w:rsidRPr="00CC1804" w:rsidRDefault="00BE5CB9" w:rsidP="00BE5CB9">
            <w:pPr>
              <w:spacing w:after="0"/>
              <w:ind w:left="-28" w:firstLine="28"/>
              <w:jc w:val="left"/>
              <w:rPr>
                <w:color w:val="auto"/>
                <w:sz w:val="18"/>
                <w:szCs w:val="18"/>
                <w:lang w:val="kk-KZ"/>
              </w:rPr>
            </w:pPr>
            <w:r w:rsidRPr="00CC1804">
              <w:rPr>
                <w:color w:val="auto"/>
                <w:sz w:val="18"/>
                <w:szCs w:val="18"/>
                <w:lang w:val="kk-KZ"/>
              </w:rPr>
              <w:t xml:space="preserve">г.Актау, </w:t>
            </w:r>
            <w:r w:rsidR="00C3744D" w:rsidRPr="00CC1804">
              <w:rPr>
                <w:color w:val="auto"/>
                <w:sz w:val="18"/>
                <w:szCs w:val="18"/>
                <w:lang w:val="kk-KZ"/>
              </w:rPr>
              <w:t>9А</w:t>
            </w:r>
            <w:r w:rsidRPr="00CC1804">
              <w:rPr>
                <w:color w:val="auto"/>
                <w:sz w:val="18"/>
                <w:szCs w:val="18"/>
                <w:lang w:val="kk-KZ"/>
              </w:rPr>
              <w:t xml:space="preserve"> мкр, зд.</w:t>
            </w:r>
            <w:r w:rsidRPr="00CC1804">
              <w:rPr>
                <w:color w:val="auto"/>
                <w:sz w:val="18"/>
                <w:szCs w:val="18"/>
              </w:rPr>
              <w:t>№</w:t>
            </w:r>
            <w:r w:rsidR="00C3744D" w:rsidRPr="00CC1804">
              <w:rPr>
                <w:color w:val="auto"/>
                <w:sz w:val="18"/>
                <w:szCs w:val="18"/>
                <w:lang w:val="kk-KZ"/>
              </w:rPr>
              <w:t>7</w:t>
            </w:r>
            <w:r w:rsidRPr="00CC1804">
              <w:rPr>
                <w:color w:val="auto"/>
                <w:sz w:val="18"/>
                <w:szCs w:val="18"/>
                <w:lang w:val="kk-KZ"/>
              </w:rPr>
              <w:t>/1</w:t>
            </w:r>
          </w:p>
          <w:p w14:paraId="13BE59BA" w14:textId="77777777" w:rsidR="00BE5CB9" w:rsidRPr="00CC1804" w:rsidRDefault="00BE5CB9" w:rsidP="00BE5CB9">
            <w:pPr>
              <w:spacing w:after="0"/>
              <w:ind w:left="-28" w:firstLine="28"/>
              <w:jc w:val="left"/>
              <w:rPr>
                <w:color w:val="auto"/>
                <w:sz w:val="18"/>
                <w:szCs w:val="18"/>
                <w:lang w:val="kk-KZ"/>
              </w:rPr>
            </w:pPr>
            <w:r w:rsidRPr="00CC1804">
              <w:rPr>
                <w:color w:val="auto"/>
                <w:sz w:val="18"/>
                <w:szCs w:val="18"/>
                <w:lang w:val="kk-KZ"/>
              </w:rPr>
              <w:t>тел.: +7(7292) 29-11-23</w:t>
            </w:r>
          </w:p>
          <w:p w14:paraId="0884FBAE" w14:textId="77777777" w:rsidR="00BE5CB9" w:rsidRPr="00CC1804" w:rsidRDefault="00BE5CB9" w:rsidP="00BE5CB9">
            <w:pPr>
              <w:spacing w:after="0"/>
              <w:ind w:left="-28" w:firstLine="28"/>
              <w:jc w:val="left"/>
              <w:rPr>
                <w:color w:val="auto"/>
                <w:sz w:val="18"/>
                <w:szCs w:val="18"/>
                <w:lang w:val="kk-KZ"/>
              </w:rPr>
            </w:pPr>
            <w:r w:rsidRPr="00CC1804">
              <w:rPr>
                <w:color w:val="auto"/>
                <w:sz w:val="18"/>
                <w:szCs w:val="18"/>
                <w:lang w:val="kk-KZ"/>
              </w:rPr>
              <w:t xml:space="preserve">e-mail: </w:t>
            </w:r>
            <w:r w:rsidRPr="00CC1804">
              <w:rPr>
                <w:color w:val="auto"/>
              </w:rPr>
              <w:fldChar w:fldCharType="begin"/>
            </w:r>
            <w:r w:rsidRPr="00CC1804">
              <w:rPr>
                <w:color w:val="auto"/>
                <w:lang w:val="en-US"/>
              </w:rPr>
              <w:instrText>HYPERLINK "mailto:info@caspiy.kz"</w:instrText>
            </w:r>
            <w:r w:rsidRPr="00CC1804">
              <w:rPr>
                <w:color w:val="auto"/>
              </w:rPr>
            </w:r>
            <w:r w:rsidRPr="00CC1804">
              <w:rPr>
                <w:color w:val="auto"/>
              </w:rPr>
              <w:fldChar w:fldCharType="separate"/>
            </w:r>
            <w:r w:rsidRPr="00CC1804">
              <w:rPr>
                <w:rStyle w:val="a3"/>
                <w:color w:val="auto"/>
                <w:sz w:val="18"/>
                <w:szCs w:val="18"/>
                <w:lang w:val="kk-KZ"/>
              </w:rPr>
              <w:t>info@caspiy.kz</w:t>
            </w:r>
            <w:r w:rsidRPr="00CC1804">
              <w:rPr>
                <w:color w:val="auto"/>
              </w:rPr>
              <w:fldChar w:fldCharType="end"/>
            </w:r>
          </w:p>
          <w:p w14:paraId="70B80425" w14:textId="77777777" w:rsidR="00BE5CB9" w:rsidRPr="00CC1804" w:rsidRDefault="00BE5CB9" w:rsidP="00BE5CB9">
            <w:pPr>
              <w:spacing w:after="0"/>
              <w:ind w:left="-28" w:firstLine="28"/>
              <w:jc w:val="left"/>
              <w:rPr>
                <w:color w:val="auto"/>
                <w:sz w:val="18"/>
                <w:szCs w:val="18"/>
                <w:lang w:val="kk-KZ"/>
              </w:rPr>
            </w:pPr>
            <w:r w:rsidRPr="00CC1804">
              <w:rPr>
                <w:color w:val="auto"/>
                <w:sz w:val="18"/>
                <w:szCs w:val="18"/>
                <w:lang w:val="kk-KZ"/>
              </w:rPr>
              <w:t xml:space="preserve">БИН 071040008357   Кбе 16          </w:t>
            </w:r>
          </w:p>
          <w:p w14:paraId="5E83F9A6" w14:textId="77777777" w:rsidR="00BE5CB9" w:rsidRPr="00CC1804" w:rsidRDefault="00BE5CB9" w:rsidP="00BE5CB9">
            <w:pPr>
              <w:spacing w:after="0"/>
              <w:ind w:left="-28" w:firstLine="28"/>
              <w:jc w:val="left"/>
              <w:rPr>
                <w:color w:val="auto"/>
                <w:sz w:val="18"/>
                <w:szCs w:val="18"/>
                <w:lang w:val="kk-KZ"/>
              </w:rPr>
            </w:pPr>
            <w:r w:rsidRPr="00CC1804">
              <w:rPr>
                <w:color w:val="auto"/>
                <w:sz w:val="18"/>
                <w:szCs w:val="18"/>
                <w:lang w:val="kk-KZ"/>
              </w:rPr>
              <w:t>ИИК KZ27551R127000360KZT</w:t>
            </w:r>
          </w:p>
          <w:p w14:paraId="080D390A" w14:textId="77777777" w:rsidR="00BE5CB9" w:rsidRPr="00CC1804" w:rsidRDefault="00BE5CB9" w:rsidP="00BE5CB9">
            <w:pPr>
              <w:spacing w:after="0"/>
              <w:ind w:left="-28" w:firstLine="28"/>
              <w:jc w:val="left"/>
              <w:rPr>
                <w:color w:val="auto"/>
                <w:sz w:val="18"/>
                <w:szCs w:val="18"/>
                <w:lang w:val="kk-KZ"/>
              </w:rPr>
            </w:pPr>
            <w:r w:rsidRPr="00CC1804">
              <w:rPr>
                <w:color w:val="auto"/>
                <w:sz w:val="18"/>
                <w:szCs w:val="18"/>
                <w:lang w:val="kk-KZ"/>
              </w:rPr>
              <w:t>БИК KSNVKZKA</w:t>
            </w:r>
          </w:p>
          <w:p w14:paraId="7E51DF0A" w14:textId="77777777" w:rsidR="00BE5CB9" w:rsidRPr="00CC1804" w:rsidRDefault="00BE5CB9" w:rsidP="00BE5CB9">
            <w:pPr>
              <w:spacing w:after="0"/>
              <w:ind w:left="-28" w:firstLine="28"/>
              <w:jc w:val="left"/>
              <w:rPr>
                <w:color w:val="auto"/>
                <w:sz w:val="18"/>
                <w:szCs w:val="18"/>
                <w:lang w:val="kk-KZ"/>
              </w:rPr>
            </w:pPr>
            <w:r w:rsidRPr="00CC1804">
              <w:rPr>
                <w:color w:val="auto"/>
                <w:sz w:val="18"/>
                <w:szCs w:val="18"/>
                <w:lang w:val="kk-KZ"/>
              </w:rPr>
              <w:t>АО «Банк Фридом Финанс Казахстан» г.Актау</w:t>
            </w:r>
          </w:p>
          <w:p w14:paraId="25E67B7E" w14:textId="77777777" w:rsidR="00BE5CB9" w:rsidRPr="00CC1804" w:rsidRDefault="00BE5CB9" w:rsidP="006929EA">
            <w:pPr>
              <w:spacing w:after="0"/>
              <w:ind w:left="-28" w:firstLine="28"/>
              <w:jc w:val="left"/>
              <w:rPr>
                <w:color w:val="auto"/>
                <w:sz w:val="18"/>
                <w:szCs w:val="18"/>
                <w:lang w:val="kk-KZ"/>
              </w:rPr>
            </w:pPr>
          </w:p>
        </w:tc>
      </w:tr>
      <w:tr w:rsidR="00CC1804" w:rsidRPr="00CC1804" w14:paraId="4EC777A9" w14:textId="77777777" w:rsidTr="000B1AD3">
        <w:trPr>
          <w:gridAfter w:val="1"/>
          <w:wAfter w:w="33" w:type="dxa"/>
          <w:trHeight w:val="20"/>
        </w:trPr>
        <w:tc>
          <w:tcPr>
            <w:tcW w:w="0" w:type="auto"/>
            <w:gridSpan w:val="2"/>
            <w:vMerge/>
          </w:tcPr>
          <w:p w14:paraId="5B219B7B" w14:textId="77777777" w:rsidR="000B1AD3" w:rsidRPr="00CC1804" w:rsidRDefault="000B1AD3" w:rsidP="000B1AD3">
            <w:pPr>
              <w:spacing w:after="160" w:line="259" w:lineRule="auto"/>
              <w:ind w:left="142" w:firstLine="0"/>
              <w:jc w:val="left"/>
              <w:rPr>
                <w:color w:val="auto"/>
                <w:sz w:val="18"/>
                <w:szCs w:val="18"/>
                <w:lang w:val="kk-KZ"/>
              </w:rPr>
            </w:pPr>
          </w:p>
        </w:tc>
        <w:tc>
          <w:tcPr>
            <w:tcW w:w="3377" w:type="dxa"/>
            <w:gridSpan w:val="2"/>
          </w:tcPr>
          <w:p w14:paraId="3356AFCD" w14:textId="77777777" w:rsidR="000B1AD3" w:rsidRPr="00CC1804" w:rsidRDefault="000B1AD3" w:rsidP="000B1AD3">
            <w:pPr>
              <w:spacing w:after="0" w:line="259" w:lineRule="auto"/>
              <w:ind w:left="142" w:right="711" w:firstLine="0"/>
              <w:jc w:val="left"/>
              <w:rPr>
                <w:color w:val="auto"/>
                <w:sz w:val="18"/>
                <w:szCs w:val="18"/>
              </w:rPr>
            </w:pPr>
            <w:proofErr w:type="spellStart"/>
            <w:r w:rsidRPr="00CC1804">
              <w:rPr>
                <w:rFonts w:eastAsia="Calibri"/>
                <w:b/>
                <w:color w:val="auto"/>
                <w:sz w:val="18"/>
                <w:szCs w:val="18"/>
              </w:rPr>
              <w:t>Резиденттік</w:t>
            </w:r>
            <w:proofErr w:type="spellEnd"/>
            <w:r w:rsidRPr="00CC1804">
              <w:rPr>
                <w:rFonts w:eastAsia="Calibri"/>
                <w:b/>
                <w:color w:val="auto"/>
                <w:sz w:val="18"/>
                <w:szCs w:val="18"/>
              </w:rPr>
              <w:t xml:space="preserve"> </w:t>
            </w:r>
            <w:proofErr w:type="spellStart"/>
            <w:r w:rsidRPr="00CC1804">
              <w:rPr>
                <w:rFonts w:eastAsia="Calibri"/>
                <w:b/>
                <w:color w:val="auto"/>
                <w:sz w:val="18"/>
                <w:szCs w:val="18"/>
              </w:rPr>
              <w:t>белгісі</w:t>
            </w:r>
            <w:proofErr w:type="spellEnd"/>
            <w:r w:rsidRPr="00CC1804">
              <w:rPr>
                <w:rFonts w:eastAsia="Calibri"/>
                <w:b/>
                <w:color w:val="auto"/>
                <w:sz w:val="18"/>
                <w:szCs w:val="18"/>
              </w:rPr>
              <w:t xml:space="preserve"> / Признак резидентства</w:t>
            </w:r>
          </w:p>
        </w:tc>
        <w:tc>
          <w:tcPr>
            <w:tcW w:w="3376" w:type="dxa"/>
            <w:gridSpan w:val="2"/>
          </w:tcPr>
          <w:p w14:paraId="1FA31774" w14:textId="77777777" w:rsidR="000B1AD3" w:rsidRPr="00CC1804" w:rsidRDefault="004C29E2" w:rsidP="000B1AD3">
            <w:pPr>
              <w:spacing w:after="0" w:line="259" w:lineRule="auto"/>
              <w:ind w:left="142" w:firstLine="0"/>
              <w:jc w:val="left"/>
              <w:rPr>
                <w:color w:val="auto"/>
                <w:sz w:val="18"/>
                <w:szCs w:val="18"/>
                <w:lang w:val="kk-KZ"/>
              </w:rPr>
            </w:pPr>
            <w:r w:rsidRPr="00CC1804">
              <w:rPr>
                <w:color w:val="auto"/>
                <w:sz w:val="18"/>
                <w:szCs w:val="18"/>
                <w:lang w:val="kk-KZ"/>
              </w:rPr>
              <w:t>Резидент</w:t>
            </w:r>
          </w:p>
        </w:tc>
      </w:tr>
      <w:tr w:rsidR="00CC1804" w:rsidRPr="00CC1804" w14:paraId="5145E660" w14:textId="77777777" w:rsidTr="000B1AD3">
        <w:trPr>
          <w:gridAfter w:val="1"/>
          <w:wAfter w:w="33" w:type="dxa"/>
          <w:trHeight w:val="20"/>
        </w:trPr>
        <w:tc>
          <w:tcPr>
            <w:tcW w:w="0" w:type="auto"/>
            <w:gridSpan w:val="2"/>
            <w:vMerge/>
          </w:tcPr>
          <w:p w14:paraId="554662EA" w14:textId="77777777" w:rsidR="000B1AD3" w:rsidRPr="00CC1804" w:rsidRDefault="000B1AD3" w:rsidP="000B1AD3">
            <w:pPr>
              <w:spacing w:after="160" w:line="259" w:lineRule="auto"/>
              <w:ind w:left="142" w:firstLine="0"/>
              <w:jc w:val="left"/>
              <w:rPr>
                <w:color w:val="auto"/>
                <w:sz w:val="18"/>
                <w:szCs w:val="18"/>
              </w:rPr>
            </w:pPr>
          </w:p>
        </w:tc>
        <w:tc>
          <w:tcPr>
            <w:tcW w:w="3377" w:type="dxa"/>
            <w:gridSpan w:val="2"/>
          </w:tcPr>
          <w:p w14:paraId="084D80A8" w14:textId="77777777" w:rsidR="000B1AD3" w:rsidRPr="00CC1804" w:rsidRDefault="000B1AD3" w:rsidP="000B1AD3">
            <w:pPr>
              <w:spacing w:after="0" w:line="259" w:lineRule="auto"/>
              <w:ind w:left="142" w:right="51" w:firstLine="0"/>
              <w:jc w:val="left"/>
              <w:rPr>
                <w:color w:val="auto"/>
                <w:sz w:val="18"/>
                <w:szCs w:val="18"/>
              </w:rPr>
            </w:pPr>
          </w:p>
        </w:tc>
        <w:tc>
          <w:tcPr>
            <w:tcW w:w="3376" w:type="dxa"/>
            <w:gridSpan w:val="2"/>
          </w:tcPr>
          <w:p w14:paraId="204D51C0" w14:textId="77777777" w:rsidR="000B1AD3" w:rsidRPr="00CC1804" w:rsidRDefault="000B1AD3" w:rsidP="000B1AD3">
            <w:pPr>
              <w:spacing w:after="0" w:line="259" w:lineRule="auto"/>
              <w:ind w:left="142" w:firstLine="0"/>
              <w:jc w:val="left"/>
              <w:rPr>
                <w:color w:val="auto"/>
                <w:sz w:val="18"/>
                <w:szCs w:val="18"/>
              </w:rPr>
            </w:pPr>
          </w:p>
        </w:tc>
      </w:tr>
      <w:tr w:rsidR="00CC1804" w:rsidRPr="00CC1804" w14:paraId="08CEAB25" w14:textId="77777777" w:rsidTr="000B1AD3">
        <w:trPr>
          <w:gridAfter w:val="1"/>
          <w:wAfter w:w="33" w:type="dxa"/>
          <w:trHeight w:val="20"/>
        </w:trPr>
        <w:tc>
          <w:tcPr>
            <w:tcW w:w="3691" w:type="dxa"/>
            <w:gridSpan w:val="2"/>
            <w:vMerge w:val="restart"/>
          </w:tcPr>
          <w:p w14:paraId="01A3D07D" w14:textId="77777777" w:rsidR="000B1AD3" w:rsidRPr="00CC1804" w:rsidRDefault="000B1AD3" w:rsidP="000B1AD3">
            <w:pPr>
              <w:spacing w:after="0" w:line="259" w:lineRule="auto"/>
              <w:ind w:left="142" w:firstLine="0"/>
              <w:jc w:val="left"/>
              <w:rPr>
                <w:color w:val="auto"/>
                <w:sz w:val="18"/>
                <w:szCs w:val="18"/>
              </w:rPr>
            </w:pPr>
            <w:proofErr w:type="spellStart"/>
            <w:r w:rsidRPr="00CC1804">
              <w:rPr>
                <w:rFonts w:eastAsia="Calibri"/>
                <w:b/>
                <w:color w:val="auto"/>
                <w:sz w:val="18"/>
                <w:szCs w:val="18"/>
              </w:rPr>
              <w:t>Сақтандырылушы</w:t>
            </w:r>
            <w:proofErr w:type="spellEnd"/>
            <w:r w:rsidRPr="00CC1804">
              <w:rPr>
                <w:rFonts w:eastAsia="Calibri"/>
                <w:b/>
                <w:color w:val="auto"/>
                <w:sz w:val="18"/>
                <w:szCs w:val="18"/>
              </w:rPr>
              <w:t xml:space="preserve"> / Застрахованный</w:t>
            </w:r>
          </w:p>
        </w:tc>
        <w:tc>
          <w:tcPr>
            <w:tcW w:w="6753" w:type="dxa"/>
            <w:gridSpan w:val="4"/>
          </w:tcPr>
          <w:p w14:paraId="0481F633" w14:textId="4B2CAA1C" w:rsidR="000B1AD3" w:rsidRPr="00CC1804" w:rsidRDefault="00BE5CB9" w:rsidP="000B1AD3">
            <w:pPr>
              <w:spacing w:after="0" w:line="259" w:lineRule="auto"/>
              <w:ind w:left="142" w:firstLine="0"/>
              <w:jc w:val="left"/>
              <w:rPr>
                <w:color w:val="auto"/>
                <w:sz w:val="18"/>
                <w:szCs w:val="18"/>
              </w:rPr>
            </w:pPr>
            <w:r w:rsidRPr="00CC1804">
              <w:rPr>
                <w:rFonts w:eastAsia="Calibri"/>
                <w:b/>
                <w:color w:val="auto"/>
                <w:sz w:val="18"/>
                <w:szCs w:val="18"/>
                <w:lang w:val="kk-KZ"/>
              </w:rPr>
              <w:t xml:space="preserve">АО «Социально-предпринимательская корпорация «Каспий», </w:t>
            </w:r>
            <w:r w:rsidR="007476D8" w:rsidRPr="00CC1804">
              <w:rPr>
                <w:rFonts w:eastAsia="Calibri"/>
                <w:b/>
                <w:color w:val="auto"/>
                <w:sz w:val="18"/>
                <w:szCs w:val="18"/>
                <w:lang w:val="kk-KZ"/>
              </w:rPr>
              <w:t>ИП «Айгараков Сырлыбай Бисенович»</w:t>
            </w:r>
          </w:p>
        </w:tc>
      </w:tr>
      <w:tr w:rsidR="00CC1804" w:rsidRPr="00CC1804" w14:paraId="0D3810D3" w14:textId="77777777" w:rsidTr="000B1AD3">
        <w:trPr>
          <w:gridAfter w:val="1"/>
          <w:wAfter w:w="33" w:type="dxa"/>
          <w:trHeight w:val="20"/>
        </w:trPr>
        <w:tc>
          <w:tcPr>
            <w:tcW w:w="0" w:type="auto"/>
            <w:gridSpan w:val="2"/>
            <w:vMerge/>
          </w:tcPr>
          <w:p w14:paraId="7B885448" w14:textId="77777777" w:rsidR="00735733" w:rsidRPr="00CC1804" w:rsidRDefault="00735733" w:rsidP="00735733">
            <w:pPr>
              <w:spacing w:after="160" w:line="259" w:lineRule="auto"/>
              <w:ind w:left="142" w:firstLine="0"/>
              <w:jc w:val="left"/>
              <w:rPr>
                <w:color w:val="auto"/>
                <w:sz w:val="18"/>
                <w:szCs w:val="18"/>
              </w:rPr>
            </w:pPr>
          </w:p>
        </w:tc>
        <w:tc>
          <w:tcPr>
            <w:tcW w:w="3377" w:type="dxa"/>
            <w:gridSpan w:val="2"/>
          </w:tcPr>
          <w:p w14:paraId="381644AD" w14:textId="77777777" w:rsidR="00735733" w:rsidRPr="00CC1804" w:rsidRDefault="00735733" w:rsidP="00735733">
            <w:pPr>
              <w:spacing w:after="0" w:line="236" w:lineRule="auto"/>
              <w:ind w:left="142" w:firstLine="0"/>
              <w:jc w:val="left"/>
              <w:rPr>
                <w:color w:val="auto"/>
                <w:sz w:val="18"/>
                <w:szCs w:val="18"/>
              </w:rPr>
            </w:pPr>
            <w:r w:rsidRPr="00CC1804">
              <w:rPr>
                <w:rFonts w:eastAsia="Calibri"/>
                <w:b/>
                <w:color w:val="auto"/>
                <w:sz w:val="18"/>
                <w:szCs w:val="18"/>
              </w:rPr>
              <w:t xml:space="preserve">ЖСН/БСН, </w:t>
            </w:r>
            <w:proofErr w:type="spellStart"/>
            <w:r w:rsidRPr="00CC1804">
              <w:rPr>
                <w:rFonts w:eastAsia="Calibri"/>
                <w:b/>
                <w:color w:val="auto"/>
                <w:sz w:val="18"/>
                <w:szCs w:val="18"/>
              </w:rPr>
              <w:t>Орналасқан</w:t>
            </w:r>
            <w:proofErr w:type="spellEnd"/>
            <w:r w:rsidRPr="00CC1804">
              <w:rPr>
                <w:rFonts w:eastAsia="Calibri"/>
                <w:b/>
                <w:color w:val="auto"/>
                <w:sz w:val="18"/>
                <w:szCs w:val="18"/>
              </w:rPr>
              <w:t xml:space="preserve"> </w:t>
            </w:r>
            <w:proofErr w:type="spellStart"/>
            <w:r w:rsidRPr="00CC1804">
              <w:rPr>
                <w:rFonts w:eastAsia="Calibri"/>
                <w:b/>
                <w:color w:val="auto"/>
                <w:sz w:val="18"/>
                <w:szCs w:val="18"/>
              </w:rPr>
              <w:t>жері</w:t>
            </w:r>
            <w:proofErr w:type="spellEnd"/>
            <w:r w:rsidRPr="00CC1804">
              <w:rPr>
                <w:rFonts w:eastAsia="Calibri"/>
                <w:b/>
                <w:color w:val="auto"/>
                <w:sz w:val="18"/>
                <w:szCs w:val="18"/>
              </w:rPr>
              <w:t xml:space="preserve">, </w:t>
            </w:r>
            <w:proofErr w:type="spellStart"/>
            <w:r w:rsidRPr="00CC1804">
              <w:rPr>
                <w:rFonts w:eastAsia="Calibri"/>
                <w:b/>
                <w:color w:val="auto"/>
                <w:sz w:val="18"/>
                <w:szCs w:val="18"/>
              </w:rPr>
              <w:t>Реквизиті</w:t>
            </w:r>
            <w:proofErr w:type="spellEnd"/>
            <w:r w:rsidRPr="00CC1804">
              <w:rPr>
                <w:rFonts w:eastAsia="Calibri"/>
                <w:b/>
                <w:color w:val="auto"/>
                <w:sz w:val="18"/>
                <w:szCs w:val="18"/>
              </w:rPr>
              <w:t xml:space="preserve"> /</w:t>
            </w:r>
          </w:p>
          <w:p w14:paraId="495569E7" w14:textId="77777777" w:rsidR="00735733" w:rsidRPr="00CC1804" w:rsidRDefault="00735733" w:rsidP="00735733">
            <w:pPr>
              <w:spacing w:after="0" w:line="259" w:lineRule="auto"/>
              <w:ind w:left="142" w:firstLine="0"/>
              <w:jc w:val="left"/>
              <w:rPr>
                <w:color w:val="auto"/>
                <w:sz w:val="18"/>
                <w:szCs w:val="18"/>
              </w:rPr>
            </w:pPr>
            <w:r w:rsidRPr="00CC1804">
              <w:rPr>
                <w:rFonts w:eastAsia="Calibri"/>
                <w:b/>
                <w:color w:val="auto"/>
                <w:sz w:val="18"/>
                <w:szCs w:val="18"/>
              </w:rPr>
              <w:t>ИИН/БИН, Адрес, Реквизиты</w:t>
            </w:r>
          </w:p>
        </w:tc>
        <w:tc>
          <w:tcPr>
            <w:tcW w:w="3376" w:type="dxa"/>
            <w:gridSpan w:val="2"/>
          </w:tcPr>
          <w:p w14:paraId="6CCCA093" w14:textId="77777777" w:rsidR="00735733" w:rsidRPr="00CC1804" w:rsidRDefault="00735733" w:rsidP="00735733">
            <w:pPr>
              <w:spacing w:after="0"/>
              <w:ind w:left="-28" w:firstLine="28"/>
              <w:jc w:val="left"/>
              <w:rPr>
                <w:color w:val="auto"/>
                <w:sz w:val="18"/>
                <w:szCs w:val="18"/>
                <w:lang w:val="kk-KZ"/>
              </w:rPr>
            </w:pPr>
            <w:r w:rsidRPr="00CC1804">
              <w:rPr>
                <w:color w:val="auto"/>
                <w:sz w:val="18"/>
                <w:szCs w:val="18"/>
                <w:lang w:val="kk-KZ"/>
              </w:rPr>
              <w:t>Юридический адрес:</w:t>
            </w:r>
          </w:p>
          <w:p w14:paraId="0139298F" w14:textId="77777777" w:rsidR="00735733" w:rsidRPr="00CC1804" w:rsidRDefault="00735733" w:rsidP="00735733">
            <w:pPr>
              <w:spacing w:after="0"/>
              <w:ind w:left="-28" w:firstLine="28"/>
              <w:jc w:val="left"/>
              <w:rPr>
                <w:color w:val="auto"/>
                <w:sz w:val="18"/>
                <w:szCs w:val="18"/>
                <w:lang w:val="kk-KZ"/>
              </w:rPr>
            </w:pPr>
            <w:r w:rsidRPr="00CC1804">
              <w:rPr>
                <w:color w:val="auto"/>
                <w:sz w:val="18"/>
                <w:szCs w:val="18"/>
                <w:lang w:val="kk-KZ"/>
              </w:rPr>
              <w:t>Республика Казахстан,</w:t>
            </w:r>
          </w:p>
          <w:p w14:paraId="08FBF3B2" w14:textId="77777777" w:rsidR="00735733" w:rsidRPr="00CC1804" w:rsidRDefault="00735733" w:rsidP="00735733">
            <w:pPr>
              <w:spacing w:after="0"/>
              <w:ind w:left="-28" w:firstLine="28"/>
              <w:jc w:val="left"/>
              <w:rPr>
                <w:color w:val="auto"/>
                <w:sz w:val="18"/>
                <w:szCs w:val="18"/>
                <w:lang w:val="kk-KZ"/>
              </w:rPr>
            </w:pPr>
            <w:r w:rsidRPr="00CC1804">
              <w:rPr>
                <w:color w:val="auto"/>
                <w:sz w:val="18"/>
                <w:szCs w:val="18"/>
                <w:lang w:val="kk-KZ"/>
              </w:rPr>
              <w:t>130000, Мангистауская область,</w:t>
            </w:r>
          </w:p>
          <w:p w14:paraId="44C0B59A" w14:textId="77777777" w:rsidR="00735733" w:rsidRPr="00CC1804" w:rsidRDefault="00735733" w:rsidP="00735733">
            <w:pPr>
              <w:spacing w:after="0"/>
              <w:ind w:left="-28" w:firstLine="28"/>
              <w:jc w:val="left"/>
              <w:rPr>
                <w:color w:val="auto"/>
                <w:sz w:val="18"/>
                <w:szCs w:val="18"/>
                <w:lang w:val="kk-KZ"/>
              </w:rPr>
            </w:pPr>
            <w:r w:rsidRPr="00CC1804">
              <w:rPr>
                <w:color w:val="auto"/>
                <w:sz w:val="18"/>
                <w:szCs w:val="18"/>
                <w:lang w:val="kk-KZ"/>
              </w:rPr>
              <w:t>г.Актау, 16 мкр, зд.</w:t>
            </w:r>
            <w:r w:rsidRPr="00CC1804">
              <w:rPr>
                <w:color w:val="auto"/>
                <w:sz w:val="18"/>
                <w:szCs w:val="18"/>
              </w:rPr>
              <w:t>№</w:t>
            </w:r>
            <w:r w:rsidRPr="00CC1804">
              <w:rPr>
                <w:color w:val="auto"/>
                <w:sz w:val="18"/>
                <w:szCs w:val="18"/>
                <w:lang w:val="kk-KZ"/>
              </w:rPr>
              <w:t>22/1</w:t>
            </w:r>
          </w:p>
          <w:p w14:paraId="741D8733" w14:textId="64614ED8" w:rsidR="003B73EB" w:rsidRPr="00CC1804" w:rsidRDefault="003B73EB" w:rsidP="00735733">
            <w:pPr>
              <w:spacing w:after="0"/>
              <w:ind w:left="-28" w:firstLine="28"/>
              <w:jc w:val="left"/>
              <w:rPr>
                <w:color w:val="auto"/>
                <w:sz w:val="18"/>
                <w:szCs w:val="18"/>
                <w:lang w:val="kk-KZ"/>
              </w:rPr>
            </w:pPr>
            <w:r w:rsidRPr="00CC1804">
              <w:rPr>
                <w:color w:val="auto"/>
                <w:sz w:val="18"/>
                <w:szCs w:val="18"/>
                <w:lang w:val="kk-KZ"/>
              </w:rPr>
              <w:t>Фактический адрес:</w:t>
            </w:r>
          </w:p>
          <w:p w14:paraId="1D11B794" w14:textId="77777777" w:rsidR="003B73EB" w:rsidRPr="00CC1804" w:rsidRDefault="003B73EB" w:rsidP="003B73EB">
            <w:pPr>
              <w:spacing w:after="0"/>
              <w:ind w:left="-28" w:firstLine="28"/>
              <w:jc w:val="left"/>
              <w:rPr>
                <w:color w:val="auto"/>
                <w:sz w:val="18"/>
                <w:szCs w:val="18"/>
                <w:lang w:val="kk-KZ"/>
              </w:rPr>
            </w:pPr>
            <w:r w:rsidRPr="00CC1804">
              <w:rPr>
                <w:color w:val="auto"/>
                <w:sz w:val="18"/>
                <w:szCs w:val="18"/>
                <w:lang w:val="kk-KZ"/>
              </w:rPr>
              <w:t>Республика Казахстан,</w:t>
            </w:r>
          </w:p>
          <w:p w14:paraId="4BBC6156" w14:textId="77777777" w:rsidR="003B73EB" w:rsidRPr="00CC1804" w:rsidRDefault="003B73EB" w:rsidP="003B73EB">
            <w:pPr>
              <w:spacing w:after="0"/>
              <w:ind w:left="-28" w:firstLine="28"/>
              <w:jc w:val="left"/>
              <w:rPr>
                <w:color w:val="auto"/>
                <w:sz w:val="18"/>
                <w:szCs w:val="18"/>
                <w:lang w:val="kk-KZ"/>
              </w:rPr>
            </w:pPr>
            <w:r w:rsidRPr="00CC1804">
              <w:rPr>
                <w:color w:val="auto"/>
                <w:sz w:val="18"/>
                <w:szCs w:val="18"/>
                <w:lang w:val="kk-KZ"/>
              </w:rPr>
              <w:t>130000, Мангистауская область,</w:t>
            </w:r>
          </w:p>
          <w:p w14:paraId="14EEFF67" w14:textId="661FD552" w:rsidR="003B73EB" w:rsidRPr="00CC1804" w:rsidRDefault="003B73EB" w:rsidP="003B73EB">
            <w:pPr>
              <w:spacing w:after="0"/>
              <w:ind w:left="-28" w:firstLine="28"/>
              <w:jc w:val="left"/>
              <w:rPr>
                <w:color w:val="auto"/>
                <w:sz w:val="18"/>
                <w:szCs w:val="18"/>
                <w:lang w:val="kk-KZ"/>
              </w:rPr>
            </w:pPr>
            <w:r w:rsidRPr="00CC1804">
              <w:rPr>
                <w:color w:val="auto"/>
                <w:sz w:val="18"/>
                <w:szCs w:val="18"/>
                <w:lang w:val="kk-KZ"/>
              </w:rPr>
              <w:t>г.Актау, 9а мкр, зд.</w:t>
            </w:r>
            <w:r w:rsidRPr="00CC1804">
              <w:rPr>
                <w:color w:val="auto"/>
                <w:sz w:val="18"/>
                <w:szCs w:val="18"/>
              </w:rPr>
              <w:t>№7</w:t>
            </w:r>
            <w:r w:rsidRPr="00CC1804">
              <w:rPr>
                <w:color w:val="auto"/>
                <w:sz w:val="18"/>
                <w:szCs w:val="18"/>
                <w:lang w:val="kk-KZ"/>
              </w:rPr>
              <w:t>/1</w:t>
            </w:r>
          </w:p>
          <w:p w14:paraId="3003B44B" w14:textId="77777777" w:rsidR="00735733" w:rsidRPr="00CC1804" w:rsidRDefault="00735733" w:rsidP="00735733">
            <w:pPr>
              <w:spacing w:after="0"/>
              <w:ind w:left="-28" w:firstLine="28"/>
              <w:jc w:val="left"/>
              <w:rPr>
                <w:color w:val="auto"/>
                <w:sz w:val="18"/>
                <w:szCs w:val="18"/>
                <w:lang w:val="kk-KZ"/>
              </w:rPr>
            </w:pPr>
            <w:r w:rsidRPr="00CC1804">
              <w:rPr>
                <w:color w:val="auto"/>
                <w:sz w:val="18"/>
                <w:szCs w:val="18"/>
                <w:lang w:val="kk-KZ"/>
              </w:rPr>
              <w:t>тел.: +7(7292) 29-11-23</w:t>
            </w:r>
          </w:p>
          <w:p w14:paraId="19286D3A" w14:textId="77777777" w:rsidR="00735733" w:rsidRPr="00CC1804" w:rsidRDefault="00735733" w:rsidP="00735733">
            <w:pPr>
              <w:spacing w:after="0"/>
              <w:ind w:left="-28" w:firstLine="28"/>
              <w:jc w:val="left"/>
              <w:rPr>
                <w:color w:val="auto"/>
                <w:sz w:val="18"/>
                <w:szCs w:val="18"/>
                <w:lang w:val="kk-KZ"/>
              </w:rPr>
            </w:pPr>
            <w:r w:rsidRPr="00CC1804">
              <w:rPr>
                <w:color w:val="auto"/>
                <w:sz w:val="18"/>
                <w:szCs w:val="18"/>
                <w:lang w:val="kk-KZ"/>
              </w:rPr>
              <w:t xml:space="preserve">e-mail: </w:t>
            </w:r>
            <w:r w:rsidRPr="00CC1804">
              <w:rPr>
                <w:color w:val="auto"/>
              </w:rPr>
              <w:fldChar w:fldCharType="begin"/>
            </w:r>
            <w:r w:rsidRPr="00CC1804">
              <w:rPr>
                <w:color w:val="auto"/>
                <w:lang w:val="en-US"/>
              </w:rPr>
              <w:instrText>HYPERLINK "mailto:info@caspiy.kz"</w:instrText>
            </w:r>
            <w:r w:rsidRPr="00CC1804">
              <w:rPr>
                <w:color w:val="auto"/>
              </w:rPr>
            </w:r>
            <w:r w:rsidRPr="00CC1804">
              <w:rPr>
                <w:color w:val="auto"/>
              </w:rPr>
              <w:fldChar w:fldCharType="separate"/>
            </w:r>
            <w:r w:rsidRPr="00CC1804">
              <w:rPr>
                <w:rStyle w:val="a3"/>
                <w:color w:val="auto"/>
                <w:sz w:val="18"/>
                <w:szCs w:val="18"/>
                <w:lang w:val="kk-KZ"/>
              </w:rPr>
              <w:t>info@caspiy.kz</w:t>
            </w:r>
            <w:r w:rsidRPr="00CC1804">
              <w:rPr>
                <w:color w:val="auto"/>
              </w:rPr>
              <w:fldChar w:fldCharType="end"/>
            </w:r>
          </w:p>
          <w:p w14:paraId="3EF30497" w14:textId="77777777" w:rsidR="00735733" w:rsidRPr="00CC1804" w:rsidRDefault="00735733" w:rsidP="00735733">
            <w:pPr>
              <w:spacing w:after="0"/>
              <w:ind w:left="-28" w:firstLine="28"/>
              <w:jc w:val="left"/>
              <w:rPr>
                <w:color w:val="auto"/>
                <w:sz w:val="18"/>
                <w:szCs w:val="18"/>
                <w:lang w:val="kk-KZ"/>
              </w:rPr>
            </w:pPr>
            <w:r w:rsidRPr="00CC1804">
              <w:rPr>
                <w:color w:val="auto"/>
                <w:sz w:val="18"/>
                <w:szCs w:val="18"/>
                <w:lang w:val="kk-KZ"/>
              </w:rPr>
              <w:t xml:space="preserve">БИН 071040008357   Кбе 16          </w:t>
            </w:r>
          </w:p>
          <w:p w14:paraId="0C03E961" w14:textId="77777777" w:rsidR="00735733" w:rsidRPr="00CC1804" w:rsidRDefault="00735733" w:rsidP="00735733">
            <w:pPr>
              <w:spacing w:after="0"/>
              <w:ind w:left="-28" w:firstLine="28"/>
              <w:jc w:val="left"/>
              <w:rPr>
                <w:color w:val="auto"/>
                <w:sz w:val="18"/>
                <w:szCs w:val="18"/>
                <w:lang w:val="kk-KZ"/>
              </w:rPr>
            </w:pPr>
            <w:r w:rsidRPr="00CC1804">
              <w:rPr>
                <w:color w:val="auto"/>
                <w:sz w:val="18"/>
                <w:szCs w:val="18"/>
                <w:lang w:val="kk-KZ"/>
              </w:rPr>
              <w:t>ИИК KZ27551R127000360KZT</w:t>
            </w:r>
          </w:p>
          <w:p w14:paraId="0D1CDD85" w14:textId="77777777" w:rsidR="00735733" w:rsidRPr="00CC1804" w:rsidRDefault="00735733" w:rsidP="00735733">
            <w:pPr>
              <w:spacing w:after="0"/>
              <w:ind w:left="-28" w:firstLine="28"/>
              <w:jc w:val="left"/>
              <w:rPr>
                <w:color w:val="auto"/>
                <w:sz w:val="18"/>
                <w:szCs w:val="18"/>
                <w:lang w:val="kk-KZ"/>
              </w:rPr>
            </w:pPr>
            <w:r w:rsidRPr="00CC1804">
              <w:rPr>
                <w:color w:val="auto"/>
                <w:sz w:val="18"/>
                <w:szCs w:val="18"/>
                <w:lang w:val="kk-KZ"/>
              </w:rPr>
              <w:t>БИК KSNVKZKA</w:t>
            </w:r>
          </w:p>
          <w:p w14:paraId="276B0265" w14:textId="77777777" w:rsidR="00735733" w:rsidRPr="00CC1804" w:rsidRDefault="00735733" w:rsidP="00735733">
            <w:pPr>
              <w:spacing w:after="0"/>
              <w:ind w:left="-28" w:firstLine="28"/>
              <w:jc w:val="left"/>
              <w:rPr>
                <w:color w:val="auto"/>
                <w:sz w:val="18"/>
                <w:szCs w:val="18"/>
                <w:lang w:val="kk-KZ"/>
              </w:rPr>
            </w:pPr>
            <w:r w:rsidRPr="00CC1804">
              <w:rPr>
                <w:color w:val="auto"/>
                <w:sz w:val="18"/>
                <w:szCs w:val="18"/>
                <w:lang w:val="kk-KZ"/>
              </w:rPr>
              <w:t>АО «Банк Фридом Финанс Казахстан» г.Актау</w:t>
            </w:r>
          </w:p>
          <w:p w14:paraId="4F47B6AE" w14:textId="77777777" w:rsidR="00735733" w:rsidRPr="00CC1804" w:rsidRDefault="00735733" w:rsidP="00735733">
            <w:pPr>
              <w:spacing w:after="0"/>
              <w:ind w:left="-28" w:firstLine="28"/>
              <w:jc w:val="left"/>
              <w:rPr>
                <w:color w:val="auto"/>
                <w:sz w:val="18"/>
                <w:szCs w:val="18"/>
                <w:lang w:val="kk-KZ"/>
              </w:rPr>
            </w:pPr>
          </w:p>
        </w:tc>
      </w:tr>
      <w:tr w:rsidR="00CC1804" w:rsidRPr="00CC1804" w14:paraId="2046EFA5" w14:textId="77777777" w:rsidTr="000B1AD3">
        <w:trPr>
          <w:gridAfter w:val="1"/>
          <w:wAfter w:w="33" w:type="dxa"/>
          <w:trHeight w:val="20"/>
        </w:trPr>
        <w:tc>
          <w:tcPr>
            <w:tcW w:w="0" w:type="auto"/>
            <w:gridSpan w:val="2"/>
            <w:vMerge/>
          </w:tcPr>
          <w:p w14:paraId="3AEA1970" w14:textId="77777777" w:rsidR="00735733" w:rsidRPr="00CC1804" w:rsidRDefault="00735733" w:rsidP="00735733">
            <w:pPr>
              <w:spacing w:after="160" w:line="259" w:lineRule="auto"/>
              <w:ind w:left="142" w:firstLine="0"/>
              <w:jc w:val="left"/>
              <w:rPr>
                <w:color w:val="auto"/>
                <w:sz w:val="18"/>
                <w:szCs w:val="18"/>
                <w:lang w:val="kk-KZ"/>
              </w:rPr>
            </w:pPr>
          </w:p>
        </w:tc>
        <w:tc>
          <w:tcPr>
            <w:tcW w:w="3377" w:type="dxa"/>
            <w:gridSpan w:val="2"/>
          </w:tcPr>
          <w:p w14:paraId="41DEACAA" w14:textId="77777777" w:rsidR="00735733" w:rsidRPr="00CC1804" w:rsidRDefault="00735733" w:rsidP="00735733">
            <w:pPr>
              <w:spacing w:after="0" w:line="259" w:lineRule="auto"/>
              <w:ind w:left="142" w:right="711" w:firstLine="0"/>
              <w:jc w:val="left"/>
              <w:rPr>
                <w:color w:val="auto"/>
                <w:sz w:val="18"/>
                <w:szCs w:val="18"/>
              </w:rPr>
            </w:pPr>
            <w:proofErr w:type="spellStart"/>
            <w:r w:rsidRPr="00CC1804">
              <w:rPr>
                <w:rFonts w:eastAsia="Calibri"/>
                <w:b/>
                <w:color w:val="auto"/>
                <w:sz w:val="18"/>
                <w:szCs w:val="18"/>
              </w:rPr>
              <w:t>Резиденттік</w:t>
            </w:r>
            <w:proofErr w:type="spellEnd"/>
            <w:r w:rsidRPr="00CC1804">
              <w:rPr>
                <w:rFonts w:eastAsia="Calibri"/>
                <w:b/>
                <w:color w:val="auto"/>
                <w:sz w:val="18"/>
                <w:szCs w:val="18"/>
              </w:rPr>
              <w:t xml:space="preserve"> </w:t>
            </w:r>
            <w:proofErr w:type="spellStart"/>
            <w:r w:rsidRPr="00CC1804">
              <w:rPr>
                <w:rFonts w:eastAsia="Calibri"/>
                <w:b/>
                <w:color w:val="auto"/>
                <w:sz w:val="18"/>
                <w:szCs w:val="18"/>
              </w:rPr>
              <w:t>белгісі</w:t>
            </w:r>
            <w:proofErr w:type="spellEnd"/>
            <w:r w:rsidRPr="00CC1804">
              <w:rPr>
                <w:rFonts w:eastAsia="Calibri"/>
                <w:b/>
                <w:color w:val="auto"/>
                <w:sz w:val="18"/>
                <w:szCs w:val="18"/>
              </w:rPr>
              <w:t xml:space="preserve"> / Признак резидентства</w:t>
            </w:r>
          </w:p>
        </w:tc>
        <w:tc>
          <w:tcPr>
            <w:tcW w:w="3376" w:type="dxa"/>
            <w:gridSpan w:val="2"/>
          </w:tcPr>
          <w:p w14:paraId="448B95CF" w14:textId="77777777" w:rsidR="007476D8" w:rsidRPr="00CC1804" w:rsidRDefault="007476D8" w:rsidP="007476D8">
            <w:pPr>
              <w:spacing w:after="0" w:line="259" w:lineRule="auto"/>
              <w:ind w:left="0" w:firstLine="0"/>
              <w:rPr>
                <w:color w:val="auto"/>
                <w:sz w:val="18"/>
                <w:szCs w:val="18"/>
              </w:rPr>
            </w:pPr>
            <w:r w:rsidRPr="00CC1804">
              <w:rPr>
                <w:color w:val="auto"/>
                <w:sz w:val="18"/>
                <w:szCs w:val="18"/>
              </w:rPr>
              <w:t>ИП «</w:t>
            </w:r>
            <w:proofErr w:type="spellStart"/>
            <w:r w:rsidRPr="00CC1804">
              <w:rPr>
                <w:color w:val="auto"/>
                <w:sz w:val="18"/>
                <w:szCs w:val="18"/>
              </w:rPr>
              <w:t>Айгараков</w:t>
            </w:r>
            <w:proofErr w:type="spellEnd"/>
            <w:r w:rsidRPr="00CC1804">
              <w:rPr>
                <w:color w:val="auto"/>
                <w:sz w:val="18"/>
                <w:szCs w:val="18"/>
              </w:rPr>
              <w:t xml:space="preserve"> </w:t>
            </w:r>
            <w:proofErr w:type="spellStart"/>
            <w:r w:rsidRPr="00CC1804">
              <w:rPr>
                <w:color w:val="auto"/>
                <w:sz w:val="18"/>
                <w:szCs w:val="18"/>
              </w:rPr>
              <w:t>Сырлыбай</w:t>
            </w:r>
            <w:proofErr w:type="spellEnd"/>
            <w:r w:rsidRPr="00CC1804">
              <w:rPr>
                <w:color w:val="auto"/>
                <w:sz w:val="18"/>
                <w:szCs w:val="18"/>
              </w:rPr>
              <w:t xml:space="preserve"> </w:t>
            </w:r>
            <w:proofErr w:type="spellStart"/>
            <w:r w:rsidRPr="00CC1804">
              <w:rPr>
                <w:color w:val="auto"/>
                <w:sz w:val="18"/>
                <w:szCs w:val="18"/>
              </w:rPr>
              <w:t>Бисенович</w:t>
            </w:r>
            <w:proofErr w:type="spellEnd"/>
            <w:r w:rsidRPr="00CC1804">
              <w:rPr>
                <w:color w:val="auto"/>
                <w:sz w:val="18"/>
                <w:szCs w:val="18"/>
              </w:rPr>
              <w:t>»</w:t>
            </w:r>
          </w:p>
          <w:p w14:paraId="39FEFAF2" w14:textId="77777777" w:rsidR="007476D8" w:rsidRPr="00CC1804" w:rsidRDefault="007476D8" w:rsidP="007476D8">
            <w:pPr>
              <w:spacing w:after="0" w:line="259" w:lineRule="auto"/>
              <w:ind w:left="0" w:firstLine="0"/>
              <w:rPr>
                <w:color w:val="auto"/>
                <w:sz w:val="18"/>
                <w:szCs w:val="18"/>
              </w:rPr>
            </w:pPr>
            <w:r w:rsidRPr="00CC1804">
              <w:rPr>
                <w:color w:val="auto"/>
                <w:sz w:val="18"/>
                <w:szCs w:val="18"/>
              </w:rPr>
              <w:t xml:space="preserve">130000, г. Актау, 27 </w:t>
            </w:r>
            <w:proofErr w:type="spellStart"/>
            <w:r w:rsidRPr="00CC1804">
              <w:rPr>
                <w:color w:val="auto"/>
                <w:sz w:val="18"/>
                <w:szCs w:val="18"/>
              </w:rPr>
              <w:t>мкр</w:t>
            </w:r>
            <w:proofErr w:type="spellEnd"/>
            <w:r w:rsidRPr="00CC1804">
              <w:rPr>
                <w:color w:val="auto"/>
                <w:sz w:val="18"/>
                <w:szCs w:val="18"/>
              </w:rPr>
              <w:t>., 18 дом, кв.(офис) 49</w:t>
            </w:r>
          </w:p>
          <w:p w14:paraId="05EDDA1A" w14:textId="77777777" w:rsidR="007476D8" w:rsidRPr="00CC1804" w:rsidRDefault="007476D8" w:rsidP="007476D8">
            <w:pPr>
              <w:spacing w:after="0" w:line="259" w:lineRule="auto"/>
              <w:ind w:left="0" w:firstLine="0"/>
              <w:rPr>
                <w:color w:val="auto"/>
                <w:sz w:val="18"/>
                <w:szCs w:val="18"/>
              </w:rPr>
            </w:pPr>
            <w:r w:rsidRPr="00CC1804">
              <w:rPr>
                <w:color w:val="auto"/>
                <w:sz w:val="18"/>
                <w:szCs w:val="18"/>
              </w:rPr>
              <w:t>ИИН 690504301802</w:t>
            </w:r>
          </w:p>
          <w:p w14:paraId="10D4D62A" w14:textId="77777777" w:rsidR="007476D8" w:rsidRPr="00CC1804" w:rsidRDefault="007476D8" w:rsidP="007476D8">
            <w:pPr>
              <w:spacing w:after="0" w:line="259" w:lineRule="auto"/>
              <w:ind w:left="0" w:firstLine="0"/>
              <w:rPr>
                <w:color w:val="auto"/>
                <w:sz w:val="18"/>
                <w:szCs w:val="18"/>
              </w:rPr>
            </w:pPr>
            <w:r w:rsidRPr="00CC1804">
              <w:rPr>
                <w:color w:val="auto"/>
                <w:sz w:val="18"/>
                <w:szCs w:val="18"/>
                <w:lang w:val="en-US"/>
              </w:rPr>
              <w:t>KZ</w:t>
            </w:r>
            <w:r w:rsidRPr="00CC1804">
              <w:rPr>
                <w:color w:val="auto"/>
                <w:sz w:val="18"/>
                <w:szCs w:val="18"/>
              </w:rPr>
              <w:t xml:space="preserve"> 7684903</w:t>
            </w:r>
            <w:r w:rsidRPr="00CC1804">
              <w:rPr>
                <w:color w:val="auto"/>
                <w:sz w:val="18"/>
                <w:szCs w:val="18"/>
                <w:lang w:val="en-US"/>
              </w:rPr>
              <w:t>KZ</w:t>
            </w:r>
            <w:r w:rsidRPr="00CC1804">
              <w:rPr>
                <w:color w:val="auto"/>
                <w:sz w:val="18"/>
                <w:szCs w:val="18"/>
              </w:rPr>
              <w:t>372886000</w:t>
            </w:r>
          </w:p>
          <w:p w14:paraId="5028BE02" w14:textId="77777777" w:rsidR="007476D8" w:rsidRPr="00CC1804" w:rsidRDefault="007476D8" w:rsidP="007476D8">
            <w:pPr>
              <w:spacing w:after="0" w:line="259" w:lineRule="auto"/>
              <w:ind w:left="0" w:firstLine="0"/>
              <w:rPr>
                <w:color w:val="auto"/>
                <w:sz w:val="18"/>
                <w:szCs w:val="18"/>
              </w:rPr>
            </w:pPr>
            <w:r w:rsidRPr="00CC1804">
              <w:rPr>
                <w:color w:val="auto"/>
                <w:sz w:val="18"/>
                <w:szCs w:val="18"/>
              </w:rPr>
              <w:t xml:space="preserve">БИК </w:t>
            </w:r>
            <w:r w:rsidRPr="00CC1804">
              <w:rPr>
                <w:color w:val="auto"/>
                <w:sz w:val="18"/>
                <w:szCs w:val="18"/>
                <w:lang w:val="en-US"/>
              </w:rPr>
              <w:t>NU</w:t>
            </w:r>
            <w:r w:rsidRPr="00CC1804">
              <w:rPr>
                <w:color w:val="auto"/>
                <w:sz w:val="18"/>
                <w:szCs w:val="18"/>
              </w:rPr>
              <w:t>RSKZKX</w:t>
            </w:r>
          </w:p>
          <w:p w14:paraId="5A76F2A1" w14:textId="460E27C5" w:rsidR="00735733" w:rsidRPr="00CC1804" w:rsidRDefault="007476D8" w:rsidP="007476D8">
            <w:pPr>
              <w:spacing w:after="0" w:line="259" w:lineRule="auto"/>
              <w:ind w:left="0" w:firstLine="0"/>
              <w:jc w:val="left"/>
              <w:rPr>
                <w:color w:val="auto"/>
                <w:sz w:val="18"/>
                <w:szCs w:val="18"/>
              </w:rPr>
            </w:pPr>
            <w:r w:rsidRPr="00CC1804">
              <w:rPr>
                <w:color w:val="auto"/>
                <w:sz w:val="18"/>
                <w:szCs w:val="18"/>
              </w:rPr>
              <w:t>АО «Нурбанк»</w:t>
            </w:r>
          </w:p>
        </w:tc>
      </w:tr>
      <w:tr w:rsidR="00CC1804" w:rsidRPr="00CC1804" w14:paraId="7D718BFE" w14:textId="77777777" w:rsidTr="000B1AD3">
        <w:trPr>
          <w:gridAfter w:val="1"/>
          <w:wAfter w:w="33" w:type="dxa"/>
          <w:trHeight w:val="20"/>
        </w:trPr>
        <w:tc>
          <w:tcPr>
            <w:tcW w:w="0" w:type="auto"/>
            <w:gridSpan w:val="2"/>
            <w:vMerge/>
          </w:tcPr>
          <w:p w14:paraId="5C6448A8" w14:textId="77777777" w:rsidR="00735733" w:rsidRPr="00CC1804" w:rsidRDefault="00735733" w:rsidP="00735733">
            <w:pPr>
              <w:spacing w:after="160" w:line="259" w:lineRule="auto"/>
              <w:ind w:left="142" w:firstLine="0"/>
              <w:jc w:val="left"/>
              <w:rPr>
                <w:color w:val="auto"/>
                <w:sz w:val="18"/>
                <w:szCs w:val="18"/>
              </w:rPr>
            </w:pPr>
          </w:p>
        </w:tc>
        <w:tc>
          <w:tcPr>
            <w:tcW w:w="3377" w:type="dxa"/>
            <w:gridSpan w:val="2"/>
          </w:tcPr>
          <w:p w14:paraId="0E444C52" w14:textId="77777777" w:rsidR="00735733" w:rsidRPr="00CC1804" w:rsidRDefault="00735733" w:rsidP="00735733">
            <w:pPr>
              <w:spacing w:after="0" w:line="259" w:lineRule="auto"/>
              <w:ind w:left="142" w:right="51" w:firstLine="0"/>
              <w:jc w:val="left"/>
              <w:rPr>
                <w:color w:val="auto"/>
                <w:sz w:val="18"/>
                <w:szCs w:val="18"/>
              </w:rPr>
            </w:pPr>
          </w:p>
        </w:tc>
        <w:tc>
          <w:tcPr>
            <w:tcW w:w="3376" w:type="dxa"/>
            <w:gridSpan w:val="2"/>
          </w:tcPr>
          <w:p w14:paraId="6D309FDB" w14:textId="77777777" w:rsidR="00735733" w:rsidRPr="00CC1804" w:rsidRDefault="00735733" w:rsidP="00735733">
            <w:pPr>
              <w:spacing w:after="0" w:line="259" w:lineRule="auto"/>
              <w:ind w:left="142" w:firstLine="0"/>
              <w:jc w:val="left"/>
              <w:rPr>
                <w:color w:val="auto"/>
                <w:sz w:val="18"/>
                <w:szCs w:val="18"/>
              </w:rPr>
            </w:pPr>
          </w:p>
        </w:tc>
      </w:tr>
      <w:tr w:rsidR="00CC1804" w:rsidRPr="00CC1804" w14:paraId="021D4C6C" w14:textId="77777777" w:rsidTr="000B1AD3">
        <w:trPr>
          <w:gridAfter w:val="1"/>
          <w:wAfter w:w="33" w:type="dxa"/>
          <w:trHeight w:val="20"/>
        </w:trPr>
        <w:tc>
          <w:tcPr>
            <w:tcW w:w="3691" w:type="dxa"/>
            <w:gridSpan w:val="2"/>
            <w:vMerge w:val="restart"/>
          </w:tcPr>
          <w:p w14:paraId="08147DCC" w14:textId="77777777" w:rsidR="00735733" w:rsidRPr="00CC1804" w:rsidRDefault="00735733" w:rsidP="00735733">
            <w:pPr>
              <w:spacing w:after="0" w:line="259" w:lineRule="auto"/>
              <w:ind w:left="142" w:firstLine="0"/>
              <w:jc w:val="left"/>
              <w:rPr>
                <w:color w:val="auto"/>
                <w:sz w:val="18"/>
                <w:szCs w:val="18"/>
              </w:rPr>
            </w:pPr>
            <w:proofErr w:type="spellStart"/>
            <w:r w:rsidRPr="00CC1804">
              <w:rPr>
                <w:rFonts w:eastAsia="Calibri"/>
                <w:b/>
                <w:color w:val="auto"/>
                <w:sz w:val="18"/>
                <w:szCs w:val="18"/>
              </w:rPr>
              <w:t>Пайда</w:t>
            </w:r>
            <w:proofErr w:type="spellEnd"/>
            <w:r w:rsidRPr="00CC1804">
              <w:rPr>
                <w:rFonts w:eastAsia="Calibri"/>
                <w:b/>
                <w:color w:val="auto"/>
                <w:sz w:val="18"/>
                <w:szCs w:val="18"/>
              </w:rPr>
              <w:t xml:space="preserve"> </w:t>
            </w:r>
            <w:proofErr w:type="spellStart"/>
            <w:r w:rsidRPr="00CC1804">
              <w:rPr>
                <w:rFonts w:eastAsia="Calibri"/>
                <w:b/>
                <w:color w:val="auto"/>
                <w:sz w:val="18"/>
                <w:szCs w:val="18"/>
              </w:rPr>
              <w:t>алушы</w:t>
            </w:r>
            <w:proofErr w:type="spellEnd"/>
            <w:r w:rsidRPr="00CC1804">
              <w:rPr>
                <w:rFonts w:eastAsia="Calibri"/>
                <w:b/>
                <w:color w:val="auto"/>
                <w:sz w:val="18"/>
                <w:szCs w:val="18"/>
              </w:rPr>
              <w:t xml:space="preserve"> / Выгодоприобретатель</w:t>
            </w:r>
          </w:p>
        </w:tc>
        <w:tc>
          <w:tcPr>
            <w:tcW w:w="3377" w:type="dxa"/>
            <w:gridSpan w:val="2"/>
          </w:tcPr>
          <w:p w14:paraId="152AAB97" w14:textId="77777777" w:rsidR="00735733" w:rsidRPr="00CC1804" w:rsidRDefault="00735733" w:rsidP="00735733">
            <w:pPr>
              <w:spacing w:after="0" w:line="259" w:lineRule="auto"/>
              <w:ind w:left="142" w:firstLine="0"/>
              <w:jc w:val="left"/>
              <w:rPr>
                <w:color w:val="auto"/>
                <w:sz w:val="18"/>
                <w:szCs w:val="18"/>
              </w:rPr>
            </w:pPr>
            <w:r w:rsidRPr="00CC1804">
              <w:rPr>
                <w:rFonts w:eastAsia="Calibri"/>
                <w:b/>
                <w:color w:val="auto"/>
                <w:sz w:val="18"/>
                <w:szCs w:val="18"/>
              </w:rPr>
              <w:t xml:space="preserve">ТАӘ / </w:t>
            </w:r>
            <w:proofErr w:type="spellStart"/>
            <w:r w:rsidRPr="00CC1804">
              <w:rPr>
                <w:rFonts w:eastAsia="Calibri"/>
                <w:b/>
                <w:color w:val="auto"/>
                <w:sz w:val="18"/>
                <w:szCs w:val="18"/>
              </w:rPr>
              <w:t>Атауы</w:t>
            </w:r>
            <w:proofErr w:type="spellEnd"/>
            <w:r w:rsidRPr="00CC1804">
              <w:rPr>
                <w:rFonts w:eastAsia="Calibri"/>
                <w:b/>
                <w:color w:val="auto"/>
                <w:sz w:val="18"/>
                <w:szCs w:val="18"/>
              </w:rPr>
              <w:t xml:space="preserve"> / ФИО / Наименование</w:t>
            </w:r>
          </w:p>
        </w:tc>
        <w:tc>
          <w:tcPr>
            <w:tcW w:w="3376" w:type="dxa"/>
            <w:gridSpan w:val="2"/>
          </w:tcPr>
          <w:p w14:paraId="21058757" w14:textId="77777777" w:rsidR="00735733" w:rsidRPr="00CC1804" w:rsidRDefault="00735733" w:rsidP="00735733">
            <w:pPr>
              <w:spacing w:after="0" w:line="259" w:lineRule="auto"/>
              <w:ind w:left="142" w:firstLine="0"/>
              <w:jc w:val="left"/>
              <w:rPr>
                <w:color w:val="auto"/>
                <w:sz w:val="18"/>
                <w:szCs w:val="18"/>
              </w:rPr>
            </w:pPr>
            <w:r w:rsidRPr="00CC1804">
              <w:rPr>
                <w:rFonts w:eastAsia="Calibri"/>
                <w:color w:val="auto"/>
                <w:sz w:val="18"/>
                <w:szCs w:val="18"/>
              </w:rPr>
              <w:t>«</w:t>
            </w:r>
            <w:proofErr w:type="spellStart"/>
            <w:r w:rsidRPr="00CC1804">
              <w:rPr>
                <w:rFonts w:eastAsia="Calibri"/>
                <w:color w:val="auto"/>
                <w:sz w:val="18"/>
                <w:szCs w:val="18"/>
              </w:rPr>
              <w:t>Өнеркәсіпті</w:t>
            </w:r>
            <w:proofErr w:type="spellEnd"/>
            <w:r w:rsidRPr="00CC1804">
              <w:rPr>
                <w:rFonts w:eastAsia="Calibri"/>
                <w:color w:val="auto"/>
                <w:sz w:val="18"/>
                <w:szCs w:val="18"/>
              </w:rPr>
              <w:t xml:space="preserve"> </w:t>
            </w:r>
            <w:proofErr w:type="spellStart"/>
            <w:r w:rsidRPr="00CC1804">
              <w:rPr>
                <w:rFonts w:eastAsia="Calibri"/>
                <w:color w:val="auto"/>
                <w:sz w:val="18"/>
                <w:szCs w:val="18"/>
              </w:rPr>
              <w:t>дамыту</w:t>
            </w:r>
            <w:proofErr w:type="spellEnd"/>
            <w:r w:rsidRPr="00CC1804">
              <w:rPr>
                <w:rFonts w:eastAsia="Calibri"/>
                <w:color w:val="auto"/>
                <w:sz w:val="18"/>
                <w:szCs w:val="18"/>
              </w:rPr>
              <w:t xml:space="preserve"> </w:t>
            </w:r>
            <w:proofErr w:type="spellStart"/>
            <w:r w:rsidRPr="00CC1804">
              <w:rPr>
                <w:rFonts w:eastAsia="Calibri"/>
                <w:color w:val="auto"/>
                <w:sz w:val="18"/>
                <w:szCs w:val="18"/>
              </w:rPr>
              <w:t>қоры</w:t>
            </w:r>
            <w:proofErr w:type="spellEnd"/>
            <w:r w:rsidRPr="00CC1804">
              <w:rPr>
                <w:rFonts w:eastAsia="Calibri"/>
                <w:color w:val="auto"/>
                <w:sz w:val="18"/>
                <w:szCs w:val="18"/>
              </w:rPr>
              <w:t>» АҚ /</w:t>
            </w:r>
          </w:p>
          <w:p w14:paraId="6C25D305" w14:textId="77777777" w:rsidR="00735733" w:rsidRPr="00CC1804" w:rsidRDefault="00735733" w:rsidP="00735733">
            <w:pPr>
              <w:spacing w:after="0" w:line="259" w:lineRule="auto"/>
              <w:ind w:left="142" w:firstLine="0"/>
              <w:jc w:val="left"/>
              <w:rPr>
                <w:color w:val="auto"/>
                <w:sz w:val="18"/>
                <w:szCs w:val="18"/>
              </w:rPr>
            </w:pPr>
            <w:r w:rsidRPr="00CC1804">
              <w:rPr>
                <w:rFonts w:eastAsia="Calibri"/>
                <w:color w:val="auto"/>
                <w:sz w:val="18"/>
                <w:szCs w:val="18"/>
              </w:rPr>
              <w:t>АО «Фонд развития промышленности»</w:t>
            </w:r>
          </w:p>
        </w:tc>
      </w:tr>
      <w:tr w:rsidR="00CC1804" w:rsidRPr="00CC1804" w14:paraId="3310104A" w14:textId="77777777" w:rsidTr="000B1AD3">
        <w:trPr>
          <w:gridAfter w:val="1"/>
          <w:wAfter w:w="33" w:type="dxa"/>
          <w:trHeight w:val="20"/>
        </w:trPr>
        <w:tc>
          <w:tcPr>
            <w:tcW w:w="0" w:type="auto"/>
            <w:gridSpan w:val="2"/>
            <w:vMerge/>
          </w:tcPr>
          <w:p w14:paraId="39098A66" w14:textId="77777777" w:rsidR="00735733" w:rsidRPr="00CC1804" w:rsidRDefault="00735733" w:rsidP="00735733">
            <w:pPr>
              <w:spacing w:after="160" w:line="259" w:lineRule="auto"/>
              <w:ind w:left="142" w:firstLine="0"/>
              <w:jc w:val="left"/>
              <w:rPr>
                <w:color w:val="auto"/>
                <w:sz w:val="18"/>
                <w:szCs w:val="18"/>
              </w:rPr>
            </w:pPr>
          </w:p>
        </w:tc>
        <w:tc>
          <w:tcPr>
            <w:tcW w:w="3377" w:type="dxa"/>
            <w:gridSpan w:val="2"/>
          </w:tcPr>
          <w:p w14:paraId="3E0F499E" w14:textId="77777777" w:rsidR="00735733" w:rsidRPr="00CC1804" w:rsidRDefault="00735733" w:rsidP="00735733">
            <w:pPr>
              <w:spacing w:after="0" w:line="236" w:lineRule="auto"/>
              <w:ind w:left="142" w:firstLine="0"/>
              <w:jc w:val="left"/>
              <w:rPr>
                <w:color w:val="auto"/>
                <w:sz w:val="18"/>
                <w:szCs w:val="18"/>
              </w:rPr>
            </w:pPr>
            <w:r w:rsidRPr="00CC1804">
              <w:rPr>
                <w:rFonts w:eastAsia="Calibri"/>
                <w:b/>
                <w:color w:val="auto"/>
                <w:sz w:val="18"/>
                <w:szCs w:val="18"/>
              </w:rPr>
              <w:t xml:space="preserve">ЖСН/БСН, </w:t>
            </w:r>
            <w:proofErr w:type="spellStart"/>
            <w:r w:rsidRPr="00CC1804">
              <w:rPr>
                <w:rFonts w:eastAsia="Calibri"/>
                <w:b/>
                <w:color w:val="auto"/>
                <w:sz w:val="18"/>
                <w:szCs w:val="18"/>
              </w:rPr>
              <w:t>Орналасқан</w:t>
            </w:r>
            <w:proofErr w:type="spellEnd"/>
            <w:r w:rsidRPr="00CC1804">
              <w:rPr>
                <w:rFonts w:eastAsia="Calibri"/>
                <w:b/>
                <w:color w:val="auto"/>
                <w:sz w:val="18"/>
                <w:szCs w:val="18"/>
              </w:rPr>
              <w:t xml:space="preserve"> </w:t>
            </w:r>
            <w:proofErr w:type="spellStart"/>
            <w:r w:rsidRPr="00CC1804">
              <w:rPr>
                <w:rFonts w:eastAsia="Calibri"/>
                <w:b/>
                <w:color w:val="auto"/>
                <w:sz w:val="18"/>
                <w:szCs w:val="18"/>
              </w:rPr>
              <w:t>жері</w:t>
            </w:r>
            <w:proofErr w:type="spellEnd"/>
            <w:r w:rsidRPr="00CC1804">
              <w:rPr>
                <w:rFonts w:eastAsia="Calibri"/>
                <w:b/>
                <w:color w:val="auto"/>
                <w:sz w:val="18"/>
                <w:szCs w:val="18"/>
              </w:rPr>
              <w:t xml:space="preserve">, </w:t>
            </w:r>
            <w:proofErr w:type="spellStart"/>
            <w:r w:rsidRPr="00CC1804">
              <w:rPr>
                <w:rFonts w:eastAsia="Calibri"/>
                <w:b/>
                <w:color w:val="auto"/>
                <w:sz w:val="18"/>
                <w:szCs w:val="18"/>
              </w:rPr>
              <w:t>Реквизиті</w:t>
            </w:r>
            <w:proofErr w:type="spellEnd"/>
            <w:r w:rsidRPr="00CC1804">
              <w:rPr>
                <w:rFonts w:eastAsia="Calibri"/>
                <w:b/>
                <w:color w:val="auto"/>
                <w:sz w:val="18"/>
                <w:szCs w:val="18"/>
              </w:rPr>
              <w:t xml:space="preserve"> /</w:t>
            </w:r>
          </w:p>
          <w:p w14:paraId="6B8805B7" w14:textId="77777777" w:rsidR="00735733" w:rsidRPr="00CC1804" w:rsidRDefault="00735733" w:rsidP="00735733">
            <w:pPr>
              <w:spacing w:after="0" w:line="259" w:lineRule="auto"/>
              <w:ind w:left="142" w:firstLine="0"/>
              <w:jc w:val="left"/>
              <w:rPr>
                <w:color w:val="auto"/>
                <w:sz w:val="18"/>
                <w:szCs w:val="18"/>
              </w:rPr>
            </w:pPr>
            <w:r w:rsidRPr="00CC1804">
              <w:rPr>
                <w:rFonts w:eastAsia="Calibri"/>
                <w:b/>
                <w:color w:val="auto"/>
                <w:sz w:val="18"/>
                <w:szCs w:val="18"/>
              </w:rPr>
              <w:t>ИИН/БИН, Адрес, Реквизиты</w:t>
            </w:r>
          </w:p>
        </w:tc>
        <w:tc>
          <w:tcPr>
            <w:tcW w:w="3376" w:type="dxa"/>
            <w:gridSpan w:val="2"/>
          </w:tcPr>
          <w:p w14:paraId="5C503D15" w14:textId="77777777" w:rsidR="00735733" w:rsidRPr="00CC1804" w:rsidRDefault="00735733" w:rsidP="00735733">
            <w:pPr>
              <w:spacing w:after="0" w:line="236" w:lineRule="auto"/>
              <w:ind w:left="142" w:firstLine="0"/>
              <w:jc w:val="left"/>
              <w:rPr>
                <w:color w:val="auto"/>
                <w:sz w:val="18"/>
                <w:szCs w:val="18"/>
              </w:rPr>
            </w:pPr>
            <w:r w:rsidRPr="00CC1804">
              <w:rPr>
                <w:rFonts w:eastAsia="Calibri"/>
                <w:color w:val="auto"/>
                <w:sz w:val="18"/>
                <w:szCs w:val="18"/>
              </w:rPr>
              <w:t xml:space="preserve">050940001237, Республика Казахстан, Z05T3E2, г. Астана, пр. </w:t>
            </w:r>
            <w:proofErr w:type="spellStart"/>
            <w:r w:rsidRPr="00CC1804">
              <w:rPr>
                <w:rFonts w:eastAsia="Calibri"/>
                <w:color w:val="auto"/>
                <w:sz w:val="18"/>
                <w:szCs w:val="18"/>
              </w:rPr>
              <w:t>Мәңгілік</w:t>
            </w:r>
            <w:proofErr w:type="spellEnd"/>
            <w:r w:rsidRPr="00CC1804">
              <w:rPr>
                <w:rFonts w:eastAsia="Calibri"/>
                <w:color w:val="auto"/>
                <w:sz w:val="18"/>
                <w:szCs w:val="18"/>
              </w:rPr>
              <w:t xml:space="preserve"> Ел, здание 55 А, н.п.15., HSBKKZKX, АО</w:t>
            </w:r>
          </w:p>
          <w:p w14:paraId="0D44355C" w14:textId="77777777" w:rsidR="00735733" w:rsidRPr="00CC1804" w:rsidRDefault="00735733" w:rsidP="00735733">
            <w:pPr>
              <w:spacing w:after="0" w:line="259" w:lineRule="auto"/>
              <w:ind w:left="142" w:firstLine="0"/>
              <w:jc w:val="left"/>
              <w:rPr>
                <w:color w:val="auto"/>
                <w:sz w:val="18"/>
                <w:szCs w:val="18"/>
              </w:rPr>
            </w:pPr>
            <w:r w:rsidRPr="00CC1804">
              <w:rPr>
                <w:rFonts w:eastAsia="Calibri"/>
                <w:color w:val="auto"/>
                <w:sz w:val="18"/>
                <w:szCs w:val="18"/>
              </w:rPr>
              <w:t>«Народный Банк Казахстана»,</w:t>
            </w:r>
          </w:p>
          <w:p w14:paraId="0CBFBF06" w14:textId="77777777" w:rsidR="00735733" w:rsidRPr="00CC1804" w:rsidRDefault="00735733" w:rsidP="00735733">
            <w:pPr>
              <w:spacing w:after="0" w:line="259" w:lineRule="auto"/>
              <w:ind w:left="142" w:firstLine="0"/>
              <w:jc w:val="left"/>
              <w:rPr>
                <w:color w:val="auto"/>
                <w:sz w:val="18"/>
                <w:szCs w:val="18"/>
              </w:rPr>
            </w:pPr>
            <w:r w:rsidRPr="00CC1804">
              <w:rPr>
                <w:rFonts w:eastAsia="Calibri"/>
                <w:color w:val="auto"/>
                <w:sz w:val="18"/>
                <w:szCs w:val="18"/>
              </w:rPr>
              <w:t>KZ436010111000349634</w:t>
            </w:r>
          </w:p>
        </w:tc>
      </w:tr>
      <w:tr w:rsidR="00CC1804" w:rsidRPr="00CC1804" w14:paraId="30A59688" w14:textId="77777777" w:rsidTr="000B1AD3">
        <w:trPr>
          <w:gridAfter w:val="1"/>
          <w:wAfter w:w="33" w:type="dxa"/>
          <w:trHeight w:val="20"/>
        </w:trPr>
        <w:tc>
          <w:tcPr>
            <w:tcW w:w="0" w:type="auto"/>
            <w:gridSpan w:val="2"/>
            <w:vMerge/>
          </w:tcPr>
          <w:p w14:paraId="0A4DA8D3" w14:textId="77777777" w:rsidR="00735733" w:rsidRPr="00CC1804" w:rsidRDefault="00735733" w:rsidP="00735733">
            <w:pPr>
              <w:spacing w:after="160" w:line="259" w:lineRule="auto"/>
              <w:ind w:left="142" w:firstLine="0"/>
              <w:jc w:val="left"/>
              <w:rPr>
                <w:color w:val="auto"/>
                <w:sz w:val="18"/>
                <w:szCs w:val="18"/>
              </w:rPr>
            </w:pPr>
          </w:p>
        </w:tc>
        <w:tc>
          <w:tcPr>
            <w:tcW w:w="3377" w:type="dxa"/>
            <w:gridSpan w:val="2"/>
          </w:tcPr>
          <w:p w14:paraId="60525422" w14:textId="77777777" w:rsidR="00735733" w:rsidRPr="00CC1804" w:rsidRDefault="00735733" w:rsidP="00735733">
            <w:pPr>
              <w:spacing w:after="0" w:line="259" w:lineRule="auto"/>
              <w:ind w:left="142" w:right="711" w:firstLine="0"/>
              <w:jc w:val="left"/>
              <w:rPr>
                <w:color w:val="auto"/>
                <w:sz w:val="18"/>
                <w:szCs w:val="18"/>
              </w:rPr>
            </w:pPr>
            <w:proofErr w:type="spellStart"/>
            <w:r w:rsidRPr="00CC1804">
              <w:rPr>
                <w:rFonts w:eastAsia="Calibri"/>
                <w:b/>
                <w:color w:val="auto"/>
                <w:sz w:val="18"/>
                <w:szCs w:val="18"/>
              </w:rPr>
              <w:t>Резиденттік</w:t>
            </w:r>
            <w:proofErr w:type="spellEnd"/>
            <w:r w:rsidRPr="00CC1804">
              <w:rPr>
                <w:rFonts w:eastAsia="Calibri"/>
                <w:b/>
                <w:color w:val="auto"/>
                <w:sz w:val="18"/>
                <w:szCs w:val="18"/>
              </w:rPr>
              <w:t xml:space="preserve"> </w:t>
            </w:r>
            <w:proofErr w:type="spellStart"/>
            <w:r w:rsidRPr="00CC1804">
              <w:rPr>
                <w:rFonts w:eastAsia="Calibri"/>
                <w:b/>
                <w:color w:val="auto"/>
                <w:sz w:val="18"/>
                <w:szCs w:val="18"/>
              </w:rPr>
              <w:t>белгісі</w:t>
            </w:r>
            <w:proofErr w:type="spellEnd"/>
            <w:r w:rsidRPr="00CC1804">
              <w:rPr>
                <w:rFonts w:eastAsia="Calibri"/>
                <w:b/>
                <w:color w:val="auto"/>
                <w:sz w:val="18"/>
                <w:szCs w:val="18"/>
              </w:rPr>
              <w:t xml:space="preserve"> / Признак резидентства</w:t>
            </w:r>
          </w:p>
        </w:tc>
        <w:tc>
          <w:tcPr>
            <w:tcW w:w="3376" w:type="dxa"/>
            <w:gridSpan w:val="2"/>
          </w:tcPr>
          <w:p w14:paraId="51728001" w14:textId="77777777" w:rsidR="00735733" w:rsidRPr="00CC1804" w:rsidRDefault="00735733" w:rsidP="00735733">
            <w:pPr>
              <w:spacing w:after="0" w:line="259" w:lineRule="auto"/>
              <w:ind w:left="142" w:firstLine="0"/>
              <w:jc w:val="left"/>
              <w:rPr>
                <w:color w:val="auto"/>
                <w:sz w:val="18"/>
                <w:szCs w:val="18"/>
              </w:rPr>
            </w:pPr>
            <w:r w:rsidRPr="00CC1804">
              <w:rPr>
                <w:rFonts w:eastAsia="Calibri"/>
                <w:color w:val="auto"/>
                <w:sz w:val="18"/>
                <w:szCs w:val="18"/>
              </w:rPr>
              <w:t>Резидент</w:t>
            </w:r>
          </w:p>
        </w:tc>
      </w:tr>
      <w:tr w:rsidR="00CC1804" w:rsidRPr="00CC1804" w14:paraId="25C1991D" w14:textId="77777777" w:rsidTr="000B1AD3">
        <w:trPr>
          <w:gridAfter w:val="1"/>
          <w:wAfter w:w="33" w:type="dxa"/>
          <w:trHeight w:val="20"/>
        </w:trPr>
        <w:tc>
          <w:tcPr>
            <w:tcW w:w="0" w:type="auto"/>
            <w:gridSpan w:val="2"/>
            <w:vMerge/>
          </w:tcPr>
          <w:p w14:paraId="5B8CB606" w14:textId="77777777" w:rsidR="00735733" w:rsidRPr="00CC1804" w:rsidRDefault="00735733" w:rsidP="00735733">
            <w:pPr>
              <w:spacing w:after="160" w:line="259" w:lineRule="auto"/>
              <w:ind w:left="142" w:firstLine="0"/>
              <w:jc w:val="left"/>
              <w:rPr>
                <w:color w:val="auto"/>
                <w:sz w:val="18"/>
                <w:szCs w:val="18"/>
              </w:rPr>
            </w:pPr>
          </w:p>
        </w:tc>
        <w:tc>
          <w:tcPr>
            <w:tcW w:w="3377" w:type="dxa"/>
            <w:gridSpan w:val="2"/>
          </w:tcPr>
          <w:p w14:paraId="402FDD1F" w14:textId="77777777" w:rsidR="00735733" w:rsidRPr="00CC1804" w:rsidRDefault="00735733" w:rsidP="00735733">
            <w:pPr>
              <w:spacing w:after="0" w:line="259" w:lineRule="auto"/>
              <w:ind w:left="142" w:right="51" w:firstLine="0"/>
              <w:jc w:val="left"/>
              <w:rPr>
                <w:color w:val="auto"/>
                <w:sz w:val="18"/>
                <w:szCs w:val="18"/>
              </w:rPr>
            </w:pPr>
            <w:r w:rsidRPr="00CC1804">
              <w:rPr>
                <w:rFonts w:eastAsia="Calibri"/>
                <w:b/>
                <w:color w:val="auto"/>
                <w:sz w:val="18"/>
                <w:szCs w:val="18"/>
              </w:rPr>
              <w:t>ЭҚОЖ (</w:t>
            </w:r>
            <w:proofErr w:type="spellStart"/>
            <w:r w:rsidRPr="00CC1804">
              <w:rPr>
                <w:rFonts w:eastAsia="Calibri"/>
                <w:b/>
                <w:color w:val="auto"/>
                <w:sz w:val="18"/>
                <w:szCs w:val="18"/>
              </w:rPr>
              <w:t>заңды</w:t>
            </w:r>
            <w:proofErr w:type="spellEnd"/>
            <w:r w:rsidRPr="00CC1804">
              <w:rPr>
                <w:rFonts w:eastAsia="Calibri"/>
                <w:b/>
                <w:color w:val="auto"/>
                <w:sz w:val="18"/>
                <w:szCs w:val="18"/>
              </w:rPr>
              <w:t xml:space="preserve"> </w:t>
            </w:r>
            <w:proofErr w:type="spellStart"/>
            <w:r w:rsidRPr="00CC1804">
              <w:rPr>
                <w:rFonts w:eastAsia="Calibri"/>
                <w:b/>
                <w:color w:val="auto"/>
                <w:sz w:val="18"/>
                <w:szCs w:val="18"/>
              </w:rPr>
              <w:t>тұлғалар</w:t>
            </w:r>
            <w:proofErr w:type="spellEnd"/>
            <w:r w:rsidRPr="00CC1804">
              <w:rPr>
                <w:rFonts w:eastAsia="Calibri"/>
                <w:b/>
                <w:color w:val="auto"/>
                <w:sz w:val="18"/>
                <w:szCs w:val="18"/>
              </w:rPr>
              <w:t xml:space="preserve"> </w:t>
            </w:r>
            <w:proofErr w:type="spellStart"/>
            <w:r w:rsidRPr="00CC1804">
              <w:rPr>
                <w:rFonts w:eastAsia="Calibri"/>
                <w:b/>
                <w:color w:val="auto"/>
                <w:sz w:val="18"/>
                <w:szCs w:val="18"/>
              </w:rPr>
              <w:t>үшін</w:t>
            </w:r>
            <w:proofErr w:type="spellEnd"/>
            <w:r w:rsidRPr="00CC1804">
              <w:rPr>
                <w:rFonts w:eastAsia="Calibri"/>
                <w:b/>
                <w:color w:val="auto"/>
                <w:sz w:val="18"/>
                <w:szCs w:val="18"/>
              </w:rPr>
              <w:t xml:space="preserve">) / ОКЭД (для </w:t>
            </w:r>
            <w:proofErr w:type="spellStart"/>
            <w:proofErr w:type="gramStart"/>
            <w:r w:rsidRPr="00CC1804">
              <w:rPr>
                <w:rFonts w:eastAsia="Calibri"/>
                <w:b/>
                <w:color w:val="auto"/>
                <w:sz w:val="18"/>
                <w:szCs w:val="18"/>
              </w:rPr>
              <w:t>юр.лиц</w:t>
            </w:r>
            <w:proofErr w:type="spellEnd"/>
            <w:proofErr w:type="gramEnd"/>
            <w:r w:rsidRPr="00CC1804">
              <w:rPr>
                <w:rFonts w:eastAsia="Calibri"/>
                <w:b/>
                <w:color w:val="auto"/>
                <w:sz w:val="18"/>
                <w:szCs w:val="18"/>
              </w:rPr>
              <w:t>)</w:t>
            </w:r>
          </w:p>
        </w:tc>
        <w:tc>
          <w:tcPr>
            <w:tcW w:w="3376" w:type="dxa"/>
            <w:gridSpan w:val="2"/>
          </w:tcPr>
          <w:p w14:paraId="0742B90B" w14:textId="77777777" w:rsidR="00735733" w:rsidRPr="00CC1804" w:rsidRDefault="00735733" w:rsidP="00735733">
            <w:pPr>
              <w:spacing w:after="0" w:line="259" w:lineRule="auto"/>
              <w:ind w:left="142" w:firstLine="0"/>
              <w:jc w:val="left"/>
              <w:rPr>
                <w:color w:val="auto"/>
                <w:sz w:val="18"/>
                <w:szCs w:val="18"/>
              </w:rPr>
            </w:pPr>
            <w:r w:rsidRPr="00CC1804">
              <w:rPr>
                <w:rFonts w:eastAsia="Calibri"/>
                <w:color w:val="auto"/>
                <w:sz w:val="18"/>
                <w:szCs w:val="18"/>
              </w:rPr>
              <w:t>Финансовый лизинг, кроме финансового лизинга медицинского оборудования и техники</w:t>
            </w:r>
          </w:p>
        </w:tc>
      </w:tr>
      <w:tr w:rsidR="00CC1804" w:rsidRPr="00CC1804" w14:paraId="385308C2"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8" w:type="dxa"/>
            <w:bottom w:w="51" w:type="dxa"/>
            <w:right w:w="87" w:type="dxa"/>
          </w:tblCellMar>
        </w:tblPrEx>
        <w:trPr>
          <w:trHeight w:val="20"/>
        </w:trPr>
        <w:tc>
          <w:tcPr>
            <w:tcW w:w="3664" w:type="dxa"/>
            <w:vMerge w:val="restart"/>
            <w:tcBorders>
              <w:top w:val="single" w:sz="5" w:space="0" w:color="000000"/>
              <w:left w:val="single" w:sz="5" w:space="0" w:color="000000"/>
              <w:bottom w:val="single" w:sz="5" w:space="0" w:color="000000"/>
              <w:right w:val="single" w:sz="5" w:space="0" w:color="000000"/>
            </w:tcBorders>
          </w:tcPr>
          <w:p w14:paraId="0F1BB745" w14:textId="77777777" w:rsidR="00735733" w:rsidRPr="00CC1804" w:rsidRDefault="00735733" w:rsidP="00735733">
            <w:pPr>
              <w:spacing w:after="0" w:line="259" w:lineRule="auto"/>
              <w:ind w:left="142" w:right="912" w:firstLine="0"/>
              <w:jc w:val="left"/>
              <w:rPr>
                <w:color w:val="auto"/>
                <w:sz w:val="18"/>
                <w:szCs w:val="18"/>
              </w:rPr>
            </w:pPr>
            <w:proofErr w:type="spellStart"/>
            <w:r w:rsidRPr="00CC1804">
              <w:rPr>
                <w:rFonts w:eastAsia="Calibri"/>
                <w:b/>
                <w:color w:val="auto"/>
                <w:sz w:val="18"/>
                <w:szCs w:val="18"/>
              </w:rPr>
              <w:t>Сақтандыру</w:t>
            </w:r>
            <w:proofErr w:type="spellEnd"/>
            <w:r w:rsidRPr="00CC1804">
              <w:rPr>
                <w:rFonts w:eastAsia="Calibri"/>
                <w:b/>
                <w:color w:val="auto"/>
                <w:sz w:val="18"/>
                <w:szCs w:val="18"/>
              </w:rPr>
              <w:t xml:space="preserve"> </w:t>
            </w:r>
            <w:proofErr w:type="spellStart"/>
            <w:r w:rsidRPr="00CC1804">
              <w:rPr>
                <w:rFonts w:eastAsia="Calibri"/>
                <w:b/>
                <w:color w:val="auto"/>
                <w:sz w:val="18"/>
                <w:szCs w:val="18"/>
              </w:rPr>
              <w:t>объектісі</w:t>
            </w:r>
            <w:proofErr w:type="spellEnd"/>
            <w:r w:rsidRPr="00CC1804">
              <w:rPr>
                <w:rFonts w:eastAsia="Calibri"/>
                <w:b/>
                <w:color w:val="auto"/>
                <w:sz w:val="18"/>
                <w:szCs w:val="18"/>
              </w:rPr>
              <w:t xml:space="preserve"> / Объект страхования</w:t>
            </w:r>
          </w:p>
        </w:tc>
        <w:tc>
          <w:tcPr>
            <w:tcW w:w="6813" w:type="dxa"/>
            <w:gridSpan w:val="6"/>
            <w:tcBorders>
              <w:top w:val="single" w:sz="5" w:space="0" w:color="000000"/>
              <w:left w:val="single" w:sz="5" w:space="0" w:color="000000"/>
              <w:bottom w:val="single" w:sz="4" w:space="0" w:color="888888"/>
              <w:right w:val="single" w:sz="5" w:space="0" w:color="000000"/>
            </w:tcBorders>
          </w:tcPr>
          <w:p w14:paraId="35527B5A" w14:textId="2D5E182D" w:rsidR="00735733" w:rsidRPr="00CC1804" w:rsidRDefault="007476D8" w:rsidP="007476D8">
            <w:pPr>
              <w:spacing w:after="0" w:line="259" w:lineRule="auto"/>
              <w:ind w:left="142" w:firstLine="0"/>
              <w:jc w:val="left"/>
              <w:rPr>
                <w:rFonts w:eastAsia="Calibri"/>
                <w:color w:val="auto"/>
                <w:sz w:val="18"/>
                <w:szCs w:val="18"/>
                <w:lang w:val="kk-KZ"/>
              </w:rPr>
            </w:pPr>
            <w:r w:rsidRPr="00CC1804">
              <w:rPr>
                <w:rFonts w:eastAsia="Calibri"/>
                <w:color w:val="auto"/>
                <w:sz w:val="18"/>
                <w:szCs w:val="18"/>
                <w:lang w:val="kk-KZ"/>
              </w:rPr>
              <w:t>А</w:t>
            </w:r>
            <w:proofErr w:type="spellStart"/>
            <w:r w:rsidRPr="00CC1804">
              <w:rPr>
                <w:rFonts w:eastAsia="Calibri"/>
                <w:color w:val="auto"/>
                <w:sz w:val="18"/>
                <w:szCs w:val="18"/>
              </w:rPr>
              <w:t>втобусы</w:t>
            </w:r>
            <w:proofErr w:type="spellEnd"/>
            <w:r w:rsidRPr="00CC1804">
              <w:rPr>
                <w:rFonts w:eastAsia="Calibri"/>
                <w:color w:val="auto"/>
                <w:sz w:val="18"/>
                <w:szCs w:val="18"/>
              </w:rPr>
              <w:t xml:space="preserve"> модели </w:t>
            </w:r>
            <w:r w:rsidRPr="00CC1804">
              <w:rPr>
                <w:rFonts w:eastAsia="Consolas"/>
                <w:color w:val="auto"/>
                <w:sz w:val="18"/>
                <w:szCs w:val="18"/>
                <w:lang w:val="kk-KZ"/>
              </w:rPr>
              <w:t xml:space="preserve">Yutong ZK6116HG </w:t>
            </w:r>
            <w:r w:rsidRPr="00CC1804">
              <w:rPr>
                <w:rFonts w:eastAsia="Calibri"/>
                <w:color w:val="auto"/>
                <w:sz w:val="18"/>
                <w:szCs w:val="18"/>
              </w:rPr>
              <w:t>(год выпуска 202</w:t>
            </w:r>
            <w:r w:rsidRPr="00CC1804">
              <w:rPr>
                <w:rFonts w:eastAsia="Calibri"/>
                <w:color w:val="auto"/>
                <w:sz w:val="18"/>
                <w:szCs w:val="18"/>
                <w:lang w:val="kk-KZ"/>
              </w:rPr>
              <w:t>4</w:t>
            </w:r>
            <w:r w:rsidRPr="00CC1804">
              <w:rPr>
                <w:rFonts w:eastAsia="Calibri"/>
                <w:color w:val="auto"/>
                <w:sz w:val="18"/>
                <w:szCs w:val="18"/>
              </w:rPr>
              <w:t xml:space="preserve"> г.) в количестве 1</w:t>
            </w:r>
            <w:r w:rsidRPr="00CC1804">
              <w:rPr>
                <w:rFonts w:eastAsia="Calibri"/>
                <w:color w:val="auto"/>
                <w:sz w:val="18"/>
                <w:szCs w:val="18"/>
                <w:lang w:val="kk-KZ"/>
              </w:rPr>
              <w:t>0</w:t>
            </w:r>
            <w:r w:rsidRPr="00CC1804">
              <w:rPr>
                <w:rFonts w:eastAsia="Calibri"/>
                <w:color w:val="auto"/>
                <w:sz w:val="18"/>
                <w:szCs w:val="18"/>
              </w:rPr>
              <w:t xml:space="preserve"> штук, которые являются предметом лизинга по Договору финансового лизинга №</w:t>
            </w:r>
            <w:r w:rsidRPr="00CC1804">
              <w:rPr>
                <w:rFonts w:eastAsia="Calibri"/>
                <w:color w:val="auto"/>
                <w:sz w:val="18"/>
                <w:szCs w:val="18"/>
                <w:lang w:val="kk-KZ"/>
              </w:rPr>
              <w:t>438</w:t>
            </w:r>
            <w:r w:rsidRPr="00CC1804">
              <w:rPr>
                <w:rFonts w:eastAsia="Calibri"/>
                <w:color w:val="auto"/>
                <w:sz w:val="18"/>
                <w:szCs w:val="18"/>
              </w:rPr>
              <w:t xml:space="preserve">/ФЛ от </w:t>
            </w:r>
            <w:r w:rsidRPr="00CC1804">
              <w:rPr>
                <w:rFonts w:eastAsia="Calibri"/>
                <w:color w:val="auto"/>
                <w:sz w:val="18"/>
                <w:szCs w:val="18"/>
                <w:lang w:val="kk-KZ"/>
              </w:rPr>
              <w:t>3</w:t>
            </w:r>
            <w:r w:rsidRPr="00CC1804">
              <w:rPr>
                <w:rFonts w:eastAsia="Calibri"/>
                <w:color w:val="auto"/>
                <w:sz w:val="18"/>
                <w:szCs w:val="18"/>
              </w:rPr>
              <w:t>0.0</w:t>
            </w:r>
            <w:r w:rsidRPr="00CC1804">
              <w:rPr>
                <w:rFonts w:eastAsia="Calibri"/>
                <w:color w:val="auto"/>
                <w:sz w:val="18"/>
                <w:szCs w:val="18"/>
                <w:lang w:val="kk-KZ"/>
              </w:rPr>
              <w:t>5</w:t>
            </w:r>
            <w:r w:rsidRPr="00CC1804">
              <w:rPr>
                <w:rFonts w:eastAsia="Calibri"/>
                <w:color w:val="auto"/>
                <w:sz w:val="18"/>
                <w:szCs w:val="18"/>
              </w:rPr>
              <w:t>.202</w:t>
            </w:r>
            <w:r w:rsidRPr="00CC1804">
              <w:rPr>
                <w:rFonts w:eastAsia="Calibri"/>
                <w:color w:val="auto"/>
                <w:sz w:val="18"/>
                <w:szCs w:val="18"/>
                <w:lang w:val="kk-KZ"/>
              </w:rPr>
              <w:t>4</w:t>
            </w:r>
            <w:r w:rsidRPr="00CC1804">
              <w:rPr>
                <w:rFonts w:eastAsia="Calibri"/>
                <w:color w:val="auto"/>
                <w:sz w:val="18"/>
                <w:szCs w:val="18"/>
              </w:rPr>
              <w:t>г.</w:t>
            </w:r>
            <w:r w:rsidRPr="00CC1804">
              <w:rPr>
                <w:rFonts w:eastAsia="Calibri"/>
                <w:color w:val="auto"/>
                <w:sz w:val="18"/>
                <w:szCs w:val="18"/>
                <w:lang w:val="kk-KZ"/>
              </w:rPr>
              <w:t>/ 30.</w:t>
            </w:r>
            <w:r w:rsidRPr="00CC1804">
              <w:rPr>
                <w:rFonts w:eastAsia="Calibri"/>
                <w:color w:val="auto"/>
                <w:sz w:val="18"/>
                <w:szCs w:val="18"/>
              </w:rPr>
              <w:t>0</w:t>
            </w:r>
            <w:r w:rsidRPr="00CC1804">
              <w:rPr>
                <w:rFonts w:eastAsia="Calibri"/>
                <w:color w:val="auto"/>
                <w:sz w:val="18"/>
                <w:szCs w:val="18"/>
                <w:lang w:val="kk-KZ"/>
              </w:rPr>
              <w:t>5.20</w:t>
            </w:r>
            <w:r w:rsidRPr="00CC1804">
              <w:rPr>
                <w:rFonts w:eastAsia="Calibri"/>
                <w:color w:val="auto"/>
                <w:sz w:val="18"/>
                <w:szCs w:val="18"/>
              </w:rPr>
              <w:t>2</w:t>
            </w:r>
            <w:r w:rsidRPr="00CC1804">
              <w:rPr>
                <w:rFonts w:eastAsia="Calibri"/>
                <w:color w:val="auto"/>
                <w:sz w:val="18"/>
                <w:szCs w:val="18"/>
                <w:lang w:val="kk-KZ"/>
              </w:rPr>
              <w:t>4 ж. №438/ФЛ қаржы лизингі шарты бойынша лизинг нысанасы болып табылатын</w:t>
            </w:r>
            <w:r w:rsidRPr="00CC1804">
              <w:rPr>
                <w:rFonts w:eastAsia="Consolas"/>
                <w:color w:val="auto"/>
                <w:sz w:val="18"/>
                <w:szCs w:val="18"/>
                <w:lang w:val="kk-KZ"/>
              </w:rPr>
              <w:t xml:space="preserve"> Yutong ZK6116HG</w:t>
            </w:r>
            <w:r w:rsidRPr="00CC1804">
              <w:rPr>
                <w:rFonts w:eastAsia="Calibri"/>
                <w:color w:val="auto"/>
                <w:sz w:val="18"/>
                <w:szCs w:val="18"/>
                <w:lang w:val="kk-KZ"/>
              </w:rPr>
              <w:t xml:space="preserve"> моделінің автобусы, </w:t>
            </w:r>
            <w:proofErr w:type="gramStart"/>
            <w:r w:rsidRPr="00CC1804">
              <w:rPr>
                <w:rFonts w:eastAsia="Calibri"/>
                <w:color w:val="auto"/>
                <w:sz w:val="18"/>
                <w:szCs w:val="18"/>
                <w:lang w:val="kk-KZ"/>
              </w:rPr>
              <w:t>саны  10</w:t>
            </w:r>
            <w:proofErr w:type="gramEnd"/>
            <w:r w:rsidRPr="00CC1804">
              <w:rPr>
                <w:rFonts w:eastAsia="Calibri"/>
                <w:color w:val="auto"/>
                <w:sz w:val="18"/>
                <w:szCs w:val="18"/>
                <w:lang w:val="kk-KZ"/>
              </w:rPr>
              <w:t xml:space="preserve"> дана (шығарылған жылы – 2024ж.)</w:t>
            </w:r>
          </w:p>
        </w:tc>
      </w:tr>
      <w:tr w:rsidR="00CC1804" w:rsidRPr="00CC1804" w14:paraId="55DBD7FE"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8" w:type="dxa"/>
            <w:bottom w:w="51" w:type="dxa"/>
            <w:right w:w="87" w:type="dxa"/>
          </w:tblCellMar>
        </w:tblPrEx>
        <w:trPr>
          <w:trHeight w:val="20"/>
        </w:trPr>
        <w:tc>
          <w:tcPr>
            <w:tcW w:w="0" w:type="auto"/>
            <w:vMerge/>
            <w:tcBorders>
              <w:top w:val="nil"/>
              <w:left w:val="single" w:sz="5" w:space="0" w:color="000000"/>
              <w:bottom w:val="nil"/>
              <w:right w:val="single" w:sz="5" w:space="0" w:color="000000"/>
            </w:tcBorders>
          </w:tcPr>
          <w:p w14:paraId="6483C4E1" w14:textId="77777777" w:rsidR="00735733" w:rsidRPr="00CC1804" w:rsidRDefault="00735733" w:rsidP="00735733">
            <w:pPr>
              <w:spacing w:after="160" w:line="259" w:lineRule="auto"/>
              <w:ind w:left="142" w:firstLine="0"/>
              <w:jc w:val="left"/>
              <w:rPr>
                <w:color w:val="auto"/>
                <w:sz w:val="18"/>
                <w:szCs w:val="18"/>
                <w:lang w:val="kk-KZ"/>
              </w:rPr>
            </w:pPr>
          </w:p>
        </w:tc>
        <w:tc>
          <w:tcPr>
            <w:tcW w:w="6813" w:type="dxa"/>
            <w:gridSpan w:val="6"/>
            <w:tcBorders>
              <w:top w:val="single" w:sz="4" w:space="0" w:color="888888"/>
              <w:left w:val="single" w:sz="5" w:space="0" w:color="000000"/>
              <w:bottom w:val="single" w:sz="4" w:space="0" w:color="888888"/>
              <w:right w:val="single" w:sz="5" w:space="0" w:color="000000"/>
            </w:tcBorders>
            <w:vAlign w:val="center"/>
          </w:tcPr>
          <w:p w14:paraId="2E24D3BD" w14:textId="77777777" w:rsidR="00735733" w:rsidRPr="00CC1804" w:rsidRDefault="00735733" w:rsidP="00735733">
            <w:pPr>
              <w:spacing w:after="0" w:line="259" w:lineRule="auto"/>
              <w:ind w:left="142" w:firstLine="0"/>
              <w:jc w:val="left"/>
              <w:rPr>
                <w:color w:val="auto"/>
                <w:sz w:val="18"/>
                <w:szCs w:val="18"/>
              </w:rPr>
            </w:pPr>
            <w:r w:rsidRPr="00CC1804">
              <w:rPr>
                <w:rFonts w:eastAsia="Calibri"/>
                <w:color w:val="auto"/>
                <w:sz w:val="18"/>
                <w:szCs w:val="18"/>
              </w:rPr>
              <w:t>Объектом страхования являются не противоречащие законодательству Республики Казахстан имущественные интересы Страхователя (Застрахованного), связанные с владением, пользованием, распоряжением автомобильным транспортом, а также, если это оговорено в Договоре дополнительным оборудованием и принадлежностями к нему, багажом вследствие его повреждения или утраты (гибели) в период действия Договора.</w:t>
            </w:r>
          </w:p>
        </w:tc>
      </w:tr>
      <w:tr w:rsidR="00CC1804" w:rsidRPr="00CC1804" w14:paraId="59172957"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8" w:type="dxa"/>
            <w:bottom w:w="51" w:type="dxa"/>
            <w:right w:w="87" w:type="dxa"/>
          </w:tblCellMar>
        </w:tblPrEx>
        <w:trPr>
          <w:trHeight w:val="20"/>
        </w:trPr>
        <w:tc>
          <w:tcPr>
            <w:tcW w:w="0" w:type="auto"/>
            <w:vMerge/>
            <w:tcBorders>
              <w:top w:val="nil"/>
              <w:left w:val="single" w:sz="5" w:space="0" w:color="000000"/>
              <w:bottom w:val="nil"/>
              <w:right w:val="single" w:sz="5" w:space="0" w:color="000000"/>
            </w:tcBorders>
          </w:tcPr>
          <w:p w14:paraId="6DFA1F69" w14:textId="77777777" w:rsidR="00735733" w:rsidRPr="00CC1804" w:rsidRDefault="00735733" w:rsidP="00735733">
            <w:pPr>
              <w:spacing w:after="160" w:line="259" w:lineRule="auto"/>
              <w:ind w:left="142" w:firstLine="0"/>
              <w:jc w:val="left"/>
              <w:rPr>
                <w:color w:val="auto"/>
                <w:sz w:val="18"/>
                <w:szCs w:val="18"/>
              </w:rPr>
            </w:pPr>
          </w:p>
        </w:tc>
        <w:tc>
          <w:tcPr>
            <w:tcW w:w="6813" w:type="dxa"/>
            <w:gridSpan w:val="6"/>
            <w:tcBorders>
              <w:top w:val="single" w:sz="4" w:space="0" w:color="888888"/>
              <w:left w:val="single" w:sz="5" w:space="0" w:color="000000"/>
              <w:bottom w:val="single" w:sz="4" w:space="0" w:color="888888"/>
              <w:right w:val="single" w:sz="5" w:space="0" w:color="000000"/>
            </w:tcBorders>
            <w:vAlign w:val="center"/>
          </w:tcPr>
          <w:p w14:paraId="2F93EDD1" w14:textId="77777777" w:rsidR="00735733" w:rsidRPr="00CC1804" w:rsidRDefault="00735733" w:rsidP="00735733">
            <w:pPr>
              <w:spacing w:after="0" w:line="259" w:lineRule="auto"/>
              <w:ind w:left="142" w:firstLine="0"/>
              <w:jc w:val="left"/>
              <w:rPr>
                <w:color w:val="auto"/>
                <w:sz w:val="18"/>
                <w:szCs w:val="18"/>
              </w:rPr>
            </w:pPr>
            <w:proofErr w:type="spellStart"/>
            <w:r w:rsidRPr="00CC1804">
              <w:rPr>
                <w:rFonts w:eastAsia="Calibri"/>
                <w:color w:val="auto"/>
                <w:sz w:val="18"/>
                <w:szCs w:val="18"/>
              </w:rPr>
              <w:t>Сақтандыру</w:t>
            </w:r>
            <w:proofErr w:type="spellEnd"/>
            <w:r w:rsidRPr="00CC1804">
              <w:rPr>
                <w:rFonts w:eastAsia="Calibri"/>
                <w:color w:val="auto"/>
                <w:sz w:val="18"/>
                <w:szCs w:val="18"/>
              </w:rPr>
              <w:t xml:space="preserve"> </w:t>
            </w:r>
            <w:proofErr w:type="spellStart"/>
            <w:r w:rsidRPr="00CC1804">
              <w:rPr>
                <w:rFonts w:eastAsia="Calibri"/>
                <w:color w:val="auto"/>
                <w:sz w:val="18"/>
                <w:szCs w:val="18"/>
              </w:rPr>
              <w:t>объектісі</w:t>
            </w:r>
            <w:proofErr w:type="spellEnd"/>
            <w:r w:rsidRPr="00CC1804">
              <w:rPr>
                <w:rFonts w:eastAsia="Calibri"/>
                <w:color w:val="auto"/>
                <w:sz w:val="18"/>
                <w:szCs w:val="18"/>
              </w:rPr>
              <w:t xml:space="preserve"> - </w:t>
            </w:r>
            <w:proofErr w:type="spellStart"/>
            <w:r w:rsidRPr="00CC1804">
              <w:rPr>
                <w:rFonts w:eastAsia="Calibri"/>
                <w:color w:val="auto"/>
                <w:sz w:val="18"/>
                <w:szCs w:val="18"/>
              </w:rPr>
              <w:t>бұл</w:t>
            </w:r>
            <w:proofErr w:type="spellEnd"/>
            <w:r w:rsidRPr="00CC1804">
              <w:rPr>
                <w:rFonts w:eastAsia="Calibri"/>
                <w:color w:val="auto"/>
                <w:sz w:val="18"/>
                <w:szCs w:val="18"/>
              </w:rPr>
              <w:t xml:space="preserve"> </w:t>
            </w:r>
            <w:proofErr w:type="spellStart"/>
            <w:r w:rsidRPr="00CC1804">
              <w:rPr>
                <w:rFonts w:eastAsia="Calibri"/>
                <w:color w:val="auto"/>
                <w:sz w:val="18"/>
                <w:szCs w:val="18"/>
              </w:rPr>
              <w:t>Сақтанушының</w:t>
            </w:r>
            <w:proofErr w:type="spellEnd"/>
            <w:r w:rsidRPr="00CC1804">
              <w:rPr>
                <w:rFonts w:eastAsia="Calibri"/>
                <w:color w:val="auto"/>
                <w:sz w:val="18"/>
                <w:szCs w:val="18"/>
              </w:rPr>
              <w:t xml:space="preserve"> (</w:t>
            </w:r>
            <w:proofErr w:type="spellStart"/>
            <w:r w:rsidRPr="00CC1804">
              <w:rPr>
                <w:rFonts w:eastAsia="Calibri"/>
                <w:color w:val="auto"/>
                <w:sz w:val="18"/>
                <w:szCs w:val="18"/>
              </w:rPr>
              <w:t>Сақтандырылушының</w:t>
            </w:r>
            <w:proofErr w:type="spellEnd"/>
            <w:r w:rsidRPr="00CC1804">
              <w:rPr>
                <w:rFonts w:eastAsia="Calibri"/>
                <w:color w:val="auto"/>
                <w:sz w:val="18"/>
                <w:szCs w:val="18"/>
              </w:rPr>
              <w:t xml:space="preserve">) </w:t>
            </w:r>
            <w:proofErr w:type="spellStart"/>
            <w:r w:rsidRPr="00CC1804">
              <w:rPr>
                <w:rFonts w:eastAsia="Calibri"/>
                <w:color w:val="auto"/>
                <w:sz w:val="18"/>
                <w:szCs w:val="18"/>
              </w:rPr>
              <w:t>Шарттың</w:t>
            </w:r>
            <w:proofErr w:type="spellEnd"/>
            <w:r w:rsidRPr="00CC1804">
              <w:rPr>
                <w:rFonts w:eastAsia="Calibri"/>
                <w:color w:val="auto"/>
                <w:sz w:val="18"/>
                <w:szCs w:val="18"/>
              </w:rPr>
              <w:t xml:space="preserve"> </w:t>
            </w:r>
            <w:proofErr w:type="spellStart"/>
            <w:r w:rsidRPr="00CC1804">
              <w:rPr>
                <w:rFonts w:eastAsia="Calibri"/>
                <w:color w:val="auto"/>
                <w:sz w:val="18"/>
                <w:szCs w:val="18"/>
              </w:rPr>
              <w:t>қолдану</w:t>
            </w:r>
            <w:proofErr w:type="spellEnd"/>
            <w:r w:rsidRPr="00CC1804">
              <w:rPr>
                <w:rFonts w:eastAsia="Calibri"/>
                <w:color w:val="auto"/>
                <w:sz w:val="18"/>
                <w:szCs w:val="18"/>
              </w:rPr>
              <w:t xml:space="preserve"> </w:t>
            </w:r>
            <w:proofErr w:type="spellStart"/>
            <w:r w:rsidRPr="00CC1804">
              <w:rPr>
                <w:rFonts w:eastAsia="Calibri"/>
                <w:color w:val="auto"/>
                <w:sz w:val="18"/>
                <w:szCs w:val="18"/>
              </w:rPr>
              <w:t>мерзімінде</w:t>
            </w:r>
            <w:proofErr w:type="spellEnd"/>
            <w:r w:rsidRPr="00CC1804">
              <w:rPr>
                <w:rFonts w:eastAsia="Calibri"/>
                <w:color w:val="auto"/>
                <w:sz w:val="18"/>
                <w:szCs w:val="18"/>
              </w:rPr>
              <w:t xml:space="preserve"> </w:t>
            </w:r>
            <w:proofErr w:type="spellStart"/>
            <w:r w:rsidRPr="00CC1804">
              <w:rPr>
                <w:rFonts w:eastAsia="Calibri"/>
                <w:color w:val="auto"/>
                <w:sz w:val="18"/>
                <w:szCs w:val="18"/>
              </w:rPr>
              <w:t>Қазақстан</w:t>
            </w:r>
            <w:proofErr w:type="spellEnd"/>
            <w:r w:rsidRPr="00CC1804">
              <w:rPr>
                <w:rFonts w:eastAsia="Calibri"/>
                <w:color w:val="auto"/>
                <w:sz w:val="18"/>
                <w:szCs w:val="18"/>
              </w:rPr>
              <w:t xml:space="preserve"> </w:t>
            </w:r>
            <w:proofErr w:type="spellStart"/>
            <w:r w:rsidRPr="00CC1804">
              <w:rPr>
                <w:rFonts w:eastAsia="Calibri"/>
                <w:color w:val="auto"/>
                <w:sz w:val="18"/>
                <w:szCs w:val="18"/>
              </w:rPr>
              <w:t>Республикасының</w:t>
            </w:r>
            <w:proofErr w:type="spellEnd"/>
            <w:r w:rsidRPr="00CC1804">
              <w:rPr>
                <w:rFonts w:eastAsia="Calibri"/>
                <w:color w:val="auto"/>
                <w:sz w:val="18"/>
                <w:szCs w:val="18"/>
              </w:rPr>
              <w:t xml:space="preserve"> </w:t>
            </w:r>
            <w:proofErr w:type="spellStart"/>
            <w:r w:rsidRPr="00CC1804">
              <w:rPr>
                <w:rFonts w:eastAsia="Calibri"/>
                <w:color w:val="auto"/>
                <w:sz w:val="18"/>
                <w:szCs w:val="18"/>
              </w:rPr>
              <w:t>заңнамасына</w:t>
            </w:r>
            <w:proofErr w:type="spellEnd"/>
            <w:r w:rsidRPr="00CC1804">
              <w:rPr>
                <w:rFonts w:eastAsia="Calibri"/>
                <w:color w:val="auto"/>
                <w:sz w:val="18"/>
                <w:szCs w:val="18"/>
              </w:rPr>
              <w:t xml:space="preserve"> </w:t>
            </w:r>
            <w:proofErr w:type="spellStart"/>
            <w:r w:rsidRPr="00CC1804">
              <w:rPr>
                <w:rFonts w:eastAsia="Calibri"/>
                <w:color w:val="auto"/>
                <w:sz w:val="18"/>
                <w:szCs w:val="18"/>
              </w:rPr>
              <w:t>қайшы</w:t>
            </w:r>
            <w:proofErr w:type="spellEnd"/>
            <w:r w:rsidRPr="00CC1804">
              <w:rPr>
                <w:rFonts w:eastAsia="Calibri"/>
                <w:color w:val="auto"/>
                <w:sz w:val="18"/>
                <w:szCs w:val="18"/>
              </w:rPr>
              <w:t xml:space="preserve"> </w:t>
            </w:r>
            <w:proofErr w:type="spellStart"/>
            <w:r w:rsidRPr="00CC1804">
              <w:rPr>
                <w:rFonts w:eastAsia="Calibri"/>
                <w:color w:val="auto"/>
                <w:sz w:val="18"/>
                <w:szCs w:val="18"/>
              </w:rPr>
              <w:t>келмейтін</w:t>
            </w:r>
            <w:proofErr w:type="spellEnd"/>
            <w:r w:rsidRPr="00CC1804">
              <w:rPr>
                <w:rFonts w:eastAsia="Calibri"/>
                <w:color w:val="auto"/>
                <w:sz w:val="18"/>
                <w:szCs w:val="18"/>
              </w:rPr>
              <w:t xml:space="preserve">, </w:t>
            </w:r>
            <w:proofErr w:type="spellStart"/>
            <w:r w:rsidRPr="00CC1804">
              <w:rPr>
                <w:rFonts w:eastAsia="Calibri"/>
                <w:color w:val="auto"/>
                <w:sz w:val="18"/>
                <w:szCs w:val="18"/>
              </w:rPr>
              <w:t>автокөлік</w:t>
            </w:r>
            <w:proofErr w:type="spellEnd"/>
            <w:r w:rsidRPr="00CC1804">
              <w:rPr>
                <w:rFonts w:eastAsia="Calibri"/>
                <w:color w:val="auto"/>
                <w:sz w:val="18"/>
                <w:szCs w:val="18"/>
              </w:rPr>
              <w:t xml:space="preserve"> </w:t>
            </w:r>
            <w:proofErr w:type="spellStart"/>
            <w:r w:rsidRPr="00CC1804">
              <w:rPr>
                <w:rFonts w:eastAsia="Calibri"/>
                <w:color w:val="auto"/>
                <w:sz w:val="18"/>
                <w:szCs w:val="18"/>
              </w:rPr>
              <w:t>құралдарына</w:t>
            </w:r>
            <w:proofErr w:type="spellEnd"/>
            <w:r w:rsidRPr="00CC1804">
              <w:rPr>
                <w:rFonts w:eastAsia="Calibri"/>
                <w:color w:val="auto"/>
                <w:sz w:val="18"/>
                <w:szCs w:val="18"/>
              </w:rPr>
              <w:t xml:space="preserve"> </w:t>
            </w:r>
            <w:proofErr w:type="spellStart"/>
            <w:r w:rsidRPr="00CC1804">
              <w:rPr>
                <w:rFonts w:eastAsia="Calibri"/>
                <w:color w:val="auto"/>
                <w:sz w:val="18"/>
                <w:szCs w:val="18"/>
              </w:rPr>
              <w:t>иелік</w:t>
            </w:r>
            <w:proofErr w:type="spellEnd"/>
            <w:r w:rsidRPr="00CC1804">
              <w:rPr>
                <w:rFonts w:eastAsia="Calibri"/>
                <w:color w:val="auto"/>
                <w:sz w:val="18"/>
                <w:szCs w:val="18"/>
              </w:rPr>
              <w:t xml:space="preserve"> </w:t>
            </w:r>
            <w:proofErr w:type="spellStart"/>
            <w:r w:rsidRPr="00CC1804">
              <w:rPr>
                <w:rFonts w:eastAsia="Calibri"/>
                <w:color w:val="auto"/>
                <w:sz w:val="18"/>
                <w:szCs w:val="18"/>
              </w:rPr>
              <w:t>етуге</w:t>
            </w:r>
            <w:proofErr w:type="spellEnd"/>
            <w:r w:rsidRPr="00CC1804">
              <w:rPr>
                <w:rFonts w:eastAsia="Calibri"/>
                <w:color w:val="auto"/>
                <w:sz w:val="18"/>
                <w:szCs w:val="18"/>
              </w:rPr>
              <w:t xml:space="preserve">, </w:t>
            </w:r>
            <w:proofErr w:type="spellStart"/>
            <w:r w:rsidRPr="00CC1804">
              <w:rPr>
                <w:rFonts w:eastAsia="Calibri"/>
                <w:color w:val="auto"/>
                <w:sz w:val="18"/>
                <w:szCs w:val="18"/>
              </w:rPr>
              <w:t>пайдалануға</w:t>
            </w:r>
            <w:proofErr w:type="spellEnd"/>
            <w:r w:rsidRPr="00CC1804">
              <w:rPr>
                <w:rFonts w:eastAsia="Calibri"/>
                <w:color w:val="auto"/>
                <w:sz w:val="18"/>
                <w:szCs w:val="18"/>
              </w:rPr>
              <w:t xml:space="preserve">, </w:t>
            </w:r>
            <w:proofErr w:type="spellStart"/>
            <w:r w:rsidRPr="00CC1804">
              <w:rPr>
                <w:rFonts w:eastAsia="Calibri"/>
                <w:color w:val="auto"/>
                <w:sz w:val="18"/>
                <w:szCs w:val="18"/>
              </w:rPr>
              <w:t>билік</w:t>
            </w:r>
            <w:proofErr w:type="spellEnd"/>
            <w:r w:rsidRPr="00CC1804">
              <w:rPr>
                <w:rFonts w:eastAsia="Calibri"/>
                <w:color w:val="auto"/>
                <w:sz w:val="18"/>
                <w:szCs w:val="18"/>
              </w:rPr>
              <w:t xml:space="preserve"> </w:t>
            </w:r>
            <w:proofErr w:type="spellStart"/>
            <w:r w:rsidRPr="00CC1804">
              <w:rPr>
                <w:rFonts w:eastAsia="Calibri"/>
                <w:color w:val="auto"/>
                <w:sz w:val="18"/>
                <w:szCs w:val="18"/>
              </w:rPr>
              <w:t>етуге</w:t>
            </w:r>
            <w:proofErr w:type="spellEnd"/>
            <w:r w:rsidRPr="00CC1804">
              <w:rPr>
                <w:rFonts w:eastAsia="Calibri"/>
                <w:color w:val="auto"/>
                <w:sz w:val="18"/>
                <w:szCs w:val="18"/>
              </w:rPr>
              <w:t xml:space="preserve"> </w:t>
            </w:r>
            <w:proofErr w:type="spellStart"/>
            <w:r w:rsidRPr="00CC1804">
              <w:rPr>
                <w:rFonts w:eastAsia="Calibri"/>
                <w:color w:val="auto"/>
                <w:sz w:val="18"/>
                <w:szCs w:val="18"/>
              </w:rPr>
              <w:t>байланысты</w:t>
            </w:r>
            <w:proofErr w:type="spellEnd"/>
            <w:r w:rsidRPr="00CC1804">
              <w:rPr>
                <w:rFonts w:eastAsia="Calibri"/>
                <w:color w:val="auto"/>
                <w:sz w:val="18"/>
                <w:szCs w:val="18"/>
              </w:rPr>
              <w:t xml:space="preserve">, </w:t>
            </w:r>
            <w:proofErr w:type="spellStart"/>
            <w:r w:rsidRPr="00CC1804">
              <w:rPr>
                <w:rFonts w:eastAsia="Calibri"/>
                <w:color w:val="auto"/>
                <w:sz w:val="18"/>
                <w:szCs w:val="18"/>
              </w:rPr>
              <w:t>сондай</w:t>
            </w:r>
            <w:proofErr w:type="spellEnd"/>
            <w:r w:rsidRPr="00CC1804">
              <w:rPr>
                <w:rFonts w:eastAsia="Calibri"/>
                <w:color w:val="auto"/>
                <w:sz w:val="18"/>
                <w:szCs w:val="18"/>
                <w:lang w:val="kk-KZ"/>
              </w:rPr>
              <w:t>-</w:t>
            </w:r>
            <w:proofErr w:type="spellStart"/>
            <w:r w:rsidRPr="00CC1804">
              <w:rPr>
                <w:rFonts w:eastAsia="Calibri"/>
                <w:color w:val="auto"/>
                <w:sz w:val="18"/>
                <w:szCs w:val="18"/>
              </w:rPr>
              <w:t>ақ</w:t>
            </w:r>
            <w:proofErr w:type="spellEnd"/>
            <w:r w:rsidRPr="00CC1804">
              <w:rPr>
                <w:rFonts w:eastAsia="Calibri"/>
                <w:color w:val="auto"/>
                <w:sz w:val="18"/>
                <w:szCs w:val="18"/>
              </w:rPr>
              <w:t xml:space="preserve">, </w:t>
            </w:r>
            <w:proofErr w:type="spellStart"/>
            <w:r w:rsidRPr="00CC1804">
              <w:rPr>
                <w:rFonts w:eastAsia="Calibri"/>
                <w:color w:val="auto"/>
                <w:sz w:val="18"/>
                <w:szCs w:val="18"/>
              </w:rPr>
              <w:t>егер</w:t>
            </w:r>
            <w:proofErr w:type="spellEnd"/>
            <w:r w:rsidRPr="00CC1804">
              <w:rPr>
                <w:rFonts w:eastAsia="Calibri"/>
                <w:color w:val="auto"/>
                <w:sz w:val="18"/>
                <w:szCs w:val="18"/>
              </w:rPr>
              <w:t xml:space="preserve"> </w:t>
            </w:r>
            <w:proofErr w:type="spellStart"/>
            <w:r w:rsidRPr="00CC1804">
              <w:rPr>
                <w:rFonts w:eastAsia="Calibri"/>
                <w:color w:val="auto"/>
                <w:sz w:val="18"/>
                <w:szCs w:val="18"/>
              </w:rPr>
              <w:t>ол</w:t>
            </w:r>
            <w:proofErr w:type="spellEnd"/>
            <w:r w:rsidRPr="00CC1804">
              <w:rPr>
                <w:rFonts w:eastAsia="Calibri"/>
                <w:color w:val="auto"/>
                <w:sz w:val="18"/>
                <w:szCs w:val="18"/>
              </w:rPr>
              <w:t xml:space="preserve"> </w:t>
            </w:r>
            <w:proofErr w:type="spellStart"/>
            <w:r w:rsidRPr="00CC1804">
              <w:rPr>
                <w:rFonts w:eastAsia="Calibri"/>
                <w:color w:val="auto"/>
                <w:sz w:val="18"/>
                <w:szCs w:val="18"/>
              </w:rPr>
              <w:t>Шартта</w:t>
            </w:r>
            <w:proofErr w:type="spellEnd"/>
            <w:r w:rsidRPr="00CC1804">
              <w:rPr>
                <w:rFonts w:eastAsia="Calibri"/>
                <w:color w:val="auto"/>
                <w:sz w:val="18"/>
                <w:szCs w:val="18"/>
              </w:rPr>
              <w:t xml:space="preserve"> </w:t>
            </w:r>
            <w:proofErr w:type="spellStart"/>
            <w:r w:rsidRPr="00CC1804">
              <w:rPr>
                <w:rFonts w:eastAsia="Calibri"/>
                <w:color w:val="auto"/>
                <w:sz w:val="18"/>
                <w:szCs w:val="18"/>
              </w:rPr>
              <w:t>көзделген</w:t>
            </w:r>
            <w:proofErr w:type="spellEnd"/>
            <w:r w:rsidRPr="00CC1804">
              <w:rPr>
                <w:rFonts w:eastAsia="Calibri"/>
                <w:color w:val="auto"/>
                <w:sz w:val="18"/>
                <w:szCs w:val="18"/>
              </w:rPr>
              <w:t xml:space="preserve"> </w:t>
            </w:r>
            <w:proofErr w:type="spellStart"/>
            <w:r w:rsidRPr="00CC1804">
              <w:rPr>
                <w:rFonts w:eastAsia="Calibri"/>
                <w:color w:val="auto"/>
                <w:sz w:val="18"/>
                <w:szCs w:val="18"/>
              </w:rPr>
              <w:t>болса</w:t>
            </w:r>
            <w:proofErr w:type="spellEnd"/>
            <w:r w:rsidRPr="00CC1804">
              <w:rPr>
                <w:rFonts w:eastAsia="Calibri"/>
                <w:color w:val="auto"/>
                <w:sz w:val="18"/>
                <w:szCs w:val="18"/>
              </w:rPr>
              <w:t xml:space="preserve">, </w:t>
            </w:r>
            <w:proofErr w:type="spellStart"/>
            <w:r w:rsidRPr="00CC1804">
              <w:rPr>
                <w:rFonts w:eastAsia="Calibri"/>
                <w:color w:val="auto"/>
                <w:sz w:val="18"/>
                <w:szCs w:val="18"/>
              </w:rPr>
              <w:t>оған</w:t>
            </w:r>
            <w:proofErr w:type="spellEnd"/>
            <w:r w:rsidRPr="00CC1804">
              <w:rPr>
                <w:rFonts w:eastAsia="Calibri"/>
                <w:color w:val="auto"/>
                <w:sz w:val="18"/>
                <w:szCs w:val="18"/>
              </w:rPr>
              <w:t xml:space="preserve"> </w:t>
            </w:r>
            <w:proofErr w:type="spellStart"/>
            <w:r w:rsidRPr="00CC1804">
              <w:rPr>
                <w:rFonts w:eastAsia="Calibri"/>
                <w:color w:val="auto"/>
                <w:sz w:val="18"/>
                <w:szCs w:val="18"/>
              </w:rPr>
              <w:t>қосымша</w:t>
            </w:r>
            <w:proofErr w:type="spellEnd"/>
            <w:r w:rsidRPr="00CC1804">
              <w:rPr>
                <w:rFonts w:eastAsia="Calibri"/>
                <w:color w:val="auto"/>
                <w:sz w:val="18"/>
                <w:szCs w:val="18"/>
              </w:rPr>
              <w:t xml:space="preserve"> </w:t>
            </w:r>
            <w:proofErr w:type="spellStart"/>
            <w:r w:rsidRPr="00CC1804">
              <w:rPr>
                <w:rFonts w:eastAsia="Calibri"/>
                <w:color w:val="auto"/>
                <w:sz w:val="18"/>
                <w:szCs w:val="18"/>
              </w:rPr>
              <w:t>жабдықтар</w:t>
            </w:r>
            <w:proofErr w:type="spellEnd"/>
            <w:r w:rsidRPr="00CC1804">
              <w:rPr>
                <w:rFonts w:eastAsia="Calibri"/>
                <w:color w:val="auto"/>
                <w:sz w:val="18"/>
                <w:szCs w:val="18"/>
              </w:rPr>
              <w:t xml:space="preserve"> мен </w:t>
            </w:r>
            <w:proofErr w:type="spellStart"/>
            <w:r w:rsidRPr="00CC1804">
              <w:rPr>
                <w:rFonts w:eastAsia="Calibri"/>
                <w:color w:val="auto"/>
                <w:sz w:val="18"/>
                <w:szCs w:val="18"/>
              </w:rPr>
              <w:t>аксессуарлар</w:t>
            </w:r>
            <w:proofErr w:type="spellEnd"/>
            <w:r w:rsidRPr="00CC1804">
              <w:rPr>
                <w:rFonts w:eastAsia="Calibri"/>
                <w:color w:val="auto"/>
                <w:sz w:val="18"/>
                <w:szCs w:val="18"/>
              </w:rPr>
              <w:t xml:space="preserve">, </w:t>
            </w:r>
            <w:proofErr w:type="spellStart"/>
            <w:r w:rsidRPr="00CC1804">
              <w:rPr>
                <w:rFonts w:eastAsia="Calibri"/>
                <w:color w:val="auto"/>
                <w:sz w:val="18"/>
                <w:szCs w:val="18"/>
              </w:rPr>
              <w:t>оның</w:t>
            </w:r>
            <w:proofErr w:type="spellEnd"/>
            <w:r w:rsidRPr="00CC1804">
              <w:rPr>
                <w:rFonts w:eastAsia="Calibri"/>
                <w:color w:val="auto"/>
                <w:sz w:val="18"/>
                <w:szCs w:val="18"/>
              </w:rPr>
              <w:t xml:space="preserve"> </w:t>
            </w:r>
            <w:proofErr w:type="spellStart"/>
            <w:r w:rsidRPr="00CC1804">
              <w:rPr>
                <w:rFonts w:eastAsia="Calibri"/>
                <w:color w:val="auto"/>
                <w:sz w:val="18"/>
                <w:szCs w:val="18"/>
              </w:rPr>
              <w:t>бұзылуы</w:t>
            </w:r>
            <w:proofErr w:type="spellEnd"/>
            <w:r w:rsidRPr="00CC1804">
              <w:rPr>
                <w:rFonts w:eastAsia="Calibri"/>
                <w:color w:val="auto"/>
                <w:sz w:val="18"/>
                <w:szCs w:val="18"/>
              </w:rPr>
              <w:t xml:space="preserve"> </w:t>
            </w:r>
            <w:proofErr w:type="spellStart"/>
            <w:r w:rsidRPr="00CC1804">
              <w:rPr>
                <w:rFonts w:eastAsia="Calibri"/>
                <w:color w:val="auto"/>
                <w:sz w:val="18"/>
                <w:szCs w:val="18"/>
              </w:rPr>
              <w:t>немесе</w:t>
            </w:r>
            <w:proofErr w:type="spellEnd"/>
            <w:r w:rsidRPr="00CC1804">
              <w:rPr>
                <w:rFonts w:eastAsia="Calibri"/>
                <w:color w:val="auto"/>
                <w:sz w:val="18"/>
                <w:szCs w:val="18"/>
              </w:rPr>
              <w:t xml:space="preserve"> </w:t>
            </w:r>
            <w:proofErr w:type="spellStart"/>
            <w:r w:rsidRPr="00CC1804">
              <w:rPr>
                <w:rFonts w:eastAsia="Calibri"/>
                <w:color w:val="auto"/>
                <w:sz w:val="18"/>
                <w:szCs w:val="18"/>
              </w:rPr>
              <w:t>жоғалуы</w:t>
            </w:r>
            <w:proofErr w:type="spellEnd"/>
            <w:r w:rsidRPr="00CC1804">
              <w:rPr>
                <w:rFonts w:eastAsia="Calibri"/>
                <w:color w:val="auto"/>
                <w:sz w:val="18"/>
                <w:szCs w:val="18"/>
              </w:rPr>
              <w:t xml:space="preserve"> (</w:t>
            </w:r>
            <w:proofErr w:type="spellStart"/>
            <w:r w:rsidRPr="00CC1804">
              <w:rPr>
                <w:rFonts w:eastAsia="Calibri"/>
                <w:color w:val="auto"/>
                <w:sz w:val="18"/>
                <w:szCs w:val="18"/>
              </w:rPr>
              <w:t>жойылуы</w:t>
            </w:r>
            <w:proofErr w:type="spellEnd"/>
            <w:r w:rsidRPr="00CC1804">
              <w:rPr>
                <w:rFonts w:eastAsia="Calibri"/>
                <w:color w:val="auto"/>
                <w:sz w:val="18"/>
                <w:szCs w:val="18"/>
              </w:rPr>
              <w:t xml:space="preserve">) </w:t>
            </w:r>
            <w:proofErr w:type="spellStart"/>
            <w:r w:rsidRPr="00CC1804">
              <w:rPr>
                <w:rFonts w:eastAsia="Calibri"/>
                <w:color w:val="auto"/>
                <w:sz w:val="18"/>
                <w:szCs w:val="18"/>
              </w:rPr>
              <w:t>салдарынан</w:t>
            </w:r>
            <w:proofErr w:type="spellEnd"/>
            <w:r w:rsidRPr="00CC1804">
              <w:rPr>
                <w:rFonts w:eastAsia="Calibri"/>
                <w:color w:val="auto"/>
                <w:sz w:val="18"/>
                <w:szCs w:val="18"/>
              </w:rPr>
              <w:t xml:space="preserve"> </w:t>
            </w:r>
            <w:proofErr w:type="spellStart"/>
            <w:r w:rsidRPr="00CC1804">
              <w:rPr>
                <w:rFonts w:eastAsia="Calibri"/>
                <w:color w:val="auto"/>
                <w:sz w:val="18"/>
                <w:szCs w:val="18"/>
              </w:rPr>
              <w:t>болатын</w:t>
            </w:r>
            <w:proofErr w:type="spellEnd"/>
            <w:r w:rsidRPr="00CC1804">
              <w:rPr>
                <w:rFonts w:eastAsia="Calibri"/>
                <w:color w:val="auto"/>
                <w:sz w:val="18"/>
                <w:szCs w:val="18"/>
              </w:rPr>
              <w:t xml:space="preserve"> </w:t>
            </w:r>
            <w:proofErr w:type="spellStart"/>
            <w:r w:rsidRPr="00CC1804">
              <w:rPr>
                <w:rFonts w:eastAsia="Calibri"/>
                <w:color w:val="auto"/>
                <w:sz w:val="18"/>
                <w:szCs w:val="18"/>
              </w:rPr>
              <w:t>мүліктік</w:t>
            </w:r>
            <w:proofErr w:type="spellEnd"/>
            <w:r w:rsidRPr="00CC1804">
              <w:rPr>
                <w:rFonts w:eastAsia="Calibri"/>
                <w:color w:val="auto"/>
                <w:sz w:val="18"/>
                <w:szCs w:val="18"/>
              </w:rPr>
              <w:t xml:space="preserve"> </w:t>
            </w:r>
            <w:proofErr w:type="spellStart"/>
            <w:r w:rsidRPr="00CC1804">
              <w:rPr>
                <w:rFonts w:eastAsia="Calibri"/>
                <w:color w:val="auto"/>
                <w:sz w:val="18"/>
                <w:szCs w:val="18"/>
              </w:rPr>
              <w:t>мүдделері</w:t>
            </w:r>
            <w:proofErr w:type="spellEnd"/>
          </w:p>
        </w:tc>
      </w:tr>
      <w:tr w:rsidR="00CC1804" w:rsidRPr="00CC1804" w14:paraId="198A65D0"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8" w:type="dxa"/>
            <w:bottom w:w="51" w:type="dxa"/>
            <w:right w:w="87" w:type="dxa"/>
          </w:tblCellMar>
        </w:tblPrEx>
        <w:trPr>
          <w:trHeight w:val="20"/>
        </w:trPr>
        <w:tc>
          <w:tcPr>
            <w:tcW w:w="0" w:type="auto"/>
            <w:vMerge/>
            <w:tcBorders>
              <w:top w:val="nil"/>
              <w:left w:val="single" w:sz="5" w:space="0" w:color="000000"/>
              <w:bottom w:val="single" w:sz="5" w:space="0" w:color="000000"/>
              <w:right w:val="single" w:sz="5" w:space="0" w:color="000000"/>
            </w:tcBorders>
          </w:tcPr>
          <w:p w14:paraId="6899D435" w14:textId="77777777" w:rsidR="00735733" w:rsidRPr="00CC1804" w:rsidRDefault="00735733" w:rsidP="00735733">
            <w:pPr>
              <w:spacing w:after="160" w:line="259" w:lineRule="auto"/>
              <w:ind w:left="142" w:firstLine="0"/>
              <w:jc w:val="left"/>
              <w:rPr>
                <w:color w:val="auto"/>
                <w:sz w:val="18"/>
                <w:szCs w:val="18"/>
              </w:rPr>
            </w:pPr>
          </w:p>
        </w:tc>
        <w:tc>
          <w:tcPr>
            <w:tcW w:w="6813" w:type="dxa"/>
            <w:gridSpan w:val="6"/>
            <w:tcBorders>
              <w:top w:val="single" w:sz="4" w:space="0" w:color="888888"/>
              <w:left w:val="single" w:sz="5" w:space="0" w:color="000000"/>
              <w:bottom w:val="single" w:sz="5" w:space="0" w:color="000000"/>
              <w:right w:val="single" w:sz="5" w:space="0" w:color="000000"/>
            </w:tcBorders>
            <w:vAlign w:val="bottom"/>
          </w:tcPr>
          <w:p w14:paraId="28263FDC" w14:textId="77777777" w:rsidR="007476D8" w:rsidRPr="00CC1804" w:rsidRDefault="007476D8" w:rsidP="007476D8">
            <w:pPr>
              <w:spacing w:after="0" w:line="236" w:lineRule="auto"/>
              <w:ind w:left="142" w:firstLine="0"/>
              <w:rPr>
                <w:rFonts w:eastAsia="Calibri"/>
                <w:color w:val="auto"/>
                <w:sz w:val="18"/>
                <w:szCs w:val="18"/>
                <w:lang w:val="kk-KZ"/>
              </w:rPr>
            </w:pPr>
            <w:proofErr w:type="spellStart"/>
            <w:r w:rsidRPr="00CC1804">
              <w:rPr>
                <w:rFonts w:eastAsia="Calibri"/>
                <w:color w:val="auto"/>
                <w:sz w:val="18"/>
                <w:szCs w:val="18"/>
              </w:rPr>
              <w:t>Мүлік</w:t>
            </w:r>
            <w:proofErr w:type="spellEnd"/>
            <w:r w:rsidRPr="00CC1804">
              <w:rPr>
                <w:rFonts w:eastAsia="Calibri"/>
                <w:color w:val="auto"/>
                <w:sz w:val="18"/>
                <w:szCs w:val="18"/>
              </w:rPr>
              <w:t xml:space="preserve"> </w:t>
            </w:r>
            <w:proofErr w:type="spellStart"/>
            <w:r w:rsidRPr="00CC1804">
              <w:rPr>
                <w:rFonts w:eastAsia="Calibri"/>
                <w:color w:val="auto"/>
                <w:sz w:val="18"/>
                <w:szCs w:val="18"/>
              </w:rPr>
              <w:t>тізімі</w:t>
            </w:r>
            <w:proofErr w:type="spellEnd"/>
            <w:r w:rsidRPr="00CC1804">
              <w:rPr>
                <w:rFonts w:eastAsia="Calibri"/>
                <w:color w:val="auto"/>
                <w:sz w:val="18"/>
                <w:szCs w:val="18"/>
              </w:rPr>
              <w:t xml:space="preserve"> </w:t>
            </w:r>
            <w:r w:rsidRPr="00CC1804">
              <w:rPr>
                <w:rFonts w:eastAsia="Calibri"/>
                <w:color w:val="auto"/>
                <w:sz w:val="18"/>
                <w:szCs w:val="18"/>
                <w:lang w:val="kk-KZ"/>
              </w:rPr>
              <w:t>«Каспий» ӘКК» АҚ және «Өнеркәсіпті дамыту қоры» АҚ арасында жасалған 30.05.2024 ж. №438/ФЛ қаржы лизингі шарты негізінде осы сақтандыру шартының № 1 қосымшасында келтірілген және оның ажырамас бөлігі болып табылады</w:t>
            </w:r>
          </w:p>
          <w:p w14:paraId="67CC0937" w14:textId="24C5DB12" w:rsidR="00735733" w:rsidRPr="00CC1804" w:rsidRDefault="007476D8" w:rsidP="007476D8">
            <w:pPr>
              <w:spacing w:after="0" w:line="236" w:lineRule="auto"/>
              <w:ind w:left="142" w:firstLine="0"/>
              <w:jc w:val="left"/>
              <w:rPr>
                <w:rFonts w:eastAsia="Calibri"/>
                <w:color w:val="auto"/>
                <w:sz w:val="18"/>
                <w:szCs w:val="18"/>
                <w:lang w:val="kk-KZ"/>
              </w:rPr>
            </w:pPr>
            <w:r w:rsidRPr="00CC1804">
              <w:rPr>
                <w:rFonts w:eastAsia="Calibri"/>
                <w:color w:val="auto"/>
                <w:sz w:val="18"/>
                <w:szCs w:val="18"/>
              </w:rPr>
              <w:t xml:space="preserve">Список имущества приведен в Приложении № 1 к настоящему Договору страхования </w:t>
            </w:r>
            <w:r w:rsidRPr="00CC1804">
              <w:rPr>
                <w:rFonts w:eastAsia="Calibri"/>
                <w:color w:val="auto"/>
                <w:sz w:val="18"/>
                <w:szCs w:val="18"/>
                <w:lang w:val="kk-KZ"/>
              </w:rPr>
              <w:t>на основании</w:t>
            </w:r>
            <w:r w:rsidRPr="00CC1804">
              <w:rPr>
                <w:rFonts w:eastAsia="Calibri"/>
                <w:color w:val="auto"/>
                <w:sz w:val="18"/>
                <w:szCs w:val="18"/>
              </w:rPr>
              <w:t xml:space="preserve"> Договора финансового лизинга №</w:t>
            </w:r>
            <w:r w:rsidRPr="00CC1804">
              <w:rPr>
                <w:rFonts w:eastAsia="Calibri"/>
                <w:color w:val="auto"/>
                <w:sz w:val="18"/>
                <w:szCs w:val="18"/>
                <w:lang w:val="kk-KZ"/>
              </w:rPr>
              <w:t>438</w:t>
            </w:r>
            <w:r w:rsidRPr="00CC1804">
              <w:rPr>
                <w:rFonts w:eastAsia="Calibri"/>
                <w:color w:val="auto"/>
                <w:sz w:val="18"/>
                <w:szCs w:val="18"/>
              </w:rPr>
              <w:t xml:space="preserve">/ФЛ от </w:t>
            </w:r>
            <w:r w:rsidRPr="00CC1804">
              <w:rPr>
                <w:rFonts w:eastAsia="Calibri"/>
                <w:color w:val="auto"/>
                <w:sz w:val="18"/>
                <w:szCs w:val="18"/>
                <w:lang w:val="kk-KZ"/>
              </w:rPr>
              <w:t>30</w:t>
            </w:r>
            <w:r w:rsidRPr="00CC1804">
              <w:rPr>
                <w:rFonts w:eastAsia="Calibri"/>
                <w:color w:val="auto"/>
                <w:sz w:val="18"/>
                <w:szCs w:val="18"/>
              </w:rPr>
              <w:t>.0</w:t>
            </w:r>
            <w:r w:rsidRPr="00CC1804">
              <w:rPr>
                <w:rFonts w:eastAsia="Calibri"/>
                <w:color w:val="auto"/>
                <w:sz w:val="18"/>
                <w:szCs w:val="18"/>
                <w:lang w:val="kk-KZ"/>
              </w:rPr>
              <w:t>5</w:t>
            </w:r>
            <w:r w:rsidRPr="00CC1804">
              <w:rPr>
                <w:rFonts w:eastAsia="Calibri"/>
                <w:color w:val="auto"/>
                <w:sz w:val="18"/>
                <w:szCs w:val="18"/>
              </w:rPr>
              <w:t>.202</w:t>
            </w:r>
            <w:r w:rsidRPr="00CC1804">
              <w:rPr>
                <w:rFonts w:eastAsia="Calibri"/>
                <w:color w:val="auto"/>
                <w:sz w:val="18"/>
                <w:szCs w:val="18"/>
                <w:lang w:val="kk-KZ"/>
              </w:rPr>
              <w:t>4</w:t>
            </w:r>
            <w:r w:rsidRPr="00CC1804">
              <w:rPr>
                <w:rFonts w:eastAsia="Calibri"/>
                <w:color w:val="auto"/>
                <w:sz w:val="18"/>
                <w:szCs w:val="18"/>
              </w:rPr>
              <w:t>г</w:t>
            </w:r>
            <w:r w:rsidRPr="00CC1804">
              <w:rPr>
                <w:rFonts w:eastAsia="Calibri"/>
                <w:color w:val="auto"/>
                <w:sz w:val="18"/>
                <w:szCs w:val="18"/>
                <w:lang w:val="kk-KZ"/>
              </w:rPr>
              <w:t>.</w:t>
            </w:r>
            <w:r w:rsidRPr="00CC1804">
              <w:rPr>
                <w:rFonts w:eastAsia="Calibri"/>
                <w:color w:val="auto"/>
                <w:sz w:val="18"/>
                <w:szCs w:val="18"/>
              </w:rPr>
              <w:t xml:space="preserve"> </w:t>
            </w:r>
            <w:r w:rsidRPr="00CC1804">
              <w:rPr>
                <w:rFonts w:eastAsia="Calibri"/>
                <w:color w:val="auto"/>
                <w:sz w:val="18"/>
                <w:szCs w:val="18"/>
                <w:lang w:val="kk-KZ"/>
              </w:rPr>
              <w:t xml:space="preserve">заключенного между АО «СПК «Каспий» и АО «Фонд развития промышленности» </w:t>
            </w:r>
            <w:r w:rsidRPr="00CC1804">
              <w:rPr>
                <w:rFonts w:eastAsia="Calibri"/>
                <w:color w:val="auto"/>
                <w:sz w:val="18"/>
                <w:szCs w:val="18"/>
              </w:rPr>
              <w:t>и является его неотъемлемой частью.</w:t>
            </w:r>
          </w:p>
        </w:tc>
      </w:tr>
      <w:tr w:rsidR="00CC1804" w:rsidRPr="00CC1804" w14:paraId="344C3B2D"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8" w:type="dxa"/>
            <w:bottom w:w="51" w:type="dxa"/>
            <w:right w:w="64" w:type="dxa"/>
          </w:tblCellMar>
        </w:tblPrEx>
        <w:trPr>
          <w:trHeight w:val="20"/>
        </w:trPr>
        <w:tc>
          <w:tcPr>
            <w:tcW w:w="3664" w:type="dxa"/>
            <w:vMerge w:val="restart"/>
            <w:tcBorders>
              <w:top w:val="single" w:sz="5" w:space="0" w:color="000000"/>
              <w:left w:val="single" w:sz="5" w:space="0" w:color="000000"/>
              <w:bottom w:val="single" w:sz="5" w:space="0" w:color="000000"/>
              <w:right w:val="single" w:sz="5" w:space="0" w:color="000000"/>
            </w:tcBorders>
          </w:tcPr>
          <w:p w14:paraId="6D70A670" w14:textId="77777777" w:rsidR="00735733" w:rsidRPr="00CC1804" w:rsidRDefault="00735733" w:rsidP="00735733">
            <w:pPr>
              <w:spacing w:after="0" w:line="236" w:lineRule="auto"/>
              <w:ind w:left="142" w:firstLine="0"/>
              <w:jc w:val="left"/>
              <w:rPr>
                <w:color w:val="auto"/>
                <w:sz w:val="18"/>
                <w:szCs w:val="18"/>
              </w:rPr>
            </w:pPr>
            <w:proofErr w:type="spellStart"/>
            <w:r w:rsidRPr="00CC1804">
              <w:rPr>
                <w:rFonts w:eastAsia="Calibri"/>
                <w:b/>
                <w:color w:val="auto"/>
                <w:sz w:val="18"/>
                <w:szCs w:val="18"/>
              </w:rPr>
              <w:t>Сақтандыру</w:t>
            </w:r>
            <w:proofErr w:type="spellEnd"/>
            <w:r w:rsidRPr="00CC1804">
              <w:rPr>
                <w:rFonts w:eastAsia="Calibri"/>
                <w:b/>
                <w:color w:val="auto"/>
                <w:sz w:val="18"/>
                <w:szCs w:val="18"/>
              </w:rPr>
              <w:t xml:space="preserve"> </w:t>
            </w:r>
            <w:proofErr w:type="spellStart"/>
            <w:r w:rsidRPr="00CC1804">
              <w:rPr>
                <w:rFonts w:eastAsia="Calibri"/>
                <w:b/>
                <w:color w:val="auto"/>
                <w:sz w:val="18"/>
                <w:szCs w:val="18"/>
              </w:rPr>
              <w:t>жағдайы</w:t>
            </w:r>
            <w:proofErr w:type="spellEnd"/>
            <w:r w:rsidRPr="00CC1804">
              <w:rPr>
                <w:rFonts w:eastAsia="Calibri"/>
                <w:b/>
                <w:color w:val="auto"/>
                <w:sz w:val="18"/>
                <w:szCs w:val="18"/>
              </w:rPr>
              <w:t xml:space="preserve">. </w:t>
            </w:r>
            <w:proofErr w:type="spellStart"/>
            <w:r w:rsidRPr="00CC1804">
              <w:rPr>
                <w:rFonts w:eastAsia="Calibri"/>
                <w:b/>
                <w:color w:val="auto"/>
                <w:sz w:val="18"/>
                <w:szCs w:val="18"/>
              </w:rPr>
              <w:t>Сақтандыру</w:t>
            </w:r>
            <w:proofErr w:type="spellEnd"/>
            <w:r w:rsidRPr="00CC1804">
              <w:rPr>
                <w:rFonts w:eastAsia="Calibri"/>
                <w:b/>
                <w:color w:val="auto"/>
                <w:sz w:val="18"/>
                <w:szCs w:val="18"/>
              </w:rPr>
              <w:t xml:space="preserve"> </w:t>
            </w:r>
            <w:proofErr w:type="spellStart"/>
            <w:r w:rsidRPr="00CC1804">
              <w:rPr>
                <w:rFonts w:eastAsia="Calibri"/>
                <w:b/>
                <w:color w:val="auto"/>
                <w:sz w:val="18"/>
                <w:szCs w:val="18"/>
              </w:rPr>
              <w:t>шарттары</w:t>
            </w:r>
            <w:proofErr w:type="spellEnd"/>
            <w:r w:rsidRPr="00CC1804">
              <w:rPr>
                <w:rFonts w:eastAsia="Calibri"/>
                <w:b/>
                <w:color w:val="auto"/>
                <w:sz w:val="18"/>
                <w:szCs w:val="18"/>
              </w:rPr>
              <w:t xml:space="preserve"> /</w:t>
            </w:r>
          </w:p>
          <w:p w14:paraId="15AE1AA4" w14:textId="77777777" w:rsidR="00735733" w:rsidRPr="00CC1804" w:rsidRDefault="00735733" w:rsidP="00735733">
            <w:pPr>
              <w:spacing w:after="0" w:line="259" w:lineRule="auto"/>
              <w:ind w:left="142" w:firstLine="0"/>
              <w:jc w:val="left"/>
              <w:rPr>
                <w:color w:val="auto"/>
                <w:sz w:val="18"/>
                <w:szCs w:val="18"/>
              </w:rPr>
            </w:pPr>
            <w:r w:rsidRPr="00CC1804">
              <w:rPr>
                <w:rFonts w:eastAsia="Calibri"/>
                <w:b/>
                <w:color w:val="auto"/>
                <w:sz w:val="18"/>
                <w:szCs w:val="18"/>
              </w:rPr>
              <w:t>Страховой случай. Условия страхования.</w:t>
            </w:r>
          </w:p>
        </w:tc>
        <w:tc>
          <w:tcPr>
            <w:tcW w:w="6813" w:type="dxa"/>
            <w:gridSpan w:val="6"/>
            <w:tcBorders>
              <w:top w:val="single" w:sz="5" w:space="0" w:color="000000"/>
              <w:left w:val="single" w:sz="5" w:space="0" w:color="000000"/>
              <w:bottom w:val="single" w:sz="4" w:space="0" w:color="888888"/>
              <w:right w:val="single" w:sz="5" w:space="0" w:color="000000"/>
            </w:tcBorders>
          </w:tcPr>
          <w:p w14:paraId="5340B41C" w14:textId="77777777" w:rsidR="00735733" w:rsidRPr="00CC1804" w:rsidRDefault="00735733" w:rsidP="00735733">
            <w:pPr>
              <w:numPr>
                <w:ilvl w:val="0"/>
                <w:numId w:val="35"/>
              </w:numPr>
              <w:tabs>
                <w:tab w:val="left" w:pos="225"/>
              </w:tabs>
              <w:spacing w:after="0" w:line="236" w:lineRule="auto"/>
              <w:ind w:left="142" w:firstLine="0"/>
              <w:jc w:val="left"/>
              <w:rPr>
                <w:color w:val="auto"/>
                <w:sz w:val="18"/>
                <w:szCs w:val="18"/>
              </w:rPr>
            </w:pPr>
            <w:r w:rsidRPr="00CC1804">
              <w:rPr>
                <w:rFonts w:eastAsia="Calibri"/>
                <w:color w:val="auto"/>
                <w:sz w:val="18"/>
                <w:szCs w:val="18"/>
              </w:rPr>
              <w:t>дорожно-транспортное происшествие - событие, возникшее в процессе движения по дороге застрахованного автомобильного транспорта и с его участием, при котором погибли или ранены люди, либо повреждены транспортные средства, сооружения, грузы, либо причинен иной материальный ущерб, аварии, как на дорогах общего пользования, так и вне дорог общего пользования;</w:t>
            </w:r>
          </w:p>
          <w:p w14:paraId="744A684A" w14:textId="77777777" w:rsidR="00735733" w:rsidRPr="00CC1804" w:rsidRDefault="00735733" w:rsidP="00735733">
            <w:pPr>
              <w:numPr>
                <w:ilvl w:val="0"/>
                <w:numId w:val="35"/>
              </w:numPr>
              <w:tabs>
                <w:tab w:val="left" w:pos="225"/>
              </w:tabs>
              <w:spacing w:after="0" w:line="236" w:lineRule="auto"/>
              <w:ind w:left="142" w:firstLine="0"/>
              <w:jc w:val="left"/>
              <w:rPr>
                <w:color w:val="auto"/>
                <w:sz w:val="18"/>
                <w:szCs w:val="18"/>
              </w:rPr>
            </w:pPr>
            <w:r w:rsidRPr="00CC1804">
              <w:rPr>
                <w:rFonts w:eastAsia="Calibri"/>
                <w:color w:val="auto"/>
                <w:sz w:val="18"/>
                <w:szCs w:val="18"/>
              </w:rPr>
              <w:t>иное транспортное происшествие - событие, возникшее с участием или в отношении застрахованного транспортного средства, вызванное случайным внешним воздействием, а именно: наезд (удар) на неподвижные или движущиеся предметы (сооружения, препятствия, животных, деревья и т.д.), опрокидывание, падение автомобильного транспорта, а также падения какого-либо предмета на него (снег, лед, града, камней, деревьев и их ветвей, частей зданий, выброшенных из окна предметов и т.д.), провал под лед, провал под дорожное покрытие вследствие просадки грунта, бой стекол в результате попадания предметов вследствие движения иных участников дорожного движения;</w:t>
            </w:r>
          </w:p>
          <w:p w14:paraId="658FE215" w14:textId="77777777" w:rsidR="00735733" w:rsidRPr="00CC1804" w:rsidRDefault="00735733" w:rsidP="00735733">
            <w:pPr>
              <w:numPr>
                <w:ilvl w:val="0"/>
                <w:numId w:val="35"/>
              </w:numPr>
              <w:tabs>
                <w:tab w:val="left" w:pos="225"/>
              </w:tabs>
              <w:spacing w:after="0" w:line="236" w:lineRule="auto"/>
              <w:ind w:left="142" w:firstLine="0"/>
              <w:jc w:val="left"/>
              <w:rPr>
                <w:color w:val="auto"/>
                <w:sz w:val="18"/>
                <w:szCs w:val="18"/>
              </w:rPr>
            </w:pPr>
            <w:r w:rsidRPr="00CC1804">
              <w:rPr>
                <w:rFonts w:eastAsia="Calibri"/>
                <w:color w:val="auto"/>
                <w:sz w:val="18"/>
                <w:szCs w:val="18"/>
              </w:rPr>
              <w:t xml:space="preserve">пожар (неконтролируемый процесс горения вне места специального очага, наносящий материальный ущерб и создающий угрозу безопасности людей); </w:t>
            </w:r>
          </w:p>
          <w:p w14:paraId="65EB5EA4" w14:textId="00F308B8" w:rsidR="00735733" w:rsidRPr="00CC1804" w:rsidRDefault="00735733" w:rsidP="001F1008">
            <w:pPr>
              <w:numPr>
                <w:ilvl w:val="0"/>
                <w:numId w:val="35"/>
              </w:numPr>
              <w:tabs>
                <w:tab w:val="left" w:pos="225"/>
              </w:tabs>
              <w:spacing w:after="0" w:line="236" w:lineRule="auto"/>
              <w:ind w:left="142" w:right="19" w:firstLine="0"/>
              <w:jc w:val="left"/>
              <w:rPr>
                <w:color w:val="auto"/>
                <w:sz w:val="18"/>
                <w:szCs w:val="18"/>
              </w:rPr>
            </w:pPr>
            <w:r w:rsidRPr="00CC1804">
              <w:rPr>
                <w:rFonts w:eastAsia="Calibri"/>
                <w:color w:val="auto"/>
                <w:sz w:val="18"/>
                <w:szCs w:val="18"/>
              </w:rPr>
              <w:t xml:space="preserve">стихийные бедствия - возникновение ущерба вследствие урагана, бури, града, наводнения, землетрясения, оползня, схода селевого потока, удара молнии, горного обвала, вихря, шторма, смерча, </w:t>
            </w:r>
            <w:proofErr w:type="spellStart"/>
            <w:r w:rsidRPr="00CC1804">
              <w:rPr>
                <w:rFonts w:eastAsia="Calibri"/>
                <w:color w:val="auto"/>
                <w:sz w:val="18"/>
                <w:szCs w:val="18"/>
              </w:rPr>
              <w:t>снежн</w:t>
            </w:r>
            <w:proofErr w:type="spellEnd"/>
            <w:r w:rsidR="00C3744D" w:rsidRPr="00CC1804">
              <w:rPr>
                <w:rFonts w:eastAsia="Calibri"/>
                <w:color w:val="auto"/>
                <w:sz w:val="18"/>
                <w:szCs w:val="18"/>
                <w:lang w:val="kk-KZ"/>
              </w:rPr>
              <w:t>ого</w:t>
            </w:r>
            <w:r w:rsidRPr="00CC1804">
              <w:rPr>
                <w:rFonts w:eastAsia="Calibri"/>
                <w:color w:val="auto"/>
                <w:sz w:val="18"/>
                <w:szCs w:val="18"/>
              </w:rPr>
              <w:t xml:space="preserve"> заноса, ливня, снежной лавины, извержения вулкана или действия подземного огня;</w:t>
            </w:r>
          </w:p>
          <w:p w14:paraId="119AB909" w14:textId="1A10B07D" w:rsidR="00735733" w:rsidRPr="00CC1804" w:rsidRDefault="00735733" w:rsidP="00735733">
            <w:pPr>
              <w:numPr>
                <w:ilvl w:val="0"/>
                <w:numId w:val="36"/>
              </w:numPr>
              <w:tabs>
                <w:tab w:val="left" w:pos="225"/>
              </w:tabs>
              <w:spacing w:after="0" w:line="236" w:lineRule="auto"/>
              <w:ind w:left="142" w:firstLine="0"/>
              <w:jc w:val="left"/>
              <w:rPr>
                <w:color w:val="auto"/>
                <w:sz w:val="18"/>
                <w:szCs w:val="18"/>
              </w:rPr>
            </w:pPr>
            <w:r w:rsidRPr="00CC1804">
              <w:rPr>
                <w:rFonts w:eastAsia="Calibri"/>
                <w:color w:val="auto"/>
                <w:sz w:val="18"/>
                <w:szCs w:val="18"/>
              </w:rPr>
              <w:t>противоправные действия третьих лиц</w:t>
            </w:r>
            <w:r w:rsidR="00C3744D" w:rsidRPr="00CC1804">
              <w:rPr>
                <w:rFonts w:eastAsia="Calibri"/>
                <w:color w:val="auto"/>
                <w:sz w:val="18"/>
                <w:szCs w:val="18"/>
                <w:lang w:val="kk-KZ"/>
              </w:rPr>
              <w:t>,</w:t>
            </w:r>
            <w:r w:rsidRPr="00CC1804">
              <w:rPr>
                <w:rFonts w:eastAsia="Calibri"/>
                <w:color w:val="auto"/>
                <w:sz w:val="18"/>
                <w:szCs w:val="18"/>
              </w:rPr>
              <w:t xml:space="preserve"> включая хищение отдельных частей и деталей Застрахованного транспортного средства – совершение третьими лицами действий, квалифицированных уполномоченными органами по признакам правонарушений и/или преступлений, предусмотренных законодательством Республикой Казахстан;</w:t>
            </w:r>
          </w:p>
          <w:p w14:paraId="77B9409E" w14:textId="0A25215B" w:rsidR="00735733" w:rsidRPr="00CC1804" w:rsidRDefault="00735733" w:rsidP="00735733">
            <w:pPr>
              <w:numPr>
                <w:ilvl w:val="0"/>
                <w:numId w:val="36"/>
              </w:numPr>
              <w:tabs>
                <w:tab w:val="left" w:pos="225"/>
              </w:tabs>
              <w:spacing w:after="0" w:line="236" w:lineRule="auto"/>
              <w:ind w:left="142" w:firstLine="0"/>
              <w:jc w:val="left"/>
              <w:rPr>
                <w:color w:val="auto"/>
                <w:sz w:val="18"/>
                <w:szCs w:val="18"/>
              </w:rPr>
            </w:pPr>
            <w:r w:rsidRPr="00CC1804">
              <w:rPr>
                <w:rFonts w:eastAsia="Calibri"/>
                <w:color w:val="auto"/>
                <w:sz w:val="18"/>
                <w:szCs w:val="18"/>
              </w:rPr>
              <w:t xml:space="preserve">угон, кража - риск имущественных потерь Страхователя, вызванных неправомерным завладением </w:t>
            </w:r>
            <w:proofErr w:type="spellStart"/>
            <w:r w:rsidRPr="00CC1804">
              <w:rPr>
                <w:rFonts w:eastAsia="Calibri"/>
                <w:color w:val="auto"/>
                <w:sz w:val="18"/>
                <w:szCs w:val="18"/>
              </w:rPr>
              <w:t>транспортны</w:t>
            </w:r>
            <w:proofErr w:type="spellEnd"/>
            <w:r w:rsidR="00C3744D" w:rsidRPr="00CC1804">
              <w:rPr>
                <w:rFonts w:eastAsia="Calibri"/>
                <w:color w:val="auto"/>
                <w:sz w:val="18"/>
                <w:szCs w:val="18"/>
                <w:lang w:val="kk-KZ"/>
              </w:rPr>
              <w:t>м</w:t>
            </w:r>
            <w:r w:rsidRPr="00CC1804">
              <w:rPr>
                <w:rFonts w:eastAsia="Calibri"/>
                <w:color w:val="auto"/>
                <w:sz w:val="18"/>
                <w:szCs w:val="18"/>
              </w:rPr>
              <w:t xml:space="preserve"> средств</w:t>
            </w:r>
            <w:r w:rsidR="00C3744D" w:rsidRPr="00CC1804">
              <w:rPr>
                <w:rFonts w:eastAsia="Calibri"/>
                <w:color w:val="auto"/>
                <w:sz w:val="18"/>
                <w:szCs w:val="18"/>
                <w:lang w:val="kk-KZ"/>
              </w:rPr>
              <w:t>ом</w:t>
            </w:r>
            <w:r w:rsidRPr="00CC1804">
              <w:rPr>
                <w:rFonts w:eastAsia="Calibri"/>
                <w:color w:val="auto"/>
                <w:sz w:val="18"/>
                <w:szCs w:val="18"/>
              </w:rPr>
              <w:t xml:space="preserve"> без цели хищения транспортные средства, (угон), либо неправомерным завладением транспортные </w:t>
            </w:r>
            <w:r w:rsidRPr="00CC1804">
              <w:rPr>
                <w:rFonts w:eastAsia="Calibri"/>
                <w:color w:val="auto"/>
                <w:sz w:val="18"/>
                <w:szCs w:val="18"/>
              </w:rPr>
              <w:lastRenderedPageBreak/>
              <w:t>средства с целью хищения (кража), в Договоре сочетание этих случаев именуется – «Угон».</w:t>
            </w:r>
          </w:p>
          <w:p w14:paraId="18F0F000" w14:textId="77777777" w:rsidR="00735733" w:rsidRPr="00CC1804" w:rsidRDefault="00735733" w:rsidP="00735733">
            <w:pPr>
              <w:numPr>
                <w:ilvl w:val="0"/>
                <w:numId w:val="36"/>
              </w:numPr>
              <w:tabs>
                <w:tab w:val="left" w:pos="225"/>
              </w:tabs>
              <w:spacing w:after="0" w:line="236" w:lineRule="auto"/>
              <w:ind w:left="142" w:firstLine="0"/>
              <w:jc w:val="left"/>
              <w:rPr>
                <w:color w:val="auto"/>
                <w:sz w:val="18"/>
                <w:szCs w:val="18"/>
              </w:rPr>
            </w:pPr>
            <w:r w:rsidRPr="00CC1804">
              <w:rPr>
                <w:rFonts w:eastAsia="Calibri"/>
                <w:color w:val="auto"/>
                <w:sz w:val="18"/>
                <w:szCs w:val="18"/>
              </w:rPr>
              <w:t>внутренних механических поломок в результате указанных страховых случаев;</w:t>
            </w:r>
          </w:p>
          <w:p w14:paraId="6E33FA8D" w14:textId="77777777" w:rsidR="00735733" w:rsidRPr="00CC1804" w:rsidRDefault="00735733" w:rsidP="00735733">
            <w:pPr>
              <w:numPr>
                <w:ilvl w:val="0"/>
                <w:numId w:val="36"/>
              </w:numPr>
              <w:tabs>
                <w:tab w:val="left" w:pos="225"/>
              </w:tabs>
              <w:spacing w:after="0" w:line="236" w:lineRule="auto"/>
              <w:ind w:left="142" w:firstLine="0"/>
              <w:jc w:val="left"/>
              <w:rPr>
                <w:color w:val="auto"/>
                <w:sz w:val="18"/>
                <w:szCs w:val="18"/>
              </w:rPr>
            </w:pPr>
            <w:r w:rsidRPr="00CC1804">
              <w:rPr>
                <w:rFonts w:eastAsia="Calibri"/>
                <w:color w:val="auto"/>
                <w:sz w:val="18"/>
                <w:szCs w:val="18"/>
              </w:rPr>
              <w:t>проникновения животных в подкапотное пространство автомобильного транспорта;</w:t>
            </w:r>
          </w:p>
          <w:p w14:paraId="5B1FE929" w14:textId="77777777" w:rsidR="00735733" w:rsidRPr="00CC1804" w:rsidRDefault="00735733" w:rsidP="00735733">
            <w:pPr>
              <w:numPr>
                <w:ilvl w:val="0"/>
                <w:numId w:val="36"/>
              </w:numPr>
              <w:tabs>
                <w:tab w:val="left" w:pos="225"/>
              </w:tabs>
              <w:spacing w:after="0" w:line="236" w:lineRule="auto"/>
              <w:ind w:left="142" w:firstLine="0"/>
              <w:jc w:val="left"/>
              <w:rPr>
                <w:color w:val="auto"/>
                <w:sz w:val="18"/>
                <w:szCs w:val="18"/>
              </w:rPr>
            </w:pPr>
            <w:r w:rsidRPr="00CC1804">
              <w:rPr>
                <w:rFonts w:eastAsia="Calibri"/>
                <w:color w:val="auto"/>
                <w:sz w:val="18"/>
                <w:szCs w:val="18"/>
              </w:rPr>
              <w:t>затопления автомобильного транспорта вследствие воздействия таких неблагоприятных природных явлений, как: паводок, наводнение, град, ливень, а также прорыва на автомобильной дороге канализационных труб, системы отопления.</w:t>
            </w:r>
          </w:p>
          <w:p w14:paraId="7240A022" w14:textId="77777777" w:rsidR="00735733" w:rsidRPr="00CC1804" w:rsidRDefault="00735733" w:rsidP="00735733">
            <w:pPr>
              <w:numPr>
                <w:ilvl w:val="0"/>
                <w:numId w:val="36"/>
              </w:numPr>
              <w:tabs>
                <w:tab w:val="left" w:pos="225"/>
              </w:tabs>
              <w:spacing w:after="0" w:line="236" w:lineRule="auto"/>
              <w:ind w:left="142" w:firstLine="0"/>
              <w:jc w:val="left"/>
              <w:rPr>
                <w:color w:val="auto"/>
                <w:sz w:val="18"/>
                <w:szCs w:val="18"/>
              </w:rPr>
            </w:pPr>
            <w:r w:rsidRPr="00CC1804">
              <w:rPr>
                <w:rFonts w:eastAsia="Calibri"/>
                <w:color w:val="auto"/>
                <w:sz w:val="18"/>
                <w:szCs w:val="18"/>
                <w:lang w:val="kk-KZ"/>
              </w:rPr>
              <w:t>п</w:t>
            </w:r>
            <w:proofErr w:type="spellStart"/>
            <w:r w:rsidRPr="00CC1804">
              <w:rPr>
                <w:rFonts w:eastAsia="Calibri"/>
                <w:color w:val="auto"/>
                <w:sz w:val="18"/>
                <w:szCs w:val="18"/>
              </w:rPr>
              <w:t>роисшествие</w:t>
            </w:r>
            <w:proofErr w:type="spellEnd"/>
            <w:r w:rsidRPr="00CC1804">
              <w:rPr>
                <w:color w:val="auto"/>
                <w:sz w:val="18"/>
                <w:szCs w:val="18"/>
                <w:lang w:val="kk-KZ"/>
              </w:rPr>
              <w:t xml:space="preserve"> связанные с забастовками, мятежами и др. событиями - </w:t>
            </w:r>
            <w:r w:rsidRPr="00CC1804">
              <w:rPr>
                <w:rFonts w:eastAsia="Calibri"/>
                <w:color w:val="auto"/>
                <w:sz w:val="18"/>
                <w:szCs w:val="18"/>
              </w:rPr>
              <w:t>возникновение ущерба вследствие</w:t>
            </w:r>
            <w:r w:rsidRPr="00CC1804">
              <w:rPr>
                <w:rFonts w:eastAsia="Calibri"/>
                <w:color w:val="auto"/>
                <w:sz w:val="18"/>
                <w:szCs w:val="18"/>
                <w:lang w:val="kk-KZ"/>
              </w:rPr>
              <w:t xml:space="preserve"> забастовок, мятежей и др. событий</w:t>
            </w:r>
          </w:p>
        </w:tc>
      </w:tr>
      <w:tr w:rsidR="00CC1804" w:rsidRPr="00CC1804" w14:paraId="1C58EE17"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8" w:type="dxa"/>
            <w:bottom w:w="51" w:type="dxa"/>
            <w:right w:w="64" w:type="dxa"/>
          </w:tblCellMar>
        </w:tblPrEx>
        <w:trPr>
          <w:trHeight w:val="20"/>
        </w:trPr>
        <w:tc>
          <w:tcPr>
            <w:tcW w:w="0" w:type="auto"/>
            <w:vMerge/>
            <w:tcBorders>
              <w:top w:val="nil"/>
              <w:left w:val="single" w:sz="5" w:space="0" w:color="000000"/>
              <w:bottom w:val="single" w:sz="5" w:space="0" w:color="000000"/>
              <w:right w:val="single" w:sz="5" w:space="0" w:color="000000"/>
            </w:tcBorders>
          </w:tcPr>
          <w:p w14:paraId="6B870CE1" w14:textId="77777777" w:rsidR="00735733" w:rsidRPr="00CC1804" w:rsidRDefault="00735733" w:rsidP="00735733">
            <w:pPr>
              <w:spacing w:after="160" w:line="259" w:lineRule="auto"/>
              <w:ind w:left="142" w:firstLine="0"/>
              <w:jc w:val="left"/>
              <w:rPr>
                <w:color w:val="auto"/>
                <w:sz w:val="18"/>
                <w:szCs w:val="18"/>
              </w:rPr>
            </w:pPr>
          </w:p>
        </w:tc>
        <w:tc>
          <w:tcPr>
            <w:tcW w:w="6813" w:type="dxa"/>
            <w:gridSpan w:val="6"/>
            <w:tcBorders>
              <w:top w:val="single" w:sz="4" w:space="0" w:color="888888"/>
              <w:left w:val="single" w:sz="5" w:space="0" w:color="000000"/>
              <w:bottom w:val="single" w:sz="5" w:space="0" w:color="000000"/>
              <w:right w:val="single" w:sz="5" w:space="0" w:color="000000"/>
            </w:tcBorders>
            <w:vAlign w:val="bottom"/>
          </w:tcPr>
          <w:p w14:paraId="37060448" w14:textId="77777777" w:rsidR="00735733" w:rsidRPr="00CC1804" w:rsidRDefault="00735733" w:rsidP="00735733">
            <w:pPr>
              <w:numPr>
                <w:ilvl w:val="0"/>
                <w:numId w:val="37"/>
              </w:numPr>
              <w:spacing w:after="0" w:line="236" w:lineRule="auto"/>
              <w:ind w:left="142" w:right="13" w:firstLine="0"/>
              <w:jc w:val="left"/>
              <w:rPr>
                <w:color w:val="auto"/>
                <w:sz w:val="18"/>
                <w:szCs w:val="18"/>
              </w:rPr>
            </w:pPr>
            <w:proofErr w:type="spellStart"/>
            <w:r w:rsidRPr="00CC1804">
              <w:rPr>
                <w:rFonts w:eastAsia="Calibri"/>
                <w:color w:val="auto"/>
                <w:sz w:val="18"/>
                <w:szCs w:val="18"/>
              </w:rPr>
              <w:t>жол-көлік</w:t>
            </w:r>
            <w:proofErr w:type="spellEnd"/>
            <w:r w:rsidRPr="00CC1804">
              <w:rPr>
                <w:rFonts w:eastAsia="Calibri"/>
                <w:color w:val="auto"/>
                <w:sz w:val="18"/>
                <w:szCs w:val="18"/>
              </w:rPr>
              <w:t xml:space="preserve"> </w:t>
            </w:r>
            <w:proofErr w:type="spellStart"/>
            <w:r w:rsidRPr="00CC1804">
              <w:rPr>
                <w:rFonts w:eastAsia="Calibri"/>
                <w:color w:val="auto"/>
                <w:sz w:val="18"/>
                <w:szCs w:val="18"/>
              </w:rPr>
              <w:t>оқиғасы-сақтандырылған</w:t>
            </w:r>
            <w:proofErr w:type="spellEnd"/>
            <w:r w:rsidRPr="00CC1804">
              <w:rPr>
                <w:rFonts w:eastAsia="Calibri"/>
                <w:color w:val="auto"/>
                <w:sz w:val="18"/>
                <w:szCs w:val="18"/>
              </w:rPr>
              <w:t xml:space="preserve"> автомобиль </w:t>
            </w:r>
            <w:proofErr w:type="spellStart"/>
            <w:r w:rsidRPr="00CC1804">
              <w:rPr>
                <w:rFonts w:eastAsia="Calibri"/>
                <w:color w:val="auto"/>
                <w:sz w:val="18"/>
                <w:szCs w:val="18"/>
              </w:rPr>
              <w:t>көлігінің</w:t>
            </w:r>
            <w:proofErr w:type="spellEnd"/>
            <w:r w:rsidRPr="00CC1804">
              <w:rPr>
                <w:rFonts w:eastAsia="Calibri"/>
                <w:color w:val="auto"/>
                <w:sz w:val="18"/>
                <w:szCs w:val="18"/>
              </w:rPr>
              <w:t xml:space="preserve"> </w:t>
            </w:r>
            <w:proofErr w:type="spellStart"/>
            <w:r w:rsidRPr="00CC1804">
              <w:rPr>
                <w:rFonts w:eastAsia="Calibri"/>
                <w:color w:val="auto"/>
                <w:sz w:val="18"/>
                <w:szCs w:val="18"/>
              </w:rPr>
              <w:t>жолмен</w:t>
            </w:r>
            <w:proofErr w:type="spellEnd"/>
            <w:r w:rsidRPr="00CC1804">
              <w:rPr>
                <w:rFonts w:eastAsia="Calibri"/>
                <w:color w:val="auto"/>
                <w:sz w:val="18"/>
                <w:szCs w:val="18"/>
              </w:rPr>
              <w:t xml:space="preserve"> </w:t>
            </w:r>
            <w:proofErr w:type="spellStart"/>
            <w:r w:rsidRPr="00CC1804">
              <w:rPr>
                <w:rFonts w:eastAsia="Calibri"/>
                <w:color w:val="auto"/>
                <w:sz w:val="18"/>
                <w:szCs w:val="18"/>
              </w:rPr>
              <w:t>жүрупроцесінде</w:t>
            </w:r>
            <w:proofErr w:type="spellEnd"/>
            <w:r w:rsidRPr="00CC1804">
              <w:rPr>
                <w:rFonts w:eastAsia="Calibri"/>
                <w:color w:val="auto"/>
                <w:sz w:val="18"/>
                <w:szCs w:val="18"/>
              </w:rPr>
              <w:t xml:space="preserve"> </w:t>
            </w:r>
            <w:proofErr w:type="spellStart"/>
            <w:r w:rsidRPr="00CC1804">
              <w:rPr>
                <w:rFonts w:eastAsia="Calibri"/>
                <w:color w:val="auto"/>
                <w:sz w:val="18"/>
                <w:szCs w:val="18"/>
              </w:rPr>
              <w:t>және</w:t>
            </w:r>
            <w:proofErr w:type="spellEnd"/>
            <w:r w:rsidRPr="00CC1804">
              <w:rPr>
                <w:rFonts w:eastAsia="Calibri"/>
                <w:color w:val="auto"/>
                <w:sz w:val="18"/>
                <w:szCs w:val="18"/>
              </w:rPr>
              <w:t xml:space="preserve"> </w:t>
            </w:r>
            <w:proofErr w:type="spellStart"/>
            <w:r w:rsidRPr="00CC1804">
              <w:rPr>
                <w:rFonts w:eastAsia="Calibri"/>
                <w:color w:val="auto"/>
                <w:sz w:val="18"/>
                <w:szCs w:val="18"/>
              </w:rPr>
              <w:t>оның</w:t>
            </w:r>
            <w:proofErr w:type="spellEnd"/>
            <w:r w:rsidRPr="00CC1804">
              <w:rPr>
                <w:rFonts w:eastAsia="Calibri"/>
                <w:color w:val="auto"/>
                <w:sz w:val="18"/>
                <w:szCs w:val="18"/>
              </w:rPr>
              <w:t xml:space="preserve"> </w:t>
            </w:r>
            <w:proofErr w:type="spellStart"/>
            <w:r w:rsidRPr="00CC1804">
              <w:rPr>
                <w:rFonts w:eastAsia="Calibri"/>
                <w:color w:val="auto"/>
                <w:sz w:val="18"/>
                <w:szCs w:val="18"/>
              </w:rPr>
              <w:t>қатысуымен</w:t>
            </w:r>
            <w:proofErr w:type="spellEnd"/>
            <w:r w:rsidRPr="00CC1804">
              <w:rPr>
                <w:rFonts w:eastAsia="Calibri"/>
                <w:color w:val="auto"/>
                <w:sz w:val="18"/>
                <w:szCs w:val="18"/>
              </w:rPr>
              <w:t xml:space="preserve"> </w:t>
            </w:r>
            <w:proofErr w:type="spellStart"/>
            <w:r w:rsidRPr="00CC1804">
              <w:rPr>
                <w:rFonts w:eastAsia="Calibri"/>
                <w:color w:val="auto"/>
                <w:sz w:val="18"/>
                <w:szCs w:val="18"/>
              </w:rPr>
              <w:t>туындаған</w:t>
            </w:r>
            <w:proofErr w:type="spellEnd"/>
            <w:r w:rsidRPr="00CC1804">
              <w:rPr>
                <w:rFonts w:eastAsia="Calibri"/>
                <w:color w:val="auto"/>
                <w:sz w:val="18"/>
                <w:szCs w:val="18"/>
              </w:rPr>
              <w:t xml:space="preserve">, </w:t>
            </w:r>
            <w:proofErr w:type="spellStart"/>
            <w:r w:rsidRPr="00CC1804">
              <w:rPr>
                <w:rFonts w:eastAsia="Calibri"/>
                <w:color w:val="auto"/>
                <w:sz w:val="18"/>
                <w:szCs w:val="18"/>
              </w:rPr>
              <w:t>адамдар</w:t>
            </w:r>
            <w:proofErr w:type="spellEnd"/>
            <w:r w:rsidRPr="00CC1804">
              <w:rPr>
                <w:rFonts w:eastAsia="Calibri"/>
                <w:color w:val="auto"/>
                <w:sz w:val="18"/>
                <w:szCs w:val="18"/>
              </w:rPr>
              <w:t xml:space="preserve"> </w:t>
            </w:r>
            <w:proofErr w:type="spellStart"/>
            <w:r w:rsidRPr="00CC1804">
              <w:rPr>
                <w:rFonts w:eastAsia="Calibri"/>
                <w:color w:val="auto"/>
                <w:sz w:val="18"/>
                <w:szCs w:val="18"/>
              </w:rPr>
              <w:t>қаза</w:t>
            </w:r>
            <w:proofErr w:type="spellEnd"/>
            <w:r w:rsidRPr="00CC1804">
              <w:rPr>
                <w:rFonts w:eastAsia="Calibri"/>
                <w:color w:val="auto"/>
                <w:sz w:val="18"/>
                <w:szCs w:val="18"/>
              </w:rPr>
              <w:t xml:space="preserve"> </w:t>
            </w:r>
            <w:proofErr w:type="spellStart"/>
            <w:r w:rsidRPr="00CC1804">
              <w:rPr>
                <w:rFonts w:eastAsia="Calibri"/>
                <w:color w:val="auto"/>
                <w:sz w:val="18"/>
                <w:szCs w:val="18"/>
              </w:rPr>
              <w:t>тапқан</w:t>
            </w:r>
            <w:proofErr w:type="spellEnd"/>
            <w:r w:rsidRPr="00CC1804">
              <w:rPr>
                <w:rFonts w:eastAsia="Calibri"/>
                <w:color w:val="auto"/>
                <w:sz w:val="18"/>
                <w:szCs w:val="18"/>
              </w:rPr>
              <w:t xml:space="preserve"> </w:t>
            </w:r>
            <w:proofErr w:type="spellStart"/>
            <w:r w:rsidRPr="00CC1804">
              <w:rPr>
                <w:rFonts w:eastAsia="Calibri"/>
                <w:color w:val="auto"/>
                <w:sz w:val="18"/>
                <w:szCs w:val="18"/>
              </w:rPr>
              <w:t>немесе</w:t>
            </w:r>
            <w:proofErr w:type="spellEnd"/>
            <w:r w:rsidRPr="00CC1804">
              <w:rPr>
                <w:rFonts w:eastAsia="Calibri"/>
                <w:color w:val="auto"/>
                <w:sz w:val="18"/>
                <w:szCs w:val="18"/>
              </w:rPr>
              <w:t xml:space="preserve"> </w:t>
            </w:r>
            <w:proofErr w:type="spellStart"/>
            <w:r w:rsidRPr="00CC1804">
              <w:rPr>
                <w:rFonts w:eastAsia="Calibri"/>
                <w:color w:val="auto"/>
                <w:sz w:val="18"/>
                <w:szCs w:val="18"/>
              </w:rPr>
              <w:t>жарақаттанған</w:t>
            </w:r>
            <w:proofErr w:type="spellEnd"/>
            <w:r w:rsidRPr="00CC1804">
              <w:rPr>
                <w:rFonts w:eastAsia="Calibri"/>
                <w:color w:val="auto"/>
                <w:sz w:val="18"/>
                <w:szCs w:val="18"/>
              </w:rPr>
              <w:t xml:space="preserve">, не </w:t>
            </w:r>
            <w:proofErr w:type="spellStart"/>
            <w:r w:rsidRPr="00CC1804">
              <w:rPr>
                <w:rFonts w:eastAsia="Calibri"/>
                <w:color w:val="auto"/>
                <w:sz w:val="18"/>
                <w:szCs w:val="18"/>
              </w:rPr>
              <w:t>көлік</w:t>
            </w:r>
            <w:proofErr w:type="spellEnd"/>
            <w:r w:rsidRPr="00CC1804">
              <w:rPr>
                <w:rFonts w:eastAsia="Calibri"/>
                <w:color w:val="auto"/>
                <w:sz w:val="18"/>
                <w:szCs w:val="18"/>
              </w:rPr>
              <w:t xml:space="preserve"> </w:t>
            </w:r>
            <w:proofErr w:type="spellStart"/>
            <w:r w:rsidRPr="00CC1804">
              <w:rPr>
                <w:rFonts w:eastAsia="Calibri"/>
                <w:color w:val="auto"/>
                <w:sz w:val="18"/>
                <w:szCs w:val="18"/>
              </w:rPr>
              <w:t>құралдары</w:t>
            </w:r>
            <w:proofErr w:type="spellEnd"/>
            <w:r w:rsidRPr="00CC1804">
              <w:rPr>
                <w:rFonts w:eastAsia="Calibri"/>
                <w:color w:val="auto"/>
                <w:sz w:val="18"/>
                <w:szCs w:val="18"/>
              </w:rPr>
              <w:t xml:space="preserve">, </w:t>
            </w:r>
            <w:proofErr w:type="spellStart"/>
            <w:r w:rsidRPr="00CC1804">
              <w:rPr>
                <w:rFonts w:eastAsia="Calibri"/>
                <w:color w:val="auto"/>
                <w:sz w:val="18"/>
                <w:szCs w:val="18"/>
              </w:rPr>
              <w:t>құрылыстар</w:t>
            </w:r>
            <w:proofErr w:type="spellEnd"/>
            <w:r w:rsidRPr="00CC1804">
              <w:rPr>
                <w:rFonts w:eastAsia="Calibri"/>
                <w:color w:val="auto"/>
                <w:sz w:val="18"/>
                <w:szCs w:val="18"/>
              </w:rPr>
              <w:t xml:space="preserve">, </w:t>
            </w:r>
            <w:proofErr w:type="spellStart"/>
            <w:r w:rsidRPr="00CC1804">
              <w:rPr>
                <w:rFonts w:eastAsia="Calibri"/>
                <w:color w:val="auto"/>
                <w:sz w:val="18"/>
                <w:szCs w:val="18"/>
              </w:rPr>
              <w:t>жүктер</w:t>
            </w:r>
            <w:proofErr w:type="spellEnd"/>
            <w:r w:rsidRPr="00CC1804">
              <w:rPr>
                <w:rFonts w:eastAsia="Calibri"/>
                <w:color w:val="auto"/>
                <w:sz w:val="18"/>
                <w:szCs w:val="18"/>
              </w:rPr>
              <w:t xml:space="preserve"> </w:t>
            </w:r>
            <w:proofErr w:type="spellStart"/>
            <w:r w:rsidRPr="00CC1804">
              <w:rPr>
                <w:rFonts w:eastAsia="Calibri"/>
                <w:color w:val="auto"/>
                <w:sz w:val="18"/>
                <w:szCs w:val="18"/>
              </w:rPr>
              <w:t>бүлінген</w:t>
            </w:r>
            <w:proofErr w:type="spellEnd"/>
            <w:r w:rsidRPr="00CC1804">
              <w:rPr>
                <w:rFonts w:eastAsia="Calibri"/>
                <w:color w:val="auto"/>
                <w:sz w:val="18"/>
                <w:szCs w:val="18"/>
              </w:rPr>
              <w:t xml:space="preserve">, не </w:t>
            </w:r>
            <w:proofErr w:type="spellStart"/>
            <w:r w:rsidRPr="00CC1804">
              <w:rPr>
                <w:rFonts w:eastAsia="Calibri"/>
                <w:color w:val="auto"/>
                <w:sz w:val="18"/>
                <w:szCs w:val="18"/>
              </w:rPr>
              <w:t>өзге</w:t>
            </w:r>
            <w:proofErr w:type="spellEnd"/>
            <w:r w:rsidRPr="00CC1804">
              <w:rPr>
                <w:rFonts w:eastAsia="Calibri"/>
                <w:color w:val="auto"/>
                <w:sz w:val="18"/>
                <w:szCs w:val="18"/>
              </w:rPr>
              <w:t xml:space="preserve"> де </w:t>
            </w:r>
            <w:proofErr w:type="spellStart"/>
            <w:r w:rsidRPr="00CC1804">
              <w:rPr>
                <w:rFonts w:eastAsia="Calibri"/>
                <w:color w:val="auto"/>
                <w:sz w:val="18"/>
                <w:szCs w:val="18"/>
              </w:rPr>
              <w:t>материалдық</w:t>
            </w:r>
            <w:proofErr w:type="spellEnd"/>
            <w:r w:rsidRPr="00CC1804">
              <w:rPr>
                <w:rFonts w:eastAsia="Calibri"/>
                <w:color w:val="auto"/>
                <w:sz w:val="18"/>
                <w:szCs w:val="18"/>
              </w:rPr>
              <w:t xml:space="preserve"> </w:t>
            </w:r>
            <w:proofErr w:type="spellStart"/>
            <w:r w:rsidRPr="00CC1804">
              <w:rPr>
                <w:rFonts w:eastAsia="Calibri"/>
                <w:color w:val="auto"/>
                <w:sz w:val="18"/>
                <w:szCs w:val="18"/>
              </w:rPr>
              <w:t>залал</w:t>
            </w:r>
            <w:proofErr w:type="spellEnd"/>
            <w:r w:rsidRPr="00CC1804">
              <w:rPr>
                <w:rFonts w:eastAsia="Calibri"/>
                <w:color w:val="auto"/>
                <w:sz w:val="18"/>
                <w:szCs w:val="18"/>
              </w:rPr>
              <w:t xml:space="preserve"> </w:t>
            </w:r>
            <w:proofErr w:type="spellStart"/>
            <w:r w:rsidRPr="00CC1804">
              <w:rPr>
                <w:rFonts w:eastAsia="Calibri"/>
                <w:color w:val="auto"/>
                <w:sz w:val="18"/>
                <w:szCs w:val="18"/>
              </w:rPr>
              <w:t>келтірілген</w:t>
            </w:r>
            <w:proofErr w:type="spellEnd"/>
            <w:r w:rsidRPr="00CC1804">
              <w:rPr>
                <w:rFonts w:eastAsia="Calibri"/>
                <w:color w:val="auto"/>
                <w:sz w:val="18"/>
                <w:szCs w:val="18"/>
              </w:rPr>
              <w:t xml:space="preserve"> </w:t>
            </w:r>
            <w:proofErr w:type="spellStart"/>
            <w:r w:rsidRPr="00CC1804">
              <w:rPr>
                <w:rFonts w:eastAsia="Calibri"/>
                <w:color w:val="auto"/>
                <w:sz w:val="18"/>
                <w:szCs w:val="18"/>
              </w:rPr>
              <w:t>оқиға</w:t>
            </w:r>
            <w:proofErr w:type="spellEnd"/>
            <w:r w:rsidRPr="00CC1804">
              <w:rPr>
                <w:rFonts w:eastAsia="Calibri"/>
                <w:color w:val="auto"/>
                <w:sz w:val="18"/>
                <w:szCs w:val="18"/>
              </w:rPr>
              <w:t xml:space="preserve">, </w:t>
            </w:r>
            <w:proofErr w:type="spellStart"/>
            <w:r w:rsidRPr="00CC1804">
              <w:rPr>
                <w:rFonts w:eastAsia="Calibri"/>
                <w:color w:val="auto"/>
                <w:sz w:val="18"/>
                <w:szCs w:val="18"/>
              </w:rPr>
              <w:t>жалпы</w:t>
            </w:r>
            <w:proofErr w:type="spellEnd"/>
            <w:r w:rsidRPr="00CC1804">
              <w:rPr>
                <w:rFonts w:eastAsia="Calibri"/>
                <w:color w:val="auto"/>
                <w:sz w:val="18"/>
                <w:szCs w:val="18"/>
              </w:rPr>
              <w:t xml:space="preserve"> </w:t>
            </w:r>
            <w:proofErr w:type="spellStart"/>
            <w:r w:rsidRPr="00CC1804">
              <w:rPr>
                <w:rFonts w:eastAsia="Calibri"/>
                <w:color w:val="auto"/>
                <w:sz w:val="18"/>
                <w:szCs w:val="18"/>
              </w:rPr>
              <w:t>пайдаланымдағы</w:t>
            </w:r>
            <w:proofErr w:type="spellEnd"/>
            <w:r w:rsidRPr="00CC1804">
              <w:rPr>
                <w:rFonts w:eastAsia="Calibri"/>
                <w:color w:val="auto"/>
                <w:sz w:val="18"/>
                <w:szCs w:val="18"/>
              </w:rPr>
              <w:t xml:space="preserve"> </w:t>
            </w:r>
            <w:proofErr w:type="spellStart"/>
            <w:r w:rsidRPr="00CC1804">
              <w:rPr>
                <w:rFonts w:eastAsia="Calibri"/>
                <w:color w:val="auto"/>
                <w:sz w:val="18"/>
                <w:szCs w:val="18"/>
              </w:rPr>
              <w:t>жолдарда</w:t>
            </w:r>
            <w:proofErr w:type="spellEnd"/>
            <w:r w:rsidRPr="00CC1804">
              <w:rPr>
                <w:rFonts w:eastAsia="Calibri"/>
                <w:color w:val="auto"/>
                <w:sz w:val="18"/>
                <w:szCs w:val="18"/>
              </w:rPr>
              <w:t xml:space="preserve"> да, </w:t>
            </w:r>
            <w:proofErr w:type="spellStart"/>
            <w:r w:rsidRPr="00CC1804">
              <w:rPr>
                <w:rFonts w:eastAsia="Calibri"/>
                <w:color w:val="auto"/>
                <w:sz w:val="18"/>
                <w:szCs w:val="18"/>
              </w:rPr>
              <w:t>жалпы</w:t>
            </w:r>
            <w:proofErr w:type="spellEnd"/>
            <w:r w:rsidRPr="00CC1804">
              <w:rPr>
                <w:rFonts w:eastAsia="Calibri"/>
                <w:color w:val="auto"/>
                <w:sz w:val="18"/>
                <w:szCs w:val="18"/>
              </w:rPr>
              <w:t xml:space="preserve"> </w:t>
            </w:r>
            <w:proofErr w:type="spellStart"/>
            <w:r w:rsidRPr="00CC1804">
              <w:rPr>
                <w:rFonts w:eastAsia="Calibri"/>
                <w:color w:val="auto"/>
                <w:sz w:val="18"/>
                <w:szCs w:val="18"/>
              </w:rPr>
              <w:t>пайдаланымдағы</w:t>
            </w:r>
            <w:proofErr w:type="spellEnd"/>
            <w:r w:rsidRPr="00CC1804">
              <w:rPr>
                <w:rFonts w:eastAsia="Calibri"/>
                <w:color w:val="auto"/>
                <w:sz w:val="18"/>
                <w:szCs w:val="18"/>
              </w:rPr>
              <w:t xml:space="preserve"> </w:t>
            </w:r>
            <w:proofErr w:type="spellStart"/>
            <w:r w:rsidRPr="00CC1804">
              <w:rPr>
                <w:rFonts w:eastAsia="Calibri"/>
                <w:color w:val="auto"/>
                <w:sz w:val="18"/>
                <w:szCs w:val="18"/>
              </w:rPr>
              <w:t>жолдардан</w:t>
            </w:r>
            <w:proofErr w:type="spellEnd"/>
            <w:r w:rsidRPr="00CC1804">
              <w:rPr>
                <w:rFonts w:eastAsia="Calibri"/>
                <w:color w:val="auto"/>
                <w:sz w:val="18"/>
                <w:szCs w:val="18"/>
              </w:rPr>
              <w:t xml:space="preserve"> </w:t>
            </w:r>
            <w:proofErr w:type="spellStart"/>
            <w:r w:rsidRPr="00CC1804">
              <w:rPr>
                <w:rFonts w:eastAsia="Calibri"/>
                <w:color w:val="auto"/>
                <w:sz w:val="18"/>
                <w:szCs w:val="18"/>
              </w:rPr>
              <w:t>тыс</w:t>
            </w:r>
            <w:proofErr w:type="spellEnd"/>
            <w:r w:rsidRPr="00CC1804">
              <w:rPr>
                <w:rFonts w:eastAsia="Calibri"/>
                <w:color w:val="auto"/>
                <w:sz w:val="18"/>
                <w:szCs w:val="18"/>
              </w:rPr>
              <w:t xml:space="preserve"> </w:t>
            </w:r>
            <w:proofErr w:type="spellStart"/>
            <w:r w:rsidRPr="00CC1804">
              <w:rPr>
                <w:rFonts w:eastAsia="Calibri"/>
                <w:color w:val="auto"/>
                <w:sz w:val="18"/>
                <w:szCs w:val="18"/>
              </w:rPr>
              <w:t>жерлерде</w:t>
            </w:r>
            <w:proofErr w:type="spellEnd"/>
            <w:r w:rsidRPr="00CC1804">
              <w:rPr>
                <w:rFonts w:eastAsia="Calibri"/>
                <w:color w:val="auto"/>
                <w:sz w:val="18"/>
                <w:szCs w:val="18"/>
              </w:rPr>
              <w:t xml:space="preserve"> де </w:t>
            </w:r>
            <w:proofErr w:type="spellStart"/>
            <w:r w:rsidRPr="00CC1804">
              <w:rPr>
                <w:rFonts w:eastAsia="Calibri"/>
                <w:color w:val="auto"/>
                <w:sz w:val="18"/>
                <w:szCs w:val="18"/>
              </w:rPr>
              <w:t>авариялар</w:t>
            </w:r>
            <w:proofErr w:type="spellEnd"/>
            <w:r w:rsidRPr="00CC1804">
              <w:rPr>
                <w:rFonts w:eastAsia="Calibri"/>
                <w:color w:val="auto"/>
                <w:sz w:val="18"/>
                <w:szCs w:val="18"/>
              </w:rPr>
              <w:t>;</w:t>
            </w:r>
          </w:p>
          <w:p w14:paraId="7CDF1166" w14:textId="77777777" w:rsidR="00735733" w:rsidRPr="00CC1804" w:rsidRDefault="00735733" w:rsidP="00735733">
            <w:pPr>
              <w:numPr>
                <w:ilvl w:val="0"/>
                <w:numId w:val="37"/>
              </w:numPr>
              <w:spacing w:after="0" w:line="236" w:lineRule="auto"/>
              <w:ind w:left="142" w:right="13" w:firstLine="0"/>
              <w:jc w:val="left"/>
              <w:rPr>
                <w:color w:val="auto"/>
                <w:sz w:val="18"/>
                <w:szCs w:val="18"/>
              </w:rPr>
            </w:pPr>
            <w:proofErr w:type="spellStart"/>
            <w:r w:rsidRPr="00CC1804">
              <w:rPr>
                <w:rFonts w:eastAsia="Calibri"/>
                <w:color w:val="auto"/>
                <w:sz w:val="18"/>
                <w:szCs w:val="18"/>
              </w:rPr>
              <w:t>Өзге</w:t>
            </w:r>
            <w:proofErr w:type="spellEnd"/>
            <w:r w:rsidRPr="00CC1804">
              <w:rPr>
                <w:rFonts w:eastAsia="Calibri"/>
                <w:color w:val="auto"/>
                <w:sz w:val="18"/>
                <w:szCs w:val="18"/>
              </w:rPr>
              <w:t xml:space="preserve"> де </w:t>
            </w:r>
            <w:proofErr w:type="spellStart"/>
            <w:r w:rsidRPr="00CC1804">
              <w:rPr>
                <w:rFonts w:eastAsia="Calibri"/>
                <w:color w:val="auto"/>
                <w:sz w:val="18"/>
                <w:szCs w:val="18"/>
              </w:rPr>
              <w:t>көлік</w:t>
            </w:r>
            <w:proofErr w:type="spellEnd"/>
            <w:r w:rsidRPr="00CC1804">
              <w:rPr>
                <w:rFonts w:eastAsia="Calibri"/>
                <w:color w:val="auto"/>
                <w:sz w:val="18"/>
                <w:szCs w:val="18"/>
              </w:rPr>
              <w:t xml:space="preserve"> </w:t>
            </w:r>
            <w:proofErr w:type="spellStart"/>
            <w:r w:rsidRPr="00CC1804">
              <w:rPr>
                <w:rFonts w:eastAsia="Calibri"/>
                <w:color w:val="auto"/>
                <w:sz w:val="18"/>
                <w:szCs w:val="18"/>
              </w:rPr>
              <w:t>оқиғасы</w:t>
            </w:r>
            <w:proofErr w:type="spellEnd"/>
            <w:r w:rsidRPr="00CC1804">
              <w:rPr>
                <w:rFonts w:eastAsia="Calibri"/>
                <w:color w:val="auto"/>
                <w:sz w:val="18"/>
                <w:szCs w:val="18"/>
              </w:rPr>
              <w:t xml:space="preserve"> - </w:t>
            </w:r>
            <w:proofErr w:type="spellStart"/>
            <w:r w:rsidRPr="00CC1804">
              <w:rPr>
                <w:rFonts w:eastAsia="Calibri"/>
                <w:color w:val="auto"/>
                <w:sz w:val="18"/>
                <w:szCs w:val="18"/>
              </w:rPr>
              <w:t>сақтандырылған</w:t>
            </w:r>
            <w:proofErr w:type="spellEnd"/>
            <w:r w:rsidRPr="00CC1804">
              <w:rPr>
                <w:rFonts w:eastAsia="Calibri"/>
                <w:color w:val="auto"/>
                <w:sz w:val="18"/>
                <w:szCs w:val="18"/>
              </w:rPr>
              <w:t xml:space="preserve"> </w:t>
            </w:r>
            <w:proofErr w:type="spellStart"/>
            <w:r w:rsidRPr="00CC1804">
              <w:rPr>
                <w:rFonts w:eastAsia="Calibri"/>
                <w:color w:val="auto"/>
                <w:sz w:val="18"/>
                <w:szCs w:val="18"/>
              </w:rPr>
              <w:t>көлік</w:t>
            </w:r>
            <w:proofErr w:type="spellEnd"/>
            <w:r w:rsidRPr="00CC1804">
              <w:rPr>
                <w:rFonts w:eastAsia="Calibri"/>
                <w:color w:val="auto"/>
                <w:sz w:val="18"/>
                <w:szCs w:val="18"/>
              </w:rPr>
              <w:t xml:space="preserve"> </w:t>
            </w:r>
            <w:proofErr w:type="spellStart"/>
            <w:r w:rsidRPr="00CC1804">
              <w:rPr>
                <w:rFonts w:eastAsia="Calibri"/>
                <w:color w:val="auto"/>
                <w:sz w:val="18"/>
                <w:szCs w:val="18"/>
              </w:rPr>
              <w:t>құралының</w:t>
            </w:r>
            <w:proofErr w:type="spellEnd"/>
            <w:r w:rsidRPr="00CC1804">
              <w:rPr>
                <w:rFonts w:eastAsia="Calibri"/>
                <w:color w:val="auto"/>
                <w:sz w:val="18"/>
                <w:szCs w:val="18"/>
              </w:rPr>
              <w:t xml:space="preserve"> </w:t>
            </w:r>
            <w:proofErr w:type="spellStart"/>
            <w:r w:rsidRPr="00CC1804">
              <w:rPr>
                <w:rFonts w:eastAsia="Calibri"/>
                <w:color w:val="auto"/>
                <w:sz w:val="18"/>
                <w:szCs w:val="18"/>
              </w:rPr>
              <w:t>қатысуымен</w:t>
            </w:r>
            <w:proofErr w:type="spellEnd"/>
            <w:r w:rsidRPr="00CC1804">
              <w:rPr>
                <w:rFonts w:eastAsia="Calibri"/>
                <w:color w:val="auto"/>
                <w:sz w:val="18"/>
                <w:szCs w:val="18"/>
              </w:rPr>
              <w:t xml:space="preserve"> </w:t>
            </w:r>
            <w:proofErr w:type="spellStart"/>
            <w:r w:rsidRPr="00CC1804">
              <w:rPr>
                <w:rFonts w:eastAsia="Calibri"/>
                <w:color w:val="auto"/>
                <w:sz w:val="18"/>
                <w:szCs w:val="18"/>
              </w:rPr>
              <w:t>немесе</w:t>
            </w:r>
            <w:proofErr w:type="spellEnd"/>
            <w:r w:rsidRPr="00CC1804">
              <w:rPr>
                <w:rFonts w:eastAsia="Calibri"/>
                <w:color w:val="auto"/>
                <w:sz w:val="18"/>
                <w:szCs w:val="18"/>
                <w:lang w:val="kk-KZ"/>
              </w:rPr>
              <w:t xml:space="preserve"> </w:t>
            </w:r>
            <w:proofErr w:type="spellStart"/>
            <w:r w:rsidRPr="00CC1804">
              <w:rPr>
                <w:rFonts w:eastAsia="Calibri"/>
                <w:color w:val="auto"/>
                <w:sz w:val="18"/>
                <w:szCs w:val="18"/>
              </w:rPr>
              <w:t>оған</w:t>
            </w:r>
            <w:proofErr w:type="spellEnd"/>
            <w:r w:rsidRPr="00CC1804">
              <w:rPr>
                <w:rFonts w:eastAsia="Calibri"/>
                <w:color w:val="auto"/>
                <w:sz w:val="18"/>
                <w:szCs w:val="18"/>
              </w:rPr>
              <w:t xml:space="preserve"> </w:t>
            </w:r>
            <w:proofErr w:type="spellStart"/>
            <w:r w:rsidRPr="00CC1804">
              <w:rPr>
                <w:rFonts w:eastAsia="Calibri"/>
                <w:color w:val="auto"/>
                <w:sz w:val="18"/>
                <w:szCs w:val="18"/>
              </w:rPr>
              <w:t>қатысты</w:t>
            </w:r>
            <w:proofErr w:type="spellEnd"/>
            <w:r w:rsidRPr="00CC1804">
              <w:rPr>
                <w:rFonts w:eastAsia="Calibri"/>
                <w:color w:val="auto"/>
                <w:sz w:val="18"/>
                <w:szCs w:val="18"/>
              </w:rPr>
              <w:t xml:space="preserve"> </w:t>
            </w:r>
            <w:proofErr w:type="spellStart"/>
            <w:r w:rsidRPr="00CC1804">
              <w:rPr>
                <w:rFonts w:eastAsia="Calibri"/>
                <w:color w:val="auto"/>
                <w:sz w:val="18"/>
                <w:szCs w:val="18"/>
              </w:rPr>
              <w:t>туындаған</w:t>
            </w:r>
            <w:proofErr w:type="spellEnd"/>
            <w:r w:rsidRPr="00CC1804">
              <w:rPr>
                <w:rFonts w:eastAsia="Calibri"/>
                <w:color w:val="auto"/>
                <w:sz w:val="18"/>
                <w:szCs w:val="18"/>
              </w:rPr>
              <w:t xml:space="preserve">, </w:t>
            </w:r>
            <w:proofErr w:type="spellStart"/>
            <w:r w:rsidRPr="00CC1804">
              <w:rPr>
                <w:rFonts w:eastAsia="Calibri"/>
                <w:color w:val="auto"/>
                <w:sz w:val="18"/>
                <w:szCs w:val="18"/>
              </w:rPr>
              <w:t>кездейсоқ</w:t>
            </w:r>
            <w:proofErr w:type="spellEnd"/>
            <w:r w:rsidRPr="00CC1804">
              <w:rPr>
                <w:rFonts w:eastAsia="Calibri"/>
                <w:color w:val="auto"/>
                <w:sz w:val="18"/>
                <w:szCs w:val="18"/>
              </w:rPr>
              <w:t xml:space="preserve"> </w:t>
            </w:r>
            <w:proofErr w:type="spellStart"/>
            <w:r w:rsidRPr="00CC1804">
              <w:rPr>
                <w:rFonts w:eastAsia="Calibri"/>
                <w:color w:val="auto"/>
                <w:sz w:val="18"/>
                <w:szCs w:val="18"/>
              </w:rPr>
              <w:t>сыртқы</w:t>
            </w:r>
            <w:proofErr w:type="spellEnd"/>
            <w:r w:rsidRPr="00CC1804">
              <w:rPr>
                <w:rFonts w:eastAsia="Calibri"/>
                <w:color w:val="auto"/>
                <w:sz w:val="18"/>
                <w:szCs w:val="18"/>
              </w:rPr>
              <w:t xml:space="preserve"> </w:t>
            </w:r>
            <w:proofErr w:type="spellStart"/>
            <w:r w:rsidRPr="00CC1804">
              <w:rPr>
                <w:rFonts w:eastAsia="Calibri"/>
                <w:color w:val="auto"/>
                <w:sz w:val="18"/>
                <w:szCs w:val="18"/>
              </w:rPr>
              <w:t>әсерден</w:t>
            </w:r>
            <w:proofErr w:type="spellEnd"/>
            <w:r w:rsidRPr="00CC1804">
              <w:rPr>
                <w:rFonts w:eastAsia="Calibri"/>
                <w:color w:val="auto"/>
                <w:sz w:val="18"/>
                <w:szCs w:val="18"/>
              </w:rPr>
              <w:t xml:space="preserve"> </w:t>
            </w:r>
            <w:proofErr w:type="spellStart"/>
            <w:r w:rsidRPr="00CC1804">
              <w:rPr>
                <w:rFonts w:eastAsia="Calibri"/>
                <w:color w:val="auto"/>
                <w:sz w:val="18"/>
                <w:szCs w:val="18"/>
              </w:rPr>
              <w:t>туындаған</w:t>
            </w:r>
            <w:proofErr w:type="spellEnd"/>
            <w:r w:rsidRPr="00CC1804">
              <w:rPr>
                <w:rFonts w:eastAsia="Calibri"/>
                <w:color w:val="auto"/>
                <w:sz w:val="18"/>
                <w:szCs w:val="18"/>
              </w:rPr>
              <w:t xml:space="preserve"> </w:t>
            </w:r>
            <w:proofErr w:type="spellStart"/>
            <w:r w:rsidRPr="00CC1804">
              <w:rPr>
                <w:rFonts w:eastAsia="Calibri"/>
                <w:color w:val="auto"/>
                <w:sz w:val="18"/>
                <w:szCs w:val="18"/>
              </w:rPr>
              <w:t>оқиға</w:t>
            </w:r>
            <w:proofErr w:type="spellEnd"/>
            <w:r w:rsidRPr="00CC1804">
              <w:rPr>
                <w:rFonts w:eastAsia="Calibri"/>
                <w:color w:val="auto"/>
                <w:sz w:val="18"/>
                <w:szCs w:val="18"/>
              </w:rPr>
              <w:t xml:space="preserve">, </w:t>
            </w:r>
            <w:proofErr w:type="spellStart"/>
            <w:r w:rsidRPr="00CC1804">
              <w:rPr>
                <w:rFonts w:eastAsia="Calibri"/>
                <w:color w:val="auto"/>
                <w:sz w:val="18"/>
                <w:szCs w:val="18"/>
              </w:rPr>
              <w:t>атап</w:t>
            </w:r>
            <w:proofErr w:type="spellEnd"/>
            <w:r w:rsidRPr="00CC1804">
              <w:rPr>
                <w:rFonts w:eastAsia="Calibri"/>
                <w:color w:val="auto"/>
                <w:sz w:val="18"/>
                <w:szCs w:val="18"/>
              </w:rPr>
              <w:t xml:space="preserve"> </w:t>
            </w:r>
            <w:proofErr w:type="spellStart"/>
            <w:r w:rsidRPr="00CC1804">
              <w:rPr>
                <w:rFonts w:eastAsia="Calibri"/>
                <w:color w:val="auto"/>
                <w:sz w:val="18"/>
                <w:szCs w:val="18"/>
              </w:rPr>
              <w:t>айтқанда</w:t>
            </w:r>
            <w:proofErr w:type="spellEnd"/>
            <w:r w:rsidRPr="00CC1804">
              <w:rPr>
                <w:rFonts w:eastAsia="Calibri"/>
                <w:color w:val="auto"/>
                <w:sz w:val="18"/>
                <w:szCs w:val="18"/>
              </w:rPr>
              <w:t xml:space="preserve">: </w:t>
            </w:r>
            <w:proofErr w:type="spellStart"/>
            <w:r w:rsidRPr="00CC1804">
              <w:rPr>
                <w:rFonts w:eastAsia="Calibri"/>
                <w:color w:val="auto"/>
                <w:sz w:val="18"/>
                <w:szCs w:val="18"/>
              </w:rPr>
              <w:t>қозғалмайтын</w:t>
            </w:r>
            <w:proofErr w:type="spellEnd"/>
            <w:r w:rsidRPr="00CC1804">
              <w:rPr>
                <w:rFonts w:eastAsia="Calibri"/>
                <w:color w:val="auto"/>
                <w:sz w:val="18"/>
                <w:szCs w:val="18"/>
              </w:rPr>
              <w:t xml:space="preserve"> </w:t>
            </w:r>
            <w:proofErr w:type="spellStart"/>
            <w:r w:rsidRPr="00CC1804">
              <w:rPr>
                <w:rFonts w:eastAsia="Calibri"/>
                <w:color w:val="auto"/>
                <w:sz w:val="18"/>
                <w:szCs w:val="18"/>
              </w:rPr>
              <w:t>немесе</w:t>
            </w:r>
            <w:proofErr w:type="spellEnd"/>
            <w:r w:rsidRPr="00CC1804">
              <w:rPr>
                <w:rFonts w:eastAsia="Calibri"/>
                <w:color w:val="auto"/>
                <w:sz w:val="18"/>
                <w:szCs w:val="18"/>
              </w:rPr>
              <w:t xml:space="preserve"> </w:t>
            </w:r>
            <w:proofErr w:type="spellStart"/>
            <w:r w:rsidRPr="00CC1804">
              <w:rPr>
                <w:rFonts w:eastAsia="Calibri"/>
                <w:color w:val="auto"/>
                <w:sz w:val="18"/>
                <w:szCs w:val="18"/>
              </w:rPr>
              <w:t>қозғалатын</w:t>
            </w:r>
            <w:proofErr w:type="spellEnd"/>
            <w:r w:rsidRPr="00CC1804">
              <w:rPr>
                <w:rFonts w:eastAsia="Calibri"/>
                <w:color w:val="auto"/>
                <w:sz w:val="18"/>
                <w:szCs w:val="18"/>
              </w:rPr>
              <w:t xml:space="preserve"> </w:t>
            </w:r>
            <w:proofErr w:type="spellStart"/>
            <w:r w:rsidRPr="00CC1804">
              <w:rPr>
                <w:rFonts w:eastAsia="Calibri"/>
                <w:color w:val="auto"/>
                <w:sz w:val="18"/>
                <w:szCs w:val="18"/>
              </w:rPr>
              <w:t>заттарға</w:t>
            </w:r>
            <w:proofErr w:type="spellEnd"/>
            <w:r w:rsidRPr="00CC1804">
              <w:rPr>
                <w:rFonts w:eastAsia="Calibri"/>
                <w:color w:val="auto"/>
                <w:sz w:val="18"/>
                <w:szCs w:val="18"/>
              </w:rPr>
              <w:t xml:space="preserve"> (</w:t>
            </w:r>
            <w:proofErr w:type="spellStart"/>
            <w:r w:rsidRPr="00CC1804">
              <w:rPr>
                <w:rFonts w:eastAsia="Calibri"/>
                <w:color w:val="auto"/>
                <w:sz w:val="18"/>
                <w:szCs w:val="18"/>
              </w:rPr>
              <w:t>құрылыстар</w:t>
            </w:r>
            <w:proofErr w:type="spellEnd"/>
            <w:r w:rsidRPr="00CC1804">
              <w:rPr>
                <w:rFonts w:eastAsia="Calibri"/>
                <w:color w:val="auto"/>
                <w:sz w:val="18"/>
                <w:szCs w:val="18"/>
              </w:rPr>
              <w:t xml:space="preserve">, </w:t>
            </w:r>
            <w:proofErr w:type="spellStart"/>
            <w:r w:rsidRPr="00CC1804">
              <w:rPr>
                <w:rFonts w:eastAsia="Calibri"/>
                <w:color w:val="auto"/>
                <w:sz w:val="18"/>
                <w:szCs w:val="18"/>
              </w:rPr>
              <w:t>кедергілер</w:t>
            </w:r>
            <w:proofErr w:type="spellEnd"/>
            <w:r w:rsidRPr="00CC1804">
              <w:rPr>
                <w:rFonts w:eastAsia="Calibri"/>
                <w:color w:val="auto"/>
                <w:sz w:val="18"/>
                <w:szCs w:val="18"/>
              </w:rPr>
              <w:t xml:space="preserve">, </w:t>
            </w:r>
            <w:proofErr w:type="spellStart"/>
            <w:r w:rsidRPr="00CC1804">
              <w:rPr>
                <w:rFonts w:eastAsia="Calibri"/>
                <w:color w:val="auto"/>
                <w:sz w:val="18"/>
                <w:szCs w:val="18"/>
              </w:rPr>
              <w:t>Жануарлар</w:t>
            </w:r>
            <w:proofErr w:type="spellEnd"/>
            <w:r w:rsidRPr="00CC1804">
              <w:rPr>
                <w:rFonts w:eastAsia="Calibri"/>
                <w:color w:val="auto"/>
                <w:sz w:val="18"/>
                <w:szCs w:val="18"/>
              </w:rPr>
              <w:t xml:space="preserve">, </w:t>
            </w:r>
            <w:proofErr w:type="spellStart"/>
            <w:r w:rsidRPr="00CC1804">
              <w:rPr>
                <w:rFonts w:eastAsia="Calibri"/>
                <w:color w:val="auto"/>
                <w:sz w:val="18"/>
                <w:szCs w:val="18"/>
              </w:rPr>
              <w:t>ағаштар</w:t>
            </w:r>
            <w:proofErr w:type="spellEnd"/>
            <w:r w:rsidRPr="00CC1804">
              <w:rPr>
                <w:rFonts w:eastAsia="Calibri"/>
                <w:color w:val="auto"/>
                <w:sz w:val="18"/>
                <w:szCs w:val="18"/>
              </w:rPr>
              <w:t xml:space="preserve"> </w:t>
            </w:r>
            <w:proofErr w:type="spellStart"/>
            <w:r w:rsidRPr="00CC1804">
              <w:rPr>
                <w:rFonts w:eastAsia="Calibri"/>
                <w:color w:val="auto"/>
                <w:sz w:val="18"/>
                <w:szCs w:val="18"/>
              </w:rPr>
              <w:t>және</w:t>
            </w:r>
            <w:proofErr w:type="spellEnd"/>
            <w:r w:rsidRPr="00CC1804">
              <w:rPr>
                <w:rFonts w:eastAsia="Calibri"/>
                <w:color w:val="auto"/>
                <w:sz w:val="18"/>
                <w:szCs w:val="18"/>
              </w:rPr>
              <w:t xml:space="preserve"> т. б.) </w:t>
            </w:r>
            <w:proofErr w:type="spellStart"/>
            <w:r w:rsidRPr="00CC1804">
              <w:rPr>
                <w:rFonts w:eastAsia="Calibri"/>
                <w:color w:val="auto"/>
                <w:sz w:val="18"/>
                <w:szCs w:val="18"/>
              </w:rPr>
              <w:t>басып</w:t>
            </w:r>
            <w:proofErr w:type="spellEnd"/>
            <w:r w:rsidRPr="00CC1804">
              <w:rPr>
                <w:rFonts w:eastAsia="Calibri"/>
                <w:color w:val="auto"/>
                <w:sz w:val="18"/>
                <w:szCs w:val="18"/>
              </w:rPr>
              <w:t xml:space="preserve"> </w:t>
            </w:r>
            <w:proofErr w:type="spellStart"/>
            <w:r w:rsidRPr="00CC1804">
              <w:rPr>
                <w:rFonts w:eastAsia="Calibri"/>
                <w:color w:val="auto"/>
                <w:sz w:val="18"/>
                <w:szCs w:val="18"/>
              </w:rPr>
              <w:t>кіру</w:t>
            </w:r>
            <w:proofErr w:type="spellEnd"/>
            <w:r w:rsidRPr="00CC1804">
              <w:rPr>
                <w:rFonts w:eastAsia="Calibri"/>
                <w:color w:val="auto"/>
                <w:sz w:val="18"/>
                <w:szCs w:val="18"/>
              </w:rPr>
              <w:t xml:space="preserve"> (</w:t>
            </w:r>
            <w:proofErr w:type="spellStart"/>
            <w:r w:rsidRPr="00CC1804">
              <w:rPr>
                <w:rFonts w:eastAsia="Calibri"/>
                <w:color w:val="auto"/>
                <w:sz w:val="18"/>
                <w:szCs w:val="18"/>
              </w:rPr>
              <w:t>соқтығысу</w:t>
            </w:r>
            <w:proofErr w:type="spellEnd"/>
            <w:r w:rsidRPr="00CC1804">
              <w:rPr>
                <w:rFonts w:eastAsia="Calibri"/>
                <w:color w:val="auto"/>
                <w:sz w:val="18"/>
                <w:szCs w:val="18"/>
              </w:rPr>
              <w:t xml:space="preserve">), автомобиль </w:t>
            </w:r>
            <w:proofErr w:type="spellStart"/>
            <w:r w:rsidRPr="00CC1804">
              <w:rPr>
                <w:rFonts w:eastAsia="Calibri"/>
                <w:color w:val="auto"/>
                <w:sz w:val="18"/>
                <w:szCs w:val="18"/>
              </w:rPr>
              <w:t>көлігінің</w:t>
            </w:r>
            <w:proofErr w:type="spellEnd"/>
            <w:r w:rsidRPr="00CC1804">
              <w:rPr>
                <w:rFonts w:eastAsia="Calibri"/>
                <w:color w:val="auto"/>
                <w:sz w:val="18"/>
                <w:szCs w:val="18"/>
              </w:rPr>
              <w:t xml:space="preserve"> </w:t>
            </w:r>
            <w:proofErr w:type="spellStart"/>
            <w:r w:rsidRPr="00CC1804">
              <w:rPr>
                <w:rFonts w:eastAsia="Calibri"/>
                <w:color w:val="auto"/>
                <w:sz w:val="18"/>
                <w:szCs w:val="18"/>
              </w:rPr>
              <w:t>аударылуы</w:t>
            </w:r>
            <w:proofErr w:type="spellEnd"/>
            <w:r w:rsidRPr="00CC1804">
              <w:rPr>
                <w:rFonts w:eastAsia="Calibri"/>
                <w:color w:val="auto"/>
                <w:sz w:val="18"/>
                <w:szCs w:val="18"/>
              </w:rPr>
              <w:t xml:space="preserve">, </w:t>
            </w:r>
            <w:proofErr w:type="spellStart"/>
            <w:r w:rsidRPr="00CC1804">
              <w:rPr>
                <w:rFonts w:eastAsia="Calibri"/>
                <w:color w:val="auto"/>
                <w:sz w:val="18"/>
                <w:szCs w:val="18"/>
              </w:rPr>
              <w:t>құлауы</w:t>
            </w:r>
            <w:proofErr w:type="spellEnd"/>
            <w:r w:rsidRPr="00CC1804">
              <w:rPr>
                <w:rFonts w:eastAsia="Calibri"/>
                <w:color w:val="auto"/>
                <w:sz w:val="18"/>
                <w:szCs w:val="18"/>
              </w:rPr>
              <w:t xml:space="preserve">, </w:t>
            </w:r>
            <w:proofErr w:type="spellStart"/>
            <w:r w:rsidRPr="00CC1804">
              <w:rPr>
                <w:rFonts w:eastAsia="Calibri"/>
                <w:color w:val="auto"/>
                <w:sz w:val="18"/>
                <w:szCs w:val="18"/>
              </w:rPr>
              <w:t>сондай-ақ</w:t>
            </w:r>
            <w:proofErr w:type="spellEnd"/>
            <w:r w:rsidRPr="00CC1804">
              <w:rPr>
                <w:rFonts w:eastAsia="Calibri"/>
                <w:color w:val="auto"/>
                <w:sz w:val="18"/>
                <w:szCs w:val="18"/>
              </w:rPr>
              <w:t xml:space="preserve"> </w:t>
            </w:r>
            <w:proofErr w:type="spellStart"/>
            <w:r w:rsidRPr="00CC1804">
              <w:rPr>
                <w:rFonts w:eastAsia="Calibri"/>
                <w:color w:val="auto"/>
                <w:sz w:val="18"/>
                <w:szCs w:val="18"/>
              </w:rPr>
              <w:t>оған</w:t>
            </w:r>
            <w:proofErr w:type="spellEnd"/>
            <w:r w:rsidRPr="00CC1804">
              <w:rPr>
                <w:rFonts w:eastAsia="Calibri"/>
                <w:color w:val="auto"/>
                <w:sz w:val="18"/>
                <w:szCs w:val="18"/>
              </w:rPr>
              <w:t xml:space="preserve"> </w:t>
            </w:r>
            <w:proofErr w:type="spellStart"/>
            <w:r w:rsidRPr="00CC1804">
              <w:rPr>
                <w:rFonts w:eastAsia="Calibri"/>
                <w:color w:val="auto"/>
                <w:sz w:val="18"/>
                <w:szCs w:val="18"/>
              </w:rPr>
              <w:t>қандай</w:t>
            </w:r>
            <w:proofErr w:type="spellEnd"/>
            <w:r w:rsidRPr="00CC1804">
              <w:rPr>
                <w:rFonts w:eastAsia="Calibri"/>
                <w:color w:val="auto"/>
                <w:sz w:val="18"/>
                <w:szCs w:val="18"/>
              </w:rPr>
              <w:t xml:space="preserve"> да </w:t>
            </w:r>
            <w:proofErr w:type="spellStart"/>
            <w:r w:rsidRPr="00CC1804">
              <w:rPr>
                <w:rFonts w:eastAsia="Calibri"/>
                <w:color w:val="auto"/>
                <w:sz w:val="18"/>
                <w:szCs w:val="18"/>
              </w:rPr>
              <w:t>бір</w:t>
            </w:r>
            <w:proofErr w:type="spellEnd"/>
            <w:r w:rsidRPr="00CC1804">
              <w:rPr>
                <w:rFonts w:eastAsia="Calibri"/>
                <w:color w:val="auto"/>
                <w:sz w:val="18"/>
                <w:szCs w:val="18"/>
              </w:rPr>
              <w:t xml:space="preserve"> </w:t>
            </w:r>
            <w:proofErr w:type="spellStart"/>
            <w:r w:rsidRPr="00CC1804">
              <w:rPr>
                <w:rFonts w:eastAsia="Calibri"/>
                <w:color w:val="auto"/>
                <w:sz w:val="18"/>
                <w:szCs w:val="18"/>
              </w:rPr>
              <w:t>заттың</w:t>
            </w:r>
            <w:proofErr w:type="spellEnd"/>
            <w:r w:rsidRPr="00CC1804">
              <w:rPr>
                <w:rFonts w:eastAsia="Calibri"/>
                <w:color w:val="auto"/>
                <w:sz w:val="18"/>
                <w:szCs w:val="18"/>
              </w:rPr>
              <w:t xml:space="preserve"> (</w:t>
            </w:r>
            <w:proofErr w:type="spellStart"/>
            <w:r w:rsidRPr="00CC1804">
              <w:rPr>
                <w:rFonts w:eastAsia="Calibri"/>
                <w:color w:val="auto"/>
                <w:sz w:val="18"/>
                <w:szCs w:val="18"/>
              </w:rPr>
              <w:t>қар</w:t>
            </w:r>
            <w:proofErr w:type="spellEnd"/>
            <w:r w:rsidRPr="00CC1804">
              <w:rPr>
                <w:rFonts w:eastAsia="Calibri"/>
                <w:color w:val="auto"/>
                <w:sz w:val="18"/>
                <w:szCs w:val="18"/>
              </w:rPr>
              <w:t xml:space="preserve">, </w:t>
            </w:r>
            <w:proofErr w:type="spellStart"/>
            <w:r w:rsidRPr="00CC1804">
              <w:rPr>
                <w:rFonts w:eastAsia="Calibri"/>
                <w:color w:val="auto"/>
                <w:sz w:val="18"/>
                <w:szCs w:val="18"/>
              </w:rPr>
              <w:t>мұз</w:t>
            </w:r>
            <w:proofErr w:type="spellEnd"/>
            <w:r w:rsidRPr="00CC1804">
              <w:rPr>
                <w:rFonts w:eastAsia="Calibri"/>
                <w:color w:val="auto"/>
                <w:sz w:val="18"/>
                <w:szCs w:val="18"/>
              </w:rPr>
              <w:t xml:space="preserve">, </w:t>
            </w:r>
            <w:proofErr w:type="spellStart"/>
            <w:r w:rsidRPr="00CC1804">
              <w:rPr>
                <w:rFonts w:eastAsia="Calibri"/>
                <w:color w:val="auto"/>
                <w:sz w:val="18"/>
                <w:szCs w:val="18"/>
              </w:rPr>
              <w:t>бұршақ</w:t>
            </w:r>
            <w:proofErr w:type="spellEnd"/>
            <w:r w:rsidRPr="00CC1804">
              <w:rPr>
                <w:rFonts w:eastAsia="Calibri"/>
                <w:color w:val="auto"/>
                <w:sz w:val="18"/>
                <w:szCs w:val="18"/>
              </w:rPr>
              <w:t xml:space="preserve">, </w:t>
            </w:r>
            <w:proofErr w:type="spellStart"/>
            <w:r w:rsidRPr="00CC1804">
              <w:rPr>
                <w:rFonts w:eastAsia="Calibri"/>
                <w:color w:val="auto"/>
                <w:sz w:val="18"/>
                <w:szCs w:val="18"/>
              </w:rPr>
              <w:t>тастар</w:t>
            </w:r>
            <w:proofErr w:type="spellEnd"/>
            <w:r w:rsidRPr="00CC1804">
              <w:rPr>
                <w:rFonts w:eastAsia="Calibri"/>
                <w:color w:val="auto"/>
                <w:sz w:val="18"/>
                <w:szCs w:val="18"/>
              </w:rPr>
              <w:t xml:space="preserve">, </w:t>
            </w:r>
            <w:proofErr w:type="spellStart"/>
            <w:r w:rsidRPr="00CC1804">
              <w:rPr>
                <w:rFonts w:eastAsia="Calibri"/>
                <w:color w:val="auto"/>
                <w:sz w:val="18"/>
                <w:szCs w:val="18"/>
              </w:rPr>
              <w:t>ағаштар</w:t>
            </w:r>
            <w:proofErr w:type="spellEnd"/>
            <w:r w:rsidRPr="00CC1804">
              <w:rPr>
                <w:rFonts w:eastAsia="Calibri"/>
                <w:color w:val="auto"/>
                <w:sz w:val="18"/>
                <w:szCs w:val="18"/>
              </w:rPr>
              <w:t xml:space="preserve"> </w:t>
            </w:r>
            <w:proofErr w:type="spellStart"/>
            <w:r w:rsidRPr="00CC1804">
              <w:rPr>
                <w:rFonts w:eastAsia="Calibri"/>
                <w:color w:val="auto"/>
                <w:sz w:val="18"/>
                <w:szCs w:val="18"/>
              </w:rPr>
              <w:t>және</w:t>
            </w:r>
            <w:proofErr w:type="spellEnd"/>
            <w:r w:rsidRPr="00CC1804">
              <w:rPr>
                <w:rFonts w:eastAsia="Calibri"/>
                <w:color w:val="auto"/>
                <w:sz w:val="18"/>
                <w:szCs w:val="18"/>
              </w:rPr>
              <w:t xml:space="preserve"> </w:t>
            </w:r>
            <w:proofErr w:type="spellStart"/>
            <w:r w:rsidRPr="00CC1804">
              <w:rPr>
                <w:rFonts w:eastAsia="Calibri"/>
                <w:color w:val="auto"/>
                <w:sz w:val="18"/>
                <w:szCs w:val="18"/>
              </w:rPr>
              <w:t>олардың</w:t>
            </w:r>
            <w:proofErr w:type="spellEnd"/>
            <w:r w:rsidRPr="00CC1804">
              <w:rPr>
                <w:rFonts w:eastAsia="Calibri"/>
                <w:color w:val="auto"/>
                <w:sz w:val="18"/>
                <w:szCs w:val="18"/>
              </w:rPr>
              <w:t xml:space="preserve"> </w:t>
            </w:r>
            <w:proofErr w:type="spellStart"/>
            <w:r w:rsidRPr="00CC1804">
              <w:rPr>
                <w:rFonts w:eastAsia="Calibri"/>
                <w:color w:val="auto"/>
                <w:sz w:val="18"/>
                <w:szCs w:val="18"/>
              </w:rPr>
              <w:t>бұтақтары</w:t>
            </w:r>
            <w:proofErr w:type="spellEnd"/>
            <w:r w:rsidRPr="00CC1804">
              <w:rPr>
                <w:rFonts w:eastAsia="Calibri"/>
                <w:color w:val="auto"/>
                <w:sz w:val="18"/>
                <w:szCs w:val="18"/>
              </w:rPr>
              <w:t xml:space="preserve">, </w:t>
            </w:r>
            <w:proofErr w:type="spellStart"/>
            <w:r w:rsidRPr="00CC1804">
              <w:rPr>
                <w:rFonts w:eastAsia="Calibri"/>
                <w:color w:val="auto"/>
                <w:sz w:val="18"/>
                <w:szCs w:val="18"/>
              </w:rPr>
              <w:t>ғимараттардың</w:t>
            </w:r>
            <w:proofErr w:type="spellEnd"/>
            <w:r w:rsidRPr="00CC1804">
              <w:rPr>
                <w:rFonts w:eastAsia="Calibri"/>
                <w:color w:val="auto"/>
                <w:sz w:val="18"/>
                <w:szCs w:val="18"/>
              </w:rPr>
              <w:t xml:space="preserve"> </w:t>
            </w:r>
            <w:proofErr w:type="spellStart"/>
            <w:r w:rsidRPr="00CC1804">
              <w:rPr>
                <w:rFonts w:eastAsia="Calibri"/>
                <w:color w:val="auto"/>
                <w:sz w:val="18"/>
                <w:szCs w:val="18"/>
              </w:rPr>
              <w:t>бөліктері</w:t>
            </w:r>
            <w:proofErr w:type="spellEnd"/>
            <w:r w:rsidRPr="00CC1804">
              <w:rPr>
                <w:rFonts w:eastAsia="Calibri"/>
                <w:color w:val="auto"/>
                <w:sz w:val="18"/>
                <w:szCs w:val="18"/>
              </w:rPr>
              <w:t xml:space="preserve">, </w:t>
            </w:r>
            <w:proofErr w:type="spellStart"/>
            <w:r w:rsidRPr="00CC1804">
              <w:rPr>
                <w:rFonts w:eastAsia="Calibri"/>
                <w:color w:val="auto"/>
                <w:sz w:val="18"/>
                <w:szCs w:val="18"/>
              </w:rPr>
              <w:t>терезеден</w:t>
            </w:r>
            <w:proofErr w:type="spellEnd"/>
            <w:r w:rsidRPr="00CC1804">
              <w:rPr>
                <w:rFonts w:eastAsia="Calibri"/>
                <w:color w:val="auto"/>
                <w:sz w:val="18"/>
                <w:szCs w:val="18"/>
              </w:rPr>
              <w:t xml:space="preserve"> </w:t>
            </w:r>
            <w:proofErr w:type="spellStart"/>
            <w:r w:rsidRPr="00CC1804">
              <w:rPr>
                <w:rFonts w:eastAsia="Calibri"/>
                <w:color w:val="auto"/>
                <w:sz w:val="18"/>
                <w:szCs w:val="18"/>
              </w:rPr>
              <w:t>лақтырылған</w:t>
            </w:r>
            <w:proofErr w:type="spellEnd"/>
            <w:r w:rsidRPr="00CC1804">
              <w:rPr>
                <w:rFonts w:eastAsia="Calibri"/>
                <w:color w:val="auto"/>
                <w:sz w:val="18"/>
                <w:szCs w:val="18"/>
              </w:rPr>
              <w:t xml:space="preserve"> </w:t>
            </w:r>
            <w:proofErr w:type="spellStart"/>
            <w:r w:rsidRPr="00CC1804">
              <w:rPr>
                <w:rFonts w:eastAsia="Calibri"/>
                <w:color w:val="auto"/>
                <w:sz w:val="18"/>
                <w:szCs w:val="18"/>
              </w:rPr>
              <w:t>заттар</w:t>
            </w:r>
            <w:proofErr w:type="spellEnd"/>
            <w:r w:rsidRPr="00CC1804">
              <w:rPr>
                <w:rFonts w:eastAsia="Calibri"/>
                <w:color w:val="auto"/>
                <w:sz w:val="18"/>
                <w:szCs w:val="18"/>
              </w:rPr>
              <w:t xml:space="preserve"> </w:t>
            </w:r>
            <w:proofErr w:type="spellStart"/>
            <w:r w:rsidRPr="00CC1804">
              <w:rPr>
                <w:rFonts w:eastAsia="Calibri"/>
                <w:color w:val="auto"/>
                <w:sz w:val="18"/>
                <w:szCs w:val="18"/>
              </w:rPr>
              <w:t>және</w:t>
            </w:r>
            <w:proofErr w:type="spellEnd"/>
            <w:r w:rsidRPr="00CC1804">
              <w:rPr>
                <w:rFonts w:eastAsia="Calibri"/>
                <w:color w:val="auto"/>
                <w:sz w:val="18"/>
                <w:szCs w:val="18"/>
              </w:rPr>
              <w:t xml:space="preserve"> т. б.) </w:t>
            </w:r>
            <w:proofErr w:type="spellStart"/>
            <w:r w:rsidRPr="00CC1804">
              <w:rPr>
                <w:rFonts w:eastAsia="Calibri"/>
                <w:color w:val="auto"/>
                <w:sz w:val="18"/>
                <w:szCs w:val="18"/>
              </w:rPr>
              <w:t>құлауы</w:t>
            </w:r>
            <w:proofErr w:type="spellEnd"/>
            <w:r w:rsidRPr="00CC1804">
              <w:rPr>
                <w:rFonts w:eastAsia="Calibri"/>
                <w:color w:val="auto"/>
                <w:sz w:val="18"/>
                <w:szCs w:val="18"/>
              </w:rPr>
              <w:t xml:space="preserve">, </w:t>
            </w:r>
            <w:proofErr w:type="spellStart"/>
            <w:r w:rsidRPr="00CC1804">
              <w:rPr>
                <w:rFonts w:eastAsia="Calibri"/>
                <w:color w:val="auto"/>
                <w:sz w:val="18"/>
                <w:szCs w:val="18"/>
              </w:rPr>
              <w:t>мұздың</w:t>
            </w:r>
            <w:proofErr w:type="spellEnd"/>
            <w:r w:rsidRPr="00CC1804">
              <w:rPr>
                <w:rFonts w:eastAsia="Calibri"/>
                <w:color w:val="auto"/>
                <w:sz w:val="18"/>
                <w:szCs w:val="18"/>
              </w:rPr>
              <w:t xml:space="preserve"> </w:t>
            </w:r>
            <w:proofErr w:type="spellStart"/>
            <w:r w:rsidRPr="00CC1804">
              <w:rPr>
                <w:rFonts w:eastAsia="Calibri"/>
                <w:color w:val="auto"/>
                <w:sz w:val="18"/>
                <w:szCs w:val="18"/>
              </w:rPr>
              <w:t>астына</w:t>
            </w:r>
            <w:proofErr w:type="spellEnd"/>
            <w:r w:rsidRPr="00CC1804">
              <w:rPr>
                <w:rFonts w:eastAsia="Calibri"/>
                <w:color w:val="auto"/>
                <w:sz w:val="18"/>
                <w:szCs w:val="18"/>
              </w:rPr>
              <w:t xml:space="preserve"> </w:t>
            </w:r>
            <w:proofErr w:type="spellStart"/>
            <w:r w:rsidRPr="00CC1804">
              <w:rPr>
                <w:rFonts w:eastAsia="Calibri"/>
                <w:color w:val="auto"/>
                <w:sz w:val="18"/>
                <w:szCs w:val="18"/>
              </w:rPr>
              <w:t>түсіп</w:t>
            </w:r>
            <w:proofErr w:type="spellEnd"/>
            <w:r w:rsidRPr="00CC1804">
              <w:rPr>
                <w:rFonts w:eastAsia="Calibri"/>
                <w:color w:val="auto"/>
                <w:sz w:val="18"/>
                <w:szCs w:val="18"/>
              </w:rPr>
              <w:t xml:space="preserve"> кету, </w:t>
            </w:r>
            <w:proofErr w:type="spellStart"/>
            <w:r w:rsidRPr="00CC1804">
              <w:rPr>
                <w:rFonts w:eastAsia="Calibri"/>
                <w:color w:val="auto"/>
                <w:sz w:val="18"/>
                <w:szCs w:val="18"/>
              </w:rPr>
              <w:t>топырақтың</w:t>
            </w:r>
            <w:proofErr w:type="spellEnd"/>
            <w:r w:rsidRPr="00CC1804">
              <w:rPr>
                <w:rFonts w:eastAsia="Calibri"/>
                <w:color w:val="auto"/>
                <w:sz w:val="18"/>
                <w:szCs w:val="18"/>
              </w:rPr>
              <w:t xml:space="preserve">, </w:t>
            </w:r>
            <w:proofErr w:type="spellStart"/>
            <w:r w:rsidRPr="00CC1804">
              <w:rPr>
                <w:rFonts w:eastAsia="Calibri"/>
                <w:color w:val="auto"/>
                <w:sz w:val="18"/>
                <w:szCs w:val="18"/>
              </w:rPr>
              <w:t>жол</w:t>
            </w:r>
            <w:proofErr w:type="spellEnd"/>
            <w:r w:rsidRPr="00CC1804">
              <w:rPr>
                <w:rFonts w:eastAsia="Calibri"/>
                <w:color w:val="auto"/>
                <w:sz w:val="18"/>
                <w:szCs w:val="18"/>
              </w:rPr>
              <w:t xml:space="preserve"> </w:t>
            </w:r>
            <w:proofErr w:type="spellStart"/>
            <w:r w:rsidRPr="00CC1804">
              <w:rPr>
                <w:rFonts w:eastAsia="Calibri"/>
                <w:color w:val="auto"/>
                <w:sz w:val="18"/>
                <w:szCs w:val="18"/>
              </w:rPr>
              <w:t>жүрісіне</w:t>
            </w:r>
            <w:proofErr w:type="spellEnd"/>
            <w:r w:rsidRPr="00CC1804">
              <w:rPr>
                <w:rFonts w:eastAsia="Calibri"/>
                <w:color w:val="auto"/>
                <w:sz w:val="18"/>
                <w:szCs w:val="18"/>
              </w:rPr>
              <w:t xml:space="preserve"> </w:t>
            </w:r>
            <w:proofErr w:type="spellStart"/>
            <w:r w:rsidRPr="00CC1804">
              <w:rPr>
                <w:rFonts w:eastAsia="Calibri"/>
                <w:color w:val="auto"/>
                <w:sz w:val="18"/>
                <w:szCs w:val="18"/>
              </w:rPr>
              <w:t>өзге</w:t>
            </w:r>
            <w:proofErr w:type="spellEnd"/>
            <w:r w:rsidRPr="00CC1804">
              <w:rPr>
                <w:rFonts w:eastAsia="Calibri"/>
                <w:color w:val="auto"/>
                <w:sz w:val="18"/>
                <w:szCs w:val="18"/>
              </w:rPr>
              <w:t xml:space="preserve"> де </w:t>
            </w:r>
            <w:proofErr w:type="spellStart"/>
            <w:r w:rsidRPr="00CC1804">
              <w:rPr>
                <w:rFonts w:eastAsia="Calibri"/>
                <w:color w:val="auto"/>
                <w:sz w:val="18"/>
                <w:szCs w:val="18"/>
              </w:rPr>
              <w:t>қатысушылардың</w:t>
            </w:r>
            <w:proofErr w:type="spellEnd"/>
            <w:r w:rsidRPr="00CC1804">
              <w:rPr>
                <w:rFonts w:eastAsia="Calibri"/>
                <w:color w:val="auto"/>
                <w:sz w:val="18"/>
                <w:szCs w:val="18"/>
              </w:rPr>
              <w:t xml:space="preserve"> </w:t>
            </w:r>
            <w:proofErr w:type="spellStart"/>
            <w:r w:rsidRPr="00CC1804">
              <w:rPr>
                <w:rFonts w:eastAsia="Calibri"/>
                <w:color w:val="auto"/>
                <w:sz w:val="18"/>
                <w:szCs w:val="18"/>
              </w:rPr>
              <w:t>қозғалысы</w:t>
            </w:r>
            <w:proofErr w:type="spellEnd"/>
            <w:r w:rsidRPr="00CC1804">
              <w:rPr>
                <w:rFonts w:eastAsia="Calibri"/>
                <w:color w:val="auto"/>
                <w:sz w:val="18"/>
                <w:szCs w:val="18"/>
              </w:rPr>
              <w:t xml:space="preserve"> </w:t>
            </w:r>
            <w:proofErr w:type="spellStart"/>
            <w:r w:rsidRPr="00CC1804">
              <w:rPr>
                <w:rFonts w:eastAsia="Calibri"/>
                <w:color w:val="auto"/>
                <w:sz w:val="18"/>
                <w:szCs w:val="18"/>
              </w:rPr>
              <w:t>салдарынан</w:t>
            </w:r>
            <w:proofErr w:type="spellEnd"/>
            <w:r w:rsidRPr="00CC1804">
              <w:rPr>
                <w:rFonts w:eastAsia="Calibri"/>
                <w:color w:val="auto"/>
                <w:sz w:val="18"/>
                <w:szCs w:val="18"/>
              </w:rPr>
              <w:t xml:space="preserve"> </w:t>
            </w:r>
            <w:proofErr w:type="spellStart"/>
            <w:r w:rsidRPr="00CC1804">
              <w:rPr>
                <w:rFonts w:eastAsia="Calibri"/>
                <w:color w:val="auto"/>
                <w:sz w:val="18"/>
                <w:szCs w:val="18"/>
              </w:rPr>
              <w:t>заттардың</w:t>
            </w:r>
            <w:proofErr w:type="spellEnd"/>
            <w:r w:rsidRPr="00CC1804">
              <w:rPr>
                <w:rFonts w:eastAsia="Calibri"/>
                <w:color w:val="auto"/>
                <w:sz w:val="18"/>
                <w:szCs w:val="18"/>
              </w:rPr>
              <w:t xml:space="preserve"> </w:t>
            </w:r>
            <w:proofErr w:type="spellStart"/>
            <w:r w:rsidRPr="00CC1804">
              <w:rPr>
                <w:rFonts w:eastAsia="Calibri"/>
                <w:color w:val="auto"/>
                <w:sz w:val="18"/>
                <w:szCs w:val="18"/>
              </w:rPr>
              <w:t>түсуі</w:t>
            </w:r>
            <w:proofErr w:type="spellEnd"/>
            <w:r w:rsidRPr="00CC1804">
              <w:rPr>
                <w:rFonts w:eastAsia="Calibri"/>
                <w:color w:val="auto"/>
                <w:sz w:val="18"/>
                <w:szCs w:val="18"/>
              </w:rPr>
              <w:t xml:space="preserve"> </w:t>
            </w:r>
            <w:proofErr w:type="spellStart"/>
            <w:r w:rsidRPr="00CC1804">
              <w:rPr>
                <w:rFonts w:eastAsia="Calibri"/>
                <w:color w:val="auto"/>
                <w:sz w:val="18"/>
                <w:szCs w:val="18"/>
              </w:rPr>
              <w:t>нәтижесінде</w:t>
            </w:r>
            <w:proofErr w:type="spellEnd"/>
            <w:r w:rsidRPr="00CC1804">
              <w:rPr>
                <w:rFonts w:eastAsia="Calibri"/>
                <w:color w:val="auto"/>
                <w:sz w:val="18"/>
                <w:szCs w:val="18"/>
              </w:rPr>
              <w:t xml:space="preserve"> </w:t>
            </w:r>
            <w:proofErr w:type="spellStart"/>
            <w:r w:rsidRPr="00CC1804">
              <w:rPr>
                <w:rFonts w:eastAsia="Calibri"/>
                <w:color w:val="auto"/>
                <w:sz w:val="18"/>
                <w:szCs w:val="18"/>
              </w:rPr>
              <w:t>шынылардың</w:t>
            </w:r>
            <w:proofErr w:type="spellEnd"/>
            <w:r w:rsidRPr="00CC1804">
              <w:rPr>
                <w:rFonts w:eastAsia="Calibri"/>
                <w:color w:val="auto"/>
                <w:sz w:val="18"/>
                <w:szCs w:val="18"/>
              </w:rPr>
              <w:t xml:space="preserve"> </w:t>
            </w:r>
            <w:proofErr w:type="spellStart"/>
            <w:r w:rsidRPr="00CC1804">
              <w:rPr>
                <w:rFonts w:eastAsia="Calibri"/>
                <w:color w:val="auto"/>
                <w:sz w:val="18"/>
                <w:szCs w:val="18"/>
              </w:rPr>
              <w:t>сынуы</w:t>
            </w:r>
            <w:proofErr w:type="spellEnd"/>
            <w:r w:rsidRPr="00CC1804">
              <w:rPr>
                <w:rFonts w:eastAsia="Calibri"/>
                <w:color w:val="auto"/>
                <w:sz w:val="18"/>
                <w:szCs w:val="18"/>
              </w:rPr>
              <w:t xml:space="preserve">; </w:t>
            </w:r>
          </w:p>
          <w:p w14:paraId="14AB6EB1" w14:textId="77777777" w:rsidR="00735733" w:rsidRPr="00CC1804" w:rsidRDefault="00735733" w:rsidP="00735733">
            <w:pPr>
              <w:numPr>
                <w:ilvl w:val="0"/>
                <w:numId w:val="37"/>
              </w:numPr>
              <w:spacing w:after="0" w:line="236" w:lineRule="auto"/>
              <w:ind w:left="142" w:right="13" w:firstLine="0"/>
              <w:jc w:val="left"/>
              <w:rPr>
                <w:color w:val="auto"/>
                <w:sz w:val="18"/>
                <w:szCs w:val="18"/>
              </w:rPr>
            </w:pPr>
            <w:proofErr w:type="spellStart"/>
            <w:r w:rsidRPr="00CC1804">
              <w:rPr>
                <w:rFonts w:eastAsia="Calibri"/>
                <w:color w:val="auto"/>
                <w:sz w:val="18"/>
                <w:szCs w:val="18"/>
              </w:rPr>
              <w:t>өрт</w:t>
            </w:r>
            <w:proofErr w:type="spellEnd"/>
            <w:r w:rsidRPr="00CC1804">
              <w:rPr>
                <w:rFonts w:eastAsia="Calibri"/>
                <w:color w:val="auto"/>
                <w:sz w:val="18"/>
                <w:szCs w:val="18"/>
              </w:rPr>
              <w:t xml:space="preserve"> (</w:t>
            </w:r>
            <w:proofErr w:type="spellStart"/>
            <w:r w:rsidRPr="00CC1804">
              <w:rPr>
                <w:rFonts w:eastAsia="Calibri"/>
                <w:color w:val="auto"/>
                <w:sz w:val="18"/>
                <w:szCs w:val="18"/>
              </w:rPr>
              <w:t>материалдық</w:t>
            </w:r>
            <w:proofErr w:type="spellEnd"/>
            <w:r w:rsidRPr="00CC1804">
              <w:rPr>
                <w:rFonts w:eastAsia="Calibri"/>
                <w:color w:val="auto"/>
                <w:sz w:val="18"/>
                <w:szCs w:val="18"/>
              </w:rPr>
              <w:t xml:space="preserve"> </w:t>
            </w:r>
            <w:proofErr w:type="spellStart"/>
            <w:r w:rsidRPr="00CC1804">
              <w:rPr>
                <w:rFonts w:eastAsia="Calibri"/>
                <w:color w:val="auto"/>
                <w:sz w:val="18"/>
                <w:szCs w:val="18"/>
              </w:rPr>
              <w:t>залал</w:t>
            </w:r>
            <w:proofErr w:type="spellEnd"/>
            <w:r w:rsidRPr="00CC1804">
              <w:rPr>
                <w:rFonts w:eastAsia="Calibri"/>
                <w:color w:val="auto"/>
                <w:sz w:val="18"/>
                <w:szCs w:val="18"/>
              </w:rPr>
              <w:t xml:space="preserve"> </w:t>
            </w:r>
            <w:proofErr w:type="spellStart"/>
            <w:r w:rsidRPr="00CC1804">
              <w:rPr>
                <w:rFonts w:eastAsia="Calibri"/>
                <w:color w:val="auto"/>
                <w:sz w:val="18"/>
                <w:szCs w:val="18"/>
              </w:rPr>
              <w:t>келтіретін</w:t>
            </w:r>
            <w:proofErr w:type="spellEnd"/>
            <w:r w:rsidRPr="00CC1804">
              <w:rPr>
                <w:rFonts w:eastAsia="Calibri"/>
                <w:color w:val="auto"/>
                <w:sz w:val="18"/>
                <w:szCs w:val="18"/>
              </w:rPr>
              <w:t xml:space="preserve"> </w:t>
            </w:r>
            <w:proofErr w:type="spellStart"/>
            <w:r w:rsidRPr="00CC1804">
              <w:rPr>
                <w:rFonts w:eastAsia="Calibri"/>
                <w:color w:val="auto"/>
                <w:sz w:val="18"/>
                <w:szCs w:val="18"/>
              </w:rPr>
              <w:t>және</w:t>
            </w:r>
            <w:proofErr w:type="spellEnd"/>
            <w:r w:rsidRPr="00CC1804">
              <w:rPr>
                <w:rFonts w:eastAsia="Calibri"/>
                <w:color w:val="auto"/>
                <w:sz w:val="18"/>
                <w:szCs w:val="18"/>
              </w:rPr>
              <w:t xml:space="preserve"> </w:t>
            </w:r>
            <w:proofErr w:type="spellStart"/>
            <w:r w:rsidRPr="00CC1804">
              <w:rPr>
                <w:rFonts w:eastAsia="Calibri"/>
                <w:color w:val="auto"/>
                <w:sz w:val="18"/>
                <w:szCs w:val="18"/>
              </w:rPr>
              <w:t>адамдардың</w:t>
            </w:r>
            <w:proofErr w:type="spellEnd"/>
            <w:r w:rsidRPr="00CC1804">
              <w:rPr>
                <w:rFonts w:eastAsia="Calibri"/>
                <w:color w:val="auto"/>
                <w:sz w:val="18"/>
                <w:szCs w:val="18"/>
              </w:rPr>
              <w:t xml:space="preserve"> </w:t>
            </w:r>
            <w:proofErr w:type="spellStart"/>
            <w:r w:rsidRPr="00CC1804">
              <w:rPr>
                <w:rFonts w:eastAsia="Calibri"/>
                <w:color w:val="auto"/>
                <w:sz w:val="18"/>
                <w:szCs w:val="18"/>
              </w:rPr>
              <w:t>қауіпсіздігіне</w:t>
            </w:r>
            <w:proofErr w:type="spellEnd"/>
            <w:r w:rsidRPr="00CC1804">
              <w:rPr>
                <w:rFonts w:eastAsia="Calibri"/>
                <w:color w:val="auto"/>
                <w:sz w:val="18"/>
                <w:szCs w:val="18"/>
              </w:rPr>
              <w:t xml:space="preserve"> </w:t>
            </w:r>
            <w:proofErr w:type="spellStart"/>
            <w:r w:rsidRPr="00CC1804">
              <w:rPr>
                <w:rFonts w:eastAsia="Calibri"/>
                <w:color w:val="auto"/>
                <w:sz w:val="18"/>
                <w:szCs w:val="18"/>
              </w:rPr>
              <w:t>қатер</w:t>
            </w:r>
            <w:proofErr w:type="spellEnd"/>
            <w:r w:rsidRPr="00CC1804">
              <w:rPr>
                <w:rFonts w:eastAsia="Calibri"/>
                <w:color w:val="auto"/>
                <w:sz w:val="18"/>
                <w:szCs w:val="18"/>
              </w:rPr>
              <w:t xml:space="preserve"> </w:t>
            </w:r>
            <w:proofErr w:type="spellStart"/>
            <w:r w:rsidRPr="00CC1804">
              <w:rPr>
                <w:rFonts w:eastAsia="Calibri"/>
                <w:color w:val="auto"/>
                <w:sz w:val="18"/>
                <w:szCs w:val="18"/>
              </w:rPr>
              <w:t>төндіретін</w:t>
            </w:r>
            <w:proofErr w:type="spellEnd"/>
            <w:r w:rsidRPr="00CC1804">
              <w:rPr>
                <w:rFonts w:eastAsia="Calibri"/>
                <w:color w:val="auto"/>
                <w:sz w:val="18"/>
                <w:szCs w:val="18"/>
              </w:rPr>
              <w:t xml:space="preserve"> </w:t>
            </w:r>
            <w:proofErr w:type="spellStart"/>
            <w:r w:rsidRPr="00CC1804">
              <w:rPr>
                <w:rFonts w:eastAsia="Calibri"/>
                <w:color w:val="auto"/>
                <w:sz w:val="18"/>
                <w:szCs w:val="18"/>
              </w:rPr>
              <w:t>арнайы</w:t>
            </w:r>
            <w:proofErr w:type="spellEnd"/>
            <w:r w:rsidRPr="00CC1804">
              <w:rPr>
                <w:rFonts w:eastAsia="Calibri"/>
                <w:color w:val="auto"/>
                <w:sz w:val="18"/>
                <w:szCs w:val="18"/>
              </w:rPr>
              <w:t xml:space="preserve"> </w:t>
            </w:r>
            <w:proofErr w:type="spellStart"/>
            <w:r w:rsidRPr="00CC1804">
              <w:rPr>
                <w:rFonts w:eastAsia="Calibri"/>
                <w:color w:val="auto"/>
                <w:sz w:val="18"/>
                <w:szCs w:val="18"/>
              </w:rPr>
              <w:t>ошақтың</w:t>
            </w:r>
            <w:proofErr w:type="spellEnd"/>
            <w:r w:rsidRPr="00CC1804">
              <w:rPr>
                <w:rFonts w:eastAsia="Calibri"/>
                <w:color w:val="auto"/>
                <w:sz w:val="18"/>
                <w:szCs w:val="18"/>
              </w:rPr>
              <w:t xml:space="preserve"> </w:t>
            </w:r>
            <w:proofErr w:type="spellStart"/>
            <w:r w:rsidRPr="00CC1804">
              <w:rPr>
                <w:rFonts w:eastAsia="Calibri"/>
                <w:color w:val="auto"/>
                <w:sz w:val="18"/>
                <w:szCs w:val="18"/>
              </w:rPr>
              <w:t>орнынан</w:t>
            </w:r>
            <w:proofErr w:type="spellEnd"/>
            <w:r w:rsidRPr="00CC1804">
              <w:rPr>
                <w:rFonts w:eastAsia="Calibri"/>
                <w:color w:val="auto"/>
                <w:sz w:val="18"/>
                <w:szCs w:val="18"/>
              </w:rPr>
              <w:t xml:space="preserve"> </w:t>
            </w:r>
            <w:proofErr w:type="spellStart"/>
            <w:r w:rsidRPr="00CC1804">
              <w:rPr>
                <w:rFonts w:eastAsia="Calibri"/>
                <w:color w:val="auto"/>
                <w:sz w:val="18"/>
                <w:szCs w:val="18"/>
              </w:rPr>
              <w:t>тыс</w:t>
            </w:r>
            <w:proofErr w:type="spellEnd"/>
            <w:r w:rsidRPr="00CC1804">
              <w:rPr>
                <w:rFonts w:eastAsia="Calibri"/>
                <w:color w:val="auto"/>
                <w:sz w:val="18"/>
                <w:szCs w:val="18"/>
              </w:rPr>
              <w:t xml:space="preserve"> </w:t>
            </w:r>
            <w:proofErr w:type="spellStart"/>
            <w:r w:rsidRPr="00CC1804">
              <w:rPr>
                <w:rFonts w:eastAsia="Calibri"/>
                <w:color w:val="auto"/>
                <w:sz w:val="18"/>
                <w:szCs w:val="18"/>
              </w:rPr>
              <w:t>бақылаусыз</w:t>
            </w:r>
            <w:proofErr w:type="spellEnd"/>
            <w:r w:rsidRPr="00CC1804">
              <w:rPr>
                <w:rFonts w:eastAsia="Calibri"/>
                <w:color w:val="auto"/>
                <w:sz w:val="18"/>
                <w:szCs w:val="18"/>
              </w:rPr>
              <w:t xml:space="preserve"> </w:t>
            </w:r>
            <w:proofErr w:type="spellStart"/>
            <w:r w:rsidRPr="00CC1804">
              <w:rPr>
                <w:rFonts w:eastAsia="Calibri"/>
                <w:color w:val="auto"/>
                <w:sz w:val="18"/>
                <w:szCs w:val="18"/>
              </w:rPr>
              <w:t>жану</w:t>
            </w:r>
            <w:proofErr w:type="spellEnd"/>
            <w:r w:rsidRPr="00CC1804">
              <w:rPr>
                <w:rFonts w:eastAsia="Calibri"/>
                <w:color w:val="auto"/>
                <w:sz w:val="18"/>
                <w:szCs w:val="18"/>
              </w:rPr>
              <w:t xml:space="preserve"> </w:t>
            </w:r>
            <w:proofErr w:type="spellStart"/>
            <w:r w:rsidRPr="00CC1804">
              <w:rPr>
                <w:rFonts w:eastAsia="Calibri"/>
                <w:color w:val="auto"/>
                <w:sz w:val="18"/>
                <w:szCs w:val="18"/>
              </w:rPr>
              <w:t>процесі</w:t>
            </w:r>
            <w:proofErr w:type="spellEnd"/>
            <w:r w:rsidRPr="00CC1804">
              <w:rPr>
                <w:rFonts w:eastAsia="Calibri"/>
                <w:color w:val="auto"/>
                <w:sz w:val="18"/>
                <w:szCs w:val="18"/>
              </w:rPr>
              <w:t>);</w:t>
            </w:r>
          </w:p>
          <w:p w14:paraId="0FC240DD" w14:textId="5935D9F5" w:rsidR="00735733" w:rsidRPr="00CC1804" w:rsidRDefault="00735733" w:rsidP="00735733">
            <w:pPr>
              <w:numPr>
                <w:ilvl w:val="0"/>
                <w:numId w:val="38"/>
              </w:numPr>
              <w:spacing w:after="0" w:line="236" w:lineRule="auto"/>
              <w:ind w:left="142" w:firstLine="0"/>
              <w:jc w:val="left"/>
              <w:rPr>
                <w:color w:val="auto"/>
                <w:sz w:val="18"/>
                <w:szCs w:val="18"/>
              </w:rPr>
            </w:pPr>
            <w:proofErr w:type="spellStart"/>
            <w:r w:rsidRPr="00CC1804">
              <w:rPr>
                <w:rFonts w:eastAsia="Calibri"/>
                <w:color w:val="auto"/>
                <w:sz w:val="18"/>
                <w:szCs w:val="18"/>
              </w:rPr>
              <w:t>дүлей</w:t>
            </w:r>
            <w:proofErr w:type="spellEnd"/>
            <w:r w:rsidRPr="00CC1804">
              <w:rPr>
                <w:rFonts w:eastAsia="Calibri"/>
                <w:color w:val="auto"/>
                <w:sz w:val="18"/>
                <w:szCs w:val="18"/>
              </w:rPr>
              <w:t xml:space="preserve"> </w:t>
            </w:r>
            <w:proofErr w:type="spellStart"/>
            <w:r w:rsidRPr="00CC1804">
              <w:rPr>
                <w:rFonts w:eastAsia="Calibri"/>
                <w:color w:val="auto"/>
                <w:sz w:val="18"/>
                <w:szCs w:val="18"/>
              </w:rPr>
              <w:t>зілзалалар</w:t>
            </w:r>
            <w:proofErr w:type="spellEnd"/>
            <w:r w:rsidRPr="00CC1804">
              <w:rPr>
                <w:rFonts w:eastAsia="Calibri"/>
                <w:color w:val="auto"/>
                <w:sz w:val="18"/>
                <w:szCs w:val="18"/>
              </w:rPr>
              <w:t xml:space="preserve"> </w:t>
            </w:r>
            <w:r w:rsidR="00C3744D" w:rsidRPr="00CC1804">
              <w:rPr>
                <w:rFonts w:eastAsia="Calibri"/>
                <w:color w:val="auto"/>
                <w:sz w:val="18"/>
                <w:szCs w:val="18"/>
              </w:rPr>
              <w:t>–</w:t>
            </w:r>
            <w:r w:rsidRPr="00CC1804">
              <w:rPr>
                <w:rFonts w:eastAsia="Calibri"/>
                <w:color w:val="auto"/>
                <w:sz w:val="18"/>
                <w:szCs w:val="18"/>
              </w:rPr>
              <w:t xml:space="preserve"> </w:t>
            </w:r>
            <w:proofErr w:type="spellStart"/>
            <w:r w:rsidRPr="00CC1804">
              <w:rPr>
                <w:rFonts w:eastAsia="Calibri"/>
                <w:color w:val="auto"/>
                <w:sz w:val="18"/>
                <w:szCs w:val="18"/>
              </w:rPr>
              <w:t>дауыл</w:t>
            </w:r>
            <w:proofErr w:type="spellEnd"/>
            <w:r w:rsidR="00C3744D" w:rsidRPr="00CC1804">
              <w:rPr>
                <w:rFonts w:eastAsia="Calibri"/>
                <w:color w:val="auto"/>
                <w:sz w:val="18"/>
                <w:szCs w:val="18"/>
                <w:lang w:val="kk-KZ"/>
              </w:rPr>
              <w:t>,</w:t>
            </w:r>
            <w:r w:rsidRPr="00CC1804">
              <w:rPr>
                <w:rFonts w:eastAsia="Calibri"/>
                <w:color w:val="auto"/>
                <w:sz w:val="18"/>
                <w:szCs w:val="18"/>
              </w:rPr>
              <w:t xml:space="preserve"> </w:t>
            </w:r>
            <w:proofErr w:type="spellStart"/>
            <w:r w:rsidRPr="00CC1804">
              <w:rPr>
                <w:rFonts w:eastAsia="Calibri"/>
                <w:color w:val="auto"/>
                <w:sz w:val="18"/>
                <w:szCs w:val="18"/>
              </w:rPr>
              <w:t>боран</w:t>
            </w:r>
            <w:proofErr w:type="spellEnd"/>
            <w:r w:rsidRPr="00CC1804">
              <w:rPr>
                <w:rFonts w:eastAsia="Calibri"/>
                <w:color w:val="auto"/>
                <w:sz w:val="18"/>
                <w:szCs w:val="18"/>
              </w:rPr>
              <w:t xml:space="preserve">, </w:t>
            </w:r>
            <w:proofErr w:type="spellStart"/>
            <w:r w:rsidRPr="00CC1804">
              <w:rPr>
                <w:rFonts w:eastAsia="Calibri"/>
                <w:color w:val="auto"/>
                <w:sz w:val="18"/>
                <w:szCs w:val="18"/>
              </w:rPr>
              <w:t>бұршақ</w:t>
            </w:r>
            <w:proofErr w:type="spellEnd"/>
            <w:r w:rsidRPr="00CC1804">
              <w:rPr>
                <w:rFonts w:eastAsia="Calibri"/>
                <w:color w:val="auto"/>
                <w:sz w:val="18"/>
                <w:szCs w:val="18"/>
              </w:rPr>
              <w:t xml:space="preserve">, су </w:t>
            </w:r>
            <w:proofErr w:type="spellStart"/>
            <w:r w:rsidRPr="00CC1804">
              <w:rPr>
                <w:rFonts w:eastAsia="Calibri"/>
                <w:color w:val="auto"/>
                <w:sz w:val="18"/>
                <w:szCs w:val="18"/>
              </w:rPr>
              <w:t>тасқыны</w:t>
            </w:r>
            <w:proofErr w:type="spellEnd"/>
            <w:r w:rsidRPr="00CC1804">
              <w:rPr>
                <w:rFonts w:eastAsia="Calibri"/>
                <w:color w:val="auto"/>
                <w:sz w:val="18"/>
                <w:szCs w:val="18"/>
              </w:rPr>
              <w:t xml:space="preserve">, </w:t>
            </w:r>
            <w:proofErr w:type="spellStart"/>
            <w:r w:rsidRPr="00CC1804">
              <w:rPr>
                <w:rFonts w:eastAsia="Calibri"/>
                <w:color w:val="auto"/>
                <w:sz w:val="18"/>
                <w:szCs w:val="18"/>
              </w:rPr>
              <w:t>жер</w:t>
            </w:r>
            <w:proofErr w:type="spellEnd"/>
            <w:r w:rsidRPr="00CC1804">
              <w:rPr>
                <w:rFonts w:eastAsia="Calibri"/>
                <w:color w:val="auto"/>
                <w:sz w:val="18"/>
                <w:szCs w:val="18"/>
              </w:rPr>
              <w:t xml:space="preserve"> </w:t>
            </w:r>
            <w:proofErr w:type="spellStart"/>
            <w:r w:rsidRPr="00CC1804">
              <w:rPr>
                <w:rFonts w:eastAsia="Calibri"/>
                <w:color w:val="auto"/>
                <w:sz w:val="18"/>
                <w:szCs w:val="18"/>
              </w:rPr>
              <w:t>сілкінісі</w:t>
            </w:r>
            <w:proofErr w:type="spellEnd"/>
            <w:r w:rsidRPr="00CC1804">
              <w:rPr>
                <w:rFonts w:eastAsia="Calibri"/>
                <w:color w:val="auto"/>
                <w:sz w:val="18"/>
                <w:szCs w:val="18"/>
              </w:rPr>
              <w:t xml:space="preserve">, </w:t>
            </w:r>
            <w:proofErr w:type="spellStart"/>
            <w:r w:rsidRPr="00CC1804">
              <w:rPr>
                <w:rFonts w:eastAsia="Calibri"/>
                <w:color w:val="auto"/>
                <w:sz w:val="18"/>
                <w:szCs w:val="18"/>
              </w:rPr>
              <w:t>көшкін</w:t>
            </w:r>
            <w:proofErr w:type="spellEnd"/>
            <w:r w:rsidRPr="00CC1804">
              <w:rPr>
                <w:rFonts w:eastAsia="Calibri"/>
                <w:color w:val="auto"/>
                <w:sz w:val="18"/>
                <w:szCs w:val="18"/>
              </w:rPr>
              <w:t xml:space="preserve">, сел </w:t>
            </w:r>
            <w:proofErr w:type="spellStart"/>
            <w:r w:rsidRPr="00CC1804">
              <w:rPr>
                <w:rFonts w:eastAsia="Calibri"/>
                <w:color w:val="auto"/>
                <w:sz w:val="18"/>
                <w:szCs w:val="18"/>
              </w:rPr>
              <w:t>ағынының</w:t>
            </w:r>
            <w:proofErr w:type="spellEnd"/>
            <w:r w:rsidRPr="00CC1804">
              <w:rPr>
                <w:rFonts w:eastAsia="Calibri"/>
                <w:color w:val="auto"/>
                <w:sz w:val="18"/>
                <w:szCs w:val="18"/>
              </w:rPr>
              <w:t xml:space="preserve"> </w:t>
            </w:r>
            <w:proofErr w:type="spellStart"/>
            <w:r w:rsidRPr="00CC1804">
              <w:rPr>
                <w:rFonts w:eastAsia="Calibri"/>
                <w:color w:val="auto"/>
                <w:sz w:val="18"/>
                <w:szCs w:val="18"/>
              </w:rPr>
              <w:t>түсуі</w:t>
            </w:r>
            <w:proofErr w:type="spellEnd"/>
            <w:r w:rsidRPr="00CC1804">
              <w:rPr>
                <w:rFonts w:eastAsia="Calibri"/>
                <w:color w:val="auto"/>
                <w:sz w:val="18"/>
                <w:szCs w:val="18"/>
              </w:rPr>
              <w:t xml:space="preserve">, </w:t>
            </w:r>
            <w:proofErr w:type="spellStart"/>
            <w:r w:rsidRPr="00CC1804">
              <w:rPr>
                <w:rFonts w:eastAsia="Calibri"/>
                <w:color w:val="auto"/>
                <w:sz w:val="18"/>
                <w:szCs w:val="18"/>
              </w:rPr>
              <w:t>найзағайдың</w:t>
            </w:r>
            <w:proofErr w:type="spellEnd"/>
            <w:r w:rsidRPr="00CC1804">
              <w:rPr>
                <w:rFonts w:eastAsia="Calibri"/>
                <w:color w:val="auto"/>
                <w:sz w:val="18"/>
                <w:szCs w:val="18"/>
              </w:rPr>
              <w:t xml:space="preserve"> </w:t>
            </w:r>
            <w:proofErr w:type="spellStart"/>
            <w:r w:rsidRPr="00CC1804">
              <w:rPr>
                <w:rFonts w:eastAsia="Calibri"/>
                <w:color w:val="auto"/>
                <w:sz w:val="18"/>
                <w:szCs w:val="18"/>
              </w:rPr>
              <w:t>түсуі</w:t>
            </w:r>
            <w:proofErr w:type="spellEnd"/>
            <w:r w:rsidRPr="00CC1804">
              <w:rPr>
                <w:rFonts w:eastAsia="Calibri"/>
                <w:color w:val="auto"/>
                <w:sz w:val="18"/>
                <w:szCs w:val="18"/>
              </w:rPr>
              <w:t xml:space="preserve">, </w:t>
            </w:r>
            <w:proofErr w:type="spellStart"/>
            <w:r w:rsidRPr="00CC1804">
              <w:rPr>
                <w:rFonts w:eastAsia="Calibri"/>
                <w:color w:val="auto"/>
                <w:sz w:val="18"/>
                <w:szCs w:val="18"/>
              </w:rPr>
              <w:t>таудың</w:t>
            </w:r>
            <w:proofErr w:type="spellEnd"/>
            <w:r w:rsidRPr="00CC1804">
              <w:rPr>
                <w:rFonts w:eastAsia="Calibri"/>
                <w:color w:val="auto"/>
                <w:sz w:val="18"/>
                <w:szCs w:val="18"/>
              </w:rPr>
              <w:t xml:space="preserve"> </w:t>
            </w:r>
            <w:proofErr w:type="spellStart"/>
            <w:r w:rsidRPr="00CC1804">
              <w:rPr>
                <w:rFonts w:eastAsia="Calibri"/>
                <w:color w:val="auto"/>
                <w:sz w:val="18"/>
                <w:szCs w:val="18"/>
              </w:rPr>
              <w:t>опырылуы</w:t>
            </w:r>
            <w:proofErr w:type="spellEnd"/>
            <w:r w:rsidRPr="00CC1804">
              <w:rPr>
                <w:rFonts w:eastAsia="Calibri"/>
                <w:color w:val="auto"/>
                <w:sz w:val="18"/>
                <w:szCs w:val="18"/>
              </w:rPr>
              <w:t xml:space="preserve">, </w:t>
            </w:r>
            <w:proofErr w:type="spellStart"/>
            <w:r w:rsidRPr="00CC1804">
              <w:rPr>
                <w:rFonts w:eastAsia="Calibri"/>
                <w:color w:val="auto"/>
                <w:sz w:val="18"/>
                <w:szCs w:val="18"/>
              </w:rPr>
              <w:t>құйын</w:t>
            </w:r>
            <w:proofErr w:type="spellEnd"/>
            <w:r w:rsidRPr="00CC1804">
              <w:rPr>
                <w:rFonts w:eastAsia="Calibri"/>
                <w:color w:val="auto"/>
                <w:sz w:val="18"/>
                <w:szCs w:val="18"/>
              </w:rPr>
              <w:t xml:space="preserve">, </w:t>
            </w:r>
            <w:proofErr w:type="spellStart"/>
            <w:r w:rsidRPr="00CC1804">
              <w:rPr>
                <w:rFonts w:eastAsia="Calibri"/>
                <w:color w:val="auto"/>
                <w:sz w:val="18"/>
                <w:szCs w:val="18"/>
              </w:rPr>
              <w:t>дауыл</w:t>
            </w:r>
            <w:proofErr w:type="spellEnd"/>
            <w:r w:rsidRPr="00CC1804">
              <w:rPr>
                <w:rFonts w:eastAsia="Calibri"/>
                <w:color w:val="auto"/>
                <w:sz w:val="18"/>
                <w:szCs w:val="18"/>
              </w:rPr>
              <w:t xml:space="preserve">, </w:t>
            </w:r>
            <w:proofErr w:type="spellStart"/>
            <w:r w:rsidRPr="00CC1804">
              <w:rPr>
                <w:rFonts w:eastAsia="Calibri"/>
                <w:color w:val="auto"/>
                <w:sz w:val="18"/>
                <w:szCs w:val="18"/>
              </w:rPr>
              <w:t>құйын</w:t>
            </w:r>
            <w:proofErr w:type="spellEnd"/>
            <w:r w:rsidRPr="00CC1804">
              <w:rPr>
                <w:rFonts w:eastAsia="Calibri"/>
                <w:color w:val="auto"/>
                <w:sz w:val="18"/>
                <w:szCs w:val="18"/>
              </w:rPr>
              <w:t xml:space="preserve">, </w:t>
            </w:r>
            <w:proofErr w:type="spellStart"/>
            <w:r w:rsidRPr="00CC1804">
              <w:rPr>
                <w:rFonts w:eastAsia="Calibri"/>
                <w:color w:val="auto"/>
                <w:sz w:val="18"/>
                <w:szCs w:val="18"/>
              </w:rPr>
              <w:t>қар</w:t>
            </w:r>
            <w:proofErr w:type="spellEnd"/>
            <w:r w:rsidRPr="00CC1804">
              <w:rPr>
                <w:rFonts w:eastAsia="Calibri"/>
                <w:color w:val="auto"/>
                <w:sz w:val="18"/>
                <w:szCs w:val="18"/>
              </w:rPr>
              <w:t xml:space="preserve"> </w:t>
            </w:r>
            <w:proofErr w:type="spellStart"/>
            <w:r w:rsidRPr="00CC1804">
              <w:rPr>
                <w:rFonts w:eastAsia="Calibri"/>
                <w:color w:val="auto"/>
                <w:sz w:val="18"/>
                <w:szCs w:val="18"/>
              </w:rPr>
              <w:t>құйыны</w:t>
            </w:r>
            <w:proofErr w:type="spellEnd"/>
            <w:r w:rsidRPr="00CC1804">
              <w:rPr>
                <w:rFonts w:eastAsia="Calibri"/>
                <w:color w:val="auto"/>
                <w:sz w:val="18"/>
                <w:szCs w:val="18"/>
              </w:rPr>
              <w:t xml:space="preserve">, </w:t>
            </w:r>
            <w:proofErr w:type="spellStart"/>
            <w:r w:rsidRPr="00CC1804">
              <w:rPr>
                <w:rFonts w:eastAsia="Calibri"/>
                <w:color w:val="auto"/>
                <w:sz w:val="18"/>
                <w:szCs w:val="18"/>
              </w:rPr>
              <w:t>нөсер</w:t>
            </w:r>
            <w:proofErr w:type="spellEnd"/>
            <w:r w:rsidRPr="00CC1804">
              <w:rPr>
                <w:rFonts w:eastAsia="Calibri"/>
                <w:color w:val="auto"/>
                <w:sz w:val="18"/>
                <w:szCs w:val="18"/>
              </w:rPr>
              <w:t xml:space="preserve">, </w:t>
            </w:r>
            <w:proofErr w:type="spellStart"/>
            <w:r w:rsidRPr="00CC1804">
              <w:rPr>
                <w:rFonts w:eastAsia="Calibri"/>
                <w:color w:val="auto"/>
                <w:sz w:val="18"/>
                <w:szCs w:val="18"/>
              </w:rPr>
              <w:t>қар</w:t>
            </w:r>
            <w:proofErr w:type="spellEnd"/>
            <w:r w:rsidRPr="00CC1804">
              <w:rPr>
                <w:rFonts w:eastAsia="Calibri"/>
                <w:color w:val="auto"/>
                <w:sz w:val="18"/>
                <w:szCs w:val="18"/>
              </w:rPr>
              <w:t xml:space="preserve"> </w:t>
            </w:r>
            <w:proofErr w:type="spellStart"/>
            <w:r w:rsidRPr="00CC1804">
              <w:rPr>
                <w:rFonts w:eastAsia="Calibri"/>
                <w:color w:val="auto"/>
                <w:sz w:val="18"/>
                <w:szCs w:val="18"/>
              </w:rPr>
              <w:t>көшкіні</w:t>
            </w:r>
            <w:proofErr w:type="spellEnd"/>
            <w:r w:rsidRPr="00CC1804">
              <w:rPr>
                <w:rFonts w:eastAsia="Calibri"/>
                <w:color w:val="auto"/>
                <w:sz w:val="18"/>
                <w:szCs w:val="18"/>
              </w:rPr>
              <w:t xml:space="preserve">, </w:t>
            </w:r>
            <w:proofErr w:type="spellStart"/>
            <w:r w:rsidRPr="00CC1804">
              <w:rPr>
                <w:rFonts w:eastAsia="Calibri"/>
                <w:color w:val="auto"/>
                <w:sz w:val="18"/>
                <w:szCs w:val="18"/>
              </w:rPr>
              <w:t>жанартаудың</w:t>
            </w:r>
            <w:proofErr w:type="spellEnd"/>
            <w:r w:rsidRPr="00CC1804">
              <w:rPr>
                <w:rFonts w:eastAsia="Calibri"/>
                <w:color w:val="auto"/>
                <w:sz w:val="18"/>
                <w:szCs w:val="18"/>
              </w:rPr>
              <w:t xml:space="preserve"> </w:t>
            </w:r>
            <w:proofErr w:type="spellStart"/>
            <w:r w:rsidRPr="00CC1804">
              <w:rPr>
                <w:rFonts w:eastAsia="Calibri"/>
                <w:color w:val="auto"/>
                <w:sz w:val="18"/>
                <w:szCs w:val="18"/>
              </w:rPr>
              <w:t>атылуы</w:t>
            </w:r>
            <w:proofErr w:type="spellEnd"/>
            <w:r w:rsidRPr="00CC1804">
              <w:rPr>
                <w:rFonts w:eastAsia="Calibri"/>
                <w:color w:val="auto"/>
                <w:sz w:val="18"/>
                <w:szCs w:val="18"/>
              </w:rPr>
              <w:t xml:space="preserve"> </w:t>
            </w:r>
            <w:proofErr w:type="spellStart"/>
            <w:r w:rsidRPr="00CC1804">
              <w:rPr>
                <w:rFonts w:eastAsia="Calibri"/>
                <w:color w:val="auto"/>
                <w:sz w:val="18"/>
                <w:szCs w:val="18"/>
              </w:rPr>
              <w:t>немесе</w:t>
            </w:r>
            <w:proofErr w:type="spellEnd"/>
            <w:r w:rsidRPr="00CC1804">
              <w:rPr>
                <w:rFonts w:eastAsia="Calibri"/>
                <w:color w:val="auto"/>
                <w:sz w:val="18"/>
                <w:szCs w:val="18"/>
              </w:rPr>
              <w:t xml:space="preserve"> </w:t>
            </w:r>
            <w:proofErr w:type="spellStart"/>
            <w:r w:rsidRPr="00CC1804">
              <w:rPr>
                <w:rFonts w:eastAsia="Calibri"/>
                <w:color w:val="auto"/>
                <w:sz w:val="18"/>
                <w:szCs w:val="18"/>
              </w:rPr>
              <w:t>жер</w:t>
            </w:r>
            <w:proofErr w:type="spellEnd"/>
            <w:r w:rsidRPr="00CC1804">
              <w:rPr>
                <w:rFonts w:eastAsia="Calibri"/>
                <w:color w:val="auto"/>
                <w:sz w:val="18"/>
                <w:szCs w:val="18"/>
              </w:rPr>
              <w:t xml:space="preserve"> </w:t>
            </w:r>
            <w:proofErr w:type="spellStart"/>
            <w:r w:rsidRPr="00CC1804">
              <w:rPr>
                <w:rFonts w:eastAsia="Calibri"/>
                <w:color w:val="auto"/>
                <w:sz w:val="18"/>
                <w:szCs w:val="18"/>
              </w:rPr>
              <w:t>асты</w:t>
            </w:r>
            <w:proofErr w:type="spellEnd"/>
            <w:r w:rsidRPr="00CC1804">
              <w:rPr>
                <w:rFonts w:eastAsia="Calibri"/>
                <w:color w:val="auto"/>
                <w:sz w:val="18"/>
                <w:szCs w:val="18"/>
              </w:rPr>
              <w:t xml:space="preserve"> </w:t>
            </w:r>
            <w:proofErr w:type="spellStart"/>
            <w:r w:rsidRPr="00CC1804">
              <w:rPr>
                <w:rFonts w:eastAsia="Calibri"/>
                <w:color w:val="auto"/>
                <w:sz w:val="18"/>
                <w:szCs w:val="18"/>
              </w:rPr>
              <w:t>отының</w:t>
            </w:r>
            <w:proofErr w:type="spellEnd"/>
            <w:r w:rsidRPr="00CC1804">
              <w:rPr>
                <w:rFonts w:eastAsia="Calibri"/>
                <w:color w:val="auto"/>
                <w:sz w:val="18"/>
                <w:szCs w:val="18"/>
              </w:rPr>
              <w:t xml:space="preserve"> </w:t>
            </w:r>
            <w:proofErr w:type="spellStart"/>
            <w:r w:rsidRPr="00CC1804">
              <w:rPr>
                <w:rFonts w:eastAsia="Calibri"/>
                <w:color w:val="auto"/>
                <w:sz w:val="18"/>
                <w:szCs w:val="18"/>
              </w:rPr>
              <w:t>әрекеті</w:t>
            </w:r>
            <w:proofErr w:type="spellEnd"/>
            <w:r w:rsidRPr="00CC1804">
              <w:rPr>
                <w:rFonts w:eastAsia="Calibri"/>
                <w:color w:val="auto"/>
                <w:sz w:val="18"/>
                <w:szCs w:val="18"/>
              </w:rPr>
              <w:t xml:space="preserve"> </w:t>
            </w:r>
            <w:proofErr w:type="spellStart"/>
            <w:r w:rsidRPr="00CC1804">
              <w:rPr>
                <w:rFonts w:eastAsia="Calibri"/>
                <w:color w:val="auto"/>
                <w:sz w:val="18"/>
                <w:szCs w:val="18"/>
              </w:rPr>
              <w:t>салдарынан</w:t>
            </w:r>
            <w:proofErr w:type="spellEnd"/>
            <w:r w:rsidRPr="00CC1804">
              <w:rPr>
                <w:rFonts w:eastAsia="Calibri"/>
                <w:color w:val="auto"/>
                <w:sz w:val="18"/>
                <w:szCs w:val="18"/>
              </w:rPr>
              <w:t xml:space="preserve"> </w:t>
            </w:r>
            <w:proofErr w:type="spellStart"/>
            <w:r w:rsidRPr="00CC1804">
              <w:rPr>
                <w:rFonts w:eastAsia="Calibri"/>
                <w:color w:val="auto"/>
                <w:sz w:val="18"/>
                <w:szCs w:val="18"/>
              </w:rPr>
              <w:t>нұқсанның</w:t>
            </w:r>
            <w:proofErr w:type="spellEnd"/>
            <w:r w:rsidRPr="00CC1804">
              <w:rPr>
                <w:rFonts w:eastAsia="Calibri"/>
                <w:color w:val="auto"/>
                <w:sz w:val="18"/>
                <w:szCs w:val="18"/>
              </w:rPr>
              <w:t xml:space="preserve"> </w:t>
            </w:r>
            <w:proofErr w:type="spellStart"/>
            <w:r w:rsidRPr="00CC1804">
              <w:rPr>
                <w:rFonts w:eastAsia="Calibri"/>
                <w:color w:val="auto"/>
                <w:sz w:val="18"/>
                <w:szCs w:val="18"/>
              </w:rPr>
              <w:t>туындауы</w:t>
            </w:r>
            <w:proofErr w:type="spellEnd"/>
            <w:r w:rsidRPr="00CC1804">
              <w:rPr>
                <w:rFonts w:eastAsia="Calibri"/>
                <w:color w:val="auto"/>
                <w:sz w:val="18"/>
                <w:szCs w:val="18"/>
              </w:rPr>
              <w:t>;</w:t>
            </w:r>
          </w:p>
          <w:p w14:paraId="2A3F197B" w14:textId="77777777" w:rsidR="00735733" w:rsidRPr="00CC1804" w:rsidRDefault="00735733" w:rsidP="00735733">
            <w:pPr>
              <w:numPr>
                <w:ilvl w:val="0"/>
                <w:numId w:val="38"/>
              </w:numPr>
              <w:spacing w:after="0" w:line="236" w:lineRule="auto"/>
              <w:ind w:left="142" w:firstLine="0"/>
              <w:jc w:val="left"/>
              <w:rPr>
                <w:color w:val="auto"/>
                <w:sz w:val="18"/>
                <w:szCs w:val="18"/>
              </w:rPr>
            </w:pPr>
            <w:proofErr w:type="spellStart"/>
            <w:r w:rsidRPr="00CC1804">
              <w:rPr>
                <w:rFonts w:eastAsia="Calibri"/>
                <w:color w:val="auto"/>
                <w:sz w:val="18"/>
                <w:szCs w:val="18"/>
              </w:rPr>
              <w:t>сақтандырылған</w:t>
            </w:r>
            <w:proofErr w:type="spellEnd"/>
            <w:r w:rsidRPr="00CC1804">
              <w:rPr>
                <w:rFonts w:eastAsia="Calibri"/>
                <w:color w:val="auto"/>
                <w:sz w:val="18"/>
                <w:szCs w:val="18"/>
              </w:rPr>
              <w:t xml:space="preserve"> </w:t>
            </w:r>
            <w:proofErr w:type="spellStart"/>
            <w:r w:rsidRPr="00CC1804">
              <w:rPr>
                <w:rFonts w:eastAsia="Calibri"/>
                <w:color w:val="auto"/>
                <w:sz w:val="18"/>
                <w:szCs w:val="18"/>
              </w:rPr>
              <w:t>көлік</w:t>
            </w:r>
            <w:proofErr w:type="spellEnd"/>
            <w:r w:rsidRPr="00CC1804">
              <w:rPr>
                <w:rFonts w:eastAsia="Calibri"/>
                <w:color w:val="auto"/>
                <w:sz w:val="18"/>
                <w:szCs w:val="18"/>
              </w:rPr>
              <w:t xml:space="preserve"> </w:t>
            </w:r>
            <w:proofErr w:type="spellStart"/>
            <w:r w:rsidRPr="00CC1804">
              <w:rPr>
                <w:rFonts w:eastAsia="Calibri"/>
                <w:color w:val="auto"/>
                <w:sz w:val="18"/>
                <w:szCs w:val="18"/>
              </w:rPr>
              <w:t>құралының</w:t>
            </w:r>
            <w:proofErr w:type="spellEnd"/>
            <w:r w:rsidRPr="00CC1804">
              <w:rPr>
                <w:rFonts w:eastAsia="Calibri"/>
                <w:color w:val="auto"/>
                <w:sz w:val="18"/>
                <w:szCs w:val="18"/>
              </w:rPr>
              <w:t xml:space="preserve"> </w:t>
            </w:r>
            <w:proofErr w:type="spellStart"/>
            <w:r w:rsidRPr="00CC1804">
              <w:rPr>
                <w:rFonts w:eastAsia="Calibri"/>
                <w:color w:val="auto"/>
                <w:sz w:val="18"/>
                <w:szCs w:val="18"/>
              </w:rPr>
              <w:t>жекелеген</w:t>
            </w:r>
            <w:proofErr w:type="spellEnd"/>
            <w:r w:rsidRPr="00CC1804">
              <w:rPr>
                <w:rFonts w:eastAsia="Calibri"/>
                <w:color w:val="auto"/>
                <w:sz w:val="18"/>
                <w:szCs w:val="18"/>
              </w:rPr>
              <w:t xml:space="preserve"> </w:t>
            </w:r>
            <w:proofErr w:type="spellStart"/>
            <w:r w:rsidRPr="00CC1804">
              <w:rPr>
                <w:rFonts w:eastAsia="Calibri"/>
                <w:color w:val="auto"/>
                <w:sz w:val="18"/>
                <w:szCs w:val="18"/>
              </w:rPr>
              <w:t>бөліктері</w:t>
            </w:r>
            <w:proofErr w:type="spellEnd"/>
            <w:r w:rsidRPr="00CC1804">
              <w:rPr>
                <w:rFonts w:eastAsia="Calibri"/>
                <w:color w:val="auto"/>
                <w:sz w:val="18"/>
                <w:szCs w:val="18"/>
              </w:rPr>
              <w:t xml:space="preserve"> мен </w:t>
            </w:r>
            <w:proofErr w:type="spellStart"/>
            <w:r w:rsidRPr="00CC1804">
              <w:rPr>
                <w:rFonts w:eastAsia="Calibri"/>
                <w:color w:val="auto"/>
                <w:sz w:val="18"/>
                <w:szCs w:val="18"/>
              </w:rPr>
              <w:t>бөлшектерін</w:t>
            </w:r>
            <w:proofErr w:type="spellEnd"/>
            <w:r w:rsidRPr="00CC1804">
              <w:rPr>
                <w:rFonts w:eastAsia="Calibri"/>
                <w:color w:val="auto"/>
                <w:sz w:val="18"/>
                <w:szCs w:val="18"/>
              </w:rPr>
              <w:t xml:space="preserve"> </w:t>
            </w:r>
            <w:proofErr w:type="spellStart"/>
            <w:r w:rsidRPr="00CC1804">
              <w:rPr>
                <w:rFonts w:eastAsia="Calibri"/>
                <w:color w:val="auto"/>
                <w:sz w:val="18"/>
                <w:szCs w:val="18"/>
              </w:rPr>
              <w:t>ұрлаудықоса</w:t>
            </w:r>
            <w:proofErr w:type="spellEnd"/>
            <w:r w:rsidRPr="00CC1804">
              <w:rPr>
                <w:rFonts w:eastAsia="Calibri"/>
                <w:color w:val="auto"/>
                <w:sz w:val="18"/>
                <w:szCs w:val="18"/>
              </w:rPr>
              <w:t xml:space="preserve"> </w:t>
            </w:r>
            <w:proofErr w:type="spellStart"/>
            <w:r w:rsidRPr="00CC1804">
              <w:rPr>
                <w:rFonts w:eastAsia="Calibri"/>
                <w:color w:val="auto"/>
                <w:sz w:val="18"/>
                <w:szCs w:val="18"/>
              </w:rPr>
              <w:t>алғанда</w:t>
            </w:r>
            <w:proofErr w:type="spellEnd"/>
            <w:r w:rsidRPr="00CC1804">
              <w:rPr>
                <w:rFonts w:eastAsia="Calibri"/>
                <w:color w:val="auto"/>
                <w:sz w:val="18"/>
                <w:szCs w:val="18"/>
              </w:rPr>
              <w:t xml:space="preserve">, </w:t>
            </w:r>
            <w:proofErr w:type="spellStart"/>
            <w:r w:rsidRPr="00CC1804">
              <w:rPr>
                <w:rFonts w:eastAsia="Calibri"/>
                <w:color w:val="auto"/>
                <w:sz w:val="18"/>
                <w:szCs w:val="18"/>
              </w:rPr>
              <w:t>үшінші</w:t>
            </w:r>
            <w:proofErr w:type="spellEnd"/>
            <w:r w:rsidRPr="00CC1804">
              <w:rPr>
                <w:rFonts w:eastAsia="Calibri"/>
                <w:color w:val="auto"/>
                <w:sz w:val="18"/>
                <w:szCs w:val="18"/>
              </w:rPr>
              <w:t xml:space="preserve"> </w:t>
            </w:r>
            <w:proofErr w:type="spellStart"/>
            <w:r w:rsidRPr="00CC1804">
              <w:rPr>
                <w:rFonts w:eastAsia="Calibri"/>
                <w:color w:val="auto"/>
                <w:sz w:val="18"/>
                <w:szCs w:val="18"/>
              </w:rPr>
              <w:t>тұлғалардың</w:t>
            </w:r>
            <w:proofErr w:type="spellEnd"/>
            <w:r w:rsidRPr="00CC1804">
              <w:rPr>
                <w:rFonts w:eastAsia="Calibri"/>
                <w:color w:val="auto"/>
                <w:sz w:val="18"/>
                <w:szCs w:val="18"/>
              </w:rPr>
              <w:t xml:space="preserve"> </w:t>
            </w:r>
            <w:proofErr w:type="spellStart"/>
            <w:r w:rsidRPr="00CC1804">
              <w:rPr>
                <w:rFonts w:eastAsia="Calibri"/>
                <w:color w:val="auto"/>
                <w:sz w:val="18"/>
                <w:szCs w:val="18"/>
              </w:rPr>
              <w:t>құқыққа</w:t>
            </w:r>
            <w:proofErr w:type="spellEnd"/>
            <w:r w:rsidRPr="00CC1804">
              <w:rPr>
                <w:rFonts w:eastAsia="Calibri"/>
                <w:color w:val="auto"/>
                <w:sz w:val="18"/>
                <w:szCs w:val="18"/>
              </w:rPr>
              <w:t xml:space="preserve"> </w:t>
            </w:r>
            <w:proofErr w:type="spellStart"/>
            <w:r w:rsidRPr="00CC1804">
              <w:rPr>
                <w:rFonts w:eastAsia="Calibri"/>
                <w:color w:val="auto"/>
                <w:sz w:val="18"/>
                <w:szCs w:val="18"/>
              </w:rPr>
              <w:t>қарсы</w:t>
            </w:r>
            <w:proofErr w:type="spellEnd"/>
            <w:r w:rsidRPr="00CC1804">
              <w:rPr>
                <w:rFonts w:eastAsia="Calibri"/>
                <w:color w:val="auto"/>
                <w:sz w:val="18"/>
                <w:szCs w:val="18"/>
              </w:rPr>
              <w:t xml:space="preserve"> </w:t>
            </w:r>
            <w:proofErr w:type="spellStart"/>
            <w:r w:rsidRPr="00CC1804">
              <w:rPr>
                <w:rFonts w:eastAsia="Calibri"/>
                <w:color w:val="auto"/>
                <w:sz w:val="18"/>
                <w:szCs w:val="18"/>
              </w:rPr>
              <w:t>әрекеттері</w:t>
            </w:r>
            <w:proofErr w:type="spellEnd"/>
            <w:r w:rsidRPr="00CC1804">
              <w:rPr>
                <w:rFonts w:eastAsia="Calibri"/>
                <w:color w:val="auto"/>
                <w:sz w:val="18"/>
                <w:szCs w:val="18"/>
              </w:rPr>
              <w:t xml:space="preserve"> – </w:t>
            </w:r>
            <w:proofErr w:type="spellStart"/>
            <w:r w:rsidRPr="00CC1804">
              <w:rPr>
                <w:rFonts w:eastAsia="Calibri"/>
                <w:color w:val="auto"/>
                <w:sz w:val="18"/>
                <w:szCs w:val="18"/>
              </w:rPr>
              <w:t>үшінші</w:t>
            </w:r>
            <w:proofErr w:type="spellEnd"/>
            <w:r w:rsidRPr="00CC1804">
              <w:rPr>
                <w:rFonts w:eastAsia="Calibri"/>
                <w:color w:val="auto"/>
                <w:sz w:val="18"/>
                <w:szCs w:val="18"/>
              </w:rPr>
              <w:t xml:space="preserve"> </w:t>
            </w:r>
            <w:proofErr w:type="spellStart"/>
            <w:r w:rsidRPr="00CC1804">
              <w:rPr>
                <w:rFonts w:eastAsia="Calibri"/>
                <w:color w:val="auto"/>
                <w:sz w:val="18"/>
                <w:szCs w:val="18"/>
              </w:rPr>
              <w:t>тұлғалардың</w:t>
            </w:r>
            <w:proofErr w:type="spellEnd"/>
            <w:r w:rsidRPr="00CC1804">
              <w:rPr>
                <w:rFonts w:eastAsia="Calibri"/>
                <w:color w:val="auto"/>
                <w:sz w:val="18"/>
                <w:szCs w:val="18"/>
              </w:rPr>
              <w:t xml:space="preserve"> </w:t>
            </w:r>
            <w:proofErr w:type="spellStart"/>
            <w:r w:rsidRPr="00CC1804">
              <w:rPr>
                <w:rFonts w:eastAsia="Calibri"/>
                <w:color w:val="auto"/>
                <w:sz w:val="18"/>
                <w:szCs w:val="18"/>
              </w:rPr>
              <w:t>Қазақстан</w:t>
            </w:r>
            <w:proofErr w:type="spellEnd"/>
            <w:r w:rsidRPr="00CC1804">
              <w:rPr>
                <w:rFonts w:eastAsia="Calibri"/>
                <w:color w:val="auto"/>
                <w:sz w:val="18"/>
                <w:szCs w:val="18"/>
              </w:rPr>
              <w:t xml:space="preserve"> </w:t>
            </w:r>
            <w:proofErr w:type="spellStart"/>
            <w:r w:rsidRPr="00CC1804">
              <w:rPr>
                <w:rFonts w:eastAsia="Calibri"/>
                <w:color w:val="auto"/>
                <w:sz w:val="18"/>
                <w:szCs w:val="18"/>
              </w:rPr>
              <w:t>Республикасының</w:t>
            </w:r>
            <w:proofErr w:type="spellEnd"/>
            <w:r w:rsidRPr="00CC1804">
              <w:rPr>
                <w:rFonts w:eastAsia="Calibri"/>
                <w:color w:val="auto"/>
                <w:sz w:val="18"/>
                <w:szCs w:val="18"/>
              </w:rPr>
              <w:t xml:space="preserve"> </w:t>
            </w:r>
            <w:proofErr w:type="spellStart"/>
            <w:r w:rsidRPr="00CC1804">
              <w:rPr>
                <w:rFonts w:eastAsia="Calibri"/>
                <w:color w:val="auto"/>
                <w:sz w:val="18"/>
                <w:szCs w:val="18"/>
              </w:rPr>
              <w:t>заңнамасында</w:t>
            </w:r>
            <w:proofErr w:type="spellEnd"/>
            <w:r w:rsidRPr="00CC1804">
              <w:rPr>
                <w:rFonts w:eastAsia="Calibri"/>
                <w:color w:val="auto"/>
                <w:sz w:val="18"/>
                <w:szCs w:val="18"/>
              </w:rPr>
              <w:t xml:space="preserve"> </w:t>
            </w:r>
            <w:proofErr w:type="spellStart"/>
            <w:r w:rsidRPr="00CC1804">
              <w:rPr>
                <w:rFonts w:eastAsia="Calibri"/>
                <w:color w:val="auto"/>
                <w:sz w:val="18"/>
                <w:szCs w:val="18"/>
              </w:rPr>
              <w:t>көзделген</w:t>
            </w:r>
            <w:proofErr w:type="spellEnd"/>
            <w:r w:rsidRPr="00CC1804">
              <w:rPr>
                <w:rFonts w:eastAsia="Calibri"/>
                <w:color w:val="auto"/>
                <w:sz w:val="18"/>
                <w:szCs w:val="18"/>
              </w:rPr>
              <w:t xml:space="preserve"> </w:t>
            </w:r>
            <w:proofErr w:type="spellStart"/>
            <w:r w:rsidRPr="00CC1804">
              <w:rPr>
                <w:rFonts w:eastAsia="Calibri"/>
                <w:color w:val="auto"/>
                <w:sz w:val="18"/>
                <w:szCs w:val="18"/>
              </w:rPr>
              <w:t>құқық</w:t>
            </w:r>
            <w:proofErr w:type="spellEnd"/>
            <w:r w:rsidRPr="00CC1804">
              <w:rPr>
                <w:rFonts w:eastAsia="Calibri"/>
                <w:color w:val="auto"/>
                <w:sz w:val="18"/>
                <w:szCs w:val="18"/>
              </w:rPr>
              <w:t xml:space="preserve"> </w:t>
            </w:r>
            <w:proofErr w:type="spellStart"/>
            <w:r w:rsidRPr="00CC1804">
              <w:rPr>
                <w:rFonts w:eastAsia="Calibri"/>
                <w:color w:val="auto"/>
                <w:sz w:val="18"/>
                <w:szCs w:val="18"/>
              </w:rPr>
              <w:t>бұзушылықтар</w:t>
            </w:r>
            <w:proofErr w:type="spellEnd"/>
            <w:r w:rsidRPr="00CC1804">
              <w:rPr>
                <w:rFonts w:eastAsia="Calibri"/>
                <w:color w:val="auto"/>
                <w:sz w:val="18"/>
                <w:szCs w:val="18"/>
              </w:rPr>
              <w:t xml:space="preserve"> </w:t>
            </w:r>
            <w:proofErr w:type="spellStart"/>
            <w:r w:rsidRPr="00CC1804">
              <w:rPr>
                <w:rFonts w:eastAsia="Calibri"/>
                <w:color w:val="auto"/>
                <w:sz w:val="18"/>
                <w:szCs w:val="18"/>
              </w:rPr>
              <w:t>және</w:t>
            </w:r>
            <w:proofErr w:type="spellEnd"/>
            <w:r w:rsidRPr="00CC1804">
              <w:rPr>
                <w:rFonts w:eastAsia="Calibri"/>
                <w:color w:val="auto"/>
                <w:sz w:val="18"/>
                <w:szCs w:val="18"/>
              </w:rPr>
              <w:t>/</w:t>
            </w:r>
            <w:proofErr w:type="spellStart"/>
            <w:r w:rsidRPr="00CC1804">
              <w:rPr>
                <w:rFonts w:eastAsia="Calibri"/>
                <w:color w:val="auto"/>
                <w:sz w:val="18"/>
                <w:szCs w:val="18"/>
              </w:rPr>
              <w:t>немесе</w:t>
            </w:r>
            <w:proofErr w:type="spellEnd"/>
            <w:r w:rsidRPr="00CC1804">
              <w:rPr>
                <w:rFonts w:eastAsia="Calibri"/>
                <w:color w:val="auto"/>
                <w:sz w:val="18"/>
                <w:szCs w:val="18"/>
              </w:rPr>
              <w:t xml:space="preserve"> </w:t>
            </w:r>
            <w:proofErr w:type="spellStart"/>
            <w:r w:rsidRPr="00CC1804">
              <w:rPr>
                <w:rFonts w:eastAsia="Calibri"/>
                <w:color w:val="auto"/>
                <w:sz w:val="18"/>
                <w:szCs w:val="18"/>
              </w:rPr>
              <w:t>қылмыстар</w:t>
            </w:r>
            <w:proofErr w:type="spellEnd"/>
            <w:r w:rsidRPr="00CC1804">
              <w:rPr>
                <w:rFonts w:eastAsia="Calibri"/>
                <w:color w:val="auto"/>
                <w:sz w:val="18"/>
                <w:szCs w:val="18"/>
              </w:rPr>
              <w:t xml:space="preserve"> </w:t>
            </w:r>
            <w:proofErr w:type="spellStart"/>
            <w:r w:rsidRPr="00CC1804">
              <w:rPr>
                <w:rFonts w:eastAsia="Calibri"/>
                <w:color w:val="auto"/>
                <w:sz w:val="18"/>
                <w:szCs w:val="18"/>
              </w:rPr>
              <w:t>белгілері</w:t>
            </w:r>
            <w:proofErr w:type="spellEnd"/>
            <w:r w:rsidRPr="00CC1804">
              <w:rPr>
                <w:rFonts w:eastAsia="Calibri"/>
                <w:color w:val="auto"/>
                <w:sz w:val="18"/>
                <w:szCs w:val="18"/>
              </w:rPr>
              <w:t xml:space="preserve"> </w:t>
            </w:r>
            <w:proofErr w:type="spellStart"/>
            <w:r w:rsidRPr="00CC1804">
              <w:rPr>
                <w:rFonts w:eastAsia="Calibri"/>
                <w:color w:val="auto"/>
                <w:sz w:val="18"/>
                <w:szCs w:val="18"/>
              </w:rPr>
              <w:t>бойынша</w:t>
            </w:r>
            <w:proofErr w:type="spellEnd"/>
            <w:r w:rsidRPr="00CC1804">
              <w:rPr>
                <w:rFonts w:eastAsia="Calibri"/>
                <w:color w:val="auto"/>
                <w:sz w:val="18"/>
                <w:szCs w:val="18"/>
              </w:rPr>
              <w:t xml:space="preserve"> </w:t>
            </w:r>
            <w:proofErr w:type="spellStart"/>
            <w:r w:rsidRPr="00CC1804">
              <w:rPr>
                <w:rFonts w:eastAsia="Calibri"/>
                <w:color w:val="auto"/>
                <w:sz w:val="18"/>
                <w:szCs w:val="18"/>
              </w:rPr>
              <w:t>уәкілетті</w:t>
            </w:r>
            <w:proofErr w:type="spellEnd"/>
            <w:r w:rsidRPr="00CC1804">
              <w:rPr>
                <w:rFonts w:eastAsia="Calibri"/>
                <w:color w:val="auto"/>
                <w:sz w:val="18"/>
                <w:szCs w:val="18"/>
              </w:rPr>
              <w:t xml:space="preserve"> </w:t>
            </w:r>
            <w:proofErr w:type="spellStart"/>
            <w:r w:rsidRPr="00CC1804">
              <w:rPr>
                <w:rFonts w:eastAsia="Calibri"/>
                <w:color w:val="auto"/>
                <w:sz w:val="18"/>
                <w:szCs w:val="18"/>
              </w:rPr>
              <w:t>органдар</w:t>
            </w:r>
            <w:proofErr w:type="spellEnd"/>
            <w:r w:rsidRPr="00CC1804">
              <w:rPr>
                <w:rFonts w:eastAsia="Calibri"/>
                <w:color w:val="auto"/>
                <w:sz w:val="18"/>
                <w:szCs w:val="18"/>
              </w:rPr>
              <w:t xml:space="preserve"> </w:t>
            </w:r>
            <w:proofErr w:type="spellStart"/>
            <w:r w:rsidRPr="00CC1804">
              <w:rPr>
                <w:rFonts w:eastAsia="Calibri"/>
                <w:color w:val="auto"/>
                <w:sz w:val="18"/>
                <w:szCs w:val="18"/>
              </w:rPr>
              <w:t>білікті</w:t>
            </w:r>
            <w:proofErr w:type="spellEnd"/>
            <w:r w:rsidRPr="00CC1804">
              <w:rPr>
                <w:rFonts w:eastAsia="Calibri"/>
                <w:color w:val="auto"/>
                <w:sz w:val="18"/>
                <w:szCs w:val="18"/>
              </w:rPr>
              <w:t xml:space="preserve"> </w:t>
            </w:r>
            <w:proofErr w:type="spellStart"/>
            <w:r w:rsidRPr="00CC1804">
              <w:rPr>
                <w:rFonts w:eastAsia="Calibri"/>
                <w:color w:val="auto"/>
                <w:sz w:val="18"/>
                <w:szCs w:val="18"/>
              </w:rPr>
              <w:t>іс-әрекеттер</w:t>
            </w:r>
            <w:proofErr w:type="spellEnd"/>
            <w:r w:rsidRPr="00CC1804">
              <w:rPr>
                <w:rFonts w:eastAsia="Calibri"/>
                <w:color w:val="auto"/>
                <w:sz w:val="18"/>
                <w:szCs w:val="18"/>
              </w:rPr>
              <w:t xml:space="preserve"> </w:t>
            </w:r>
            <w:proofErr w:type="spellStart"/>
            <w:r w:rsidRPr="00CC1804">
              <w:rPr>
                <w:rFonts w:eastAsia="Calibri"/>
                <w:color w:val="auto"/>
                <w:sz w:val="18"/>
                <w:szCs w:val="18"/>
              </w:rPr>
              <w:t>жасауы</w:t>
            </w:r>
            <w:proofErr w:type="spellEnd"/>
            <w:r w:rsidRPr="00CC1804">
              <w:rPr>
                <w:rFonts w:eastAsia="Calibri"/>
                <w:color w:val="auto"/>
                <w:sz w:val="18"/>
                <w:szCs w:val="18"/>
              </w:rPr>
              <w:t>;</w:t>
            </w:r>
          </w:p>
          <w:p w14:paraId="51C14A31" w14:textId="77777777" w:rsidR="00735733" w:rsidRPr="00CC1804" w:rsidRDefault="00735733" w:rsidP="00735733">
            <w:pPr>
              <w:numPr>
                <w:ilvl w:val="0"/>
                <w:numId w:val="38"/>
              </w:numPr>
              <w:spacing w:after="0" w:line="236" w:lineRule="auto"/>
              <w:ind w:left="142" w:firstLine="0"/>
              <w:jc w:val="left"/>
              <w:rPr>
                <w:color w:val="auto"/>
                <w:sz w:val="18"/>
                <w:szCs w:val="18"/>
              </w:rPr>
            </w:pPr>
            <w:proofErr w:type="spellStart"/>
            <w:r w:rsidRPr="00CC1804">
              <w:rPr>
                <w:rFonts w:eastAsia="Calibri"/>
                <w:color w:val="auto"/>
                <w:sz w:val="18"/>
                <w:szCs w:val="18"/>
              </w:rPr>
              <w:t>айдап</w:t>
            </w:r>
            <w:proofErr w:type="spellEnd"/>
            <w:r w:rsidRPr="00CC1804">
              <w:rPr>
                <w:rFonts w:eastAsia="Calibri"/>
                <w:color w:val="auto"/>
                <w:sz w:val="18"/>
                <w:szCs w:val="18"/>
              </w:rPr>
              <w:t xml:space="preserve"> </w:t>
            </w:r>
            <w:proofErr w:type="spellStart"/>
            <w:r w:rsidRPr="00CC1804">
              <w:rPr>
                <w:rFonts w:eastAsia="Calibri"/>
                <w:color w:val="auto"/>
                <w:sz w:val="18"/>
                <w:szCs w:val="18"/>
              </w:rPr>
              <w:t>әкету</w:t>
            </w:r>
            <w:proofErr w:type="spellEnd"/>
            <w:r w:rsidRPr="00CC1804">
              <w:rPr>
                <w:rFonts w:eastAsia="Calibri"/>
                <w:color w:val="auto"/>
                <w:sz w:val="18"/>
                <w:szCs w:val="18"/>
              </w:rPr>
              <w:t xml:space="preserve">, </w:t>
            </w:r>
            <w:proofErr w:type="spellStart"/>
            <w:r w:rsidRPr="00CC1804">
              <w:rPr>
                <w:rFonts w:eastAsia="Calibri"/>
                <w:color w:val="auto"/>
                <w:sz w:val="18"/>
                <w:szCs w:val="18"/>
              </w:rPr>
              <w:t>ұрлау</w:t>
            </w:r>
            <w:proofErr w:type="spellEnd"/>
            <w:r w:rsidRPr="00CC1804">
              <w:rPr>
                <w:rFonts w:eastAsia="Calibri"/>
                <w:color w:val="auto"/>
                <w:sz w:val="18"/>
                <w:szCs w:val="18"/>
              </w:rPr>
              <w:t xml:space="preserve"> - </w:t>
            </w:r>
            <w:proofErr w:type="spellStart"/>
            <w:r w:rsidRPr="00CC1804">
              <w:rPr>
                <w:rFonts w:eastAsia="Calibri"/>
                <w:color w:val="auto"/>
                <w:sz w:val="18"/>
                <w:szCs w:val="18"/>
              </w:rPr>
              <w:t>Көлік</w:t>
            </w:r>
            <w:proofErr w:type="spellEnd"/>
            <w:r w:rsidRPr="00CC1804">
              <w:rPr>
                <w:rFonts w:eastAsia="Calibri"/>
                <w:color w:val="auto"/>
                <w:sz w:val="18"/>
                <w:szCs w:val="18"/>
              </w:rPr>
              <w:t xml:space="preserve"> </w:t>
            </w:r>
            <w:proofErr w:type="spellStart"/>
            <w:r w:rsidRPr="00CC1804">
              <w:rPr>
                <w:rFonts w:eastAsia="Calibri"/>
                <w:color w:val="auto"/>
                <w:sz w:val="18"/>
                <w:szCs w:val="18"/>
              </w:rPr>
              <w:t>құралдарын</w:t>
            </w:r>
            <w:proofErr w:type="spellEnd"/>
            <w:r w:rsidRPr="00CC1804">
              <w:rPr>
                <w:rFonts w:eastAsia="Calibri"/>
                <w:color w:val="auto"/>
                <w:sz w:val="18"/>
                <w:szCs w:val="18"/>
              </w:rPr>
              <w:t xml:space="preserve"> </w:t>
            </w:r>
            <w:proofErr w:type="spellStart"/>
            <w:r w:rsidRPr="00CC1804">
              <w:rPr>
                <w:rFonts w:eastAsia="Calibri"/>
                <w:color w:val="auto"/>
                <w:sz w:val="18"/>
                <w:szCs w:val="18"/>
              </w:rPr>
              <w:t>ұрлау</w:t>
            </w:r>
            <w:proofErr w:type="spellEnd"/>
            <w:r w:rsidRPr="00CC1804">
              <w:rPr>
                <w:rFonts w:eastAsia="Calibri"/>
                <w:color w:val="auto"/>
                <w:sz w:val="18"/>
                <w:szCs w:val="18"/>
              </w:rPr>
              <w:t xml:space="preserve"> </w:t>
            </w:r>
            <w:proofErr w:type="spellStart"/>
            <w:r w:rsidRPr="00CC1804">
              <w:rPr>
                <w:rFonts w:eastAsia="Calibri"/>
                <w:color w:val="auto"/>
                <w:sz w:val="18"/>
                <w:szCs w:val="18"/>
              </w:rPr>
              <w:t>мақсатынсыз</w:t>
            </w:r>
            <w:proofErr w:type="spellEnd"/>
            <w:r w:rsidRPr="00CC1804">
              <w:rPr>
                <w:rFonts w:eastAsia="Calibri"/>
                <w:color w:val="auto"/>
                <w:sz w:val="18"/>
                <w:szCs w:val="18"/>
              </w:rPr>
              <w:t xml:space="preserve"> </w:t>
            </w:r>
            <w:proofErr w:type="spellStart"/>
            <w:r w:rsidRPr="00CC1804">
              <w:rPr>
                <w:rFonts w:eastAsia="Calibri"/>
                <w:color w:val="auto"/>
                <w:sz w:val="18"/>
                <w:szCs w:val="18"/>
              </w:rPr>
              <w:t>заңсыз</w:t>
            </w:r>
            <w:proofErr w:type="spellEnd"/>
            <w:r w:rsidRPr="00CC1804">
              <w:rPr>
                <w:rFonts w:eastAsia="Calibri"/>
                <w:color w:val="auto"/>
                <w:sz w:val="18"/>
                <w:szCs w:val="18"/>
              </w:rPr>
              <w:t xml:space="preserve"> </w:t>
            </w:r>
            <w:proofErr w:type="spellStart"/>
            <w:proofErr w:type="gramStart"/>
            <w:r w:rsidRPr="00CC1804">
              <w:rPr>
                <w:rFonts w:eastAsia="Calibri"/>
                <w:color w:val="auto"/>
                <w:sz w:val="18"/>
                <w:szCs w:val="18"/>
              </w:rPr>
              <w:t>иеленуден</w:t>
            </w:r>
            <w:proofErr w:type="spellEnd"/>
            <w:r w:rsidRPr="00CC1804">
              <w:rPr>
                <w:rFonts w:eastAsia="Calibri"/>
                <w:color w:val="auto"/>
                <w:sz w:val="18"/>
                <w:szCs w:val="18"/>
              </w:rPr>
              <w:t>,(</w:t>
            </w:r>
            <w:proofErr w:type="spellStart"/>
            <w:proofErr w:type="gramEnd"/>
            <w:r w:rsidRPr="00CC1804">
              <w:rPr>
                <w:rFonts w:eastAsia="Calibri"/>
                <w:color w:val="auto"/>
                <w:sz w:val="18"/>
                <w:szCs w:val="18"/>
              </w:rPr>
              <w:t>айдап</w:t>
            </w:r>
            <w:proofErr w:type="spellEnd"/>
            <w:r w:rsidRPr="00CC1804">
              <w:rPr>
                <w:rFonts w:eastAsia="Calibri"/>
                <w:color w:val="auto"/>
                <w:sz w:val="18"/>
                <w:szCs w:val="18"/>
              </w:rPr>
              <w:t xml:space="preserve"> </w:t>
            </w:r>
            <w:proofErr w:type="spellStart"/>
            <w:r w:rsidRPr="00CC1804">
              <w:rPr>
                <w:rFonts w:eastAsia="Calibri"/>
                <w:color w:val="auto"/>
                <w:sz w:val="18"/>
                <w:szCs w:val="18"/>
              </w:rPr>
              <w:t>әкету</w:t>
            </w:r>
            <w:proofErr w:type="spellEnd"/>
            <w:r w:rsidRPr="00CC1804">
              <w:rPr>
                <w:rFonts w:eastAsia="Calibri"/>
                <w:color w:val="auto"/>
                <w:sz w:val="18"/>
                <w:szCs w:val="18"/>
              </w:rPr>
              <w:t xml:space="preserve">) не </w:t>
            </w:r>
            <w:proofErr w:type="spellStart"/>
            <w:r w:rsidRPr="00CC1804">
              <w:rPr>
                <w:rFonts w:eastAsia="Calibri"/>
                <w:color w:val="auto"/>
                <w:sz w:val="18"/>
                <w:szCs w:val="18"/>
              </w:rPr>
              <w:t>ұрлау</w:t>
            </w:r>
            <w:proofErr w:type="spellEnd"/>
            <w:r w:rsidRPr="00CC1804">
              <w:rPr>
                <w:rFonts w:eastAsia="Calibri"/>
                <w:color w:val="auto"/>
                <w:sz w:val="18"/>
                <w:szCs w:val="18"/>
              </w:rPr>
              <w:t xml:space="preserve"> (</w:t>
            </w:r>
            <w:proofErr w:type="spellStart"/>
            <w:r w:rsidRPr="00CC1804">
              <w:rPr>
                <w:rFonts w:eastAsia="Calibri"/>
                <w:color w:val="auto"/>
                <w:sz w:val="18"/>
                <w:szCs w:val="18"/>
              </w:rPr>
              <w:t>ұрлау</w:t>
            </w:r>
            <w:proofErr w:type="spellEnd"/>
            <w:r w:rsidRPr="00CC1804">
              <w:rPr>
                <w:rFonts w:eastAsia="Calibri"/>
                <w:color w:val="auto"/>
                <w:sz w:val="18"/>
                <w:szCs w:val="18"/>
              </w:rPr>
              <w:t xml:space="preserve">) </w:t>
            </w:r>
            <w:proofErr w:type="spellStart"/>
            <w:r w:rsidRPr="00CC1804">
              <w:rPr>
                <w:rFonts w:eastAsia="Calibri"/>
                <w:color w:val="auto"/>
                <w:sz w:val="18"/>
                <w:szCs w:val="18"/>
              </w:rPr>
              <w:t>мақсатында</w:t>
            </w:r>
            <w:proofErr w:type="spellEnd"/>
            <w:r w:rsidRPr="00CC1804">
              <w:rPr>
                <w:rFonts w:eastAsia="Calibri"/>
                <w:color w:val="auto"/>
                <w:sz w:val="18"/>
                <w:szCs w:val="18"/>
              </w:rPr>
              <w:t xml:space="preserve"> </w:t>
            </w:r>
            <w:proofErr w:type="spellStart"/>
            <w:r w:rsidRPr="00CC1804">
              <w:rPr>
                <w:rFonts w:eastAsia="Calibri"/>
                <w:color w:val="auto"/>
                <w:sz w:val="18"/>
                <w:szCs w:val="18"/>
              </w:rPr>
              <w:t>көлік</w:t>
            </w:r>
            <w:proofErr w:type="spellEnd"/>
            <w:r w:rsidRPr="00CC1804">
              <w:rPr>
                <w:rFonts w:eastAsia="Calibri"/>
                <w:color w:val="auto"/>
                <w:sz w:val="18"/>
                <w:szCs w:val="18"/>
              </w:rPr>
              <w:t xml:space="preserve"> </w:t>
            </w:r>
            <w:proofErr w:type="spellStart"/>
            <w:r w:rsidRPr="00CC1804">
              <w:rPr>
                <w:rFonts w:eastAsia="Calibri"/>
                <w:color w:val="auto"/>
                <w:sz w:val="18"/>
                <w:szCs w:val="18"/>
              </w:rPr>
              <w:t>құралдарын</w:t>
            </w:r>
            <w:proofErr w:type="spellEnd"/>
            <w:r w:rsidRPr="00CC1804">
              <w:rPr>
                <w:rFonts w:eastAsia="Calibri"/>
                <w:color w:val="auto"/>
                <w:sz w:val="18"/>
                <w:szCs w:val="18"/>
              </w:rPr>
              <w:t xml:space="preserve"> </w:t>
            </w:r>
            <w:proofErr w:type="spellStart"/>
            <w:r w:rsidRPr="00CC1804">
              <w:rPr>
                <w:rFonts w:eastAsia="Calibri"/>
                <w:color w:val="auto"/>
                <w:sz w:val="18"/>
                <w:szCs w:val="18"/>
              </w:rPr>
              <w:t>заңсыз</w:t>
            </w:r>
            <w:proofErr w:type="spellEnd"/>
            <w:r w:rsidRPr="00CC1804">
              <w:rPr>
                <w:rFonts w:eastAsia="Calibri"/>
                <w:color w:val="auto"/>
                <w:sz w:val="18"/>
                <w:szCs w:val="18"/>
              </w:rPr>
              <w:t xml:space="preserve"> </w:t>
            </w:r>
            <w:proofErr w:type="spellStart"/>
            <w:r w:rsidRPr="00CC1804">
              <w:rPr>
                <w:rFonts w:eastAsia="Calibri"/>
                <w:color w:val="auto"/>
                <w:sz w:val="18"/>
                <w:szCs w:val="18"/>
              </w:rPr>
              <w:t>иеленуден</w:t>
            </w:r>
            <w:proofErr w:type="spellEnd"/>
            <w:r w:rsidRPr="00CC1804">
              <w:rPr>
                <w:rFonts w:eastAsia="Calibri"/>
                <w:color w:val="auto"/>
                <w:sz w:val="18"/>
                <w:szCs w:val="18"/>
              </w:rPr>
              <w:t xml:space="preserve"> </w:t>
            </w:r>
            <w:proofErr w:type="spellStart"/>
            <w:r w:rsidRPr="00CC1804">
              <w:rPr>
                <w:rFonts w:eastAsia="Calibri"/>
                <w:color w:val="auto"/>
                <w:sz w:val="18"/>
                <w:szCs w:val="18"/>
              </w:rPr>
              <w:t>туындаған</w:t>
            </w:r>
            <w:proofErr w:type="spellEnd"/>
            <w:r w:rsidRPr="00CC1804">
              <w:rPr>
                <w:rFonts w:eastAsia="Calibri"/>
                <w:color w:val="auto"/>
                <w:sz w:val="18"/>
                <w:szCs w:val="18"/>
              </w:rPr>
              <w:t xml:space="preserve"> </w:t>
            </w:r>
            <w:proofErr w:type="spellStart"/>
            <w:r w:rsidRPr="00CC1804">
              <w:rPr>
                <w:rFonts w:eastAsia="Calibri"/>
                <w:color w:val="auto"/>
                <w:sz w:val="18"/>
                <w:szCs w:val="18"/>
              </w:rPr>
              <w:t>сақтанушының</w:t>
            </w:r>
            <w:proofErr w:type="spellEnd"/>
            <w:r w:rsidRPr="00CC1804">
              <w:rPr>
                <w:rFonts w:eastAsia="Calibri"/>
                <w:color w:val="auto"/>
                <w:sz w:val="18"/>
                <w:szCs w:val="18"/>
              </w:rPr>
              <w:t xml:space="preserve"> </w:t>
            </w:r>
            <w:proofErr w:type="spellStart"/>
            <w:r w:rsidRPr="00CC1804">
              <w:rPr>
                <w:rFonts w:eastAsia="Calibri"/>
                <w:color w:val="auto"/>
                <w:sz w:val="18"/>
                <w:szCs w:val="18"/>
              </w:rPr>
              <w:t>мүліктік</w:t>
            </w:r>
            <w:proofErr w:type="spellEnd"/>
            <w:r w:rsidRPr="00CC1804">
              <w:rPr>
                <w:rFonts w:eastAsia="Calibri"/>
                <w:color w:val="auto"/>
                <w:sz w:val="18"/>
                <w:szCs w:val="18"/>
              </w:rPr>
              <w:t xml:space="preserve"> </w:t>
            </w:r>
            <w:proofErr w:type="spellStart"/>
            <w:r w:rsidRPr="00CC1804">
              <w:rPr>
                <w:rFonts w:eastAsia="Calibri"/>
                <w:color w:val="auto"/>
                <w:sz w:val="18"/>
                <w:szCs w:val="18"/>
              </w:rPr>
              <w:t>шығындарының</w:t>
            </w:r>
            <w:proofErr w:type="spellEnd"/>
            <w:r w:rsidRPr="00CC1804">
              <w:rPr>
                <w:rFonts w:eastAsia="Calibri"/>
                <w:color w:val="auto"/>
                <w:sz w:val="18"/>
                <w:szCs w:val="18"/>
              </w:rPr>
              <w:t xml:space="preserve"> </w:t>
            </w:r>
            <w:proofErr w:type="spellStart"/>
            <w:r w:rsidRPr="00CC1804">
              <w:rPr>
                <w:rFonts w:eastAsia="Calibri"/>
                <w:color w:val="auto"/>
                <w:sz w:val="18"/>
                <w:szCs w:val="18"/>
              </w:rPr>
              <w:t>тәуекелі</w:t>
            </w:r>
            <w:proofErr w:type="spellEnd"/>
            <w:r w:rsidRPr="00CC1804">
              <w:rPr>
                <w:rFonts w:eastAsia="Calibri"/>
                <w:color w:val="auto"/>
                <w:sz w:val="18"/>
                <w:szCs w:val="18"/>
              </w:rPr>
              <w:t xml:space="preserve">, </w:t>
            </w:r>
            <w:proofErr w:type="spellStart"/>
            <w:r w:rsidRPr="00CC1804">
              <w:rPr>
                <w:rFonts w:eastAsia="Calibri"/>
                <w:color w:val="auto"/>
                <w:sz w:val="18"/>
                <w:szCs w:val="18"/>
              </w:rPr>
              <w:t>шартта</w:t>
            </w:r>
            <w:proofErr w:type="spellEnd"/>
            <w:r w:rsidRPr="00CC1804">
              <w:rPr>
                <w:rFonts w:eastAsia="Calibri"/>
                <w:color w:val="auto"/>
                <w:sz w:val="18"/>
                <w:szCs w:val="18"/>
              </w:rPr>
              <w:t xml:space="preserve"> </w:t>
            </w:r>
            <w:proofErr w:type="spellStart"/>
            <w:r w:rsidRPr="00CC1804">
              <w:rPr>
                <w:rFonts w:eastAsia="Calibri"/>
                <w:color w:val="auto"/>
                <w:sz w:val="18"/>
                <w:szCs w:val="18"/>
              </w:rPr>
              <w:t>бұл</w:t>
            </w:r>
            <w:proofErr w:type="spellEnd"/>
            <w:r w:rsidRPr="00CC1804">
              <w:rPr>
                <w:rFonts w:eastAsia="Calibri"/>
                <w:color w:val="auto"/>
                <w:sz w:val="18"/>
                <w:szCs w:val="18"/>
              </w:rPr>
              <w:t xml:space="preserve"> </w:t>
            </w:r>
            <w:proofErr w:type="spellStart"/>
            <w:r w:rsidRPr="00CC1804">
              <w:rPr>
                <w:rFonts w:eastAsia="Calibri"/>
                <w:color w:val="auto"/>
                <w:sz w:val="18"/>
                <w:szCs w:val="18"/>
              </w:rPr>
              <w:t>жағдайларды</w:t>
            </w:r>
            <w:proofErr w:type="spellEnd"/>
            <w:r w:rsidRPr="00CC1804">
              <w:rPr>
                <w:rFonts w:eastAsia="Calibri"/>
                <w:color w:val="auto"/>
                <w:sz w:val="18"/>
                <w:szCs w:val="18"/>
              </w:rPr>
              <w:t xml:space="preserve"> </w:t>
            </w:r>
            <w:proofErr w:type="spellStart"/>
            <w:r w:rsidRPr="00CC1804">
              <w:rPr>
                <w:rFonts w:eastAsia="Calibri"/>
                <w:color w:val="auto"/>
                <w:sz w:val="18"/>
                <w:szCs w:val="18"/>
              </w:rPr>
              <w:t>ұштастыру</w:t>
            </w:r>
            <w:proofErr w:type="spellEnd"/>
            <w:r w:rsidRPr="00CC1804">
              <w:rPr>
                <w:rFonts w:eastAsia="Calibri"/>
                <w:color w:val="auto"/>
                <w:sz w:val="18"/>
                <w:szCs w:val="18"/>
              </w:rPr>
              <w:t xml:space="preserve"> – «</w:t>
            </w:r>
            <w:proofErr w:type="spellStart"/>
            <w:r w:rsidRPr="00CC1804">
              <w:rPr>
                <w:rFonts w:eastAsia="Calibri"/>
                <w:color w:val="auto"/>
                <w:sz w:val="18"/>
                <w:szCs w:val="18"/>
              </w:rPr>
              <w:t>айдап</w:t>
            </w:r>
            <w:proofErr w:type="spellEnd"/>
            <w:r w:rsidRPr="00CC1804">
              <w:rPr>
                <w:rFonts w:eastAsia="Calibri"/>
                <w:color w:val="auto"/>
                <w:sz w:val="18"/>
                <w:szCs w:val="18"/>
              </w:rPr>
              <w:t xml:space="preserve"> </w:t>
            </w:r>
            <w:proofErr w:type="spellStart"/>
            <w:r w:rsidRPr="00CC1804">
              <w:rPr>
                <w:rFonts w:eastAsia="Calibri"/>
                <w:color w:val="auto"/>
                <w:sz w:val="18"/>
                <w:szCs w:val="18"/>
              </w:rPr>
              <w:t>әкету</w:t>
            </w:r>
            <w:proofErr w:type="spellEnd"/>
            <w:r w:rsidRPr="00CC1804">
              <w:rPr>
                <w:rFonts w:eastAsia="Calibri"/>
                <w:color w:val="auto"/>
                <w:sz w:val="18"/>
                <w:szCs w:val="18"/>
              </w:rPr>
              <w:t xml:space="preserve">» </w:t>
            </w:r>
            <w:proofErr w:type="spellStart"/>
            <w:r w:rsidRPr="00CC1804">
              <w:rPr>
                <w:rFonts w:eastAsia="Calibri"/>
                <w:color w:val="auto"/>
                <w:sz w:val="18"/>
                <w:szCs w:val="18"/>
              </w:rPr>
              <w:t>деп</w:t>
            </w:r>
            <w:proofErr w:type="spellEnd"/>
            <w:r w:rsidRPr="00CC1804">
              <w:rPr>
                <w:rFonts w:eastAsia="Calibri"/>
                <w:color w:val="auto"/>
                <w:sz w:val="18"/>
                <w:szCs w:val="18"/>
              </w:rPr>
              <w:t xml:space="preserve"> </w:t>
            </w:r>
            <w:proofErr w:type="spellStart"/>
            <w:r w:rsidRPr="00CC1804">
              <w:rPr>
                <w:rFonts w:eastAsia="Calibri"/>
                <w:color w:val="auto"/>
                <w:sz w:val="18"/>
                <w:szCs w:val="18"/>
              </w:rPr>
              <w:t>аталады</w:t>
            </w:r>
            <w:proofErr w:type="spellEnd"/>
            <w:r w:rsidRPr="00CC1804">
              <w:rPr>
                <w:rFonts w:eastAsia="Calibri"/>
                <w:color w:val="auto"/>
                <w:sz w:val="18"/>
                <w:szCs w:val="18"/>
              </w:rPr>
              <w:t>.</w:t>
            </w:r>
          </w:p>
          <w:p w14:paraId="7F4810B7" w14:textId="77777777" w:rsidR="00735733" w:rsidRPr="00CC1804" w:rsidRDefault="00735733" w:rsidP="00735733">
            <w:pPr>
              <w:numPr>
                <w:ilvl w:val="0"/>
                <w:numId w:val="38"/>
              </w:numPr>
              <w:spacing w:after="0" w:line="236" w:lineRule="auto"/>
              <w:ind w:left="142" w:firstLine="0"/>
              <w:jc w:val="left"/>
              <w:rPr>
                <w:color w:val="auto"/>
                <w:sz w:val="18"/>
                <w:szCs w:val="18"/>
              </w:rPr>
            </w:pPr>
            <w:proofErr w:type="spellStart"/>
            <w:r w:rsidRPr="00CC1804">
              <w:rPr>
                <w:rFonts w:eastAsia="Calibri"/>
                <w:color w:val="auto"/>
                <w:sz w:val="18"/>
                <w:szCs w:val="18"/>
              </w:rPr>
              <w:t>көрсетілген</w:t>
            </w:r>
            <w:proofErr w:type="spellEnd"/>
            <w:r w:rsidRPr="00CC1804">
              <w:rPr>
                <w:rFonts w:eastAsia="Calibri"/>
                <w:color w:val="auto"/>
                <w:sz w:val="18"/>
                <w:szCs w:val="18"/>
              </w:rPr>
              <w:t xml:space="preserve"> </w:t>
            </w:r>
            <w:proofErr w:type="spellStart"/>
            <w:r w:rsidRPr="00CC1804">
              <w:rPr>
                <w:rFonts w:eastAsia="Calibri"/>
                <w:color w:val="auto"/>
                <w:sz w:val="18"/>
                <w:szCs w:val="18"/>
              </w:rPr>
              <w:t>сақтандыру</w:t>
            </w:r>
            <w:proofErr w:type="spellEnd"/>
            <w:r w:rsidRPr="00CC1804">
              <w:rPr>
                <w:rFonts w:eastAsia="Calibri"/>
                <w:color w:val="auto"/>
                <w:sz w:val="18"/>
                <w:szCs w:val="18"/>
              </w:rPr>
              <w:t xml:space="preserve"> </w:t>
            </w:r>
            <w:proofErr w:type="spellStart"/>
            <w:r w:rsidRPr="00CC1804">
              <w:rPr>
                <w:rFonts w:eastAsia="Calibri"/>
                <w:color w:val="auto"/>
                <w:sz w:val="18"/>
                <w:szCs w:val="18"/>
              </w:rPr>
              <w:t>жағдайларының</w:t>
            </w:r>
            <w:proofErr w:type="spellEnd"/>
            <w:r w:rsidRPr="00CC1804">
              <w:rPr>
                <w:rFonts w:eastAsia="Calibri"/>
                <w:color w:val="auto"/>
                <w:sz w:val="18"/>
                <w:szCs w:val="18"/>
              </w:rPr>
              <w:t xml:space="preserve"> </w:t>
            </w:r>
            <w:proofErr w:type="spellStart"/>
            <w:r w:rsidRPr="00CC1804">
              <w:rPr>
                <w:rFonts w:eastAsia="Calibri"/>
                <w:color w:val="auto"/>
                <w:sz w:val="18"/>
                <w:szCs w:val="18"/>
              </w:rPr>
              <w:t>нәтижесінде</w:t>
            </w:r>
            <w:proofErr w:type="spellEnd"/>
            <w:r w:rsidRPr="00CC1804">
              <w:rPr>
                <w:rFonts w:eastAsia="Calibri"/>
                <w:color w:val="auto"/>
                <w:sz w:val="18"/>
                <w:szCs w:val="18"/>
              </w:rPr>
              <w:t xml:space="preserve"> </w:t>
            </w:r>
            <w:proofErr w:type="spellStart"/>
            <w:r w:rsidRPr="00CC1804">
              <w:rPr>
                <w:rFonts w:eastAsia="Calibri"/>
                <w:color w:val="auto"/>
                <w:sz w:val="18"/>
                <w:szCs w:val="18"/>
              </w:rPr>
              <w:t>ішкі</w:t>
            </w:r>
            <w:proofErr w:type="spellEnd"/>
            <w:r w:rsidRPr="00CC1804">
              <w:rPr>
                <w:rFonts w:eastAsia="Calibri"/>
                <w:color w:val="auto"/>
                <w:sz w:val="18"/>
                <w:szCs w:val="18"/>
              </w:rPr>
              <w:t xml:space="preserve"> </w:t>
            </w:r>
            <w:proofErr w:type="spellStart"/>
            <w:r w:rsidRPr="00CC1804">
              <w:rPr>
                <w:rFonts w:eastAsia="Calibri"/>
                <w:color w:val="auto"/>
                <w:sz w:val="18"/>
                <w:szCs w:val="18"/>
              </w:rPr>
              <w:t>механикалықбұзылулар</w:t>
            </w:r>
            <w:proofErr w:type="spellEnd"/>
            <w:r w:rsidRPr="00CC1804">
              <w:rPr>
                <w:rFonts w:eastAsia="Calibri"/>
                <w:color w:val="auto"/>
                <w:sz w:val="18"/>
                <w:szCs w:val="18"/>
              </w:rPr>
              <w:t>;</w:t>
            </w:r>
          </w:p>
          <w:p w14:paraId="0AB6314C" w14:textId="77777777" w:rsidR="00735733" w:rsidRPr="00CC1804" w:rsidRDefault="00735733" w:rsidP="00735733">
            <w:pPr>
              <w:numPr>
                <w:ilvl w:val="0"/>
                <w:numId w:val="38"/>
              </w:numPr>
              <w:spacing w:after="0" w:line="259" w:lineRule="auto"/>
              <w:ind w:left="142" w:firstLine="0"/>
              <w:jc w:val="left"/>
              <w:rPr>
                <w:color w:val="auto"/>
                <w:sz w:val="18"/>
                <w:szCs w:val="18"/>
              </w:rPr>
            </w:pPr>
            <w:r w:rsidRPr="00CC1804">
              <w:rPr>
                <w:rFonts w:eastAsia="Calibri"/>
                <w:color w:val="auto"/>
                <w:sz w:val="18"/>
                <w:szCs w:val="18"/>
              </w:rPr>
              <w:t xml:space="preserve">автомобиль </w:t>
            </w:r>
            <w:proofErr w:type="spellStart"/>
            <w:r w:rsidRPr="00CC1804">
              <w:rPr>
                <w:rFonts w:eastAsia="Calibri"/>
                <w:color w:val="auto"/>
                <w:sz w:val="18"/>
                <w:szCs w:val="18"/>
              </w:rPr>
              <w:t>көлігінің</w:t>
            </w:r>
            <w:proofErr w:type="spellEnd"/>
            <w:r w:rsidRPr="00CC1804">
              <w:rPr>
                <w:rFonts w:eastAsia="Calibri"/>
                <w:color w:val="auto"/>
                <w:sz w:val="18"/>
                <w:szCs w:val="18"/>
              </w:rPr>
              <w:t xml:space="preserve"> Капот </w:t>
            </w:r>
            <w:proofErr w:type="spellStart"/>
            <w:r w:rsidRPr="00CC1804">
              <w:rPr>
                <w:rFonts w:eastAsia="Calibri"/>
                <w:color w:val="auto"/>
                <w:sz w:val="18"/>
                <w:szCs w:val="18"/>
              </w:rPr>
              <w:t>астындағы</w:t>
            </w:r>
            <w:proofErr w:type="spellEnd"/>
            <w:r w:rsidRPr="00CC1804">
              <w:rPr>
                <w:rFonts w:eastAsia="Calibri"/>
                <w:color w:val="auto"/>
                <w:sz w:val="18"/>
                <w:szCs w:val="18"/>
              </w:rPr>
              <w:t xml:space="preserve"> </w:t>
            </w:r>
            <w:proofErr w:type="spellStart"/>
            <w:r w:rsidRPr="00CC1804">
              <w:rPr>
                <w:rFonts w:eastAsia="Calibri"/>
                <w:color w:val="auto"/>
                <w:sz w:val="18"/>
                <w:szCs w:val="18"/>
              </w:rPr>
              <w:t>кеңістігіне</w:t>
            </w:r>
            <w:proofErr w:type="spellEnd"/>
            <w:r w:rsidRPr="00CC1804">
              <w:rPr>
                <w:rFonts w:eastAsia="Calibri"/>
                <w:color w:val="auto"/>
                <w:sz w:val="18"/>
                <w:szCs w:val="18"/>
              </w:rPr>
              <w:t xml:space="preserve"> </w:t>
            </w:r>
            <w:proofErr w:type="spellStart"/>
            <w:r w:rsidRPr="00CC1804">
              <w:rPr>
                <w:rFonts w:eastAsia="Calibri"/>
                <w:color w:val="auto"/>
                <w:sz w:val="18"/>
                <w:szCs w:val="18"/>
              </w:rPr>
              <w:t>жануарлардың</w:t>
            </w:r>
            <w:proofErr w:type="spellEnd"/>
            <w:r w:rsidRPr="00CC1804">
              <w:rPr>
                <w:rFonts w:eastAsia="Calibri"/>
                <w:color w:val="auto"/>
                <w:sz w:val="18"/>
                <w:szCs w:val="18"/>
              </w:rPr>
              <w:t xml:space="preserve"> </w:t>
            </w:r>
            <w:proofErr w:type="spellStart"/>
            <w:r w:rsidRPr="00CC1804">
              <w:rPr>
                <w:rFonts w:eastAsia="Calibri"/>
                <w:color w:val="auto"/>
                <w:sz w:val="18"/>
                <w:szCs w:val="18"/>
              </w:rPr>
              <w:t>енуі</w:t>
            </w:r>
            <w:proofErr w:type="spellEnd"/>
            <w:r w:rsidRPr="00CC1804">
              <w:rPr>
                <w:rFonts w:eastAsia="Calibri"/>
                <w:color w:val="auto"/>
                <w:sz w:val="18"/>
                <w:szCs w:val="18"/>
              </w:rPr>
              <w:t>;</w:t>
            </w:r>
          </w:p>
          <w:p w14:paraId="0A8DEAFB" w14:textId="77777777" w:rsidR="00735733" w:rsidRPr="00CC1804" w:rsidRDefault="00735733" w:rsidP="00735733">
            <w:pPr>
              <w:numPr>
                <w:ilvl w:val="0"/>
                <w:numId w:val="38"/>
              </w:numPr>
              <w:spacing w:after="0" w:line="259" w:lineRule="auto"/>
              <w:ind w:left="142" w:firstLine="0"/>
              <w:jc w:val="left"/>
              <w:rPr>
                <w:color w:val="auto"/>
                <w:sz w:val="18"/>
                <w:szCs w:val="18"/>
              </w:rPr>
            </w:pPr>
            <w:proofErr w:type="spellStart"/>
            <w:r w:rsidRPr="00CC1804">
              <w:rPr>
                <w:rFonts w:eastAsia="Calibri"/>
                <w:color w:val="auto"/>
                <w:sz w:val="18"/>
                <w:szCs w:val="18"/>
              </w:rPr>
              <w:t>тасқын</w:t>
            </w:r>
            <w:proofErr w:type="spellEnd"/>
            <w:r w:rsidRPr="00CC1804">
              <w:rPr>
                <w:rFonts w:eastAsia="Calibri"/>
                <w:color w:val="auto"/>
                <w:sz w:val="18"/>
                <w:szCs w:val="18"/>
              </w:rPr>
              <w:t xml:space="preserve">, су </w:t>
            </w:r>
            <w:proofErr w:type="spellStart"/>
            <w:r w:rsidRPr="00CC1804">
              <w:rPr>
                <w:rFonts w:eastAsia="Calibri"/>
                <w:color w:val="auto"/>
                <w:sz w:val="18"/>
                <w:szCs w:val="18"/>
              </w:rPr>
              <w:t>тасқыны</w:t>
            </w:r>
            <w:proofErr w:type="spellEnd"/>
            <w:r w:rsidRPr="00CC1804">
              <w:rPr>
                <w:rFonts w:eastAsia="Calibri"/>
                <w:color w:val="auto"/>
                <w:sz w:val="18"/>
                <w:szCs w:val="18"/>
              </w:rPr>
              <w:t xml:space="preserve">, </w:t>
            </w:r>
            <w:proofErr w:type="spellStart"/>
            <w:r w:rsidRPr="00CC1804">
              <w:rPr>
                <w:rFonts w:eastAsia="Calibri"/>
                <w:color w:val="auto"/>
                <w:sz w:val="18"/>
                <w:szCs w:val="18"/>
              </w:rPr>
              <w:t>бұршақ</w:t>
            </w:r>
            <w:proofErr w:type="spellEnd"/>
            <w:r w:rsidRPr="00CC1804">
              <w:rPr>
                <w:rFonts w:eastAsia="Calibri"/>
                <w:color w:val="auto"/>
                <w:sz w:val="18"/>
                <w:szCs w:val="18"/>
              </w:rPr>
              <w:t xml:space="preserve">, </w:t>
            </w:r>
            <w:proofErr w:type="spellStart"/>
            <w:r w:rsidRPr="00CC1804">
              <w:rPr>
                <w:rFonts w:eastAsia="Calibri"/>
                <w:color w:val="auto"/>
                <w:sz w:val="18"/>
                <w:szCs w:val="18"/>
              </w:rPr>
              <w:t>нөсер</w:t>
            </w:r>
            <w:proofErr w:type="spellEnd"/>
            <w:r w:rsidRPr="00CC1804">
              <w:rPr>
                <w:rFonts w:eastAsia="Calibri"/>
                <w:color w:val="auto"/>
                <w:sz w:val="18"/>
                <w:szCs w:val="18"/>
              </w:rPr>
              <w:t xml:space="preserve"> </w:t>
            </w:r>
            <w:proofErr w:type="spellStart"/>
            <w:r w:rsidRPr="00CC1804">
              <w:rPr>
                <w:rFonts w:eastAsia="Calibri"/>
                <w:color w:val="auto"/>
                <w:sz w:val="18"/>
                <w:szCs w:val="18"/>
              </w:rPr>
              <w:t>сияқты</w:t>
            </w:r>
            <w:proofErr w:type="spellEnd"/>
            <w:r w:rsidRPr="00CC1804">
              <w:rPr>
                <w:rFonts w:eastAsia="Calibri"/>
                <w:color w:val="auto"/>
                <w:sz w:val="18"/>
                <w:szCs w:val="18"/>
              </w:rPr>
              <w:t xml:space="preserve"> </w:t>
            </w:r>
            <w:proofErr w:type="spellStart"/>
            <w:r w:rsidRPr="00CC1804">
              <w:rPr>
                <w:rFonts w:eastAsia="Calibri"/>
                <w:color w:val="auto"/>
                <w:sz w:val="18"/>
                <w:szCs w:val="18"/>
              </w:rPr>
              <w:t>қолайсыз</w:t>
            </w:r>
            <w:proofErr w:type="spellEnd"/>
            <w:r w:rsidRPr="00CC1804">
              <w:rPr>
                <w:rFonts w:eastAsia="Calibri"/>
                <w:color w:val="auto"/>
                <w:sz w:val="18"/>
                <w:szCs w:val="18"/>
              </w:rPr>
              <w:t xml:space="preserve"> </w:t>
            </w:r>
            <w:proofErr w:type="spellStart"/>
            <w:r w:rsidRPr="00CC1804">
              <w:rPr>
                <w:rFonts w:eastAsia="Calibri"/>
                <w:color w:val="auto"/>
                <w:sz w:val="18"/>
                <w:szCs w:val="18"/>
              </w:rPr>
              <w:t>табиғат</w:t>
            </w:r>
            <w:proofErr w:type="spellEnd"/>
            <w:r w:rsidRPr="00CC1804">
              <w:rPr>
                <w:rFonts w:eastAsia="Calibri"/>
                <w:color w:val="auto"/>
                <w:sz w:val="18"/>
                <w:szCs w:val="18"/>
              </w:rPr>
              <w:t xml:space="preserve"> </w:t>
            </w:r>
            <w:proofErr w:type="spellStart"/>
            <w:proofErr w:type="gramStart"/>
            <w:r w:rsidRPr="00CC1804">
              <w:rPr>
                <w:rFonts w:eastAsia="Calibri"/>
                <w:color w:val="auto"/>
                <w:sz w:val="18"/>
                <w:szCs w:val="18"/>
              </w:rPr>
              <w:t>құбылыстарының,сондай</w:t>
            </w:r>
            <w:proofErr w:type="gramEnd"/>
            <w:r w:rsidRPr="00CC1804">
              <w:rPr>
                <w:rFonts w:eastAsia="Calibri"/>
                <w:color w:val="auto"/>
                <w:sz w:val="18"/>
                <w:szCs w:val="18"/>
              </w:rPr>
              <w:t>-ақ</w:t>
            </w:r>
            <w:proofErr w:type="spellEnd"/>
            <w:r w:rsidRPr="00CC1804">
              <w:rPr>
                <w:rFonts w:eastAsia="Calibri"/>
                <w:color w:val="auto"/>
                <w:sz w:val="18"/>
                <w:szCs w:val="18"/>
              </w:rPr>
              <w:t xml:space="preserve"> автомобиль </w:t>
            </w:r>
            <w:proofErr w:type="spellStart"/>
            <w:r w:rsidRPr="00CC1804">
              <w:rPr>
                <w:rFonts w:eastAsia="Calibri"/>
                <w:color w:val="auto"/>
                <w:sz w:val="18"/>
                <w:szCs w:val="18"/>
              </w:rPr>
              <w:t>жолындағы</w:t>
            </w:r>
            <w:proofErr w:type="spellEnd"/>
            <w:r w:rsidRPr="00CC1804">
              <w:rPr>
                <w:rFonts w:eastAsia="Calibri"/>
                <w:color w:val="auto"/>
                <w:sz w:val="18"/>
                <w:szCs w:val="18"/>
              </w:rPr>
              <w:t xml:space="preserve"> </w:t>
            </w:r>
            <w:proofErr w:type="spellStart"/>
            <w:r w:rsidRPr="00CC1804">
              <w:rPr>
                <w:rFonts w:eastAsia="Calibri"/>
                <w:color w:val="auto"/>
                <w:sz w:val="18"/>
                <w:szCs w:val="18"/>
              </w:rPr>
              <w:t>кәріз</w:t>
            </w:r>
            <w:proofErr w:type="spellEnd"/>
            <w:r w:rsidRPr="00CC1804">
              <w:rPr>
                <w:rFonts w:eastAsia="Calibri"/>
                <w:color w:val="auto"/>
                <w:sz w:val="18"/>
                <w:szCs w:val="18"/>
              </w:rPr>
              <w:t xml:space="preserve"> </w:t>
            </w:r>
            <w:proofErr w:type="spellStart"/>
            <w:r w:rsidRPr="00CC1804">
              <w:rPr>
                <w:rFonts w:eastAsia="Calibri"/>
                <w:color w:val="auto"/>
                <w:sz w:val="18"/>
                <w:szCs w:val="18"/>
              </w:rPr>
              <w:t>құбырларының</w:t>
            </w:r>
            <w:proofErr w:type="spellEnd"/>
            <w:r w:rsidRPr="00CC1804">
              <w:rPr>
                <w:rFonts w:eastAsia="Calibri"/>
                <w:color w:val="auto"/>
                <w:sz w:val="18"/>
                <w:szCs w:val="18"/>
              </w:rPr>
              <w:t xml:space="preserve">, </w:t>
            </w:r>
            <w:proofErr w:type="spellStart"/>
            <w:r w:rsidRPr="00CC1804">
              <w:rPr>
                <w:rFonts w:eastAsia="Calibri"/>
                <w:color w:val="auto"/>
                <w:sz w:val="18"/>
                <w:szCs w:val="18"/>
              </w:rPr>
              <w:t>жылыту</w:t>
            </w:r>
            <w:proofErr w:type="spellEnd"/>
            <w:r w:rsidRPr="00CC1804">
              <w:rPr>
                <w:rFonts w:eastAsia="Calibri"/>
                <w:color w:val="auto"/>
                <w:sz w:val="18"/>
                <w:szCs w:val="18"/>
              </w:rPr>
              <w:t xml:space="preserve"> </w:t>
            </w:r>
            <w:proofErr w:type="spellStart"/>
            <w:r w:rsidRPr="00CC1804">
              <w:rPr>
                <w:rFonts w:eastAsia="Calibri"/>
                <w:color w:val="auto"/>
                <w:sz w:val="18"/>
                <w:szCs w:val="18"/>
              </w:rPr>
              <w:t>жүйелерінің</w:t>
            </w:r>
            <w:proofErr w:type="spellEnd"/>
            <w:r w:rsidRPr="00CC1804">
              <w:rPr>
                <w:rFonts w:eastAsia="Calibri"/>
                <w:color w:val="auto"/>
                <w:sz w:val="18"/>
                <w:szCs w:val="18"/>
              </w:rPr>
              <w:t xml:space="preserve"> </w:t>
            </w:r>
            <w:proofErr w:type="spellStart"/>
            <w:r w:rsidRPr="00CC1804">
              <w:rPr>
                <w:rFonts w:eastAsia="Calibri"/>
                <w:color w:val="auto"/>
                <w:sz w:val="18"/>
                <w:szCs w:val="18"/>
              </w:rPr>
              <w:t>бұзылуы</w:t>
            </w:r>
            <w:proofErr w:type="spellEnd"/>
            <w:r w:rsidRPr="00CC1804">
              <w:rPr>
                <w:rFonts w:eastAsia="Calibri"/>
                <w:color w:val="auto"/>
                <w:sz w:val="18"/>
                <w:szCs w:val="18"/>
              </w:rPr>
              <w:t xml:space="preserve"> </w:t>
            </w:r>
            <w:proofErr w:type="spellStart"/>
            <w:r w:rsidRPr="00CC1804">
              <w:rPr>
                <w:rFonts w:eastAsia="Calibri"/>
                <w:color w:val="auto"/>
                <w:sz w:val="18"/>
                <w:szCs w:val="18"/>
              </w:rPr>
              <w:t>салдарынан</w:t>
            </w:r>
            <w:proofErr w:type="spellEnd"/>
            <w:r w:rsidRPr="00CC1804">
              <w:rPr>
                <w:rFonts w:eastAsia="Calibri"/>
                <w:color w:val="auto"/>
                <w:sz w:val="18"/>
                <w:szCs w:val="18"/>
              </w:rPr>
              <w:t xml:space="preserve"> автомобиль </w:t>
            </w:r>
            <w:proofErr w:type="spellStart"/>
            <w:r w:rsidRPr="00CC1804">
              <w:rPr>
                <w:rFonts w:eastAsia="Calibri"/>
                <w:color w:val="auto"/>
                <w:sz w:val="18"/>
                <w:szCs w:val="18"/>
              </w:rPr>
              <w:t>көлігін</w:t>
            </w:r>
            <w:proofErr w:type="spellEnd"/>
            <w:r w:rsidRPr="00CC1804">
              <w:rPr>
                <w:rFonts w:eastAsia="Calibri"/>
                <w:color w:val="auto"/>
                <w:sz w:val="18"/>
                <w:szCs w:val="18"/>
              </w:rPr>
              <w:t xml:space="preserve"> су </w:t>
            </w:r>
            <w:proofErr w:type="spellStart"/>
            <w:r w:rsidRPr="00CC1804">
              <w:rPr>
                <w:rFonts w:eastAsia="Calibri"/>
                <w:color w:val="auto"/>
                <w:sz w:val="18"/>
                <w:szCs w:val="18"/>
              </w:rPr>
              <w:t>басуы</w:t>
            </w:r>
            <w:proofErr w:type="spellEnd"/>
            <w:r w:rsidRPr="00CC1804">
              <w:rPr>
                <w:rFonts w:eastAsia="Calibri"/>
                <w:color w:val="auto"/>
                <w:sz w:val="18"/>
                <w:szCs w:val="18"/>
              </w:rPr>
              <w:t>.</w:t>
            </w:r>
          </w:p>
          <w:p w14:paraId="017C65C5" w14:textId="77777777" w:rsidR="00735733" w:rsidRPr="00CC1804" w:rsidRDefault="00735733" w:rsidP="00735733">
            <w:pPr>
              <w:numPr>
                <w:ilvl w:val="0"/>
                <w:numId w:val="38"/>
              </w:numPr>
              <w:spacing w:after="0" w:line="259" w:lineRule="auto"/>
              <w:ind w:left="142" w:firstLine="0"/>
              <w:jc w:val="left"/>
              <w:rPr>
                <w:color w:val="auto"/>
                <w:sz w:val="18"/>
                <w:szCs w:val="18"/>
              </w:rPr>
            </w:pPr>
            <w:r w:rsidRPr="00CC1804">
              <w:rPr>
                <w:rFonts w:eastAsia="Calibri"/>
                <w:color w:val="auto"/>
                <w:sz w:val="18"/>
                <w:szCs w:val="18"/>
                <w:lang w:val="kk-KZ"/>
              </w:rPr>
              <w:t>көтеріліс, ереуіл және басқа оқиғалар салдары - көтеріліс, ереуіл және басқа оқиғалар салдарынан</w:t>
            </w:r>
            <w:r w:rsidRPr="00CC1804">
              <w:rPr>
                <w:rFonts w:eastAsia="Calibri"/>
                <w:color w:val="auto"/>
                <w:sz w:val="18"/>
                <w:szCs w:val="18"/>
              </w:rPr>
              <w:t xml:space="preserve"> </w:t>
            </w:r>
            <w:proofErr w:type="spellStart"/>
            <w:r w:rsidRPr="00CC1804">
              <w:rPr>
                <w:rFonts w:eastAsia="Calibri"/>
                <w:color w:val="auto"/>
                <w:sz w:val="18"/>
                <w:szCs w:val="18"/>
              </w:rPr>
              <w:t>нұқсанның</w:t>
            </w:r>
            <w:proofErr w:type="spellEnd"/>
            <w:r w:rsidRPr="00CC1804">
              <w:rPr>
                <w:rFonts w:eastAsia="Calibri"/>
                <w:color w:val="auto"/>
                <w:sz w:val="18"/>
                <w:szCs w:val="18"/>
              </w:rPr>
              <w:t xml:space="preserve"> </w:t>
            </w:r>
            <w:proofErr w:type="spellStart"/>
            <w:r w:rsidRPr="00CC1804">
              <w:rPr>
                <w:rFonts w:eastAsia="Calibri"/>
                <w:color w:val="auto"/>
                <w:sz w:val="18"/>
                <w:szCs w:val="18"/>
              </w:rPr>
              <w:t>туындауы</w:t>
            </w:r>
            <w:proofErr w:type="spellEnd"/>
            <w:r w:rsidRPr="00CC1804">
              <w:rPr>
                <w:rFonts w:eastAsia="Calibri"/>
                <w:color w:val="auto"/>
                <w:sz w:val="18"/>
                <w:szCs w:val="18"/>
                <w:lang w:val="kk-KZ"/>
              </w:rPr>
              <w:t>.</w:t>
            </w:r>
          </w:p>
        </w:tc>
      </w:tr>
      <w:tr w:rsidR="00CC1804" w:rsidRPr="00CC1804" w14:paraId="79A58CE9"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292"/>
        </w:trPr>
        <w:tc>
          <w:tcPr>
            <w:tcW w:w="3664" w:type="dxa"/>
            <w:tcBorders>
              <w:top w:val="single" w:sz="5" w:space="0" w:color="000000"/>
              <w:left w:val="single" w:sz="6" w:space="0" w:color="000000"/>
              <w:bottom w:val="single" w:sz="5" w:space="0" w:color="000000"/>
              <w:right w:val="single" w:sz="5" w:space="0" w:color="000000"/>
            </w:tcBorders>
          </w:tcPr>
          <w:p w14:paraId="1AB2B2B0" w14:textId="77777777" w:rsidR="00735733" w:rsidRPr="00CC1804" w:rsidRDefault="00735733" w:rsidP="00735733">
            <w:pPr>
              <w:spacing w:after="0" w:line="259" w:lineRule="auto"/>
              <w:ind w:left="142" w:firstLine="0"/>
              <w:jc w:val="left"/>
              <w:rPr>
                <w:color w:val="auto"/>
                <w:sz w:val="18"/>
                <w:szCs w:val="18"/>
              </w:rPr>
            </w:pPr>
            <w:proofErr w:type="spellStart"/>
            <w:r w:rsidRPr="00CC1804">
              <w:rPr>
                <w:rFonts w:eastAsia="Calibri"/>
                <w:b/>
                <w:color w:val="auto"/>
                <w:sz w:val="18"/>
                <w:szCs w:val="18"/>
              </w:rPr>
              <w:t>Сақтандыру</w:t>
            </w:r>
            <w:proofErr w:type="spellEnd"/>
            <w:r w:rsidRPr="00CC1804">
              <w:rPr>
                <w:rFonts w:eastAsia="Calibri"/>
                <w:b/>
                <w:color w:val="auto"/>
                <w:sz w:val="18"/>
                <w:szCs w:val="18"/>
              </w:rPr>
              <w:t xml:space="preserve"> </w:t>
            </w:r>
            <w:proofErr w:type="spellStart"/>
            <w:r w:rsidRPr="00CC1804">
              <w:rPr>
                <w:rFonts w:eastAsia="Calibri"/>
                <w:b/>
                <w:color w:val="auto"/>
                <w:sz w:val="18"/>
                <w:szCs w:val="18"/>
              </w:rPr>
              <w:t>сомасы</w:t>
            </w:r>
            <w:proofErr w:type="spellEnd"/>
            <w:r w:rsidRPr="00CC1804">
              <w:rPr>
                <w:rFonts w:eastAsia="Calibri"/>
                <w:b/>
                <w:color w:val="auto"/>
                <w:sz w:val="18"/>
                <w:szCs w:val="18"/>
              </w:rPr>
              <w:t xml:space="preserve"> / Страховая сумма</w:t>
            </w:r>
          </w:p>
        </w:tc>
        <w:tc>
          <w:tcPr>
            <w:tcW w:w="6813" w:type="dxa"/>
            <w:gridSpan w:val="6"/>
            <w:tcBorders>
              <w:top w:val="single" w:sz="5" w:space="0" w:color="000000"/>
              <w:left w:val="single" w:sz="5" w:space="0" w:color="000000"/>
              <w:bottom w:val="single" w:sz="5" w:space="0" w:color="000000"/>
              <w:right w:val="single" w:sz="6" w:space="0" w:color="000000"/>
            </w:tcBorders>
          </w:tcPr>
          <w:p w14:paraId="547DD01B" w14:textId="3D4E0526" w:rsidR="00735733" w:rsidRPr="00CC1804" w:rsidRDefault="00735733" w:rsidP="00735733">
            <w:pPr>
              <w:spacing w:after="0" w:line="259" w:lineRule="auto"/>
              <w:ind w:left="142" w:firstLine="0"/>
              <w:jc w:val="left"/>
              <w:rPr>
                <w:color w:val="auto"/>
                <w:sz w:val="18"/>
                <w:szCs w:val="18"/>
              </w:rPr>
            </w:pPr>
            <w:r w:rsidRPr="00CC1804">
              <w:rPr>
                <w:rFonts w:eastAsia="Calibri"/>
                <w:color w:val="auto"/>
                <w:sz w:val="18"/>
                <w:szCs w:val="18"/>
              </w:rPr>
              <w:t>тенге 00 тиын</w:t>
            </w:r>
          </w:p>
        </w:tc>
      </w:tr>
      <w:tr w:rsidR="00CC1804" w:rsidRPr="00CC1804" w14:paraId="6E1422DA"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883"/>
        </w:trPr>
        <w:tc>
          <w:tcPr>
            <w:tcW w:w="3664" w:type="dxa"/>
            <w:tcBorders>
              <w:top w:val="single" w:sz="5" w:space="0" w:color="000000"/>
              <w:left w:val="single" w:sz="6" w:space="0" w:color="000000"/>
              <w:bottom w:val="single" w:sz="5" w:space="0" w:color="000000"/>
              <w:right w:val="single" w:sz="5" w:space="0" w:color="000000"/>
            </w:tcBorders>
          </w:tcPr>
          <w:p w14:paraId="5F1BBAC8" w14:textId="77777777" w:rsidR="00735733" w:rsidRPr="00CC1804" w:rsidRDefault="00735733" w:rsidP="00735733">
            <w:pPr>
              <w:spacing w:after="0" w:line="259" w:lineRule="auto"/>
              <w:ind w:left="142" w:firstLine="0"/>
              <w:jc w:val="left"/>
              <w:rPr>
                <w:color w:val="auto"/>
                <w:sz w:val="18"/>
                <w:szCs w:val="18"/>
              </w:rPr>
            </w:pPr>
            <w:proofErr w:type="spellStart"/>
            <w:r w:rsidRPr="00CC1804">
              <w:rPr>
                <w:rFonts w:eastAsia="Calibri"/>
                <w:b/>
                <w:color w:val="auto"/>
                <w:sz w:val="18"/>
                <w:szCs w:val="18"/>
              </w:rPr>
              <w:t>Сақтандыру</w:t>
            </w:r>
            <w:proofErr w:type="spellEnd"/>
            <w:r w:rsidRPr="00CC1804">
              <w:rPr>
                <w:rFonts w:eastAsia="Calibri"/>
                <w:b/>
                <w:color w:val="auto"/>
                <w:sz w:val="18"/>
                <w:szCs w:val="18"/>
              </w:rPr>
              <w:t xml:space="preserve"> </w:t>
            </w:r>
            <w:proofErr w:type="spellStart"/>
            <w:r w:rsidRPr="00CC1804">
              <w:rPr>
                <w:rFonts w:eastAsia="Calibri"/>
                <w:b/>
                <w:color w:val="auto"/>
                <w:sz w:val="18"/>
                <w:szCs w:val="18"/>
              </w:rPr>
              <w:t>төлемін</w:t>
            </w:r>
            <w:proofErr w:type="spellEnd"/>
            <w:r w:rsidRPr="00CC1804">
              <w:rPr>
                <w:rFonts w:eastAsia="Calibri"/>
                <w:b/>
                <w:color w:val="auto"/>
                <w:sz w:val="18"/>
                <w:szCs w:val="18"/>
              </w:rPr>
              <w:t xml:space="preserve"> </w:t>
            </w:r>
            <w:proofErr w:type="spellStart"/>
            <w:r w:rsidRPr="00CC1804">
              <w:rPr>
                <w:rFonts w:eastAsia="Calibri"/>
                <w:b/>
                <w:color w:val="auto"/>
                <w:sz w:val="18"/>
                <w:szCs w:val="18"/>
              </w:rPr>
              <w:t>жүзеге</w:t>
            </w:r>
            <w:proofErr w:type="spellEnd"/>
            <w:r w:rsidRPr="00CC1804">
              <w:rPr>
                <w:rFonts w:eastAsia="Calibri"/>
                <w:b/>
                <w:color w:val="auto"/>
                <w:sz w:val="18"/>
                <w:szCs w:val="18"/>
              </w:rPr>
              <w:t xml:space="preserve"> </w:t>
            </w:r>
            <w:proofErr w:type="spellStart"/>
            <w:r w:rsidRPr="00CC1804">
              <w:rPr>
                <w:rFonts w:eastAsia="Calibri"/>
                <w:b/>
                <w:color w:val="auto"/>
                <w:sz w:val="18"/>
                <w:szCs w:val="18"/>
              </w:rPr>
              <w:t>асырудың</w:t>
            </w:r>
            <w:proofErr w:type="spellEnd"/>
          </w:p>
          <w:p w14:paraId="45D9797A" w14:textId="77777777" w:rsidR="00735733" w:rsidRPr="00CC1804" w:rsidRDefault="00735733" w:rsidP="00735733">
            <w:pPr>
              <w:spacing w:after="0" w:line="259" w:lineRule="auto"/>
              <w:ind w:left="142" w:firstLine="0"/>
              <w:jc w:val="left"/>
              <w:rPr>
                <w:color w:val="auto"/>
                <w:sz w:val="18"/>
                <w:szCs w:val="18"/>
              </w:rPr>
            </w:pPr>
            <w:proofErr w:type="spellStart"/>
            <w:r w:rsidRPr="00CC1804">
              <w:rPr>
                <w:rFonts w:eastAsia="Calibri"/>
                <w:b/>
                <w:color w:val="auto"/>
                <w:sz w:val="18"/>
                <w:szCs w:val="18"/>
              </w:rPr>
              <w:t>тәртібі</w:t>
            </w:r>
            <w:proofErr w:type="spellEnd"/>
            <w:r w:rsidRPr="00CC1804">
              <w:rPr>
                <w:rFonts w:eastAsia="Calibri"/>
                <w:b/>
                <w:color w:val="auto"/>
                <w:sz w:val="18"/>
                <w:szCs w:val="18"/>
              </w:rPr>
              <w:t xml:space="preserve"> мен </w:t>
            </w:r>
            <w:proofErr w:type="spellStart"/>
            <w:r w:rsidRPr="00CC1804">
              <w:rPr>
                <w:rFonts w:eastAsia="Calibri"/>
                <w:b/>
                <w:color w:val="auto"/>
                <w:sz w:val="18"/>
                <w:szCs w:val="18"/>
              </w:rPr>
              <w:t>мерзімдері</w:t>
            </w:r>
            <w:proofErr w:type="spellEnd"/>
            <w:r w:rsidRPr="00CC1804">
              <w:rPr>
                <w:rFonts w:eastAsia="Calibri"/>
                <w:b/>
                <w:color w:val="auto"/>
                <w:sz w:val="18"/>
                <w:szCs w:val="18"/>
              </w:rPr>
              <w:t xml:space="preserve"> /</w:t>
            </w:r>
          </w:p>
          <w:p w14:paraId="43160999" w14:textId="77777777" w:rsidR="00735733" w:rsidRPr="00CC1804" w:rsidRDefault="00735733" w:rsidP="00735733">
            <w:pPr>
              <w:spacing w:after="0" w:line="259" w:lineRule="auto"/>
              <w:ind w:left="142" w:firstLine="0"/>
              <w:jc w:val="left"/>
              <w:rPr>
                <w:color w:val="auto"/>
                <w:sz w:val="18"/>
                <w:szCs w:val="18"/>
              </w:rPr>
            </w:pPr>
            <w:r w:rsidRPr="00CC1804">
              <w:rPr>
                <w:rFonts w:eastAsia="Calibri"/>
                <w:b/>
                <w:color w:val="auto"/>
                <w:sz w:val="18"/>
                <w:szCs w:val="18"/>
              </w:rPr>
              <w:t>Порядок и сроки осуществления страховой выплаты.</w:t>
            </w:r>
          </w:p>
        </w:tc>
        <w:tc>
          <w:tcPr>
            <w:tcW w:w="6813" w:type="dxa"/>
            <w:gridSpan w:val="6"/>
            <w:tcBorders>
              <w:top w:val="single" w:sz="5" w:space="0" w:color="000000"/>
              <w:left w:val="single" w:sz="5" w:space="0" w:color="000000"/>
              <w:bottom w:val="single" w:sz="5" w:space="0" w:color="000000"/>
              <w:right w:val="single" w:sz="6" w:space="0" w:color="000000"/>
            </w:tcBorders>
          </w:tcPr>
          <w:p w14:paraId="3F7B08FA" w14:textId="77777777" w:rsidR="00735733" w:rsidRPr="00CC1804" w:rsidRDefault="00735733" w:rsidP="00735733">
            <w:pPr>
              <w:spacing w:after="0" w:line="259" w:lineRule="auto"/>
              <w:ind w:left="142" w:right="2160" w:firstLine="0"/>
              <w:jc w:val="left"/>
              <w:rPr>
                <w:color w:val="auto"/>
                <w:sz w:val="18"/>
                <w:szCs w:val="18"/>
              </w:rPr>
            </w:pPr>
            <w:proofErr w:type="spellStart"/>
            <w:r w:rsidRPr="00CC1804">
              <w:rPr>
                <w:rFonts w:eastAsia="Calibri"/>
                <w:color w:val="auto"/>
                <w:sz w:val="18"/>
                <w:szCs w:val="18"/>
              </w:rPr>
              <w:t>Жалпы</w:t>
            </w:r>
            <w:proofErr w:type="spellEnd"/>
            <w:r w:rsidRPr="00CC1804">
              <w:rPr>
                <w:rFonts w:eastAsia="Calibri"/>
                <w:color w:val="auto"/>
                <w:sz w:val="18"/>
                <w:szCs w:val="18"/>
              </w:rPr>
              <w:t xml:space="preserve"> </w:t>
            </w:r>
            <w:proofErr w:type="spellStart"/>
            <w:r w:rsidRPr="00CC1804">
              <w:rPr>
                <w:rFonts w:eastAsia="Calibri"/>
                <w:color w:val="auto"/>
                <w:sz w:val="18"/>
                <w:szCs w:val="18"/>
              </w:rPr>
              <w:t>сақтандыру</w:t>
            </w:r>
            <w:proofErr w:type="spellEnd"/>
            <w:r w:rsidRPr="00CC1804">
              <w:rPr>
                <w:rFonts w:eastAsia="Calibri"/>
                <w:color w:val="auto"/>
                <w:sz w:val="18"/>
                <w:szCs w:val="18"/>
              </w:rPr>
              <w:t xml:space="preserve"> </w:t>
            </w:r>
            <w:proofErr w:type="spellStart"/>
            <w:r w:rsidRPr="00CC1804">
              <w:rPr>
                <w:rFonts w:eastAsia="Calibri"/>
                <w:color w:val="auto"/>
                <w:sz w:val="18"/>
                <w:szCs w:val="18"/>
              </w:rPr>
              <w:t>шарттарының</w:t>
            </w:r>
            <w:proofErr w:type="spellEnd"/>
            <w:r w:rsidRPr="00CC1804">
              <w:rPr>
                <w:rFonts w:eastAsia="Calibri"/>
                <w:color w:val="auto"/>
                <w:sz w:val="18"/>
                <w:szCs w:val="18"/>
              </w:rPr>
              <w:t xml:space="preserve"> </w:t>
            </w:r>
            <w:proofErr w:type="spellStart"/>
            <w:r w:rsidRPr="00CC1804">
              <w:rPr>
                <w:rFonts w:eastAsia="Calibri"/>
                <w:color w:val="auto"/>
                <w:sz w:val="18"/>
                <w:szCs w:val="18"/>
              </w:rPr>
              <w:t>талаптарына</w:t>
            </w:r>
            <w:proofErr w:type="spellEnd"/>
            <w:r w:rsidRPr="00CC1804">
              <w:rPr>
                <w:rFonts w:eastAsia="Calibri"/>
                <w:color w:val="auto"/>
                <w:sz w:val="18"/>
                <w:szCs w:val="18"/>
              </w:rPr>
              <w:t xml:space="preserve"> </w:t>
            </w:r>
            <w:proofErr w:type="spellStart"/>
            <w:r w:rsidRPr="00CC1804">
              <w:rPr>
                <w:rFonts w:eastAsia="Calibri"/>
                <w:color w:val="auto"/>
                <w:sz w:val="18"/>
                <w:szCs w:val="18"/>
              </w:rPr>
              <w:t>сәйкес</w:t>
            </w:r>
            <w:proofErr w:type="spellEnd"/>
            <w:r w:rsidRPr="00CC1804">
              <w:rPr>
                <w:rFonts w:eastAsia="Calibri"/>
                <w:color w:val="auto"/>
                <w:sz w:val="18"/>
                <w:szCs w:val="18"/>
              </w:rPr>
              <w:t xml:space="preserve"> / В соответствии с Общими условиями страхования</w:t>
            </w:r>
          </w:p>
        </w:tc>
      </w:tr>
      <w:tr w:rsidR="00CC1804" w:rsidRPr="00CC1804" w14:paraId="286513C5"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489"/>
        </w:trPr>
        <w:tc>
          <w:tcPr>
            <w:tcW w:w="3664" w:type="dxa"/>
            <w:tcBorders>
              <w:top w:val="single" w:sz="5" w:space="0" w:color="000000"/>
              <w:left w:val="single" w:sz="6" w:space="0" w:color="000000"/>
              <w:bottom w:val="single" w:sz="5" w:space="0" w:color="000000"/>
              <w:right w:val="single" w:sz="5" w:space="0" w:color="000000"/>
            </w:tcBorders>
          </w:tcPr>
          <w:p w14:paraId="158A02B4" w14:textId="77777777" w:rsidR="00735733" w:rsidRPr="00CC1804" w:rsidRDefault="00735733" w:rsidP="00735733">
            <w:pPr>
              <w:spacing w:after="0" w:line="259" w:lineRule="auto"/>
              <w:ind w:left="142" w:right="246" w:firstLine="0"/>
              <w:jc w:val="left"/>
              <w:rPr>
                <w:color w:val="auto"/>
                <w:sz w:val="18"/>
                <w:szCs w:val="18"/>
              </w:rPr>
            </w:pPr>
            <w:proofErr w:type="spellStart"/>
            <w:r w:rsidRPr="00CC1804">
              <w:rPr>
                <w:rFonts w:eastAsia="Calibri"/>
                <w:b/>
                <w:color w:val="auto"/>
                <w:sz w:val="18"/>
                <w:szCs w:val="18"/>
              </w:rPr>
              <w:t>Сақтандыру</w:t>
            </w:r>
            <w:proofErr w:type="spellEnd"/>
            <w:r w:rsidRPr="00CC1804">
              <w:rPr>
                <w:rFonts w:eastAsia="Calibri"/>
                <w:b/>
                <w:color w:val="auto"/>
                <w:sz w:val="18"/>
                <w:szCs w:val="18"/>
              </w:rPr>
              <w:t xml:space="preserve"> </w:t>
            </w:r>
            <w:proofErr w:type="spellStart"/>
            <w:r w:rsidRPr="00CC1804">
              <w:rPr>
                <w:rFonts w:eastAsia="Calibri"/>
                <w:b/>
                <w:color w:val="auto"/>
                <w:sz w:val="18"/>
                <w:szCs w:val="18"/>
              </w:rPr>
              <w:t>сыйлықақысы</w:t>
            </w:r>
            <w:proofErr w:type="spellEnd"/>
            <w:r w:rsidRPr="00CC1804">
              <w:rPr>
                <w:rFonts w:eastAsia="Calibri"/>
                <w:b/>
                <w:color w:val="auto"/>
                <w:sz w:val="18"/>
                <w:szCs w:val="18"/>
              </w:rPr>
              <w:t xml:space="preserve"> / Страховая премия.</w:t>
            </w:r>
          </w:p>
        </w:tc>
        <w:tc>
          <w:tcPr>
            <w:tcW w:w="6813" w:type="dxa"/>
            <w:gridSpan w:val="6"/>
            <w:tcBorders>
              <w:top w:val="single" w:sz="5" w:space="0" w:color="000000"/>
              <w:left w:val="single" w:sz="5" w:space="0" w:color="000000"/>
              <w:bottom w:val="single" w:sz="5" w:space="0" w:color="000000"/>
              <w:right w:val="single" w:sz="6" w:space="0" w:color="000000"/>
            </w:tcBorders>
          </w:tcPr>
          <w:p w14:paraId="6A967074" w14:textId="53B20C63" w:rsidR="00735733" w:rsidRPr="00CC1804" w:rsidRDefault="00735733" w:rsidP="00735733">
            <w:pPr>
              <w:spacing w:after="0" w:line="259" w:lineRule="auto"/>
              <w:ind w:left="142" w:firstLine="0"/>
              <w:jc w:val="left"/>
              <w:rPr>
                <w:color w:val="auto"/>
                <w:sz w:val="18"/>
                <w:szCs w:val="18"/>
              </w:rPr>
            </w:pPr>
            <w:r w:rsidRPr="00CC1804">
              <w:rPr>
                <w:rFonts w:eastAsia="Calibri"/>
                <w:color w:val="auto"/>
                <w:sz w:val="18"/>
                <w:szCs w:val="18"/>
              </w:rPr>
              <w:t>тенге 00 тиын</w:t>
            </w:r>
          </w:p>
        </w:tc>
      </w:tr>
      <w:tr w:rsidR="00CC1804" w:rsidRPr="00CC1804" w14:paraId="7A29AC8D"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883"/>
        </w:trPr>
        <w:tc>
          <w:tcPr>
            <w:tcW w:w="3664" w:type="dxa"/>
            <w:tcBorders>
              <w:top w:val="single" w:sz="5" w:space="0" w:color="000000"/>
              <w:left w:val="single" w:sz="6" w:space="0" w:color="000000"/>
              <w:bottom w:val="single" w:sz="5" w:space="0" w:color="000000"/>
              <w:right w:val="single" w:sz="5" w:space="0" w:color="000000"/>
            </w:tcBorders>
          </w:tcPr>
          <w:p w14:paraId="48B4292F" w14:textId="77777777" w:rsidR="00735733" w:rsidRPr="00CC1804" w:rsidRDefault="00735733" w:rsidP="00735733">
            <w:pPr>
              <w:spacing w:after="0" w:line="236" w:lineRule="auto"/>
              <w:ind w:left="142" w:right="9" w:firstLine="0"/>
              <w:jc w:val="left"/>
              <w:rPr>
                <w:color w:val="auto"/>
                <w:sz w:val="18"/>
                <w:szCs w:val="18"/>
              </w:rPr>
            </w:pPr>
            <w:proofErr w:type="spellStart"/>
            <w:r w:rsidRPr="00CC1804">
              <w:rPr>
                <w:rFonts w:eastAsia="Calibri"/>
                <w:b/>
                <w:color w:val="auto"/>
                <w:sz w:val="18"/>
                <w:szCs w:val="18"/>
              </w:rPr>
              <w:t>Сақтандыру</w:t>
            </w:r>
            <w:proofErr w:type="spellEnd"/>
            <w:r w:rsidRPr="00CC1804">
              <w:rPr>
                <w:rFonts w:eastAsia="Calibri"/>
                <w:b/>
                <w:color w:val="auto"/>
                <w:sz w:val="18"/>
                <w:szCs w:val="18"/>
              </w:rPr>
              <w:t xml:space="preserve"> </w:t>
            </w:r>
            <w:proofErr w:type="spellStart"/>
            <w:r w:rsidRPr="00CC1804">
              <w:rPr>
                <w:rFonts w:eastAsia="Calibri"/>
                <w:b/>
                <w:color w:val="auto"/>
                <w:sz w:val="18"/>
                <w:szCs w:val="18"/>
              </w:rPr>
              <w:t>сыйлықақысын</w:t>
            </w:r>
            <w:proofErr w:type="spellEnd"/>
            <w:r w:rsidRPr="00CC1804">
              <w:rPr>
                <w:rFonts w:eastAsia="Calibri"/>
                <w:b/>
                <w:color w:val="auto"/>
                <w:sz w:val="18"/>
                <w:szCs w:val="18"/>
              </w:rPr>
              <w:t xml:space="preserve"> </w:t>
            </w:r>
            <w:proofErr w:type="spellStart"/>
            <w:r w:rsidRPr="00CC1804">
              <w:rPr>
                <w:rFonts w:eastAsia="Calibri"/>
                <w:b/>
                <w:color w:val="auto"/>
                <w:sz w:val="18"/>
                <w:szCs w:val="18"/>
              </w:rPr>
              <w:t>төлеу</w:t>
            </w:r>
            <w:proofErr w:type="spellEnd"/>
            <w:r w:rsidRPr="00CC1804">
              <w:rPr>
                <w:rFonts w:eastAsia="Calibri"/>
                <w:b/>
                <w:color w:val="auto"/>
                <w:sz w:val="18"/>
                <w:szCs w:val="18"/>
              </w:rPr>
              <w:t xml:space="preserve"> </w:t>
            </w:r>
            <w:proofErr w:type="spellStart"/>
            <w:r w:rsidRPr="00CC1804">
              <w:rPr>
                <w:rFonts w:eastAsia="Calibri"/>
                <w:b/>
                <w:color w:val="auto"/>
                <w:sz w:val="18"/>
                <w:szCs w:val="18"/>
              </w:rPr>
              <w:t>тәртібі</w:t>
            </w:r>
            <w:proofErr w:type="spellEnd"/>
            <w:r w:rsidRPr="00CC1804">
              <w:rPr>
                <w:rFonts w:eastAsia="Calibri"/>
                <w:b/>
                <w:color w:val="auto"/>
                <w:sz w:val="18"/>
                <w:szCs w:val="18"/>
              </w:rPr>
              <w:t xml:space="preserve"> мен </w:t>
            </w:r>
            <w:proofErr w:type="spellStart"/>
            <w:r w:rsidRPr="00CC1804">
              <w:rPr>
                <w:rFonts w:eastAsia="Calibri"/>
                <w:b/>
                <w:color w:val="auto"/>
                <w:sz w:val="18"/>
                <w:szCs w:val="18"/>
              </w:rPr>
              <w:t>мерзімі</w:t>
            </w:r>
            <w:proofErr w:type="spellEnd"/>
            <w:r w:rsidRPr="00CC1804">
              <w:rPr>
                <w:rFonts w:eastAsia="Calibri"/>
                <w:b/>
                <w:color w:val="auto"/>
                <w:sz w:val="18"/>
                <w:szCs w:val="18"/>
              </w:rPr>
              <w:t xml:space="preserve"> /</w:t>
            </w:r>
          </w:p>
          <w:p w14:paraId="429CC7E4" w14:textId="77777777" w:rsidR="00735733" w:rsidRPr="00CC1804" w:rsidRDefault="00735733" w:rsidP="00735733">
            <w:pPr>
              <w:spacing w:after="0" w:line="259" w:lineRule="auto"/>
              <w:ind w:left="142" w:firstLine="0"/>
              <w:jc w:val="left"/>
              <w:rPr>
                <w:color w:val="auto"/>
                <w:sz w:val="18"/>
                <w:szCs w:val="18"/>
              </w:rPr>
            </w:pPr>
            <w:r w:rsidRPr="00CC1804">
              <w:rPr>
                <w:rFonts w:eastAsia="Calibri"/>
                <w:b/>
                <w:color w:val="auto"/>
                <w:sz w:val="18"/>
                <w:szCs w:val="18"/>
              </w:rPr>
              <w:t>Порядок и срок уплаты страховой премии.</w:t>
            </w:r>
          </w:p>
        </w:tc>
        <w:tc>
          <w:tcPr>
            <w:tcW w:w="6813" w:type="dxa"/>
            <w:gridSpan w:val="6"/>
            <w:tcBorders>
              <w:top w:val="single" w:sz="5" w:space="0" w:color="000000"/>
              <w:left w:val="single" w:sz="5" w:space="0" w:color="000000"/>
              <w:bottom w:val="single" w:sz="5" w:space="0" w:color="000000"/>
              <w:right w:val="single" w:sz="6" w:space="0" w:color="000000"/>
            </w:tcBorders>
          </w:tcPr>
          <w:p w14:paraId="13AD4B2D" w14:textId="77777777" w:rsidR="00735733" w:rsidRPr="00CC1804" w:rsidRDefault="00735733" w:rsidP="00735733">
            <w:pPr>
              <w:spacing w:after="0" w:line="259" w:lineRule="auto"/>
              <w:ind w:left="142" w:firstLine="0"/>
              <w:jc w:val="left"/>
              <w:rPr>
                <w:color w:val="auto"/>
                <w:sz w:val="18"/>
                <w:szCs w:val="18"/>
              </w:rPr>
            </w:pPr>
          </w:p>
        </w:tc>
      </w:tr>
      <w:tr w:rsidR="00CC1804" w:rsidRPr="00CC1804" w14:paraId="31108C09"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292"/>
        </w:trPr>
        <w:tc>
          <w:tcPr>
            <w:tcW w:w="3664" w:type="dxa"/>
            <w:tcBorders>
              <w:top w:val="single" w:sz="5" w:space="0" w:color="000000"/>
              <w:left w:val="single" w:sz="6" w:space="0" w:color="000000"/>
              <w:bottom w:val="single" w:sz="5" w:space="0" w:color="000000"/>
              <w:right w:val="single" w:sz="5" w:space="0" w:color="000000"/>
            </w:tcBorders>
          </w:tcPr>
          <w:p w14:paraId="2BCD87B3" w14:textId="77777777" w:rsidR="00735733" w:rsidRPr="00CC1804" w:rsidRDefault="00735733" w:rsidP="00735733">
            <w:pPr>
              <w:spacing w:after="0" w:line="259" w:lineRule="auto"/>
              <w:ind w:left="142" w:firstLine="0"/>
              <w:jc w:val="left"/>
              <w:rPr>
                <w:color w:val="auto"/>
                <w:sz w:val="18"/>
                <w:szCs w:val="18"/>
              </w:rPr>
            </w:pPr>
            <w:proofErr w:type="spellStart"/>
            <w:r w:rsidRPr="00CC1804">
              <w:rPr>
                <w:rFonts w:eastAsia="Calibri"/>
                <w:b/>
                <w:color w:val="auto"/>
                <w:sz w:val="18"/>
                <w:szCs w:val="18"/>
              </w:rPr>
              <w:t>Сақтандыру</w:t>
            </w:r>
            <w:proofErr w:type="spellEnd"/>
            <w:r w:rsidRPr="00CC1804">
              <w:rPr>
                <w:rFonts w:eastAsia="Calibri"/>
                <w:b/>
                <w:color w:val="auto"/>
                <w:sz w:val="18"/>
                <w:szCs w:val="18"/>
              </w:rPr>
              <w:t xml:space="preserve"> тарифы / Страховой тариф</w:t>
            </w:r>
          </w:p>
        </w:tc>
        <w:tc>
          <w:tcPr>
            <w:tcW w:w="6813" w:type="dxa"/>
            <w:gridSpan w:val="6"/>
            <w:tcBorders>
              <w:top w:val="single" w:sz="5" w:space="0" w:color="000000"/>
              <w:left w:val="single" w:sz="5" w:space="0" w:color="000000"/>
              <w:bottom w:val="single" w:sz="5" w:space="0" w:color="000000"/>
              <w:right w:val="single" w:sz="6" w:space="0" w:color="000000"/>
            </w:tcBorders>
          </w:tcPr>
          <w:p w14:paraId="06DB95DA" w14:textId="070ABEEF" w:rsidR="00735733" w:rsidRPr="00CC1804" w:rsidRDefault="00735733" w:rsidP="00735733">
            <w:pPr>
              <w:spacing w:after="0" w:line="259" w:lineRule="auto"/>
              <w:ind w:left="142" w:firstLine="0"/>
              <w:jc w:val="left"/>
              <w:rPr>
                <w:color w:val="auto"/>
                <w:sz w:val="18"/>
                <w:szCs w:val="18"/>
              </w:rPr>
            </w:pPr>
            <w:r w:rsidRPr="00CC1804">
              <w:rPr>
                <w:rFonts w:eastAsia="Calibri"/>
                <w:color w:val="auto"/>
                <w:sz w:val="18"/>
                <w:szCs w:val="18"/>
              </w:rPr>
              <w:t>_____%</w:t>
            </w:r>
          </w:p>
        </w:tc>
      </w:tr>
      <w:tr w:rsidR="00CC1804" w:rsidRPr="00CC1804" w14:paraId="1A31CB6B"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1473"/>
        </w:trPr>
        <w:tc>
          <w:tcPr>
            <w:tcW w:w="3664" w:type="dxa"/>
            <w:tcBorders>
              <w:top w:val="single" w:sz="5" w:space="0" w:color="000000"/>
              <w:left w:val="single" w:sz="6" w:space="0" w:color="000000"/>
              <w:bottom w:val="single" w:sz="5" w:space="0" w:color="000000"/>
              <w:right w:val="single" w:sz="5" w:space="0" w:color="000000"/>
            </w:tcBorders>
          </w:tcPr>
          <w:p w14:paraId="62D905D1" w14:textId="77777777" w:rsidR="00735733" w:rsidRPr="00CC1804" w:rsidRDefault="00735733" w:rsidP="00735733">
            <w:pPr>
              <w:spacing w:after="0" w:line="259" w:lineRule="auto"/>
              <w:ind w:left="142" w:firstLine="0"/>
              <w:jc w:val="left"/>
              <w:rPr>
                <w:color w:val="auto"/>
                <w:sz w:val="18"/>
                <w:szCs w:val="18"/>
              </w:rPr>
            </w:pPr>
            <w:r w:rsidRPr="00CC1804">
              <w:rPr>
                <w:rFonts w:eastAsia="Calibri"/>
                <w:b/>
                <w:color w:val="auto"/>
                <w:sz w:val="18"/>
                <w:szCs w:val="18"/>
              </w:rPr>
              <w:lastRenderedPageBreak/>
              <w:t>Франшиза / Франшиза</w:t>
            </w:r>
          </w:p>
        </w:tc>
        <w:tc>
          <w:tcPr>
            <w:tcW w:w="6813" w:type="dxa"/>
            <w:gridSpan w:val="6"/>
            <w:tcBorders>
              <w:top w:val="single" w:sz="5" w:space="0" w:color="000000"/>
              <w:left w:val="single" w:sz="5" w:space="0" w:color="000000"/>
              <w:bottom w:val="single" w:sz="5" w:space="0" w:color="000000"/>
              <w:right w:val="single" w:sz="6" w:space="0" w:color="000000"/>
            </w:tcBorders>
          </w:tcPr>
          <w:p w14:paraId="3AC106E1" w14:textId="77777777" w:rsidR="00735733" w:rsidRPr="00CC1804" w:rsidRDefault="00735733" w:rsidP="00735733">
            <w:pPr>
              <w:spacing w:after="0" w:line="259" w:lineRule="auto"/>
              <w:ind w:left="142" w:firstLine="0"/>
              <w:jc w:val="left"/>
              <w:rPr>
                <w:color w:val="auto"/>
                <w:sz w:val="18"/>
                <w:szCs w:val="18"/>
              </w:rPr>
            </w:pPr>
            <w:r w:rsidRPr="00CC1804">
              <w:rPr>
                <w:rFonts w:eastAsia="Calibri"/>
                <w:color w:val="auto"/>
                <w:sz w:val="18"/>
                <w:szCs w:val="18"/>
              </w:rPr>
              <w:t xml:space="preserve">_____% безусловная франшиза на каждый и любой случай от страховой суммы по каждому предмету лизинга/застрахованного имущества, но 10% в случае полной утраты или в случае землетрясений от страховой суммы по каждому предмету лизинга/застрахованного имущества / </w:t>
            </w:r>
            <w:proofErr w:type="spellStart"/>
            <w:r w:rsidRPr="00CC1804">
              <w:rPr>
                <w:rFonts w:eastAsia="Calibri"/>
                <w:color w:val="auto"/>
                <w:sz w:val="18"/>
                <w:szCs w:val="18"/>
              </w:rPr>
              <w:t>Әрбір</w:t>
            </w:r>
            <w:proofErr w:type="spellEnd"/>
            <w:r w:rsidRPr="00CC1804">
              <w:rPr>
                <w:rFonts w:eastAsia="Calibri"/>
                <w:color w:val="auto"/>
                <w:sz w:val="18"/>
                <w:szCs w:val="18"/>
              </w:rPr>
              <w:t xml:space="preserve"> лизинг/</w:t>
            </w:r>
            <w:proofErr w:type="spellStart"/>
            <w:r w:rsidRPr="00CC1804">
              <w:rPr>
                <w:rFonts w:eastAsia="Calibri"/>
                <w:color w:val="auto"/>
                <w:sz w:val="18"/>
                <w:szCs w:val="18"/>
              </w:rPr>
              <w:t>сақтандырылған</w:t>
            </w:r>
            <w:proofErr w:type="spellEnd"/>
            <w:r w:rsidRPr="00CC1804">
              <w:rPr>
                <w:rFonts w:eastAsia="Calibri"/>
                <w:color w:val="auto"/>
                <w:sz w:val="18"/>
                <w:szCs w:val="18"/>
              </w:rPr>
              <w:t xml:space="preserve"> </w:t>
            </w:r>
            <w:proofErr w:type="spellStart"/>
            <w:r w:rsidRPr="00CC1804">
              <w:rPr>
                <w:rFonts w:eastAsia="Calibri"/>
                <w:color w:val="auto"/>
                <w:sz w:val="18"/>
                <w:szCs w:val="18"/>
              </w:rPr>
              <w:t>мүлік</w:t>
            </w:r>
            <w:proofErr w:type="spellEnd"/>
            <w:r w:rsidRPr="00CC1804">
              <w:rPr>
                <w:rFonts w:eastAsia="Calibri"/>
                <w:color w:val="auto"/>
                <w:sz w:val="18"/>
                <w:szCs w:val="18"/>
              </w:rPr>
              <w:t xml:space="preserve"> </w:t>
            </w:r>
            <w:proofErr w:type="spellStart"/>
            <w:r w:rsidRPr="00CC1804">
              <w:rPr>
                <w:rFonts w:eastAsia="Calibri"/>
                <w:color w:val="auto"/>
                <w:sz w:val="18"/>
                <w:szCs w:val="18"/>
              </w:rPr>
              <w:t>бойынша</w:t>
            </w:r>
            <w:proofErr w:type="spellEnd"/>
            <w:r w:rsidRPr="00CC1804">
              <w:rPr>
                <w:rFonts w:eastAsia="Calibri"/>
                <w:color w:val="auto"/>
                <w:sz w:val="18"/>
                <w:szCs w:val="18"/>
              </w:rPr>
              <w:t xml:space="preserve"> </w:t>
            </w:r>
            <w:proofErr w:type="spellStart"/>
            <w:r w:rsidRPr="00CC1804">
              <w:rPr>
                <w:rFonts w:eastAsia="Calibri"/>
                <w:color w:val="auto"/>
                <w:sz w:val="18"/>
                <w:szCs w:val="18"/>
              </w:rPr>
              <w:t>сақтандыру</w:t>
            </w:r>
            <w:proofErr w:type="spellEnd"/>
            <w:r w:rsidRPr="00CC1804">
              <w:rPr>
                <w:rFonts w:eastAsia="Calibri"/>
                <w:color w:val="auto"/>
                <w:sz w:val="18"/>
                <w:szCs w:val="18"/>
              </w:rPr>
              <w:t xml:space="preserve"> </w:t>
            </w:r>
            <w:proofErr w:type="spellStart"/>
            <w:r w:rsidRPr="00CC1804">
              <w:rPr>
                <w:rFonts w:eastAsia="Calibri"/>
                <w:color w:val="auto"/>
                <w:sz w:val="18"/>
                <w:szCs w:val="18"/>
              </w:rPr>
              <w:t>сомасынан</w:t>
            </w:r>
            <w:proofErr w:type="spellEnd"/>
            <w:r w:rsidRPr="00CC1804">
              <w:rPr>
                <w:rFonts w:eastAsia="Calibri"/>
                <w:color w:val="auto"/>
                <w:sz w:val="18"/>
                <w:szCs w:val="18"/>
              </w:rPr>
              <w:t xml:space="preserve"> ____% </w:t>
            </w:r>
            <w:proofErr w:type="spellStart"/>
            <w:r w:rsidRPr="00CC1804">
              <w:rPr>
                <w:rFonts w:eastAsia="Calibri"/>
                <w:color w:val="auto"/>
                <w:sz w:val="18"/>
                <w:szCs w:val="18"/>
              </w:rPr>
              <w:t>шартсыз</w:t>
            </w:r>
            <w:proofErr w:type="spellEnd"/>
            <w:r w:rsidRPr="00CC1804">
              <w:rPr>
                <w:rFonts w:eastAsia="Calibri"/>
                <w:color w:val="auto"/>
                <w:sz w:val="18"/>
                <w:szCs w:val="18"/>
              </w:rPr>
              <w:t xml:space="preserve"> </w:t>
            </w:r>
            <w:proofErr w:type="spellStart"/>
            <w:r w:rsidRPr="00CC1804">
              <w:rPr>
                <w:rFonts w:eastAsia="Calibri"/>
                <w:color w:val="auto"/>
                <w:sz w:val="18"/>
                <w:szCs w:val="18"/>
              </w:rPr>
              <w:t>шегерім</w:t>
            </w:r>
            <w:proofErr w:type="spellEnd"/>
            <w:r w:rsidRPr="00CC1804">
              <w:rPr>
                <w:rFonts w:eastAsia="Calibri"/>
                <w:color w:val="auto"/>
                <w:sz w:val="18"/>
                <w:szCs w:val="18"/>
              </w:rPr>
              <w:t xml:space="preserve">, </w:t>
            </w:r>
            <w:proofErr w:type="spellStart"/>
            <w:r w:rsidRPr="00CC1804">
              <w:rPr>
                <w:rFonts w:eastAsia="Calibri"/>
                <w:color w:val="auto"/>
                <w:sz w:val="18"/>
                <w:szCs w:val="18"/>
              </w:rPr>
              <w:t>бірақ</w:t>
            </w:r>
            <w:proofErr w:type="spellEnd"/>
            <w:r w:rsidRPr="00CC1804">
              <w:rPr>
                <w:rFonts w:eastAsia="Calibri"/>
                <w:color w:val="auto"/>
                <w:sz w:val="18"/>
                <w:szCs w:val="18"/>
              </w:rPr>
              <w:t xml:space="preserve"> 10% </w:t>
            </w:r>
            <w:proofErr w:type="spellStart"/>
            <w:r w:rsidRPr="00CC1804">
              <w:rPr>
                <w:rFonts w:eastAsia="Calibri"/>
                <w:color w:val="auto"/>
                <w:sz w:val="18"/>
                <w:szCs w:val="18"/>
              </w:rPr>
              <w:t>толық</w:t>
            </w:r>
            <w:proofErr w:type="spellEnd"/>
            <w:r w:rsidRPr="00CC1804">
              <w:rPr>
                <w:rFonts w:eastAsia="Calibri"/>
                <w:color w:val="auto"/>
                <w:sz w:val="18"/>
                <w:szCs w:val="18"/>
              </w:rPr>
              <w:t xml:space="preserve"> </w:t>
            </w:r>
            <w:proofErr w:type="spellStart"/>
            <w:r w:rsidRPr="00CC1804">
              <w:rPr>
                <w:rFonts w:eastAsia="Calibri"/>
                <w:color w:val="auto"/>
                <w:sz w:val="18"/>
                <w:szCs w:val="18"/>
              </w:rPr>
              <w:t>жоғалған</w:t>
            </w:r>
            <w:proofErr w:type="spellEnd"/>
            <w:r w:rsidRPr="00CC1804">
              <w:rPr>
                <w:rFonts w:eastAsia="Calibri"/>
                <w:color w:val="auto"/>
                <w:sz w:val="18"/>
                <w:szCs w:val="18"/>
              </w:rPr>
              <w:t xml:space="preserve"> </w:t>
            </w:r>
            <w:proofErr w:type="spellStart"/>
            <w:r w:rsidRPr="00CC1804">
              <w:rPr>
                <w:rFonts w:eastAsia="Calibri"/>
                <w:color w:val="auto"/>
                <w:sz w:val="18"/>
                <w:szCs w:val="18"/>
              </w:rPr>
              <w:t>жағдайда</w:t>
            </w:r>
            <w:proofErr w:type="spellEnd"/>
            <w:r w:rsidRPr="00CC1804">
              <w:rPr>
                <w:rFonts w:eastAsia="Calibri"/>
                <w:color w:val="auto"/>
                <w:sz w:val="18"/>
                <w:szCs w:val="18"/>
              </w:rPr>
              <w:t xml:space="preserve"> </w:t>
            </w:r>
            <w:proofErr w:type="spellStart"/>
            <w:r w:rsidRPr="00CC1804">
              <w:rPr>
                <w:rFonts w:eastAsia="Calibri"/>
                <w:color w:val="auto"/>
                <w:sz w:val="18"/>
                <w:szCs w:val="18"/>
              </w:rPr>
              <w:t>немесе</w:t>
            </w:r>
            <w:proofErr w:type="spellEnd"/>
            <w:r w:rsidRPr="00CC1804">
              <w:rPr>
                <w:rFonts w:eastAsia="Calibri"/>
                <w:color w:val="auto"/>
                <w:sz w:val="18"/>
                <w:szCs w:val="18"/>
              </w:rPr>
              <w:t xml:space="preserve"> </w:t>
            </w:r>
            <w:proofErr w:type="spellStart"/>
            <w:r w:rsidRPr="00CC1804">
              <w:rPr>
                <w:rFonts w:eastAsia="Calibri"/>
                <w:color w:val="auto"/>
                <w:sz w:val="18"/>
                <w:szCs w:val="18"/>
              </w:rPr>
              <w:t>жер</w:t>
            </w:r>
            <w:proofErr w:type="spellEnd"/>
            <w:r w:rsidRPr="00CC1804">
              <w:rPr>
                <w:rFonts w:eastAsia="Calibri"/>
                <w:color w:val="auto"/>
                <w:sz w:val="18"/>
                <w:szCs w:val="18"/>
              </w:rPr>
              <w:t xml:space="preserve"> </w:t>
            </w:r>
            <w:proofErr w:type="spellStart"/>
            <w:r w:rsidRPr="00CC1804">
              <w:rPr>
                <w:rFonts w:eastAsia="Calibri"/>
                <w:color w:val="auto"/>
                <w:sz w:val="18"/>
                <w:szCs w:val="18"/>
              </w:rPr>
              <w:t>сілкінісі</w:t>
            </w:r>
            <w:proofErr w:type="spellEnd"/>
            <w:r w:rsidRPr="00CC1804">
              <w:rPr>
                <w:rFonts w:eastAsia="Calibri"/>
                <w:color w:val="auto"/>
                <w:sz w:val="18"/>
                <w:szCs w:val="18"/>
              </w:rPr>
              <w:t xml:space="preserve"> </w:t>
            </w:r>
            <w:proofErr w:type="spellStart"/>
            <w:r w:rsidRPr="00CC1804">
              <w:rPr>
                <w:rFonts w:eastAsia="Calibri"/>
                <w:color w:val="auto"/>
                <w:sz w:val="18"/>
                <w:szCs w:val="18"/>
              </w:rPr>
              <w:t>жағдайында</w:t>
            </w:r>
            <w:proofErr w:type="spellEnd"/>
            <w:r w:rsidRPr="00CC1804">
              <w:rPr>
                <w:rFonts w:eastAsia="Calibri"/>
                <w:color w:val="auto"/>
                <w:sz w:val="18"/>
                <w:szCs w:val="18"/>
              </w:rPr>
              <w:t xml:space="preserve"> </w:t>
            </w:r>
            <w:proofErr w:type="spellStart"/>
            <w:r w:rsidRPr="00CC1804">
              <w:rPr>
                <w:rFonts w:eastAsia="Calibri"/>
                <w:color w:val="auto"/>
                <w:sz w:val="18"/>
                <w:szCs w:val="18"/>
              </w:rPr>
              <w:t>әрбір</w:t>
            </w:r>
            <w:proofErr w:type="spellEnd"/>
            <w:r w:rsidRPr="00CC1804">
              <w:rPr>
                <w:rFonts w:eastAsia="Calibri"/>
                <w:color w:val="auto"/>
                <w:sz w:val="18"/>
                <w:szCs w:val="18"/>
              </w:rPr>
              <w:t xml:space="preserve"> лизинг/</w:t>
            </w:r>
            <w:proofErr w:type="spellStart"/>
            <w:r w:rsidRPr="00CC1804">
              <w:rPr>
                <w:rFonts w:eastAsia="Calibri"/>
                <w:color w:val="auto"/>
                <w:sz w:val="18"/>
                <w:szCs w:val="18"/>
              </w:rPr>
              <w:t>сақтандырылған</w:t>
            </w:r>
            <w:proofErr w:type="spellEnd"/>
            <w:r w:rsidRPr="00CC1804">
              <w:rPr>
                <w:rFonts w:eastAsia="Calibri"/>
                <w:color w:val="auto"/>
                <w:sz w:val="18"/>
                <w:szCs w:val="18"/>
              </w:rPr>
              <w:t xml:space="preserve"> </w:t>
            </w:r>
            <w:proofErr w:type="spellStart"/>
            <w:r w:rsidRPr="00CC1804">
              <w:rPr>
                <w:rFonts w:eastAsia="Calibri"/>
                <w:color w:val="auto"/>
                <w:sz w:val="18"/>
                <w:szCs w:val="18"/>
              </w:rPr>
              <w:t>мүлік</w:t>
            </w:r>
            <w:proofErr w:type="spellEnd"/>
            <w:r w:rsidRPr="00CC1804">
              <w:rPr>
                <w:rFonts w:eastAsia="Calibri"/>
                <w:color w:val="auto"/>
                <w:sz w:val="18"/>
                <w:szCs w:val="18"/>
              </w:rPr>
              <w:t xml:space="preserve"> </w:t>
            </w:r>
            <w:proofErr w:type="spellStart"/>
            <w:r w:rsidRPr="00CC1804">
              <w:rPr>
                <w:rFonts w:eastAsia="Calibri"/>
                <w:color w:val="auto"/>
                <w:sz w:val="18"/>
                <w:szCs w:val="18"/>
              </w:rPr>
              <w:t>бойынша</w:t>
            </w:r>
            <w:proofErr w:type="spellEnd"/>
            <w:r w:rsidRPr="00CC1804">
              <w:rPr>
                <w:rFonts w:eastAsia="Calibri"/>
                <w:color w:val="auto"/>
                <w:sz w:val="18"/>
                <w:szCs w:val="18"/>
              </w:rPr>
              <w:t xml:space="preserve"> </w:t>
            </w:r>
            <w:proofErr w:type="spellStart"/>
            <w:r w:rsidRPr="00CC1804">
              <w:rPr>
                <w:rFonts w:eastAsia="Calibri"/>
                <w:color w:val="auto"/>
                <w:sz w:val="18"/>
                <w:szCs w:val="18"/>
              </w:rPr>
              <w:t>сақтандыру</w:t>
            </w:r>
            <w:proofErr w:type="spellEnd"/>
            <w:r w:rsidRPr="00CC1804">
              <w:rPr>
                <w:rFonts w:eastAsia="Calibri"/>
                <w:color w:val="auto"/>
                <w:sz w:val="18"/>
                <w:szCs w:val="18"/>
              </w:rPr>
              <w:t xml:space="preserve"> </w:t>
            </w:r>
            <w:proofErr w:type="spellStart"/>
            <w:r w:rsidRPr="00CC1804">
              <w:rPr>
                <w:rFonts w:eastAsia="Calibri"/>
                <w:color w:val="auto"/>
                <w:sz w:val="18"/>
                <w:szCs w:val="18"/>
              </w:rPr>
              <w:t>сомасынан</w:t>
            </w:r>
            <w:proofErr w:type="spellEnd"/>
          </w:p>
        </w:tc>
      </w:tr>
      <w:tr w:rsidR="00CC1804" w:rsidRPr="00CC1804" w14:paraId="16E71988"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489"/>
        </w:trPr>
        <w:tc>
          <w:tcPr>
            <w:tcW w:w="3664" w:type="dxa"/>
            <w:tcBorders>
              <w:top w:val="single" w:sz="5" w:space="0" w:color="000000"/>
              <w:left w:val="single" w:sz="6" w:space="0" w:color="000000"/>
              <w:bottom w:val="single" w:sz="5" w:space="0" w:color="000000"/>
              <w:right w:val="single" w:sz="5" w:space="0" w:color="000000"/>
            </w:tcBorders>
          </w:tcPr>
          <w:p w14:paraId="03558E02" w14:textId="77777777" w:rsidR="00735733" w:rsidRPr="00CC1804" w:rsidRDefault="00735733" w:rsidP="00735733">
            <w:pPr>
              <w:spacing w:after="0" w:line="259" w:lineRule="auto"/>
              <w:ind w:left="142" w:right="28" w:firstLine="0"/>
              <w:jc w:val="left"/>
              <w:rPr>
                <w:color w:val="auto"/>
                <w:sz w:val="18"/>
                <w:szCs w:val="18"/>
              </w:rPr>
            </w:pPr>
            <w:proofErr w:type="spellStart"/>
            <w:r w:rsidRPr="00CC1804">
              <w:rPr>
                <w:rFonts w:eastAsia="Calibri"/>
                <w:b/>
                <w:color w:val="auto"/>
                <w:sz w:val="18"/>
                <w:szCs w:val="18"/>
              </w:rPr>
              <w:t>Сақтандыру</w:t>
            </w:r>
            <w:proofErr w:type="spellEnd"/>
            <w:r w:rsidRPr="00CC1804">
              <w:rPr>
                <w:rFonts w:eastAsia="Calibri"/>
                <w:b/>
                <w:color w:val="auto"/>
                <w:sz w:val="18"/>
                <w:szCs w:val="18"/>
              </w:rPr>
              <w:t xml:space="preserve"> </w:t>
            </w:r>
            <w:proofErr w:type="spellStart"/>
            <w:r w:rsidRPr="00CC1804">
              <w:rPr>
                <w:rFonts w:eastAsia="Calibri"/>
                <w:b/>
                <w:color w:val="auto"/>
                <w:sz w:val="18"/>
                <w:szCs w:val="18"/>
              </w:rPr>
              <w:t>арқылы</w:t>
            </w:r>
            <w:proofErr w:type="spellEnd"/>
            <w:r w:rsidRPr="00CC1804">
              <w:rPr>
                <w:rFonts w:eastAsia="Calibri"/>
                <w:b/>
                <w:color w:val="auto"/>
                <w:sz w:val="18"/>
                <w:szCs w:val="18"/>
              </w:rPr>
              <w:t xml:space="preserve"> </w:t>
            </w:r>
            <w:proofErr w:type="spellStart"/>
            <w:r w:rsidRPr="00CC1804">
              <w:rPr>
                <w:rFonts w:eastAsia="Calibri"/>
                <w:b/>
                <w:color w:val="auto"/>
                <w:sz w:val="18"/>
                <w:szCs w:val="18"/>
              </w:rPr>
              <w:t>қорғаудың</w:t>
            </w:r>
            <w:proofErr w:type="spellEnd"/>
            <w:r w:rsidRPr="00CC1804">
              <w:rPr>
                <w:rFonts w:eastAsia="Calibri"/>
                <w:b/>
                <w:color w:val="auto"/>
                <w:sz w:val="18"/>
                <w:szCs w:val="18"/>
              </w:rPr>
              <w:t xml:space="preserve"> </w:t>
            </w:r>
            <w:proofErr w:type="spellStart"/>
            <w:r w:rsidRPr="00CC1804">
              <w:rPr>
                <w:rFonts w:eastAsia="Calibri"/>
                <w:b/>
                <w:color w:val="auto"/>
                <w:sz w:val="18"/>
                <w:szCs w:val="18"/>
              </w:rPr>
              <w:t>мерзімі</w:t>
            </w:r>
            <w:proofErr w:type="spellEnd"/>
            <w:r w:rsidRPr="00CC1804">
              <w:rPr>
                <w:rFonts w:eastAsia="Calibri"/>
                <w:b/>
                <w:color w:val="auto"/>
                <w:sz w:val="18"/>
                <w:szCs w:val="18"/>
              </w:rPr>
              <w:t xml:space="preserve"> / Срок действия страховой защиты</w:t>
            </w:r>
          </w:p>
        </w:tc>
        <w:tc>
          <w:tcPr>
            <w:tcW w:w="6813" w:type="dxa"/>
            <w:gridSpan w:val="6"/>
            <w:tcBorders>
              <w:top w:val="single" w:sz="5" w:space="0" w:color="000000"/>
              <w:left w:val="single" w:sz="5" w:space="0" w:color="000000"/>
              <w:bottom w:val="single" w:sz="5" w:space="0" w:color="000000"/>
              <w:right w:val="single" w:sz="6" w:space="0" w:color="000000"/>
            </w:tcBorders>
          </w:tcPr>
          <w:p w14:paraId="043596CE" w14:textId="77777777" w:rsidR="00735733" w:rsidRPr="00CC1804" w:rsidRDefault="00735733" w:rsidP="00735733">
            <w:pPr>
              <w:spacing w:after="0" w:line="259" w:lineRule="auto"/>
              <w:ind w:left="142" w:firstLine="0"/>
              <w:jc w:val="left"/>
              <w:rPr>
                <w:color w:val="auto"/>
                <w:sz w:val="18"/>
                <w:szCs w:val="18"/>
              </w:rPr>
            </w:pPr>
            <w:r w:rsidRPr="00CC1804">
              <w:rPr>
                <w:rFonts w:eastAsia="Calibri"/>
                <w:color w:val="auto"/>
                <w:sz w:val="18"/>
                <w:szCs w:val="18"/>
              </w:rPr>
              <w:t>С ________ (</w:t>
            </w:r>
            <w:proofErr w:type="spellStart"/>
            <w:r w:rsidRPr="00CC1804">
              <w:rPr>
                <w:rFonts w:eastAsia="Calibri"/>
                <w:color w:val="auto"/>
                <w:sz w:val="18"/>
                <w:szCs w:val="18"/>
              </w:rPr>
              <w:t>бастап</w:t>
            </w:r>
            <w:proofErr w:type="spellEnd"/>
            <w:r w:rsidRPr="00CC1804">
              <w:rPr>
                <w:rFonts w:eastAsia="Calibri"/>
                <w:color w:val="auto"/>
                <w:sz w:val="18"/>
                <w:szCs w:val="18"/>
              </w:rPr>
              <w:t>) по ________, (</w:t>
            </w:r>
            <w:proofErr w:type="spellStart"/>
            <w:r w:rsidRPr="00CC1804">
              <w:rPr>
                <w:rFonts w:eastAsia="Calibri"/>
                <w:color w:val="auto"/>
                <w:sz w:val="18"/>
                <w:szCs w:val="18"/>
              </w:rPr>
              <w:t>қоса</w:t>
            </w:r>
            <w:proofErr w:type="spellEnd"/>
            <w:r w:rsidRPr="00CC1804">
              <w:rPr>
                <w:rFonts w:eastAsia="Calibri"/>
                <w:color w:val="auto"/>
                <w:sz w:val="18"/>
                <w:szCs w:val="18"/>
              </w:rPr>
              <w:t xml:space="preserve"> </w:t>
            </w:r>
            <w:proofErr w:type="spellStart"/>
            <w:r w:rsidRPr="00CC1804">
              <w:rPr>
                <w:rFonts w:eastAsia="Calibri"/>
                <w:color w:val="auto"/>
                <w:sz w:val="18"/>
                <w:szCs w:val="18"/>
              </w:rPr>
              <w:t>алғанда</w:t>
            </w:r>
            <w:proofErr w:type="spellEnd"/>
            <w:r w:rsidRPr="00CC1804">
              <w:rPr>
                <w:rFonts w:eastAsia="Calibri"/>
                <w:color w:val="auto"/>
                <w:sz w:val="18"/>
                <w:szCs w:val="18"/>
              </w:rPr>
              <w:t xml:space="preserve">, Алматы қ. </w:t>
            </w:r>
            <w:proofErr w:type="spellStart"/>
            <w:r w:rsidRPr="00CC1804">
              <w:rPr>
                <w:rFonts w:eastAsia="Calibri"/>
                <w:color w:val="auto"/>
                <w:sz w:val="18"/>
                <w:szCs w:val="18"/>
              </w:rPr>
              <w:t>Стандартты</w:t>
            </w:r>
            <w:proofErr w:type="spellEnd"/>
            <w:r w:rsidRPr="00CC1804">
              <w:rPr>
                <w:rFonts w:eastAsia="Calibri"/>
                <w:color w:val="auto"/>
                <w:sz w:val="18"/>
                <w:szCs w:val="18"/>
              </w:rPr>
              <w:t xml:space="preserve"> </w:t>
            </w:r>
            <w:proofErr w:type="spellStart"/>
            <w:r w:rsidRPr="00CC1804">
              <w:rPr>
                <w:rFonts w:eastAsia="Calibri"/>
                <w:color w:val="auto"/>
                <w:sz w:val="18"/>
                <w:szCs w:val="18"/>
              </w:rPr>
              <w:t>уақыты</w:t>
            </w:r>
            <w:proofErr w:type="spellEnd"/>
            <w:r w:rsidRPr="00CC1804">
              <w:rPr>
                <w:rFonts w:eastAsia="Calibri"/>
                <w:color w:val="auto"/>
                <w:sz w:val="18"/>
                <w:szCs w:val="18"/>
              </w:rPr>
              <w:t>) включительно, стандартное время г. Алматы</w:t>
            </w:r>
          </w:p>
        </w:tc>
      </w:tr>
      <w:tr w:rsidR="00CC1804" w:rsidRPr="00CC1804" w14:paraId="1509961B"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489"/>
        </w:trPr>
        <w:tc>
          <w:tcPr>
            <w:tcW w:w="3664" w:type="dxa"/>
            <w:tcBorders>
              <w:top w:val="single" w:sz="5" w:space="0" w:color="000000"/>
              <w:left w:val="single" w:sz="6" w:space="0" w:color="000000"/>
              <w:bottom w:val="single" w:sz="5" w:space="0" w:color="000000"/>
              <w:right w:val="single" w:sz="5" w:space="0" w:color="000000"/>
            </w:tcBorders>
          </w:tcPr>
          <w:p w14:paraId="3ACB2ED4" w14:textId="77777777" w:rsidR="00735733" w:rsidRPr="00CC1804" w:rsidRDefault="00735733" w:rsidP="00735733">
            <w:pPr>
              <w:spacing w:after="0" w:line="259" w:lineRule="auto"/>
              <w:ind w:left="142" w:firstLine="0"/>
              <w:jc w:val="left"/>
              <w:rPr>
                <w:color w:val="auto"/>
                <w:sz w:val="18"/>
                <w:szCs w:val="18"/>
              </w:rPr>
            </w:pPr>
            <w:proofErr w:type="spellStart"/>
            <w:r w:rsidRPr="00CC1804">
              <w:rPr>
                <w:rFonts w:eastAsia="Calibri"/>
                <w:b/>
                <w:color w:val="auto"/>
                <w:sz w:val="18"/>
                <w:szCs w:val="18"/>
              </w:rPr>
              <w:t>Шарттың</w:t>
            </w:r>
            <w:proofErr w:type="spellEnd"/>
            <w:r w:rsidRPr="00CC1804">
              <w:rPr>
                <w:rFonts w:eastAsia="Calibri"/>
                <w:b/>
                <w:color w:val="auto"/>
                <w:sz w:val="18"/>
                <w:szCs w:val="18"/>
              </w:rPr>
              <w:t xml:space="preserve"> </w:t>
            </w:r>
            <w:proofErr w:type="spellStart"/>
            <w:r w:rsidRPr="00CC1804">
              <w:rPr>
                <w:rFonts w:eastAsia="Calibri"/>
                <w:b/>
                <w:color w:val="auto"/>
                <w:sz w:val="18"/>
                <w:szCs w:val="18"/>
              </w:rPr>
              <w:t>қолданылу</w:t>
            </w:r>
            <w:proofErr w:type="spellEnd"/>
            <w:r w:rsidRPr="00CC1804">
              <w:rPr>
                <w:rFonts w:eastAsia="Calibri"/>
                <w:b/>
                <w:color w:val="auto"/>
                <w:sz w:val="18"/>
                <w:szCs w:val="18"/>
              </w:rPr>
              <w:t xml:space="preserve"> </w:t>
            </w:r>
            <w:proofErr w:type="spellStart"/>
            <w:r w:rsidRPr="00CC1804">
              <w:rPr>
                <w:rFonts w:eastAsia="Calibri"/>
                <w:b/>
                <w:color w:val="auto"/>
                <w:sz w:val="18"/>
                <w:szCs w:val="18"/>
              </w:rPr>
              <w:t>мерзімі</w:t>
            </w:r>
            <w:proofErr w:type="spellEnd"/>
            <w:r w:rsidRPr="00CC1804">
              <w:rPr>
                <w:rFonts w:eastAsia="Calibri"/>
                <w:b/>
                <w:color w:val="auto"/>
                <w:sz w:val="18"/>
                <w:szCs w:val="18"/>
              </w:rPr>
              <w:t xml:space="preserve"> / Срок действия договора</w:t>
            </w:r>
          </w:p>
        </w:tc>
        <w:tc>
          <w:tcPr>
            <w:tcW w:w="6813" w:type="dxa"/>
            <w:gridSpan w:val="6"/>
            <w:tcBorders>
              <w:top w:val="single" w:sz="5" w:space="0" w:color="000000"/>
              <w:left w:val="single" w:sz="5" w:space="0" w:color="000000"/>
              <w:bottom w:val="single" w:sz="5" w:space="0" w:color="000000"/>
              <w:right w:val="single" w:sz="6" w:space="0" w:color="000000"/>
            </w:tcBorders>
          </w:tcPr>
          <w:p w14:paraId="1FD04C3D" w14:textId="77777777" w:rsidR="00735733" w:rsidRPr="00CC1804" w:rsidRDefault="00735733" w:rsidP="00735733">
            <w:pPr>
              <w:spacing w:after="0" w:line="259" w:lineRule="auto"/>
              <w:ind w:left="142" w:firstLine="0"/>
              <w:jc w:val="left"/>
              <w:rPr>
                <w:color w:val="auto"/>
                <w:sz w:val="18"/>
                <w:szCs w:val="18"/>
              </w:rPr>
            </w:pPr>
            <w:r w:rsidRPr="00CC1804">
              <w:rPr>
                <w:rFonts w:eastAsia="Calibri"/>
                <w:color w:val="auto"/>
                <w:sz w:val="18"/>
                <w:szCs w:val="18"/>
              </w:rPr>
              <w:t>С ________ (</w:t>
            </w:r>
            <w:proofErr w:type="spellStart"/>
            <w:r w:rsidRPr="00CC1804">
              <w:rPr>
                <w:rFonts w:eastAsia="Calibri"/>
                <w:color w:val="auto"/>
                <w:sz w:val="18"/>
                <w:szCs w:val="18"/>
              </w:rPr>
              <w:t>бастап</w:t>
            </w:r>
            <w:proofErr w:type="spellEnd"/>
            <w:r w:rsidRPr="00CC1804">
              <w:rPr>
                <w:rFonts w:eastAsia="Calibri"/>
                <w:color w:val="auto"/>
                <w:sz w:val="18"/>
                <w:szCs w:val="18"/>
              </w:rPr>
              <w:t>) по ________, (</w:t>
            </w:r>
            <w:proofErr w:type="spellStart"/>
            <w:r w:rsidRPr="00CC1804">
              <w:rPr>
                <w:rFonts w:eastAsia="Calibri"/>
                <w:color w:val="auto"/>
                <w:sz w:val="18"/>
                <w:szCs w:val="18"/>
              </w:rPr>
              <w:t>қоса</w:t>
            </w:r>
            <w:proofErr w:type="spellEnd"/>
            <w:r w:rsidRPr="00CC1804">
              <w:rPr>
                <w:rFonts w:eastAsia="Calibri"/>
                <w:color w:val="auto"/>
                <w:sz w:val="18"/>
                <w:szCs w:val="18"/>
              </w:rPr>
              <w:t xml:space="preserve"> </w:t>
            </w:r>
            <w:proofErr w:type="spellStart"/>
            <w:r w:rsidRPr="00CC1804">
              <w:rPr>
                <w:rFonts w:eastAsia="Calibri"/>
                <w:color w:val="auto"/>
                <w:sz w:val="18"/>
                <w:szCs w:val="18"/>
              </w:rPr>
              <w:t>алғанда</w:t>
            </w:r>
            <w:proofErr w:type="spellEnd"/>
            <w:r w:rsidRPr="00CC1804">
              <w:rPr>
                <w:rFonts w:eastAsia="Calibri"/>
                <w:color w:val="auto"/>
                <w:sz w:val="18"/>
                <w:szCs w:val="18"/>
              </w:rPr>
              <w:t xml:space="preserve">, Алматы қ. </w:t>
            </w:r>
            <w:proofErr w:type="spellStart"/>
            <w:r w:rsidRPr="00CC1804">
              <w:rPr>
                <w:rFonts w:eastAsia="Calibri"/>
                <w:color w:val="auto"/>
                <w:sz w:val="18"/>
                <w:szCs w:val="18"/>
              </w:rPr>
              <w:t>Стандартты</w:t>
            </w:r>
            <w:proofErr w:type="spellEnd"/>
            <w:r w:rsidRPr="00CC1804">
              <w:rPr>
                <w:rFonts w:eastAsia="Calibri"/>
                <w:color w:val="auto"/>
                <w:sz w:val="18"/>
                <w:szCs w:val="18"/>
              </w:rPr>
              <w:t xml:space="preserve"> </w:t>
            </w:r>
            <w:proofErr w:type="spellStart"/>
            <w:r w:rsidRPr="00CC1804">
              <w:rPr>
                <w:rFonts w:eastAsia="Calibri"/>
                <w:color w:val="auto"/>
                <w:sz w:val="18"/>
                <w:szCs w:val="18"/>
              </w:rPr>
              <w:t>уақыты</w:t>
            </w:r>
            <w:proofErr w:type="spellEnd"/>
            <w:r w:rsidRPr="00CC1804">
              <w:rPr>
                <w:rFonts w:eastAsia="Calibri"/>
                <w:color w:val="auto"/>
                <w:sz w:val="18"/>
                <w:szCs w:val="18"/>
              </w:rPr>
              <w:t>) включительно, стандартное время г. Алматы</w:t>
            </w:r>
          </w:p>
        </w:tc>
      </w:tr>
      <w:tr w:rsidR="00CC1804" w:rsidRPr="00CC1804" w14:paraId="022CF30F"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489"/>
        </w:trPr>
        <w:tc>
          <w:tcPr>
            <w:tcW w:w="3664" w:type="dxa"/>
            <w:tcBorders>
              <w:top w:val="single" w:sz="5" w:space="0" w:color="000000"/>
              <w:left w:val="single" w:sz="6" w:space="0" w:color="000000"/>
              <w:bottom w:val="single" w:sz="5" w:space="0" w:color="000000"/>
              <w:right w:val="single" w:sz="5" w:space="0" w:color="000000"/>
            </w:tcBorders>
          </w:tcPr>
          <w:p w14:paraId="2BD04A66" w14:textId="77777777" w:rsidR="00735733" w:rsidRPr="00CC1804" w:rsidRDefault="00735733" w:rsidP="00735733">
            <w:pPr>
              <w:spacing w:after="0" w:line="259" w:lineRule="auto"/>
              <w:ind w:left="142" w:firstLine="0"/>
              <w:jc w:val="left"/>
              <w:rPr>
                <w:color w:val="auto"/>
                <w:sz w:val="18"/>
                <w:szCs w:val="18"/>
              </w:rPr>
            </w:pPr>
            <w:proofErr w:type="spellStart"/>
            <w:r w:rsidRPr="00CC1804">
              <w:rPr>
                <w:rFonts w:eastAsia="Calibri"/>
                <w:b/>
                <w:color w:val="auto"/>
                <w:sz w:val="18"/>
                <w:szCs w:val="18"/>
              </w:rPr>
              <w:t>Сақтандыру</w:t>
            </w:r>
            <w:proofErr w:type="spellEnd"/>
            <w:r w:rsidRPr="00CC1804">
              <w:rPr>
                <w:rFonts w:eastAsia="Calibri"/>
                <w:b/>
                <w:color w:val="auto"/>
                <w:sz w:val="18"/>
                <w:szCs w:val="18"/>
              </w:rPr>
              <w:t xml:space="preserve"> </w:t>
            </w:r>
            <w:proofErr w:type="spellStart"/>
            <w:r w:rsidRPr="00CC1804">
              <w:rPr>
                <w:rFonts w:eastAsia="Calibri"/>
                <w:b/>
                <w:color w:val="auto"/>
                <w:sz w:val="18"/>
                <w:szCs w:val="18"/>
              </w:rPr>
              <w:t>аймағы</w:t>
            </w:r>
            <w:proofErr w:type="spellEnd"/>
            <w:r w:rsidRPr="00CC1804">
              <w:rPr>
                <w:rFonts w:eastAsia="Calibri"/>
                <w:b/>
                <w:color w:val="auto"/>
                <w:sz w:val="18"/>
                <w:szCs w:val="18"/>
              </w:rPr>
              <w:t xml:space="preserve"> / Территория действия</w:t>
            </w:r>
          </w:p>
        </w:tc>
        <w:tc>
          <w:tcPr>
            <w:tcW w:w="6813" w:type="dxa"/>
            <w:gridSpan w:val="6"/>
            <w:tcBorders>
              <w:top w:val="single" w:sz="5" w:space="0" w:color="000000"/>
              <w:left w:val="single" w:sz="5" w:space="0" w:color="000000"/>
              <w:bottom w:val="single" w:sz="5" w:space="0" w:color="000000"/>
              <w:right w:val="single" w:sz="6" w:space="0" w:color="000000"/>
            </w:tcBorders>
          </w:tcPr>
          <w:p w14:paraId="70C2F48F" w14:textId="77777777" w:rsidR="00735733" w:rsidRPr="00CC1804" w:rsidRDefault="00735733" w:rsidP="00735733">
            <w:pPr>
              <w:spacing w:after="0" w:line="259" w:lineRule="auto"/>
              <w:ind w:left="142" w:firstLine="0"/>
              <w:jc w:val="left"/>
              <w:rPr>
                <w:color w:val="auto"/>
                <w:sz w:val="18"/>
                <w:szCs w:val="18"/>
              </w:rPr>
            </w:pPr>
          </w:p>
        </w:tc>
      </w:tr>
      <w:tr w:rsidR="00CC1804" w:rsidRPr="00CC1804" w14:paraId="08AC2138"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292"/>
        </w:trPr>
        <w:tc>
          <w:tcPr>
            <w:tcW w:w="3664" w:type="dxa"/>
            <w:tcBorders>
              <w:top w:val="single" w:sz="5" w:space="0" w:color="000000"/>
              <w:left w:val="single" w:sz="6" w:space="0" w:color="000000"/>
              <w:bottom w:val="single" w:sz="5" w:space="0" w:color="000000"/>
              <w:right w:val="single" w:sz="5" w:space="0" w:color="000000"/>
            </w:tcBorders>
          </w:tcPr>
          <w:p w14:paraId="11754983" w14:textId="77777777" w:rsidR="00735733" w:rsidRPr="00CC1804" w:rsidRDefault="00735733" w:rsidP="00735733">
            <w:pPr>
              <w:spacing w:after="0" w:line="259" w:lineRule="auto"/>
              <w:ind w:left="142" w:firstLine="0"/>
              <w:jc w:val="left"/>
              <w:rPr>
                <w:color w:val="auto"/>
                <w:sz w:val="18"/>
                <w:szCs w:val="18"/>
              </w:rPr>
            </w:pPr>
            <w:r w:rsidRPr="00CC1804">
              <w:rPr>
                <w:rFonts w:eastAsia="Calibri"/>
                <w:b/>
                <w:color w:val="auto"/>
                <w:sz w:val="18"/>
                <w:szCs w:val="18"/>
              </w:rPr>
              <w:t>Валюта / Валюта</w:t>
            </w:r>
          </w:p>
        </w:tc>
        <w:tc>
          <w:tcPr>
            <w:tcW w:w="6813" w:type="dxa"/>
            <w:gridSpan w:val="6"/>
            <w:tcBorders>
              <w:top w:val="single" w:sz="5" w:space="0" w:color="000000"/>
              <w:left w:val="single" w:sz="5" w:space="0" w:color="000000"/>
              <w:bottom w:val="single" w:sz="5" w:space="0" w:color="000000"/>
              <w:right w:val="single" w:sz="6" w:space="0" w:color="000000"/>
            </w:tcBorders>
          </w:tcPr>
          <w:p w14:paraId="5B91EFDF" w14:textId="77777777" w:rsidR="00735733" w:rsidRPr="00CC1804" w:rsidRDefault="00735733" w:rsidP="00735733">
            <w:pPr>
              <w:spacing w:after="0" w:line="259" w:lineRule="auto"/>
              <w:ind w:left="142" w:firstLine="0"/>
              <w:jc w:val="left"/>
              <w:rPr>
                <w:color w:val="auto"/>
                <w:sz w:val="18"/>
                <w:szCs w:val="18"/>
              </w:rPr>
            </w:pPr>
            <w:proofErr w:type="spellStart"/>
            <w:r w:rsidRPr="00CC1804">
              <w:rPr>
                <w:rFonts w:eastAsia="Calibri"/>
                <w:color w:val="auto"/>
                <w:sz w:val="18"/>
                <w:szCs w:val="18"/>
              </w:rPr>
              <w:t>Қазақстандық</w:t>
            </w:r>
            <w:proofErr w:type="spellEnd"/>
            <w:r w:rsidRPr="00CC1804">
              <w:rPr>
                <w:rFonts w:eastAsia="Calibri"/>
                <w:color w:val="auto"/>
                <w:sz w:val="18"/>
                <w:szCs w:val="18"/>
              </w:rPr>
              <w:t xml:space="preserve"> </w:t>
            </w:r>
            <w:proofErr w:type="spellStart"/>
            <w:r w:rsidRPr="00CC1804">
              <w:rPr>
                <w:rFonts w:eastAsia="Calibri"/>
                <w:color w:val="auto"/>
                <w:sz w:val="18"/>
                <w:szCs w:val="18"/>
              </w:rPr>
              <w:t>теңге</w:t>
            </w:r>
            <w:proofErr w:type="spellEnd"/>
            <w:r w:rsidRPr="00CC1804">
              <w:rPr>
                <w:rFonts w:eastAsia="Calibri"/>
                <w:color w:val="auto"/>
                <w:sz w:val="18"/>
                <w:szCs w:val="18"/>
              </w:rPr>
              <w:t xml:space="preserve"> / Казахстанский тенге</w:t>
            </w:r>
          </w:p>
        </w:tc>
      </w:tr>
      <w:tr w:rsidR="00CC1804" w:rsidRPr="00CC1804" w14:paraId="0735A6CD"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489"/>
        </w:trPr>
        <w:tc>
          <w:tcPr>
            <w:tcW w:w="3664" w:type="dxa"/>
            <w:tcBorders>
              <w:top w:val="single" w:sz="5" w:space="0" w:color="000000"/>
              <w:left w:val="single" w:sz="6" w:space="0" w:color="000000"/>
              <w:bottom w:val="single" w:sz="5" w:space="0" w:color="000000"/>
              <w:right w:val="single" w:sz="5" w:space="0" w:color="000000"/>
            </w:tcBorders>
          </w:tcPr>
          <w:p w14:paraId="4E8327B3" w14:textId="77777777" w:rsidR="00735733" w:rsidRPr="00CC1804" w:rsidRDefault="00735733" w:rsidP="00735733">
            <w:pPr>
              <w:spacing w:after="0" w:line="259" w:lineRule="auto"/>
              <w:ind w:left="142" w:firstLine="0"/>
              <w:jc w:val="left"/>
              <w:rPr>
                <w:color w:val="auto"/>
                <w:sz w:val="18"/>
                <w:szCs w:val="18"/>
              </w:rPr>
            </w:pPr>
            <w:proofErr w:type="spellStart"/>
            <w:r w:rsidRPr="00CC1804">
              <w:rPr>
                <w:rFonts w:eastAsia="Calibri"/>
                <w:b/>
                <w:color w:val="auto"/>
                <w:sz w:val="18"/>
                <w:szCs w:val="18"/>
              </w:rPr>
              <w:t>Сақтандыру</w:t>
            </w:r>
            <w:proofErr w:type="spellEnd"/>
            <w:r w:rsidRPr="00CC1804">
              <w:rPr>
                <w:rFonts w:eastAsia="Calibri"/>
                <w:b/>
                <w:color w:val="auto"/>
                <w:sz w:val="18"/>
                <w:szCs w:val="18"/>
              </w:rPr>
              <w:t xml:space="preserve"> </w:t>
            </w:r>
            <w:proofErr w:type="spellStart"/>
            <w:r w:rsidRPr="00CC1804">
              <w:rPr>
                <w:rFonts w:eastAsia="Calibri"/>
                <w:b/>
                <w:color w:val="auto"/>
                <w:sz w:val="18"/>
                <w:szCs w:val="18"/>
              </w:rPr>
              <w:t>агенті</w:t>
            </w:r>
            <w:proofErr w:type="spellEnd"/>
            <w:r w:rsidRPr="00CC1804">
              <w:rPr>
                <w:rFonts w:eastAsia="Calibri"/>
                <w:b/>
                <w:color w:val="auto"/>
                <w:sz w:val="18"/>
                <w:szCs w:val="18"/>
              </w:rPr>
              <w:t xml:space="preserve"> / Страховой агент</w:t>
            </w:r>
          </w:p>
        </w:tc>
        <w:tc>
          <w:tcPr>
            <w:tcW w:w="6813" w:type="dxa"/>
            <w:gridSpan w:val="6"/>
            <w:tcBorders>
              <w:top w:val="single" w:sz="5" w:space="0" w:color="000000"/>
              <w:left w:val="single" w:sz="5" w:space="0" w:color="000000"/>
              <w:bottom w:val="single" w:sz="5" w:space="0" w:color="000000"/>
              <w:right w:val="single" w:sz="6" w:space="0" w:color="000000"/>
            </w:tcBorders>
          </w:tcPr>
          <w:p w14:paraId="1896ED60" w14:textId="77777777" w:rsidR="00735733" w:rsidRPr="00CC1804" w:rsidRDefault="00735733" w:rsidP="00735733">
            <w:pPr>
              <w:spacing w:after="0" w:line="259" w:lineRule="auto"/>
              <w:ind w:left="142" w:firstLine="0"/>
              <w:jc w:val="left"/>
              <w:rPr>
                <w:color w:val="auto"/>
                <w:sz w:val="18"/>
                <w:szCs w:val="18"/>
              </w:rPr>
            </w:pPr>
            <w:proofErr w:type="spellStart"/>
            <w:r w:rsidRPr="00CC1804">
              <w:rPr>
                <w:rFonts w:eastAsia="Calibri"/>
                <w:color w:val="auto"/>
                <w:sz w:val="18"/>
                <w:szCs w:val="18"/>
              </w:rPr>
              <w:t>Көзделмеген</w:t>
            </w:r>
            <w:proofErr w:type="spellEnd"/>
            <w:r w:rsidRPr="00CC1804">
              <w:rPr>
                <w:rFonts w:eastAsia="Calibri"/>
                <w:color w:val="auto"/>
                <w:sz w:val="18"/>
                <w:szCs w:val="18"/>
              </w:rPr>
              <w:t xml:space="preserve">, </w:t>
            </w:r>
            <w:proofErr w:type="spellStart"/>
            <w:r w:rsidRPr="00CC1804">
              <w:rPr>
                <w:rFonts w:eastAsia="Calibri"/>
                <w:color w:val="auto"/>
                <w:sz w:val="18"/>
                <w:szCs w:val="18"/>
              </w:rPr>
              <w:t>комиссиялық</w:t>
            </w:r>
            <w:proofErr w:type="spellEnd"/>
            <w:r w:rsidRPr="00CC1804">
              <w:rPr>
                <w:rFonts w:eastAsia="Calibri"/>
                <w:color w:val="auto"/>
                <w:sz w:val="18"/>
                <w:szCs w:val="18"/>
              </w:rPr>
              <w:t xml:space="preserve"> </w:t>
            </w:r>
            <w:proofErr w:type="spellStart"/>
            <w:r w:rsidRPr="00CC1804">
              <w:rPr>
                <w:rFonts w:eastAsia="Calibri"/>
                <w:color w:val="auto"/>
                <w:sz w:val="18"/>
                <w:szCs w:val="18"/>
              </w:rPr>
              <w:t>сыйақы</w:t>
            </w:r>
            <w:proofErr w:type="spellEnd"/>
            <w:r w:rsidRPr="00CC1804">
              <w:rPr>
                <w:rFonts w:eastAsia="Calibri"/>
                <w:color w:val="auto"/>
                <w:sz w:val="18"/>
                <w:szCs w:val="18"/>
              </w:rPr>
              <w:t xml:space="preserve"> </w:t>
            </w:r>
            <w:proofErr w:type="spellStart"/>
            <w:r w:rsidRPr="00CC1804">
              <w:rPr>
                <w:rFonts w:eastAsia="Calibri"/>
                <w:color w:val="auto"/>
                <w:sz w:val="18"/>
                <w:szCs w:val="18"/>
              </w:rPr>
              <w:t>жоқ</w:t>
            </w:r>
            <w:proofErr w:type="spellEnd"/>
            <w:r w:rsidRPr="00CC1804">
              <w:rPr>
                <w:rFonts w:eastAsia="Calibri"/>
                <w:color w:val="auto"/>
                <w:sz w:val="18"/>
                <w:szCs w:val="18"/>
              </w:rPr>
              <w:t xml:space="preserve"> /</w:t>
            </w:r>
          </w:p>
          <w:p w14:paraId="711D2C33" w14:textId="77777777" w:rsidR="00735733" w:rsidRPr="00CC1804" w:rsidRDefault="00735733" w:rsidP="00735733">
            <w:pPr>
              <w:spacing w:after="0" w:line="259" w:lineRule="auto"/>
              <w:ind w:left="142" w:firstLine="0"/>
              <w:jc w:val="left"/>
              <w:rPr>
                <w:color w:val="auto"/>
                <w:sz w:val="18"/>
                <w:szCs w:val="18"/>
              </w:rPr>
            </w:pPr>
            <w:r w:rsidRPr="00CC1804">
              <w:rPr>
                <w:rFonts w:eastAsia="Calibri"/>
                <w:color w:val="auto"/>
                <w:sz w:val="18"/>
                <w:szCs w:val="18"/>
              </w:rPr>
              <w:t>Не предусмотрен, наличие комиссионного вознаграждения: нет</w:t>
            </w:r>
          </w:p>
        </w:tc>
      </w:tr>
      <w:tr w:rsidR="00CC1804" w:rsidRPr="00CC1804" w14:paraId="2911D7AE"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497"/>
        </w:trPr>
        <w:tc>
          <w:tcPr>
            <w:tcW w:w="3664" w:type="dxa"/>
            <w:tcBorders>
              <w:top w:val="single" w:sz="5" w:space="0" w:color="000000"/>
              <w:left w:val="single" w:sz="6" w:space="0" w:color="000000"/>
              <w:bottom w:val="single" w:sz="11" w:space="0" w:color="000000"/>
              <w:right w:val="single" w:sz="5" w:space="0" w:color="000000"/>
            </w:tcBorders>
          </w:tcPr>
          <w:p w14:paraId="304CCD22" w14:textId="77777777" w:rsidR="00735733" w:rsidRPr="00CC1804" w:rsidRDefault="00735733" w:rsidP="00735733">
            <w:pPr>
              <w:spacing w:after="0" w:line="259" w:lineRule="auto"/>
              <w:ind w:left="142" w:firstLine="0"/>
              <w:jc w:val="left"/>
              <w:rPr>
                <w:color w:val="auto"/>
                <w:sz w:val="18"/>
                <w:szCs w:val="18"/>
              </w:rPr>
            </w:pPr>
            <w:proofErr w:type="spellStart"/>
            <w:r w:rsidRPr="00CC1804">
              <w:rPr>
                <w:rFonts w:eastAsia="Calibri"/>
                <w:b/>
                <w:color w:val="auto"/>
                <w:sz w:val="18"/>
                <w:szCs w:val="18"/>
              </w:rPr>
              <w:t>Жасалған</w:t>
            </w:r>
            <w:proofErr w:type="spellEnd"/>
            <w:r w:rsidRPr="00CC1804">
              <w:rPr>
                <w:rFonts w:eastAsia="Calibri"/>
                <w:b/>
                <w:color w:val="auto"/>
                <w:sz w:val="18"/>
                <w:szCs w:val="18"/>
              </w:rPr>
              <w:t xml:space="preserve"> </w:t>
            </w:r>
            <w:proofErr w:type="spellStart"/>
            <w:r w:rsidRPr="00CC1804">
              <w:rPr>
                <w:rFonts w:eastAsia="Calibri"/>
                <w:b/>
                <w:color w:val="auto"/>
                <w:sz w:val="18"/>
                <w:szCs w:val="18"/>
              </w:rPr>
              <w:t>күні</w:t>
            </w:r>
            <w:proofErr w:type="spellEnd"/>
            <w:r w:rsidRPr="00CC1804">
              <w:rPr>
                <w:rFonts w:eastAsia="Calibri"/>
                <w:b/>
                <w:color w:val="auto"/>
                <w:sz w:val="18"/>
                <w:szCs w:val="18"/>
              </w:rPr>
              <w:t xml:space="preserve"> </w:t>
            </w:r>
            <w:proofErr w:type="spellStart"/>
            <w:r w:rsidRPr="00CC1804">
              <w:rPr>
                <w:rFonts w:eastAsia="Calibri"/>
                <w:b/>
                <w:color w:val="auto"/>
                <w:sz w:val="18"/>
                <w:szCs w:val="18"/>
              </w:rPr>
              <w:t>және</w:t>
            </w:r>
            <w:proofErr w:type="spellEnd"/>
            <w:r w:rsidRPr="00CC1804">
              <w:rPr>
                <w:rFonts w:eastAsia="Calibri"/>
                <w:b/>
                <w:color w:val="auto"/>
                <w:sz w:val="18"/>
                <w:szCs w:val="18"/>
              </w:rPr>
              <w:t xml:space="preserve"> </w:t>
            </w:r>
            <w:proofErr w:type="spellStart"/>
            <w:r w:rsidRPr="00CC1804">
              <w:rPr>
                <w:rFonts w:eastAsia="Calibri"/>
                <w:b/>
                <w:color w:val="auto"/>
                <w:sz w:val="18"/>
                <w:szCs w:val="18"/>
              </w:rPr>
              <w:t>орны</w:t>
            </w:r>
            <w:proofErr w:type="spellEnd"/>
            <w:r w:rsidRPr="00CC1804">
              <w:rPr>
                <w:rFonts w:eastAsia="Calibri"/>
                <w:b/>
                <w:color w:val="auto"/>
                <w:sz w:val="18"/>
                <w:szCs w:val="18"/>
              </w:rPr>
              <w:t xml:space="preserve"> / Дата и место заключения</w:t>
            </w:r>
          </w:p>
        </w:tc>
        <w:tc>
          <w:tcPr>
            <w:tcW w:w="6813" w:type="dxa"/>
            <w:gridSpan w:val="6"/>
            <w:tcBorders>
              <w:top w:val="single" w:sz="5" w:space="0" w:color="000000"/>
              <w:left w:val="single" w:sz="5" w:space="0" w:color="000000"/>
              <w:bottom w:val="single" w:sz="11" w:space="0" w:color="000000"/>
              <w:right w:val="single" w:sz="6" w:space="0" w:color="000000"/>
            </w:tcBorders>
          </w:tcPr>
          <w:p w14:paraId="0D664FD8" w14:textId="77777777" w:rsidR="00735733" w:rsidRPr="00CC1804" w:rsidRDefault="00735733" w:rsidP="00735733">
            <w:pPr>
              <w:spacing w:after="0" w:line="259" w:lineRule="auto"/>
              <w:ind w:left="142" w:firstLine="0"/>
              <w:jc w:val="left"/>
              <w:rPr>
                <w:color w:val="auto"/>
                <w:sz w:val="18"/>
                <w:szCs w:val="18"/>
              </w:rPr>
            </w:pPr>
            <w:r w:rsidRPr="00CC1804">
              <w:rPr>
                <w:rFonts w:eastAsia="Calibri"/>
                <w:color w:val="auto"/>
                <w:sz w:val="18"/>
                <w:szCs w:val="18"/>
              </w:rPr>
              <w:t>г. ___________ (</w:t>
            </w:r>
            <w:proofErr w:type="spellStart"/>
            <w:r w:rsidRPr="00CC1804">
              <w:rPr>
                <w:rFonts w:eastAsia="Calibri"/>
                <w:color w:val="auto"/>
                <w:sz w:val="18"/>
                <w:szCs w:val="18"/>
              </w:rPr>
              <w:t>қаласы</w:t>
            </w:r>
            <w:proofErr w:type="spellEnd"/>
            <w:r w:rsidRPr="00CC1804">
              <w:rPr>
                <w:rFonts w:eastAsia="Calibri"/>
                <w:color w:val="auto"/>
                <w:sz w:val="18"/>
                <w:szCs w:val="18"/>
              </w:rPr>
              <w:t>), __________</w:t>
            </w:r>
          </w:p>
        </w:tc>
      </w:tr>
      <w:tr w:rsidR="00CC1804" w:rsidRPr="00CC1804" w14:paraId="3AEC3137"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20"/>
        </w:trPr>
        <w:tc>
          <w:tcPr>
            <w:tcW w:w="5237" w:type="dxa"/>
            <w:gridSpan w:val="3"/>
            <w:tcBorders>
              <w:top w:val="single" w:sz="11" w:space="0" w:color="000000"/>
              <w:left w:val="single" w:sz="6" w:space="0" w:color="000000"/>
              <w:bottom w:val="single" w:sz="6" w:space="0" w:color="000000"/>
              <w:right w:val="single" w:sz="6" w:space="0" w:color="000000"/>
            </w:tcBorders>
          </w:tcPr>
          <w:p w14:paraId="2C8BE942" w14:textId="77777777" w:rsidR="00735733" w:rsidRPr="00CC1804" w:rsidRDefault="00735733" w:rsidP="00735733">
            <w:pPr>
              <w:spacing w:after="0" w:line="259" w:lineRule="auto"/>
              <w:ind w:left="142" w:firstLine="0"/>
              <w:jc w:val="left"/>
              <w:rPr>
                <w:color w:val="auto"/>
                <w:sz w:val="18"/>
                <w:szCs w:val="18"/>
              </w:rPr>
            </w:pPr>
            <w:proofErr w:type="spellStart"/>
            <w:r w:rsidRPr="00CC1804">
              <w:rPr>
                <w:rFonts w:eastAsia="Calibri"/>
                <w:b/>
                <w:color w:val="auto"/>
                <w:sz w:val="18"/>
                <w:szCs w:val="18"/>
              </w:rPr>
              <w:t>Сақтандырушы</w:t>
            </w:r>
            <w:proofErr w:type="spellEnd"/>
            <w:r w:rsidRPr="00CC1804">
              <w:rPr>
                <w:rFonts w:eastAsia="Calibri"/>
                <w:b/>
                <w:color w:val="auto"/>
                <w:sz w:val="18"/>
                <w:szCs w:val="18"/>
              </w:rPr>
              <w:t xml:space="preserve"> / Страховщик</w:t>
            </w:r>
          </w:p>
          <w:p w14:paraId="0E80418D" w14:textId="77777777" w:rsidR="00735733" w:rsidRPr="00CC1804" w:rsidRDefault="00735733" w:rsidP="00735733">
            <w:pPr>
              <w:spacing w:after="0" w:line="259" w:lineRule="auto"/>
              <w:ind w:left="142" w:firstLine="0"/>
              <w:jc w:val="left"/>
              <w:rPr>
                <w:rFonts w:eastAsia="Calibri"/>
                <w:b/>
                <w:color w:val="auto"/>
                <w:sz w:val="18"/>
                <w:szCs w:val="18"/>
              </w:rPr>
            </w:pPr>
          </w:p>
          <w:p w14:paraId="695F7704" w14:textId="77777777" w:rsidR="00735733" w:rsidRPr="00CC1804" w:rsidRDefault="00735733" w:rsidP="00735733">
            <w:pPr>
              <w:spacing w:after="0" w:line="259" w:lineRule="auto"/>
              <w:ind w:left="142" w:firstLine="0"/>
              <w:jc w:val="left"/>
              <w:rPr>
                <w:rFonts w:eastAsia="Calibri"/>
                <w:b/>
                <w:color w:val="auto"/>
                <w:sz w:val="18"/>
                <w:szCs w:val="18"/>
              </w:rPr>
            </w:pPr>
          </w:p>
          <w:p w14:paraId="0E65C885" w14:textId="77777777" w:rsidR="00735733" w:rsidRPr="00CC1804" w:rsidRDefault="00735733" w:rsidP="00735733">
            <w:pPr>
              <w:spacing w:after="0" w:line="259" w:lineRule="auto"/>
              <w:ind w:left="142" w:firstLine="0"/>
              <w:jc w:val="left"/>
              <w:rPr>
                <w:rFonts w:eastAsia="Calibri"/>
                <w:b/>
                <w:color w:val="auto"/>
                <w:sz w:val="18"/>
                <w:szCs w:val="18"/>
              </w:rPr>
            </w:pPr>
          </w:p>
          <w:p w14:paraId="71CA57A7" w14:textId="77777777" w:rsidR="00735733" w:rsidRPr="00CC1804" w:rsidRDefault="00735733" w:rsidP="00735733">
            <w:pPr>
              <w:spacing w:after="0" w:line="259" w:lineRule="auto"/>
              <w:ind w:left="142" w:firstLine="0"/>
              <w:jc w:val="left"/>
              <w:rPr>
                <w:color w:val="auto"/>
                <w:sz w:val="18"/>
                <w:szCs w:val="18"/>
              </w:rPr>
            </w:pPr>
            <w:r w:rsidRPr="00CC1804">
              <w:rPr>
                <w:rFonts w:eastAsia="Calibri"/>
                <w:b/>
                <w:color w:val="auto"/>
                <w:sz w:val="18"/>
                <w:szCs w:val="18"/>
              </w:rPr>
              <w:t>__________________________МП</w:t>
            </w:r>
          </w:p>
          <w:p w14:paraId="7A918A7D" w14:textId="77777777" w:rsidR="00735733" w:rsidRPr="00CC1804" w:rsidRDefault="00735733" w:rsidP="00735733">
            <w:pPr>
              <w:spacing w:after="0" w:line="259" w:lineRule="auto"/>
              <w:ind w:left="142" w:firstLine="0"/>
              <w:jc w:val="left"/>
              <w:rPr>
                <w:color w:val="auto"/>
                <w:sz w:val="18"/>
                <w:szCs w:val="18"/>
              </w:rPr>
            </w:pPr>
            <w:r w:rsidRPr="00CC1804">
              <w:rPr>
                <w:rFonts w:eastAsia="Calibri"/>
                <w:b/>
                <w:color w:val="auto"/>
                <w:sz w:val="18"/>
                <w:szCs w:val="18"/>
              </w:rPr>
              <w:t>(подписант)</w:t>
            </w:r>
          </w:p>
        </w:tc>
        <w:tc>
          <w:tcPr>
            <w:tcW w:w="5240" w:type="dxa"/>
            <w:gridSpan w:val="4"/>
            <w:tcBorders>
              <w:top w:val="single" w:sz="11" w:space="0" w:color="000000"/>
              <w:left w:val="single" w:sz="6" w:space="0" w:color="000000"/>
              <w:bottom w:val="single" w:sz="6" w:space="0" w:color="000000"/>
              <w:right w:val="single" w:sz="6" w:space="0" w:color="000000"/>
            </w:tcBorders>
          </w:tcPr>
          <w:p w14:paraId="3C7AE21C" w14:textId="77777777" w:rsidR="00735733" w:rsidRPr="00CC1804" w:rsidRDefault="00735733" w:rsidP="00735733">
            <w:pPr>
              <w:spacing w:after="0" w:line="259" w:lineRule="auto"/>
              <w:ind w:left="142" w:firstLine="0"/>
              <w:jc w:val="left"/>
              <w:rPr>
                <w:color w:val="auto"/>
                <w:sz w:val="18"/>
                <w:szCs w:val="18"/>
              </w:rPr>
            </w:pPr>
            <w:proofErr w:type="spellStart"/>
            <w:r w:rsidRPr="00CC1804">
              <w:rPr>
                <w:rFonts w:eastAsia="Calibri"/>
                <w:b/>
                <w:color w:val="auto"/>
                <w:sz w:val="18"/>
                <w:szCs w:val="18"/>
              </w:rPr>
              <w:t>Сақтанушы</w:t>
            </w:r>
            <w:proofErr w:type="spellEnd"/>
            <w:r w:rsidRPr="00CC1804">
              <w:rPr>
                <w:rFonts w:eastAsia="Calibri"/>
                <w:b/>
                <w:color w:val="auto"/>
                <w:sz w:val="18"/>
                <w:szCs w:val="18"/>
              </w:rPr>
              <w:t xml:space="preserve"> / Страхователь</w:t>
            </w:r>
          </w:p>
          <w:p w14:paraId="6827D095" w14:textId="77777777" w:rsidR="008546F5" w:rsidRPr="00CC1804" w:rsidRDefault="008546F5" w:rsidP="00735733">
            <w:pPr>
              <w:spacing w:after="0" w:line="259" w:lineRule="auto"/>
              <w:ind w:left="142" w:firstLine="0"/>
              <w:jc w:val="left"/>
              <w:rPr>
                <w:rFonts w:eastAsia="Calibri"/>
                <w:b/>
                <w:color w:val="auto"/>
                <w:sz w:val="18"/>
                <w:szCs w:val="18"/>
              </w:rPr>
            </w:pPr>
          </w:p>
          <w:p w14:paraId="0C45BB96" w14:textId="77777777" w:rsidR="008546F5" w:rsidRPr="00CC1804" w:rsidRDefault="008546F5" w:rsidP="00735733">
            <w:pPr>
              <w:spacing w:after="0" w:line="259" w:lineRule="auto"/>
              <w:ind w:left="142" w:firstLine="0"/>
              <w:jc w:val="left"/>
              <w:rPr>
                <w:rFonts w:eastAsia="Calibri"/>
                <w:b/>
                <w:color w:val="auto"/>
                <w:sz w:val="18"/>
                <w:szCs w:val="18"/>
              </w:rPr>
            </w:pPr>
          </w:p>
          <w:p w14:paraId="5489EFD7" w14:textId="77777777" w:rsidR="008546F5" w:rsidRPr="00CC1804" w:rsidRDefault="008546F5" w:rsidP="00735733">
            <w:pPr>
              <w:spacing w:after="0" w:line="259" w:lineRule="auto"/>
              <w:ind w:left="142" w:firstLine="0"/>
              <w:jc w:val="left"/>
              <w:rPr>
                <w:rFonts w:eastAsia="Calibri"/>
                <w:b/>
                <w:color w:val="auto"/>
                <w:sz w:val="18"/>
                <w:szCs w:val="18"/>
              </w:rPr>
            </w:pPr>
          </w:p>
          <w:p w14:paraId="49902774" w14:textId="6A3A2AD4" w:rsidR="00735733" w:rsidRPr="00CC1804" w:rsidRDefault="00735733" w:rsidP="00735733">
            <w:pPr>
              <w:spacing w:after="0" w:line="259" w:lineRule="auto"/>
              <w:ind w:left="142" w:firstLine="0"/>
              <w:jc w:val="left"/>
              <w:rPr>
                <w:color w:val="auto"/>
                <w:sz w:val="18"/>
                <w:szCs w:val="18"/>
              </w:rPr>
            </w:pPr>
            <w:r w:rsidRPr="00CC1804">
              <w:rPr>
                <w:rFonts w:eastAsia="Calibri"/>
                <w:b/>
                <w:color w:val="auto"/>
                <w:sz w:val="18"/>
                <w:szCs w:val="18"/>
              </w:rPr>
              <w:t>__________________________МП</w:t>
            </w:r>
          </w:p>
          <w:p w14:paraId="16AA4CFD" w14:textId="77777777" w:rsidR="00735733" w:rsidRPr="00CC1804" w:rsidRDefault="00735733" w:rsidP="00735733">
            <w:pPr>
              <w:spacing w:after="0" w:line="259" w:lineRule="auto"/>
              <w:ind w:left="142" w:firstLine="0"/>
              <w:jc w:val="left"/>
              <w:rPr>
                <w:rFonts w:eastAsia="Calibri"/>
                <w:b/>
                <w:color w:val="auto"/>
                <w:sz w:val="18"/>
                <w:szCs w:val="18"/>
              </w:rPr>
            </w:pPr>
            <w:r w:rsidRPr="00CC1804">
              <w:rPr>
                <w:rFonts w:eastAsia="Calibri"/>
                <w:b/>
                <w:color w:val="auto"/>
                <w:sz w:val="18"/>
                <w:szCs w:val="18"/>
              </w:rPr>
              <w:t>(подписант) с Общими условиями ознакомлен и согласен</w:t>
            </w:r>
          </w:p>
          <w:p w14:paraId="39F498C2" w14:textId="77777777" w:rsidR="00992099" w:rsidRPr="00CC1804" w:rsidRDefault="00992099" w:rsidP="00735733">
            <w:pPr>
              <w:spacing w:after="0" w:line="259" w:lineRule="auto"/>
              <w:ind w:left="142" w:firstLine="0"/>
              <w:jc w:val="left"/>
              <w:rPr>
                <w:rFonts w:eastAsia="Calibri"/>
                <w:b/>
                <w:color w:val="auto"/>
                <w:sz w:val="18"/>
                <w:szCs w:val="18"/>
              </w:rPr>
            </w:pPr>
          </w:p>
          <w:p w14:paraId="4C82005C" w14:textId="77777777" w:rsidR="00992099" w:rsidRPr="00CC1804" w:rsidRDefault="00992099" w:rsidP="00992099">
            <w:pPr>
              <w:spacing w:after="0" w:line="259" w:lineRule="auto"/>
              <w:ind w:left="142" w:firstLine="0"/>
              <w:rPr>
                <w:b/>
                <w:color w:val="auto"/>
                <w:sz w:val="18"/>
                <w:szCs w:val="18"/>
              </w:rPr>
            </w:pPr>
            <w:r w:rsidRPr="00CC1804">
              <w:rPr>
                <w:b/>
                <w:color w:val="auto"/>
                <w:sz w:val="18"/>
                <w:szCs w:val="18"/>
                <w:lang w:val="kk-KZ"/>
              </w:rPr>
              <w:t xml:space="preserve">Пайда алушы / </w:t>
            </w:r>
            <w:r w:rsidRPr="00CC1804">
              <w:rPr>
                <w:b/>
                <w:color w:val="auto"/>
                <w:sz w:val="18"/>
                <w:szCs w:val="18"/>
              </w:rPr>
              <w:t>Выгодоприобретатель</w:t>
            </w:r>
          </w:p>
          <w:p w14:paraId="32549E2B" w14:textId="77777777" w:rsidR="00992099" w:rsidRPr="00CC1804" w:rsidRDefault="00992099" w:rsidP="00992099">
            <w:pPr>
              <w:spacing w:after="0" w:line="259" w:lineRule="auto"/>
              <w:ind w:left="142" w:firstLine="0"/>
              <w:rPr>
                <w:rFonts w:eastAsia="Calibri"/>
                <w:b/>
                <w:color w:val="auto"/>
                <w:sz w:val="18"/>
                <w:szCs w:val="18"/>
                <w:lang w:val="kk-KZ"/>
              </w:rPr>
            </w:pPr>
          </w:p>
          <w:p w14:paraId="73449BCE" w14:textId="77777777" w:rsidR="00992099" w:rsidRPr="00CC1804" w:rsidRDefault="00992099" w:rsidP="00992099">
            <w:pPr>
              <w:spacing w:after="0" w:line="259" w:lineRule="auto"/>
              <w:ind w:left="142" w:firstLine="0"/>
              <w:rPr>
                <w:b/>
                <w:color w:val="auto"/>
                <w:sz w:val="18"/>
                <w:szCs w:val="18"/>
              </w:rPr>
            </w:pPr>
            <w:r w:rsidRPr="00CC1804">
              <w:rPr>
                <w:rFonts w:eastAsia="Calibri"/>
                <w:b/>
                <w:color w:val="auto"/>
                <w:sz w:val="18"/>
                <w:szCs w:val="18"/>
              </w:rPr>
              <w:t>________________________________________</w:t>
            </w:r>
            <w:r w:rsidRPr="00CC1804">
              <w:rPr>
                <w:b/>
                <w:color w:val="auto"/>
                <w:sz w:val="18"/>
                <w:szCs w:val="18"/>
              </w:rPr>
              <w:t>МП</w:t>
            </w:r>
          </w:p>
          <w:p w14:paraId="2A1A12EA" w14:textId="77777777" w:rsidR="00992099" w:rsidRPr="00CC1804" w:rsidRDefault="00992099" w:rsidP="00992099">
            <w:pPr>
              <w:spacing w:after="0" w:line="259" w:lineRule="auto"/>
              <w:ind w:left="142" w:firstLine="0"/>
              <w:rPr>
                <w:b/>
                <w:color w:val="auto"/>
                <w:sz w:val="18"/>
                <w:szCs w:val="18"/>
              </w:rPr>
            </w:pPr>
            <w:r w:rsidRPr="00CC1804">
              <w:rPr>
                <w:b/>
                <w:color w:val="auto"/>
                <w:sz w:val="18"/>
                <w:szCs w:val="18"/>
              </w:rPr>
              <w:t>(подписант)</w:t>
            </w:r>
          </w:p>
          <w:p w14:paraId="3A466DB9" w14:textId="77777777" w:rsidR="00992099" w:rsidRPr="00CC1804" w:rsidRDefault="00992099" w:rsidP="00735733">
            <w:pPr>
              <w:spacing w:after="0" w:line="259" w:lineRule="auto"/>
              <w:ind w:left="142" w:firstLine="0"/>
              <w:jc w:val="left"/>
              <w:rPr>
                <w:color w:val="auto"/>
                <w:sz w:val="18"/>
                <w:szCs w:val="18"/>
              </w:rPr>
            </w:pPr>
          </w:p>
        </w:tc>
      </w:tr>
    </w:tbl>
    <w:p w14:paraId="159F589C" w14:textId="77777777" w:rsidR="000B1AD3" w:rsidRPr="00ED69A9" w:rsidRDefault="000B1AD3" w:rsidP="000B1AD3">
      <w:pPr>
        <w:tabs>
          <w:tab w:val="center" w:pos="142"/>
        </w:tabs>
        <w:ind w:left="142" w:firstLine="0"/>
        <w:jc w:val="left"/>
        <w:rPr>
          <w:sz w:val="18"/>
          <w:szCs w:val="18"/>
        </w:rPr>
      </w:pPr>
    </w:p>
    <w:p w14:paraId="1D1705B5" w14:textId="77777777" w:rsidR="000B1AD3" w:rsidRPr="00EE77FB" w:rsidRDefault="000B1AD3" w:rsidP="000B1AD3">
      <w:pPr>
        <w:pStyle w:val="1"/>
        <w:ind w:left="567" w:right="4" w:hanging="425"/>
        <w:rPr>
          <w:color w:val="EE0000"/>
          <w:sz w:val="18"/>
          <w:szCs w:val="18"/>
        </w:rPr>
      </w:pPr>
      <w:r w:rsidRPr="00EE77FB">
        <w:rPr>
          <w:color w:val="EE0000"/>
          <w:sz w:val="18"/>
          <w:szCs w:val="18"/>
        </w:rPr>
        <w:t xml:space="preserve">ОПРЕДЕЛЕНИЯ </w:t>
      </w:r>
    </w:p>
    <w:p w14:paraId="1742AA9A" w14:textId="77777777" w:rsidR="00136E8F" w:rsidRPr="00ED69A9" w:rsidRDefault="00166060" w:rsidP="00D72D15">
      <w:pPr>
        <w:tabs>
          <w:tab w:val="center" w:pos="483"/>
          <w:tab w:val="center" w:pos="567"/>
        </w:tabs>
        <w:ind w:left="567" w:hanging="425"/>
        <w:jc w:val="left"/>
        <w:rPr>
          <w:sz w:val="18"/>
          <w:szCs w:val="18"/>
        </w:rPr>
      </w:pPr>
      <w:r w:rsidRPr="00ED69A9">
        <w:rPr>
          <w:b/>
          <w:sz w:val="18"/>
          <w:szCs w:val="18"/>
        </w:rPr>
        <w:t>1.1.</w:t>
      </w:r>
      <w:r w:rsidRPr="00ED69A9">
        <w:rPr>
          <w:sz w:val="18"/>
          <w:szCs w:val="18"/>
        </w:rPr>
        <w:t xml:space="preserve">  </w:t>
      </w:r>
      <w:r w:rsidRPr="00ED69A9">
        <w:rPr>
          <w:sz w:val="18"/>
          <w:szCs w:val="18"/>
        </w:rPr>
        <w:tab/>
        <w:t xml:space="preserve">В настоящих Общих условиях страхования используются следующие понятия: </w:t>
      </w:r>
    </w:p>
    <w:p w14:paraId="7397921C" w14:textId="77777777" w:rsidR="00136E8F" w:rsidRPr="00ED69A9" w:rsidRDefault="00166060" w:rsidP="000B1AD3">
      <w:pPr>
        <w:numPr>
          <w:ilvl w:val="0"/>
          <w:numId w:val="1"/>
        </w:numPr>
        <w:ind w:left="567" w:right="89" w:hanging="425"/>
        <w:rPr>
          <w:sz w:val="18"/>
          <w:szCs w:val="18"/>
        </w:rPr>
      </w:pPr>
      <w:r w:rsidRPr="00ED69A9">
        <w:rPr>
          <w:b/>
          <w:sz w:val="18"/>
          <w:szCs w:val="18"/>
        </w:rPr>
        <w:t>Выгодоприобретатель</w:t>
      </w:r>
      <w:r w:rsidRPr="00ED69A9">
        <w:rPr>
          <w:sz w:val="18"/>
          <w:szCs w:val="18"/>
        </w:rPr>
        <w:t xml:space="preserve"> - лицо, которое в соответствии с Договором является получателем страховой выплаты. Если иное не предусмотрено законодательными актами Республики Казахстан или Договором, Выгодоприобретателем является Страхователь. </w:t>
      </w:r>
    </w:p>
    <w:p w14:paraId="62F7DC7F" w14:textId="68D2E2B6" w:rsidR="00992099" w:rsidRPr="00883211" w:rsidRDefault="00992099" w:rsidP="00992099">
      <w:pPr>
        <w:numPr>
          <w:ilvl w:val="0"/>
          <w:numId w:val="1"/>
        </w:numPr>
        <w:ind w:left="567" w:right="89" w:hanging="425"/>
        <w:rPr>
          <w:sz w:val="18"/>
          <w:szCs w:val="18"/>
        </w:rPr>
      </w:pPr>
      <w:r w:rsidRPr="00883211">
        <w:rPr>
          <w:rStyle w:val="s0"/>
          <w:b/>
          <w:bCs/>
          <w:sz w:val="18"/>
          <w:szCs w:val="18"/>
          <w:shd w:val="clear" w:color="auto" w:fill="FFFFFF"/>
        </w:rPr>
        <w:t>Страховая организация </w:t>
      </w:r>
      <w:r w:rsidRPr="00883211">
        <w:rPr>
          <w:b/>
          <w:bCs/>
          <w:sz w:val="18"/>
          <w:szCs w:val="18"/>
          <w:shd w:val="clear" w:color="auto" w:fill="FFFFFF"/>
        </w:rPr>
        <w:t>(страховщик)</w:t>
      </w:r>
      <w:r w:rsidRPr="00883211">
        <w:rPr>
          <w:rStyle w:val="s0"/>
          <w:sz w:val="18"/>
          <w:szCs w:val="18"/>
          <w:shd w:val="clear" w:color="auto" w:fill="FFFFFF"/>
        </w:rPr>
        <w:t> - юридическое лицо, осуществляющее деятельность по заключению и исполнению договоров страхования на основании соответствующей лицензии уполномоченного органа</w:t>
      </w:r>
      <w:r w:rsidRPr="00883211">
        <w:rPr>
          <w:sz w:val="18"/>
          <w:szCs w:val="18"/>
        </w:rPr>
        <w:t xml:space="preserve">. </w:t>
      </w:r>
    </w:p>
    <w:p w14:paraId="4E1D61F9" w14:textId="77777777" w:rsidR="00136E8F" w:rsidRPr="00ED69A9" w:rsidRDefault="00166060" w:rsidP="000B1AD3">
      <w:pPr>
        <w:numPr>
          <w:ilvl w:val="0"/>
          <w:numId w:val="1"/>
        </w:numPr>
        <w:ind w:left="567" w:right="89" w:hanging="425"/>
        <w:rPr>
          <w:sz w:val="18"/>
          <w:szCs w:val="18"/>
        </w:rPr>
      </w:pPr>
      <w:r w:rsidRPr="00ED69A9">
        <w:rPr>
          <w:b/>
          <w:sz w:val="18"/>
          <w:szCs w:val="18"/>
        </w:rPr>
        <w:t>Страхователь</w:t>
      </w:r>
      <w:r w:rsidRPr="00ED69A9">
        <w:rPr>
          <w:sz w:val="18"/>
          <w:szCs w:val="18"/>
        </w:rPr>
        <w:t xml:space="preserve"> - лицо, заключившее Договор со Страховщиком. </w:t>
      </w:r>
    </w:p>
    <w:p w14:paraId="58445E74" w14:textId="77777777" w:rsidR="00136E8F" w:rsidRPr="00ED69A9" w:rsidRDefault="00166060" w:rsidP="000B1AD3">
      <w:pPr>
        <w:numPr>
          <w:ilvl w:val="0"/>
          <w:numId w:val="1"/>
        </w:numPr>
        <w:ind w:left="567" w:right="89" w:hanging="425"/>
        <w:rPr>
          <w:sz w:val="18"/>
          <w:szCs w:val="18"/>
        </w:rPr>
      </w:pPr>
      <w:r w:rsidRPr="00ED69A9">
        <w:rPr>
          <w:b/>
          <w:sz w:val="18"/>
          <w:szCs w:val="18"/>
        </w:rPr>
        <w:t>Застрахованный - лицо, в отношении которого осуществляется страхование и допущенное к управлению застрахованным автомобильным транспортом</w:t>
      </w:r>
      <w:r w:rsidRPr="00ED69A9">
        <w:rPr>
          <w:sz w:val="18"/>
          <w:szCs w:val="18"/>
        </w:rPr>
        <w:t xml:space="preserve"> (лица, допущенные к управлению застрахованным автомобильным транспортом на основании письменного волеизъявления Страхователя, выраженного в т.ч. в форме доверенности или путевого листа). Указанные лица обязательно указываются в Договоре либо к Договору прилагается их список. </w:t>
      </w:r>
    </w:p>
    <w:p w14:paraId="51E86F8A" w14:textId="77777777" w:rsidR="00136E8F" w:rsidRPr="00ED69A9" w:rsidRDefault="00166060" w:rsidP="00D72D15">
      <w:pPr>
        <w:ind w:left="567" w:right="89" w:firstLine="0"/>
        <w:rPr>
          <w:sz w:val="18"/>
          <w:szCs w:val="18"/>
        </w:rPr>
      </w:pPr>
      <w:r w:rsidRPr="00ED69A9">
        <w:rPr>
          <w:sz w:val="18"/>
          <w:szCs w:val="18"/>
        </w:rPr>
        <w:t xml:space="preserve">Страхователь, Застрахованный при управлении автомобильным транспортом, должны иметь при себе следующие документы, если иное не предусмотрено законодательством Республики Казахстан: </w:t>
      </w:r>
    </w:p>
    <w:p w14:paraId="5D0BF472" w14:textId="77777777" w:rsidR="00136E8F" w:rsidRPr="00ED69A9" w:rsidRDefault="00166060" w:rsidP="00D72D15">
      <w:pPr>
        <w:ind w:left="567" w:right="89" w:firstLine="0"/>
        <w:rPr>
          <w:sz w:val="18"/>
          <w:szCs w:val="18"/>
        </w:rPr>
      </w:pPr>
      <w:r w:rsidRPr="00ED69A9">
        <w:rPr>
          <w:rFonts w:eastAsia="Segoe UI Symbol"/>
          <w:sz w:val="18"/>
          <w:szCs w:val="18"/>
        </w:rPr>
        <w:t>−</w:t>
      </w:r>
      <w:r w:rsidRPr="00ED69A9">
        <w:rPr>
          <w:rFonts w:eastAsia="Arial"/>
          <w:sz w:val="18"/>
          <w:szCs w:val="18"/>
        </w:rPr>
        <w:t xml:space="preserve"> </w:t>
      </w:r>
      <w:r w:rsidRPr="00ED69A9">
        <w:rPr>
          <w:sz w:val="18"/>
          <w:szCs w:val="18"/>
        </w:rPr>
        <w:t xml:space="preserve">водительское удостоверение с разрешающими отметками, позволяющими управлять застрахованным автомобильным транспортом; </w:t>
      </w:r>
    </w:p>
    <w:p w14:paraId="2EADA829" w14:textId="77777777" w:rsidR="00136E8F" w:rsidRPr="00ED69A9" w:rsidRDefault="00166060" w:rsidP="00D72D15">
      <w:pPr>
        <w:ind w:left="567" w:right="89" w:firstLine="0"/>
        <w:rPr>
          <w:sz w:val="18"/>
          <w:szCs w:val="18"/>
        </w:rPr>
      </w:pPr>
      <w:r w:rsidRPr="00ED69A9">
        <w:rPr>
          <w:rFonts w:eastAsia="Segoe UI Symbol"/>
          <w:sz w:val="18"/>
          <w:szCs w:val="18"/>
        </w:rPr>
        <w:t>−</w:t>
      </w:r>
      <w:r w:rsidRPr="00ED69A9">
        <w:rPr>
          <w:rFonts w:eastAsia="Arial"/>
          <w:sz w:val="18"/>
          <w:szCs w:val="18"/>
        </w:rPr>
        <w:t xml:space="preserve"> </w:t>
      </w:r>
      <w:r w:rsidRPr="00ED69A9">
        <w:rPr>
          <w:sz w:val="18"/>
          <w:szCs w:val="18"/>
        </w:rPr>
        <w:t xml:space="preserve">регистрационные документы на автомобильный транспорт (свидетельство о регистрации транспортного средства или иные документы); </w:t>
      </w:r>
    </w:p>
    <w:p w14:paraId="5718F234" w14:textId="77777777" w:rsidR="00136E8F" w:rsidRPr="00ED69A9" w:rsidRDefault="00166060" w:rsidP="00D72D15">
      <w:pPr>
        <w:ind w:left="567" w:right="89" w:firstLine="0"/>
        <w:rPr>
          <w:sz w:val="18"/>
          <w:szCs w:val="18"/>
        </w:rPr>
      </w:pPr>
      <w:r w:rsidRPr="00ED69A9">
        <w:rPr>
          <w:rFonts w:eastAsia="Segoe UI Symbol"/>
          <w:sz w:val="18"/>
          <w:szCs w:val="18"/>
        </w:rPr>
        <w:t>−</w:t>
      </w:r>
      <w:r w:rsidRPr="00ED69A9">
        <w:rPr>
          <w:rFonts w:eastAsia="Arial"/>
          <w:sz w:val="18"/>
          <w:szCs w:val="18"/>
        </w:rPr>
        <w:t xml:space="preserve"> </w:t>
      </w:r>
      <w:r w:rsidRPr="00ED69A9">
        <w:rPr>
          <w:sz w:val="18"/>
          <w:szCs w:val="18"/>
        </w:rPr>
        <w:t xml:space="preserve">доверенность или иной документ, подтверждающий право владения, пользования или распоряжения автомобильным транспортом в отсутствии его владельца; </w:t>
      </w:r>
    </w:p>
    <w:p w14:paraId="73108F67" w14:textId="77777777" w:rsidR="00136E8F" w:rsidRPr="00ED69A9" w:rsidRDefault="00166060" w:rsidP="00D72D15">
      <w:pPr>
        <w:ind w:left="567" w:right="89" w:firstLine="0"/>
        <w:rPr>
          <w:sz w:val="18"/>
          <w:szCs w:val="18"/>
        </w:rPr>
      </w:pPr>
      <w:r w:rsidRPr="00ED69A9">
        <w:rPr>
          <w:rFonts w:eastAsia="Segoe UI Symbol"/>
          <w:sz w:val="18"/>
          <w:szCs w:val="18"/>
        </w:rPr>
        <w:t>−</w:t>
      </w:r>
      <w:r w:rsidRPr="00ED69A9">
        <w:rPr>
          <w:rFonts w:eastAsia="Arial"/>
          <w:sz w:val="18"/>
          <w:szCs w:val="18"/>
        </w:rPr>
        <w:t xml:space="preserve"> </w:t>
      </w:r>
      <w:r w:rsidRPr="00ED69A9">
        <w:rPr>
          <w:sz w:val="18"/>
          <w:szCs w:val="18"/>
        </w:rPr>
        <w:t xml:space="preserve">путевой лист, если в соответствии с законодательством Республики Казахстан он необходим; </w:t>
      </w:r>
    </w:p>
    <w:p w14:paraId="5D5A4C71" w14:textId="77777777" w:rsidR="00136E8F" w:rsidRPr="00ED69A9" w:rsidRDefault="00166060" w:rsidP="00D72D15">
      <w:pPr>
        <w:ind w:left="567" w:right="89" w:firstLine="0"/>
        <w:rPr>
          <w:sz w:val="18"/>
          <w:szCs w:val="18"/>
        </w:rPr>
      </w:pPr>
      <w:r w:rsidRPr="00ED69A9">
        <w:rPr>
          <w:rFonts w:eastAsia="Segoe UI Symbol"/>
          <w:sz w:val="18"/>
          <w:szCs w:val="18"/>
        </w:rPr>
        <w:t>−</w:t>
      </w:r>
      <w:r w:rsidRPr="00ED69A9">
        <w:rPr>
          <w:rFonts w:eastAsia="Arial"/>
          <w:sz w:val="18"/>
          <w:szCs w:val="18"/>
        </w:rPr>
        <w:t xml:space="preserve"> </w:t>
      </w:r>
      <w:r w:rsidRPr="00ED69A9">
        <w:rPr>
          <w:sz w:val="18"/>
          <w:szCs w:val="18"/>
        </w:rPr>
        <w:t xml:space="preserve">договор аренды, если автомобильный транспорт эксплуатируется в соответствии с договором аренды. </w:t>
      </w:r>
    </w:p>
    <w:p w14:paraId="6C3365C9" w14:textId="77777777" w:rsidR="00136E8F" w:rsidRPr="00ED69A9" w:rsidRDefault="00166060" w:rsidP="000B1AD3">
      <w:pPr>
        <w:numPr>
          <w:ilvl w:val="0"/>
          <w:numId w:val="1"/>
        </w:numPr>
        <w:ind w:left="567" w:right="89" w:hanging="425"/>
        <w:rPr>
          <w:sz w:val="18"/>
          <w:szCs w:val="18"/>
        </w:rPr>
      </w:pPr>
      <w:r w:rsidRPr="00ED69A9">
        <w:rPr>
          <w:b/>
          <w:sz w:val="18"/>
          <w:szCs w:val="18"/>
        </w:rPr>
        <w:t>Страховой случай</w:t>
      </w:r>
      <w:r w:rsidRPr="00ED69A9">
        <w:rPr>
          <w:sz w:val="18"/>
          <w:szCs w:val="18"/>
        </w:rPr>
        <w:t xml:space="preserve"> - событие, с наступлением которого Договор предусматривает осуществление страховой выплаты. Событие, рассматриваемое в качестве страхового случая, должно обладать признаками вероятности и случайности его наступления. </w:t>
      </w:r>
    </w:p>
    <w:p w14:paraId="0AD4CEF4" w14:textId="77777777" w:rsidR="00136E8F" w:rsidRPr="00ED69A9" w:rsidRDefault="00166060" w:rsidP="000B1AD3">
      <w:pPr>
        <w:numPr>
          <w:ilvl w:val="0"/>
          <w:numId w:val="1"/>
        </w:numPr>
        <w:ind w:left="567" w:right="89" w:hanging="425"/>
        <w:rPr>
          <w:sz w:val="18"/>
          <w:szCs w:val="18"/>
        </w:rPr>
      </w:pPr>
      <w:r w:rsidRPr="00ED69A9">
        <w:rPr>
          <w:b/>
          <w:sz w:val="18"/>
          <w:szCs w:val="18"/>
        </w:rPr>
        <w:t>Страховая сумма</w:t>
      </w:r>
      <w:r w:rsidRPr="00ED69A9">
        <w:rPr>
          <w:sz w:val="18"/>
          <w:szCs w:val="18"/>
        </w:rPr>
        <w:t xml:space="preserve"> - сумма денег, на которую застрахован объект страхования и которая представляет собой предельный объем ответственности Страховщика при наступлении страхового случая. </w:t>
      </w:r>
    </w:p>
    <w:p w14:paraId="21140EBB" w14:textId="77777777" w:rsidR="00136E8F" w:rsidRPr="00ED69A9" w:rsidRDefault="00166060" w:rsidP="000B1AD3">
      <w:pPr>
        <w:numPr>
          <w:ilvl w:val="0"/>
          <w:numId w:val="1"/>
        </w:numPr>
        <w:ind w:left="567" w:right="89" w:hanging="425"/>
        <w:rPr>
          <w:sz w:val="18"/>
          <w:szCs w:val="18"/>
        </w:rPr>
      </w:pPr>
      <w:r w:rsidRPr="00ED69A9">
        <w:rPr>
          <w:b/>
          <w:sz w:val="18"/>
          <w:szCs w:val="18"/>
        </w:rPr>
        <w:t xml:space="preserve">Действительная (рыночная) стоимость </w:t>
      </w:r>
      <w:r w:rsidRPr="00ED69A9">
        <w:rPr>
          <w:sz w:val="18"/>
          <w:szCs w:val="18"/>
        </w:rPr>
        <w:t>- стоимость транспортного средства (дополнительного оборудования) такой же марки, что и страхуемый с учетом его морального и физического износа, либо исходя из его рыночной стоимости</w:t>
      </w:r>
      <w:r w:rsidRPr="00ED69A9">
        <w:rPr>
          <w:i/>
          <w:sz w:val="18"/>
          <w:szCs w:val="18"/>
        </w:rPr>
        <w:t xml:space="preserve"> </w:t>
      </w:r>
      <w:r w:rsidRPr="00ED69A9">
        <w:rPr>
          <w:sz w:val="18"/>
          <w:szCs w:val="18"/>
        </w:rPr>
        <w:t xml:space="preserve">на момент заключения </w:t>
      </w:r>
      <w:r w:rsidRPr="00ED69A9">
        <w:rPr>
          <w:sz w:val="18"/>
          <w:szCs w:val="18"/>
        </w:rPr>
        <w:lastRenderedPageBreak/>
        <w:t xml:space="preserve">Договора, либо на основании справки-счета, выданной компетентной организацией, договора купли-продажи ил оценки эксперта (оценщика). </w:t>
      </w:r>
    </w:p>
    <w:p w14:paraId="1985D63B" w14:textId="77777777" w:rsidR="00391B53" w:rsidRPr="00ED69A9" w:rsidRDefault="00166060" w:rsidP="00391B53">
      <w:pPr>
        <w:numPr>
          <w:ilvl w:val="0"/>
          <w:numId w:val="1"/>
        </w:numPr>
        <w:ind w:left="567" w:right="89" w:hanging="425"/>
        <w:rPr>
          <w:sz w:val="18"/>
          <w:szCs w:val="18"/>
        </w:rPr>
      </w:pPr>
      <w:r w:rsidRPr="00ED69A9">
        <w:rPr>
          <w:b/>
          <w:sz w:val="18"/>
          <w:szCs w:val="18"/>
        </w:rPr>
        <w:t>Страховая премия</w:t>
      </w:r>
      <w:r w:rsidRPr="00ED69A9">
        <w:rPr>
          <w:sz w:val="18"/>
          <w:szCs w:val="18"/>
        </w:rPr>
        <w:t xml:space="preserve"> - сумма денег, которую Страхователь обязан уплатить Страховщику за принятие последним обязательств произвести страховую выплату Страхователю (Выгодоприобретателю) в размере, определенном Договором. </w:t>
      </w:r>
    </w:p>
    <w:p w14:paraId="3E78550C" w14:textId="77777777" w:rsidR="00136E8F" w:rsidRPr="00ED69A9" w:rsidRDefault="00166060" w:rsidP="00391B53">
      <w:pPr>
        <w:numPr>
          <w:ilvl w:val="0"/>
          <w:numId w:val="1"/>
        </w:numPr>
        <w:ind w:left="567" w:right="89" w:hanging="425"/>
        <w:rPr>
          <w:sz w:val="18"/>
          <w:szCs w:val="18"/>
        </w:rPr>
      </w:pPr>
      <w:r w:rsidRPr="00ED69A9">
        <w:rPr>
          <w:b/>
          <w:sz w:val="18"/>
          <w:szCs w:val="18"/>
        </w:rPr>
        <w:t>Страховая выплата</w:t>
      </w:r>
      <w:r w:rsidRPr="00ED69A9">
        <w:rPr>
          <w:sz w:val="18"/>
          <w:szCs w:val="18"/>
        </w:rPr>
        <w:t xml:space="preserve"> — сумма денег, выплачиваемая Страховщиком Страхователю (Выгодоприобретателю) в пределах страховой суммы при наступлении страхового случая. Страховая выплата осуществляется в национальной валюте Республики Казахстан – тенге. </w:t>
      </w:r>
    </w:p>
    <w:p w14:paraId="29638F5E" w14:textId="77777777" w:rsidR="00136E8F" w:rsidRPr="00ED69A9" w:rsidRDefault="00166060" w:rsidP="000B1AD3">
      <w:pPr>
        <w:numPr>
          <w:ilvl w:val="0"/>
          <w:numId w:val="1"/>
        </w:numPr>
        <w:ind w:left="567" w:right="89" w:hanging="425"/>
        <w:rPr>
          <w:sz w:val="18"/>
          <w:szCs w:val="18"/>
        </w:rPr>
      </w:pPr>
      <w:r w:rsidRPr="00ED69A9">
        <w:rPr>
          <w:b/>
          <w:sz w:val="18"/>
          <w:szCs w:val="18"/>
        </w:rPr>
        <w:t>Франшиза</w:t>
      </w:r>
      <w:r w:rsidRPr="00ED69A9">
        <w:rPr>
          <w:sz w:val="18"/>
          <w:szCs w:val="18"/>
        </w:rPr>
        <w:t xml:space="preserve"> - предусмотренное условиями страхования освобождение Страховщика от возмещения ущерба, не превышающего определенного размера. Повреждение и/или утрата, гибель во всех случаях возмещается за вычетом установленной франшизы. </w:t>
      </w:r>
    </w:p>
    <w:p w14:paraId="6B7FD31A" w14:textId="77777777" w:rsidR="00136E8F" w:rsidRPr="00ED69A9" w:rsidRDefault="00166060" w:rsidP="000B1AD3">
      <w:pPr>
        <w:numPr>
          <w:ilvl w:val="0"/>
          <w:numId w:val="1"/>
        </w:numPr>
        <w:ind w:left="567" w:right="89" w:hanging="425"/>
        <w:rPr>
          <w:sz w:val="18"/>
          <w:szCs w:val="18"/>
        </w:rPr>
      </w:pPr>
      <w:r w:rsidRPr="00ED69A9">
        <w:rPr>
          <w:b/>
          <w:sz w:val="18"/>
          <w:szCs w:val="18"/>
        </w:rPr>
        <w:t xml:space="preserve">Автомобильный транспорт (транспортное средство) </w:t>
      </w:r>
      <w:r w:rsidRPr="00ED69A9">
        <w:rPr>
          <w:sz w:val="18"/>
          <w:szCs w:val="18"/>
        </w:rPr>
        <w:t xml:space="preserve">– </w:t>
      </w:r>
      <w:r w:rsidRPr="00ED69A9">
        <w:rPr>
          <w:sz w:val="18"/>
          <w:szCs w:val="18"/>
          <w:u w:val="single" w:color="000000"/>
        </w:rPr>
        <w:t>механические</w:t>
      </w:r>
      <w:r w:rsidRPr="00ED69A9">
        <w:rPr>
          <w:sz w:val="18"/>
          <w:szCs w:val="18"/>
        </w:rPr>
        <w:t xml:space="preserve"> транспортные средства и прицепы, предназначенные для перевозки по дорогам людей, грузов или оборудования, установленного на них, также специализированные транспортные средства (предназначенные для выполнения различных преимущественно нетранспортных работ). </w:t>
      </w:r>
    </w:p>
    <w:p w14:paraId="21D27100" w14:textId="77777777" w:rsidR="00136E8F" w:rsidRPr="00ED69A9" w:rsidRDefault="00166060" w:rsidP="000B1AD3">
      <w:pPr>
        <w:numPr>
          <w:ilvl w:val="0"/>
          <w:numId w:val="1"/>
        </w:numPr>
        <w:ind w:left="567" w:right="89" w:hanging="425"/>
        <w:rPr>
          <w:sz w:val="18"/>
          <w:szCs w:val="18"/>
        </w:rPr>
      </w:pPr>
      <w:r w:rsidRPr="00ED69A9">
        <w:rPr>
          <w:b/>
          <w:sz w:val="18"/>
          <w:szCs w:val="18"/>
        </w:rPr>
        <w:t xml:space="preserve">Механическое транспортное средство </w:t>
      </w:r>
      <w:r w:rsidRPr="00ED69A9">
        <w:rPr>
          <w:sz w:val="18"/>
          <w:szCs w:val="18"/>
        </w:rPr>
        <w:t xml:space="preserve">– транспортное средство, приводимое в движение двигателем. Термин распространяется также на тракторы и любые самоходные машины.  </w:t>
      </w:r>
    </w:p>
    <w:p w14:paraId="2145DDDA" w14:textId="77777777" w:rsidR="00136E8F" w:rsidRPr="00ED69A9" w:rsidRDefault="00166060" w:rsidP="000B1AD3">
      <w:pPr>
        <w:numPr>
          <w:ilvl w:val="0"/>
          <w:numId w:val="1"/>
        </w:numPr>
        <w:ind w:left="567" w:right="89" w:hanging="425"/>
        <w:rPr>
          <w:sz w:val="18"/>
          <w:szCs w:val="18"/>
        </w:rPr>
      </w:pPr>
      <w:r w:rsidRPr="00ED69A9">
        <w:rPr>
          <w:b/>
          <w:sz w:val="18"/>
          <w:szCs w:val="18"/>
        </w:rPr>
        <w:t>Дорога</w:t>
      </w:r>
      <w:r w:rsidRPr="00ED69A9">
        <w:rPr>
          <w:sz w:val="18"/>
          <w:szCs w:val="18"/>
        </w:rPr>
        <w:t xml:space="preserve"> </w:t>
      </w:r>
      <w:proofErr w:type="gramStart"/>
      <w:r w:rsidRPr="00ED69A9">
        <w:rPr>
          <w:sz w:val="18"/>
          <w:szCs w:val="18"/>
        </w:rPr>
        <w:t>-  вся</w:t>
      </w:r>
      <w:proofErr w:type="gramEnd"/>
      <w:r w:rsidRPr="00ED69A9">
        <w:rPr>
          <w:sz w:val="18"/>
          <w:szCs w:val="18"/>
        </w:rPr>
        <w:t xml:space="preserve"> полоса отвода земли либо поверхность искусственного сооружения, обустроенная или приспособленная и используемая для движения транспортных средств и пешеходов. Дорога включает в себя одну или несколько проезжих частей, а также трамвайные пути, тротуары, обочины и разделительные полосы при их наличии.  </w:t>
      </w:r>
    </w:p>
    <w:p w14:paraId="105CA74D" w14:textId="77777777" w:rsidR="00136E8F" w:rsidRPr="00ED69A9" w:rsidRDefault="00166060" w:rsidP="000B1AD3">
      <w:pPr>
        <w:spacing w:after="57" w:line="259" w:lineRule="auto"/>
        <w:ind w:left="567" w:hanging="425"/>
        <w:jc w:val="left"/>
        <w:rPr>
          <w:sz w:val="18"/>
          <w:szCs w:val="18"/>
        </w:rPr>
      </w:pPr>
      <w:r w:rsidRPr="00ED69A9">
        <w:rPr>
          <w:sz w:val="18"/>
          <w:szCs w:val="18"/>
        </w:rPr>
        <w:t xml:space="preserve"> </w:t>
      </w:r>
    </w:p>
    <w:p w14:paraId="4D8AE3CD" w14:textId="77777777" w:rsidR="00136E8F" w:rsidRPr="00ED69A9" w:rsidRDefault="00166060" w:rsidP="000B1AD3">
      <w:pPr>
        <w:pStyle w:val="1"/>
        <w:ind w:left="567" w:right="2" w:hanging="425"/>
        <w:rPr>
          <w:sz w:val="18"/>
          <w:szCs w:val="18"/>
        </w:rPr>
      </w:pPr>
      <w:r w:rsidRPr="00ED69A9">
        <w:rPr>
          <w:sz w:val="18"/>
          <w:szCs w:val="18"/>
        </w:rPr>
        <w:t xml:space="preserve">ОБЪЕКТ СТРАХОВАНИЯ </w:t>
      </w:r>
    </w:p>
    <w:p w14:paraId="64521D77" w14:textId="77777777" w:rsidR="00136E8F" w:rsidRPr="00ED69A9" w:rsidRDefault="00166060" w:rsidP="000B1AD3">
      <w:pPr>
        <w:ind w:left="567" w:right="89" w:hanging="425"/>
        <w:rPr>
          <w:sz w:val="18"/>
          <w:szCs w:val="18"/>
        </w:rPr>
      </w:pPr>
      <w:r w:rsidRPr="00ED69A9">
        <w:rPr>
          <w:b/>
          <w:sz w:val="18"/>
          <w:szCs w:val="18"/>
        </w:rPr>
        <w:t>2.1.</w:t>
      </w:r>
      <w:r w:rsidRPr="00ED69A9">
        <w:rPr>
          <w:sz w:val="18"/>
          <w:szCs w:val="18"/>
        </w:rPr>
        <w:t xml:space="preserve">  Объектом страхования являются не противоречащие законодательству Республики Казахстан имущественные интересы Страхователя (Застрахованного), связанные с владением, пользованием, распоряжением автомобильным транспортом, а также, если это оговорено в Договоре дополнительным оборудованием и принадлежностями к нему, багажом вследствие его повреждения или утраты (гибели) в период действия Договора.  </w:t>
      </w:r>
    </w:p>
    <w:p w14:paraId="3D4150F2" w14:textId="77777777" w:rsidR="00136E8F" w:rsidRPr="00ED69A9" w:rsidRDefault="00166060" w:rsidP="000B1AD3">
      <w:pPr>
        <w:ind w:left="567" w:right="89" w:hanging="425"/>
        <w:rPr>
          <w:sz w:val="18"/>
          <w:szCs w:val="18"/>
        </w:rPr>
      </w:pPr>
      <w:r w:rsidRPr="00ED69A9">
        <w:rPr>
          <w:b/>
          <w:sz w:val="18"/>
          <w:szCs w:val="18"/>
        </w:rPr>
        <w:t>2.2.</w:t>
      </w:r>
      <w:r w:rsidRPr="00ED69A9">
        <w:rPr>
          <w:sz w:val="18"/>
          <w:szCs w:val="18"/>
        </w:rPr>
        <w:t xml:space="preserve">  Предметом страхования является транспортное средство (включая установленные на нем предусмотренные конструкцией узлы и агрегаты), принадлежащее Страхователю на праве собственности или по иным основаниям. </w:t>
      </w:r>
    </w:p>
    <w:p w14:paraId="0DCB3147" w14:textId="77777777" w:rsidR="00136E8F" w:rsidRPr="00ED69A9" w:rsidRDefault="00166060" w:rsidP="000B1AD3">
      <w:pPr>
        <w:tabs>
          <w:tab w:val="center" w:pos="483"/>
          <w:tab w:val="center" w:pos="4403"/>
        </w:tabs>
        <w:ind w:left="567" w:hanging="425"/>
        <w:jc w:val="left"/>
        <w:rPr>
          <w:sz w:val="18"/>
          <w:szCs w:val="18"/>
        </w:rPr>
      </w:pPr>
      <w:r w:rsidRPr="00ED69A9">
        <w:rPr>
          <w:b/>
          <w:sz w:val="18"/>
          <w:szCs w:val="18"/>
        </w:rPr>
        <w:t xml:space="preserve">2.3.  </w:t>
      </w:r>
      <w:r w:rsidRPr="00ED69A9">
        <w:rPr>
          <w:b/>
          <w:sz w:val="18"/>
          <w:szCs w:val="18"/>
        </w:rPr>
        <w:tab/>
      </w:r>
      <w:r w:rsidRPr="00ED69A9">
        <w:rPr>
          <w:sz w:val="18"/>
          <w:szCs w:val="18"/>
        </w:rPr>
        <w:t xml:space="preserve">Если Договором не оговорено иное, страховая защита не распространяется на: </w:t>
      </w:r>
    </w:p>
    <w:p w14:paraId="472E30B5" w14:textId="77777777" w:rsidR="00136E8F" w:rsidRPr="00ED69A9" w:rsidRDefault="00166060" w:rsidP="000B1AD3">
      <w:pPr>
        <w:numPr>
          <w:ilvl w:val="0"/>
          <w:numId w:val="2"/>
        </w:numPr>
        <w:ind w:left="567" w:right="89" w:hanging="425"/>
        <w:rPr>
          <w:sz w:val="18"/>
          <w:szCs w:val="18"/>
        </w:rPr>
      </w:pPr>
      <w:r w:rsidRPr="00ED69A9">
        <w:rPr>
          <w:sz w:val="18"/>
          <w:szCs w:val="18"/>
        </w:rPr>
        <w:t xml:space="preserve">транспортные средства, эксплуатируемые в миротворческих миссиях, любых соревнованиях, или испытаниях, или пробных пробегах, в целях учебной езды; </w:t>
      </w:r>
    </w:p>
    <w:p w14:paraId="520F6745" w14:textId="77777777" w:rsidR="00136E8F" w:rsidRPr="00ED69A9" w:rsidRDefault="00166060" w:rsidP="000B1AD3">
      <w:pPr>
        <w:numPr>
          <w:ilvl w:val="0"/>
          <w:numId w:val="2"/>
        </w:numPr>
        <w:ind w:left="567" w:right="89" w:hanging="425"/>
        <w:rPr>
          <w:sz w:val="18"/>
          <w:szCs w:val="18"/>
        </w:rPr>
      </w:pPr>
      <w:r w:rsidRPr="00ED69A9">
        <w:rPr>
          <w:sz w:val="18"/>
          <w:szCs w:val="18"/>
        </w:rPr>
        <w:t xml:space="preserve">транспортные средства, не прошедшие обязательный технический осмотр в установленные сроки; </w:t>
      </w:r>
    </w:p>
    <w:p w14:paraId="33F9A1E7" w14:textId="77777777" w:rsidR="00136E8F" w:rsidRPr="00ED69A9" w:rsidRDefault="00166060" w:rsidP="000B1AD3">
      <w:pPr>
        <w:numPr>
          <w:ilvl w:val="0"/>
          <w:numId w:val="2"/>
        </w:numPr>
        <w:ind w:left="567" w:right="89" w:hanging="425"/>
        <w:rPr>
          <w:sz w:val="18"/>
          <w:szCs w:val="18"/>
        </w:rPr>
      </w:pPr>
      <w:r w:rsidRPr="00ED69A9">
        <w:rPr>
          <w:sz w:val="18"/>
          <w:szCs w:val="18"/>
        </w:rPr>
        <w:t xml:space="preserve">личные вещи Страхователя/лица, допущенного к управлению застрахованным автомобильным транспортом, находящиеся внутри или на застрахованном автомобильном транспорте; </w:t>
      </w:r>
    </w:p>
    <w:p w14:paraId="0AC4DA9C" w14:textId="77777777" w:rsidR="00136E8F" w:rsidRPr="00ED69A9" w:rsidRDefault="00166060" w:rsidP="000B1AD3">
      <w:pPr>
        <w:numPr>
          <w:ilvl w:val="0"/>
          <w:numId w:val="2"/>
        </w:numPr>
        <w:ind w:left="567" w:right="89" w:hanging="425"/>
        <w:rPr>
          <w:sz w:val="18"/>
          <w:szCs w:val="18"/>
        </w:rPr>
      </w:pPr>
      <w:r w:rsidRPr="00ED69A9">
        <w:rPr>
          <w:sz w:val="18"/>
          <w:szCs w:val="18"/>
        </w:rPr>
        <w:t xml:space="preserve">товары или предметы, связанные с профессиональной или коммерческой деятельностью Страхователя, перевозимые внутри или на застрахованном автомобильном транспорте; </w:t>
      </w:r>
    </w:p>
    <w:p w14:paraId="3D035549" w14:textId="77777777" w:rsidR="00136E8F" w:rsidRPr="00ED69A9" w:rsidRDefault="00166060" w:rsidP="000B1AD3">
      <w:pPr>
        <w:numPr>
          <w:ilvl w:val="0"/>
          <w:numId w:val="2"/>
        </w:numPr>
        <w:ind w:left="567" w:right="89" w:hanging="425"/>
        <w:rPr>
          <w:sz w:val="18"/>
          <w:szCs w:val="18"/>
        </w:rPr>
      </w:pPr>
      <w:r w:rsidRPr="00ED69A9">
        <w:rPr>
          <w:sz w:val="18"/>
          <w:szCs w:val="18"/>
        </w:rPr>
        <w:t xml:space="preserve">дополнительное оборудование, установленное на автомобильном транспорте: механизмы, установки, приспособления, приборы, иное оборудование и принадлежности, не входящие в комплект автомобильного транспорта в соответствии с документацией завода-изготовителя или его официального дилера, в том числе специальная покраска, автомобильная теле-, аудио-, видео-, радиоаппаратура, оборудование салона/кузова, приборы, световое, сигнальное и другое оборудование, установленное на автомобильном транспорте, колеса в сборе, не входящие в комплектацию завода-изготовителя или его официального дилера; </w:t>
      </w:r>
    </w:p>
    <w:p w14:paraId="43EB975A" w14:textId="77777777" w:rsidR="00136E8F" w:rsidRPr="00ED69A9" w:rsidRDefault="00166060" w:rsidP="000B1AD3">
      <w:pPr>
        <w:numPr>
          <w:ilvl w:val="0"/>
          <w:numId w:val="2"/>
        </w:numPr>
        <w:ind w:left="567" w:right="89" w:hanging="425"/>
        <w:rPr>
          <w:sz w:val="18"/>
          <w:szCs w:val="18"/>
        </w:rPr>
      </w:pPr>
      <w:r w:rsidRPr="00ED69A9">
        <w:rPr>
          <w:sz w:val="18"/>
          <w:szCs w:val="18"/>
        </w:rPr>
        <w:t xml:space="preserve">автомобильный транспорт старше 20 лет; </w:t>
      </w:r>
    </w:p>
    <w:p w14:paraId="401A3CA0" w14:textId="77777777" w:rsidR="00136E8F" w:rsidRPr="00ED69A9" w:rsidRDefault="00166060" w:rsidP="000B1AD3">
      <w:pPr>
        <w:numPr>
          <w:ilvl w:val="0"/>
          <w:numId w:val="2"/>
        </w:numPr>
        <w:ind w:left="567" w:right="89" w:hanging="425"/>
        <w:rPr>
          <w:sz w:val="18"/>
          <w:szCs w:val="18"/>
        </w:rPr>
      </w:pPr>
      <w:r w:rsidRPr="00ED69A9">
        <w:rPr>
          <w:sz w:val="18"/>
          <w:szCs w:val="18"/>
        </w:rPr>
        <w:t xml:space="preserve">автомобильный транспорт иностранного и отечественного производства, у которых отсутствуют номер кузова (рамы), двигателя, либо они не соответствуют документам;  </w:t>
      </w:r>
    </w:p>
    <w:p w14:paraId="4994934D" w14:textId="77777777" w:rsidR="00136E8F" w:rsidRPr="00ED69A9" w:rsidRDefault="00166060" w:rsidP="000B1AD3">
      <w:pPr>
        <w:numPr>
          <w:ilvl w:val="0"/>
          <w:numId w:val="2"/>
        </w:numPr>
        <w:ind w:left="567" w:right="89" w:hanging="425"/>
        <w:rPr>
          <w:sz w:val="18"/>
          <w:szCs w:val="18"/>
        </w:rPr>
      </w:pPr>
      <w:r w:rsidRPr="00ED69A9">
        <w:rPr>
          <w:sz w:val="18"/>
          <w:szCs w:val="18"/>
        </w:rPr>
        <w:t>автомобильный транспорт, находящийся в аварийном состоянии, а также имеющий серьезные повреждения</w:t>
      </w:r>
      <w:r w:rsidRPr="00ED69A9">
        <w:rPr>
          <w:sz w:val="18"/>
          <w:szCs w:val="18"/>
          <w:vertAlign w:val="superscript"/>
        </w:rPr>
        <w:footnoteReference w:id="1"/>
      </w:r>
      <w:r w:rsidRPr="00ED69A9">
        <w:rPr>
          <w:sz w:val="18"/>
          <w:szCs w:val="18"/>
        </w:rPr>
        <w:t xml:space="preserve"> и значительную коррозию</w:t>
      </w:r>
      <w:r w:rsidRPr="00ED69A9">
        <w:rPr>
          <w:sz w:val="18"/>
          <w:szCs w:val="18"/>
          <w:vertAlign w:val="superscript"/>
        </w:rPr>
        <w:footnoteReference w:id="2"/>
      </w:r>
      <w:r w:rsidRPr="00ED69A9">
        <w:rPr>
          <w:sz w:val="18"/>
          <w:szCs w:val="18"/>
        </w:rPr>
        <w:t xml:space="preserve">; </w:t>
      </w:r>
    </w:p>
    <w:p w14:paraId="63E3CE42" w14:textId="77777777" w:rsidR="00136E8F" w:rsidRPr="00ED69A9" w:rsidRDefault="00166060" w:rsidP="000B1AD3">
      <w:pPr>
        <w:numPr>
          <w:ilvl w:val="0"/>
          <w:numId w:val="2"/>
        </w:numPr>
        <w:ind w:left="567" w:right="89" w:hanging="425"/>
        <w:rPr>
          <w:sz w:val="18"/>
          <w:szCs w:val="18"/>
        </w:rPr>
      </w:pPr>
      <w:r w:rsidRPr="00ED69A9">
        <w:rPr>
          <w:sz w:val="18"/>
          <w:szCs w:val="18"/>
        </w:rPr>
        <w:t xml:space="preserve">автомобильный транспорт отечественного и иностранного производства, не прошедший таможенную процедуру (таможенная очистка, таможенное оформление и т.п.) в Республике Казахстан. </w:t>
      </w:r>
    </w:p>
    <w:p w14:paraId="356C9949" w14:textId="77777777" w:rsidR="00136E8F" w:rsidRPr="00ED69A9" w:rsidRDefault="00166060" w:rsidP="000B1AD3">
      <w:pPr>
        <w:ind w:left="567" w:right="89" w:hanging="425"/>
        <w:rPr>
          <w:sz w:val="18"/>
          <w:szCs w:val="18"/>
        </w:rPr>
      </w:pPr>
      <w:r w:rsidRPr="00ED69A9">
        <w:rPr>
          <w:b/>
          <w:sz w:val="18"/>
          <w:szCs w:val="18"/>
        </w:rPr>
        <w:t>2.4.</w:t>
      </w:r>
      <w:r w:rsidRPr="00ED69A9">
        <w:rPr>
          <w:sz w:val="18"/>
          <w:szCs w:val="18"/>
        </w:rPr>
        <w:t xml:space="preserve">  Страхование автомобильного транспорта и имущества, указанного в подпунктах 1)-5) пункта 2.3 настоящих Общих условий страхования, осуществляется на основании специального перечня, являющегося неотъемлемой частью Договора, при условии уплаты дополнительной страховой премии с указанием действительной стоимости застрахованного имущества. Если Договором не предусмотрены особые условия хранения такого застрахованного имущества, применяются условия настоящих Общих условий страхования.</w:t>
      </w:r>
      <w:r w:rsidRPr="00ED69A9">
        <w:rPr>
          <w:b/>
          <w:sz w:val="18"/>
          <w:szCs w:val="18"/>
        </w:rPr>
        <w:t xml:space="preserve"> </w:t>
      </w:r>
    </w:p>
    <w:p w14:paraId="22416129" w14:textId="77777777" w:rsidR="00136E8F" w:rsidRPr="00ED69A9" w:rsidRDefault="00166060" w:rsidP="000B1AD3">
      <w:pPr>
        <w:spacing w:after="58" w:line="259" w:lineRule="auto"/>
        <w:ind w:left="567" w:hanging="425"/>
        <w:jc w:val="left"/>
        <w:rPr>
          <w:sz w:val="18"/>
          <w:szCs w:val="18"/>
        </w:rPr>
      </w:pPr>
      <w:r w:rsidRPr="00ED69A9">
        <w:rPr>
          <w:b/>
          <w:sz w:val="18"/>
          <w:szCs w:val="18"/>
        </w:rPr>
        <w:t xml:space="preserve"> </w:t>
      </w:r>
    </w:p>
    <w:p w14:paraId="41391AFD" w14:textId="77777777" w:rsidR="00136E8F" w:rsidRPr="00ED69A9" w:rsidRDefault="00166060" w:rsidP="000B1AD3">
      <w:pPr>
        <w:pStyle w:val="1"/>
        <w:ind w:left="567" w:hanging="425"/>
        <w:rPr>
          <w:sz w:val="18"/>
          <w:szCs w:val="18"/>
        </w:rPr>
      </w:pPr>
      <w:r w:rsidRPr="00ED69A9">
        <w:rPr>
          <w:sz w:val="18"/>
          <w:szCs w:val="18"/>
        </w:rPr>
        <w:t xml:space="preserve">СУБЪЕКТЫ СТРАХОВАНИЯ </w:t>
      </w:r>
    </w:p>
    <w:p w14:paraId="46CD457C" w14:textId="391B2C84" w:rsidR="00136E8F" w:rsidRPr="00ED69A9" w:rsidRDefault="00166060" w:rsidP="004C29E2">
      <w:pPr>
        <w:spacing w:after="0" w:line="283" w:lineRule="auto"/>
        <w:ind w:left="567" w:hanging="425"/>
        <w:rPr>
          <w:sz w:val="18"/>
          <w:szCs w:val="18"/>
        </w:rPr>
      </w:pPr>
      <w:r w:rsidRPr="00ED69A9">
        <w:rPr>
          <w:b/>
          <w:sz w:val="18"/>
          <w:szCs w:val="18"/>
        </w:rPr>
        <w:t>3.1.</w:t>
      </w:r>
      <w:r w:rsidRPr="00ED69A9">
        <w:rPr>
          <w:sz w:val="18"/>
          <w:szCs w:val="18"/>
        </w:rPr>
        <w:t xml:space="preserve">   </w:t>
      </w:r>
      <w:r w:rsidRPr="00ED69A9">
        <w:rPr>
          <w:sz w:val="18"/>
          <w:szCs w:val="18"/>
        </w:rPr>
        <w:tab/>
      </w:r>
      <w:r w:rsidR="00A10592" w:rsidRPr="00ED69A9">
        <w:rPr>
          <w:sz w:val="18"/>
          <w:szCs w:val="18"/>
        </w:rPr>
        <w:t xml:space="preserve">Страховщиком является </w:t>
      </w:r>
      <w:r w:rsidR="00A10592" w:rsidRPr="00883211">
        <w:rPr>
          <w:sz w:val="18"/>
          <w:szCs w:val="18"/>
        </w:rPr>
        <w:t>юридическое лицо, осуществляющее деятельность по заключению и исполнению договоров страхования на основании соответствующей лицензии уполномоченного органа</w:t>
      </w:r>
      <w:r w:rsidR="00A10592" w:rsidRPr="00ED69A9">
        <w:rPr>
          <w:sz w:val="18"/>
          <w:szCs w:val="18"/>
        </w:rPr>
        <w:t xml:space="preserve">. </w:t>
      </w:r>
      <w:r w:rsidRPr="00ED69A9">
        <w:rPr>
          <w:sz w:val="18"/>
          <w:szCs w:val="18"/>
        </w:rPr>
        <w:t xml:space="preserve"> </w:t>
      </w:r>
    </w:p>
    <w:p w14:paraId="4BEF7D43" w14:textId="77777777" w:rsidR="00136E8F" w:rsidRPr="00ED69A9" w:rsidRDefault="00166060" w:rsidP="000B1AD3">
      <w:pPr>
        <w:ind w:left="567" w:hanging="425"/>
        <w:rPr>
          <w:sz w:val="18"/>
          <w:szCs w:val="18"/>
        </w:rPr>
      </w:pPr>
      <w:r w:rsidRPr="00ED69A9">
        <w:rPr>
          <w:b/>
          <w:sz w:val="18"/>
          <w:szCs w:val="18"/>
        </w:rPr>
        <w:t>3.2.</w:t>
      </w:r>
      <w:r w:rsidRPr="00ED69A9">
        <w:rPr>
          <w:sz w:val="18"/>
          <w:szCs w:val="18"/>
        </w:rPr>
        <w:t xml:space="preserve">  Договоры заключаются Страховщиком с любым физическим (независимо от гражданства) и юридическим лицом (независимо от формы собственности), именуемым в дальнейшем «Страхователь». </w:t>
      </w:r>
    </w:p>
    <w:p w14:paraId="3DA55DAA" w14:textId="77777777" w:rsidR="00136E8F" w:rsidRPr="00ED69A9" w:rsidRDefault="00166060" w:rsidP="000B1AD3">
      <w:pPr>
        <w:tabs>
          <w:tab w:val="center" w:pos="483"/>
          <w:tab w:val="center" w:pos="5158"/>
        </w:tabs>
        <w:ind w:left="567" w:hanging="425"/>
        <w:jc w:val="left"/>
        <w:rPr>
          <w:sz w:val="18"/>
          <w:szCs w:val="18"/>
        </w:rPr>
      </w:pPr>
      <w:r w:rsidRPr="00ED69A9">
        <w:rPr>
          <w:b/>
          <w:sz w:val="18"/>
          <w:szCs w:val="18"/>
        </w:rPr>
        <w:t xml:space="preserve">3.3.  </w:t>
      </w:r>
      <w:r w:rsidRPr="00ED69A9">
        <w:rPr>
          <w:b/>
          <w:sz w:val="18"/>
          <w:szCs w:val="18"/>
        </w:rPr>
        <w:tab/>
      </w:r>
      <w:r w:rsidRPr="00ED69A9">
        <w:rPr>
          <w:sz w:val="18"/>
          <w:szCs w:val="18"/>
        </w:rPr>
        <w:t xml:space="preserve">Если иное не предусмотрено договором, Страхователь одновременно является Застрахованным. </w:t>
      </w:r>
    </w:p>
    <w:p w14:paraId="0C0712EF" w14:textId="77777777" w:rsidR="00136E8F" w:rsidRPr="00ED69A9" w:rsidRDefault="00166060" w:rsidP="000B1AD3">
      <w:pPr>
        <w:tabs>
          <w:tab w:val="center" w:pos="483"/>
          <w:tab w:val="center" w:pos="4684"/>
        </w:tabs>
        <w:ind w:left="567" w:hanging="425"/>
        <w:jc w:val="left"/>
        <w:rPr>
          <w:sz w:val="18"/>
          <w:szCs w:val="18"/>
        </w:rPr>
      </w:pPr>
      <w:r w:rsidRPr="00ED69A9">
        <w:rPr>
          <w:b/>
          <w:sz w:val="18"/>
          <w:szCs w:val="18"/>
        </w:rPr>
        <w:lastRenderedPageBreak/>
        <w:t>3.4.</w:t>
      </w:r>
      <w:r w:rsidRPr="00ED69A9">
        <w:rPr>
          <w:sz w:val="18"/>
          <w:szCs w:val="18"/>
        </w:rPr>
        <w:t xml:space="preserve">  </w:t>
      </w:r>
      <w:r w:rsidRPr="00ED69A9">
        <w:rPr>
          <w:sz w:val="18"/>
          <w:szCs w:val="18"/>
        </w:rPr>
        <w:tab/>
        <w:t xml:space="preserve">Страхователь может в Договоре определить третье лицо в качестве Застрахованного.  </w:t>
      </w:r>
    </w:p>
    <w:p w14:paraId="066E1BF1" w14:textId="77777777" w:rsidR="00136E8F" w:rsidRPr="00ED69A9" w:rsidRDefault="00166060" w:rsidP="000B1AD3">
      <w:pPr>
        <w:ind w:left="567" w:hanging="425"/>
        <w:rPr>
          <w:sz w:val="18"/>
          <w:szCs w:val="18"/>
        </w:rPr>
      </w:pPr>
      <w:r w:rsidRPr="00ED69A9">
        <w:rPr>
          <w:b/>
          <w:sz w:val="18"/>
          <w:szCs w:val="18"/>
        </w:rPr>
        <w:t>3.5.</w:t>
      </w:r>
      <w:r w:rsidRPr="00ED69A9">
        <w:rPr>
          <w:sz w:val="18"/>
          <w:szCs w:val="18"/>
        </w:rPr>
        <w:t xml:space="preserve">  Заключение Договора в пользу Застрахованного не освобождает Страхователя от выполнения обязанностей по такому договору страхования. </w:t>
      </w:r>
    </w:p>
    <w:p w14:paraId="49329A1B" w14:textId="77777777" w:rsidR="00136E8F" w:rsidRPr="00ED69A9" w:rsidRDefault="00166060" w:rsidP="000B1AD3">
      <w:pPr>
        <w:ind w:left="567" w:hanging="425"/>
        <w:rPr>
          <w:sz w:val="18"/>
          <w:szCs w:val="18"/>
        </w:rPr>
      </w:pPr>
      <w:r w:rsidRPr="00ED69A9">
        <w:rPr>
          <w:b/>
          <w:sz w:val="18"/>
          <w:szCs w:val="18"/>
        </w:rPr>
        <w:t>3.6.</w:t>
      </w:r>
      <w:r w:rsidRPr="00ED69A9">
        <w:rPr>
          <w:sz w:val="18"/>
          <w:szCs w:val="18"/>
        </w:rPr>
        <w:t xml:space="preserve">  Страхователь вправе при заключении Договора назначить в качестве Выгодоприобретателя любое лицо, имеющее интерес в сохранении застрахованного автомобильного транспорта. </w:t>
      </w:r>
    </w:p>
    <w:p w14:paraId="354EE86F" w14:textId="77777777" w:rsidR="00136E8F" w:rsidRPr="00ED69A9" w:rsidRDefault="00166060" w:rsidP="000B1AD3">
      <w:pPr>
        <w:spacing w:after="59" w:line="259" w:lineRule="auto"/>
        <w:ind w:left="567" w:hanging="425"/>
        <w:jc w:val="left"/>
        <w:rPr>
          <w:sz w:val="18"/>
          <w:szCs w:val="18"/>
        </w:rPr>
      </w:pPr>
      <w:r w:rsidRPr="00ED69A9">
        <w:rPr>
          <w:b/>
          <w:sz w:val="18"/>
          <w:szCs w:val="18"/>
        </w:rPr>
        <w:t xml:space="preserve"> </w:t>
      </w:r>
    </w:p>
    <w:p w14:paraId="2F37B002" w14:textId="77777777" w:rsidR="00136E8F" w:rsidRPr="00ED69A9" w:rsidRDefault="00166060" w:rsidP="000B1AD3">
      <w:pPr>
        <w:pStyle w:val="1"/>
        <w:ind w:left="567" w:right="3" w:hanging="425"/>
        <w:rPr>
          <w:sz w:val="18"/>
          <w:szCs w:val="18"/>
        </w:rPr>
      </w:pPr>
      <w:r w:rsidRPr="00ED69A9">
        <w:rPr>
          <w:sz w:val="18"/>
          <w:szCs w:val="18"/>
        </w:rPr>
        <w:t xml:space="preserve">СТРАХОВОЙ СЛУЧАЙ </w:t>
      </w:r>
    </w:p>
    <w:p w14:paraId="066813B9" w14:textId="77777777" w:rsidR="00136E8F" w:rsidRPr="00ED69A9" w:rsidRDefault="00166060" w:rsidP="000B1AD3">
      <w:pPr>
        <w:ind w:left="567" w:right="89" w:hanging="425"/>
        <w:rPr>
          <w:sz w:val="18"/>
          <w:szCs w:val="18"/>
        </w:rPr>
      </w:pPr>
      <w:r w:rsidRPr="00ED69A9">
        <w:rPr>
          <w:b/>
          <w:sz w:val="18"/>
          <w:szCs w:val="18"/>
        </w:rPr>
        <w:t>4.1.</w:t>
      </w:r>
      <w:r w:rsidRPr="00ED69A9">
        <w:rPr>
          <w:sz w:val="18"/>
          <w:szCs w:val="18"/>
        </w:rPr>
        <w:t xml:space="preserve">  Событие, рассматриваемое в качестве страхового случая, должно обладать всеми нижеперечисленными признаками</w:t>
      </w:r>
      <w:r w:rsidRPr="00ED69A9">
        <w:rPr>
          <w:b/>
          <w:sz w:val="18"/>
          <w:szCs w:val="18"/>
        </w:rPr>
        <w:t xml:space="preserve"> </w:t>
      </w:r>
      <w:r w:rsidRPr="00ED69A9">
        <w:rPr>
          <w:sz w:val="18"/>
          <w:szCs w:val="18"/>
        </w:rPr>
        <w:t xml:space="preserve">(за исключением событий, которые могут быть предусмотрены по договору накопительного страхования): </w:t>
      </w:r>
    </w:p>
    <w:p w14:paraId="61C94F43" w14:textId="77777777" w:rsidR="00136E8F" w:rsidRPr="00ED69A9" w:rsidRDefault="00166060" w:rsidP="000B1AD3">
      <w:pPr>
        <w:numPr>
          <w:ilvl w:val="0"/>
          <w:numId w:val="3"/>
        </w:numPr>
        <w:ind w:left="567" w:right="89" w:hanging="425"/>
        <w:rPr>
          <w:sz w:val="18"/>
          <w:szCs w:val="18"/>
        </w:rPr>
      </w:pPr>
      <w:r w:rsidRPr="00ED69A9">
        <w:rPr>
          <w:sz w:val="18"/>
          <w:szCs w:val="18"/>
        </w:rPr>
        <w:t xml:space="preserve">вероятности и случайности наступления события; </w:t>
      </w:r>
    </w:p>
    <w:p w14:paraId="02F299E1" w14:textId="77777777" w:rsidR="00136E8F" w:rsidRPr="00ED69A9" w:rsidRDefault="00166060" w:rsidP="000B1AD3">
      <w:pPr>
        <w:numPr>
          <w:ilvl w:val="0"/>
          <w:numId w:val="3"/>
        </w:numPr>
        <w:ind w:left="567" w:right="89" w:hanging="425"/>
        <w:rPr>
          <w:sz w:val="18"/>
          <w:szCs w:val="18"/>
        </w:rPr>
      </w:pPr>
      <w:r w:rsidRPr="00ED69A9">
        <w:rPr>
          <w:sz w:val="18"/>
          <w:szCs w:val="18"/>
        </w:rPr>
        <w:t xml:space="preserve">непредсказуемости относительно конкретного времени или места наступления события, а также размера убытков в результате наступления события; </w:t>
      </w:r>
    </w:p>
    <w:p w14:paraId="30060CBA" w14:textId="77777777" w:rsidR="00136E8F" w:rsidRPr="00ED69A9" w:rsidRDefault="00166060" w:rsidP="000B1AD3">
      <w:pPr>
        <w:numPr>
          <w:ilvl w:val="0"/>
          <w:numId w:val="3"/>
        </w:numPr>
        <w:ind w:left="567" w:right="89" w:hanging="425"/>
        <w:rPr>
          <w:sz w:val="18"/>
          <w:szCs w:val="18"/>
        </w:rPr>
      </w:pPr>
      <w:r w:rsidRPr="00ED69A9">
        <w:rPr>
          <w:sz w:val="18"/>
          <w:szCs w:val="18"/>
        </w:rPr>
        <w:t xml:space="preserve">отсутствия опасности того, что событие неизбежно и объективно должно произойти в пределах действия договора, о чем стороны или, по крайней мере, Страхователь заведомо знали или заранее были осведомлены; </w:t>
      </w:r>
    </w:p>
    <w:p w14:paraId="73231A0E" w14:textId="77777777" w:rsidR="00136E8F" w:rsidRPr="00ED69A9" w:rsidRDefault="00166060" w:rsidP="000B1AD3">
      <w:pPr>
        <w:numPr>
          <w:ilvl w:val="0"/>
          <w:numId w:val="3"/>
        </w:numPr>
        <w:ind w:left="567" w:right="89" w:hanging="425"/>
        <w:rPr>
          <w:sz w:val="18"/>
          <w:szCs w:val="18"/>
        </w:rPr>
      </w:pPr>
      <w:r w:rsidRPr="00ED69A9">
        <w:rPr>
          <w:sz w:val="18"/>
          <w:szCs w:val="18"/>
        </w:rPr>
        <w:t xml:space="preserve">наступление события имеет отрицательные, невыгодные экономические последствия для имущественного интереса Страхователя (Застрахованного, Выгодоприобретателя); </w:t>
      </w:r>
    </w:p>
    <w:p w14:paraId="24AB7DCE" w14:textId="77777777" w:rsidR="00136E8F" w:rsidRPr="00ED69A9" w:rsidRDefault="00166060" w:rsidP="000B1AD3">
      <w:pPr>
        <w:numPr>
          <w:ilvl w:val="0"/>
          <w:numId w:val="3"/>
        </w:numPr>
        <w:ind w:left="567" w:right="89" w:hanging="425"/>
        <w:rPr>
          <w:sz w:val="18"/>
          <w:szCs w:val="18"/>
        </w:rPr>
      </w:pPr>
      <w:r w:rsidRPr="00ED69A9">
        <w:rPr>
          <w:sz w:val="18"/>
          <w:szCs w:val="18"/>
        </w:rPr>
        <w:t xml:space="preserve">наступление события не связано с волеизъявлением и (или) умыслом Страхователя (Застрахованного, Выгодоприобретателя) и не предусматривает цель извлечения выгоды и (или) получения выигрыша (спекулятивный риск).   </w:t>
      </w:r>
    </w:p>
    <w:p w14:paraId="6205FEE8" w14:textId="77777777" w:rsidR="00136E8F" w:rsidRPr="00ED69A9" w:rsidRDefault="00166060" w:rsidP="00391B53">
      <w:pPr>
        <w:spacing w:after="0"/>
        <w:ind w:left="567" w:right="4" w:hanging="425"/>
        <w:rPr>
          <w:sz w:val="18"/>
          <w:szCs w:val="18"/>
        </w:rPr>
      </w:pPr>
      <w:r w:rsidRPr="00ED69A9">
        <w:rPr>
          <w:b/>
          <w:sz w:val="18"/>
          <w:szCs w:val="18"/>
        </w:rPr>
        <w:t xml:space="preserve">4.2.  </w:t>
      </w:r>
      <w:r w:rsidRPr="00ED69A9">
        <w:rPr>
          <w:sz w:val="18"/>
          <w:szCs w:val="18"/>
        </w:rPr>
        <w:t>В соответствии с настоящими Общими условиями страхования, страховым случаем признается гибель, повреждение или утрата застрахованного автомобильного транспорта в результате наступления определенного Договором события или совокупности событий (застрахованных рисков). Страховой случай имеет место только тогда, когда гибель, повреждение или утрата</w:t>
      </w:r>
      <w:r w:rsidRPr="00ED69A9">
        <w:rPr>
          <w:sz w:val="18"/>
          <w:szCs w:val="18"/>
          <w:vertAlign w:val="superscript"/>
        </w:rPr>
        <w:footnoteReference w:id="3"/>
      </w:r>
      <w:r w:rsidRPr="00ED69A9">
        <w:rPr>
          <w:sz w:val="18"/>
          <w:szCs w:val="18"/>
        </w:rPr>
        <w:t xml:space="preserve"> застрахованного автомобильного транспорта произошли в течение срока действия Договора в результате следующих событий (по совокупности или любой их комбинации): </w:t>
      </w:r>
      <w:r w:rsidRPr="00ED69A9">
        <w:rPr>
          <w:rFonts w:eastAsia="Arial"/>
          <w:sz w:val="18"/>
          <w:szCs w:val="18"/>
        </w:rPr>
        <w:t xml:space="preserve"> </w:t>
      </w:r>
    </w:p>
    <w:p w14:paraId="1B10F787" w14:textId="77777777" w:rsidR="00136E8F" w:rsidRPr="00ED69A9" w:rsidRDefault="00166060" w:rsidP="00391B53">
      <w:pPr>
        <w:numPr>
          <w:ilvl w:val="0"/>
          <w:numId w:val="4"/>
        </w:numPr>
        <w:spacing w:after="0"/>
        <w:ind w:left="567" w:right="89" w:hanging="425"/>
        <w:rPr>
          <w:sz w:val="18"/>
          <w:szCs w:val="18"/>
        </w:rPr>
      </w:pPr>
      <w:r w:rsidRPr="00ED69A9">
        <w:rPr>
          <w:b/>
          <w:sz w:val="18"/>
          <w:szCs w:val="18"/>
        </w:rPr>
        <w:t>дорожно-транспортное происшествие</w:t>
      </w:r>
      <w:r w:rsidRPr="00ED69A9">
        <w:rPr>
          <w:sz w:val="18"/>
          <w:szCs w:val="18"/>
        </w:rPr>
        <w:t xml:space="preserve"> - событие, возникшее в процессе движения по дороге застрахованного автомобильного транспорта и с его участием, при котором погибли или ранены люди, либо повреждены транспортные средства, сооружения, грузы, либо причинен иной материальный ущерб, аварии, как на дорогах общего пользования, так и вне дорог общего пользования; </w:t>
      </w:r>
    </w:p>
    <w:p w14:paraId="74F4C96F" w14:textId="77777777" w:rsidR="00136E8F" w:rsidRPr="00ED69A9" w:rsidRDefault="00166060" w:rsidP="000B1AD3">
      <w:pPr>
        <w:numPr>
          <w:ilvl w:val="0"/>
          <w:numId w:val="4"/>
        </w:numPr>
        <w:ind w:left="567" w:right="89" w:hanging="425"/>
        <w:rPr>
          <w:sz w:val="18"/>
          <w:szCs w:val="18"/>
        </w:rPr>
      </w:pPr>
      <w:r w:rsidRPr="00ED69A9">
        <w:rPr>
          <w:b/>
          <w:sz w:val="18"/>
          <w:szCs w:val="18"/>
        </w:rPr>
        <w:t xml:space="preserve">иное транспортное происшествие </w:t>
      </w:r>
      <w:r w:rsidRPr="00ED69A9">
        <w:rPr>
          <w:sz w:val="18"/>
          <w:szCs w:val="18"/>
        </w:rPr>
        <w:t>- событие, возникшее с участием или в отношении застрахованного транспортного средства,</w:t>
      </w:r>
      <w:r w:rsidRPr="00ED69A9">
        <w:rPr>
          <w:b/>
          <w:sz w:val="18"/>
          <w:szCs w:val="18"/>
        </w:rPr>
        <w:t xml:space="preserve"> вызванное случайным внешним воздействием</w:t>
      </w:r>
      <w:r w:rsidRPr="00ED69A9">
        <w:rPr>
          <w:sz w:val="18"/>
          <w:szCs w:val="18"/>
        </w:rPr>
        <w:t xml:space="preserve">, а именно: наезд (удар) на неподвижные или движущиеся предметы (сооружения, препятствия, животных, деревья и т.д.), опрокидывание, падение автомобильного транспорта, а также падения какого-либо предмета на него (снег, лед, града, камней, деревьев и их ветвей, частей зданий, выброшенных из окна предметов и т.д.), провал под лед, провал под дорожное покрытие вследствие просадки грунта, бой стекол в результате попадания предметов вследствие движения иных участников дорожного движения; </w:t>
      </w:r>
    </w:p>
    <w:p w14:paraId="6DE0ADE5" w14:textId="77777777" w:rsidR="00136E8F" w:rsidRPr="00ED69A9" w:rsidRDefault="00166060" w:rsidP="000B1AD3">
      <w:pPr>
        <w:numPr>
          <w:ilvl w:val="0"/>
          <w:numId w:val="4"/>
        </w:numPr>
        <w:ind w:left="567" w:right="89" w:hanging="425"/>
        <w:rPr>
          <w:sz w:val="18"/>
          <w:szCs w:val="18"/>
        </w:rPr>
      </w:pPr>
      <w:r w:rsidRPr="00ED69A9">
        <w:rPr>
          <w:b/>
          <w:sz w:val="18"/>
          <w:szCs w:val="18"/>
        </w:rPr>
        <w:t>пожар</w:t>
      </w:r>
      <w:r w:rsidRPr="00ED69A9">
        <w:rPr>
          <w:sz w:val="18"/>
          <w:szCs w:val="18"/>
        </w:rPr>
        <w:t xml:space="preserve"> (неконтролируемый процесс горения вне места специального очага, наносящий материальный ущерб и создающий угрозу безопасности людей); </w:t>
      </w:r>
    </w:p>
    <w:p w14:paraId="5F7C0CB8" w14:textId="3762E353" w:rsidR="00136E8F" w:rsidRPr="00ED69A9" w:rsidRDefault="00166060" w:rsidP="000B1AD3">
      <w:pPr>
        <w:numPr>
          <w:ilvl w:val="0"/>
          <w:numId w:val="4"/>
        </w:numPr>
        <w:ind w:left="567" w:right="89" w:hanging="425"/>
        <w:rPr>
          <w:sz w:val="18"/>
          <w:szCs w:val="18"/>
        </w:rPr>
      </w:pPr>
      <w:r w:rsidRPr="00ED69A9">
        <w:rPr>
          <w:b/>
          <w:sz w:val="18"/>
          <w:szCs w:val="18"/>
        </w:rPr>
        <w:t xml:space="preserve">стихийные бедствия - </w:t>
      </w:r>
      <w:r w:rsidRPr="00ED69A9">
        <w:rPr>
          <w:sz w:val="18"/>
          <w:szCs w:val="18"/>
        </w:rPr>
        <w:t xml:space="preserve">возникновение ущерба вследствие урагана, бури, града, наводнения, землетрясения, оползня, схода селевого потока, удара молнии, горного обвала, вихря, шторма, смерча, снежный заноса, ливня, снежной лавины, извержения вулкана или действия подземного огня; </w:t>
      </w:r>
    </w:p>
    <w:p w14:paraId="3500E9A7" w14:textId="77777777" w:rsidR="00136E8F" w:rsidRPr="00ED69A9" w:rsidRDefault="00166060" w:rsidP="000B1AD3">
      <w:pPr>
        <w:numPr>
          <w:ilvl w:val="0"/>
          <w:numId w:val="4"/>
        </w:numPr>
        <w:ind w:left="567" w:right="89" w:hanging="425"/>
        <w:rPr>
          <w:sz w:val="18"/>
          <w:szCs w:val="18"/>
        </w:rPr>
      </w:pPr>
      <w:r w:rsidRPr="00ED69A9">
        <w:rPr>
          <w:b/>
          <w:sz w:val="18"/>
          <w:szCs w:val="18"/>
        </w:rPr>
        <w:t xml:space="preserve">противоправные действия третьих лиц </w:t>
      </w:r>
      <w:r w:rsidRPr="00ED69A9">
        <w:rPr>
          <w:sz w:val="18"/>
          <w:szCs w:val="18"/>
        </w:rPr>
        <w:t xml:space="preserve">включая хищение отдельных частей и деталей Застрахованного транспортного средства – совершение третьими лицами действий, квалифицированных уполномоченными органами по признакам правонарушений и/или преступлений, предусмотренных законодательством Республикой Казахстан;  </w:t>
      </w:r>
    </w:p>
    <w:p w14:paraId="7F107A57" w14:textId="77777777" w:rsidR="00136E8F" w:rsidRPr="00ED69A9" w:rsidRDefault="00166060" w:rsidP="000B1AD3">
      <w:pPr>
        <w:numPr>
          <w:ilvl w:val="0"/>
          <w:numId w:val="4"/>
        </w:numPr>
        <w:ind w:left="567" w:right="89" w:hanging="425"/>
        <w:rPr>
          <w:sz w:val="18"/>
          <w:szCs w:val="18"/>
        </w:rPr>
      </w:pPr>
      <w:r w:rsidRPr="00ED69A9">
        <w:rPr>
          <w:b/>
          <w:sz w:val="18"/>
          <w:szCs w:val="18"/>
        </w:rPr>
        <w:t>угон, кража</w:t>
      </w:r>
      <w:r w:rsidRPr="00ED69A9">
        <w:rPr>
          <w:sz w:val="18"/>
          <w:szCs w:val="18"/>
        </w:rPr>
        <w:t xml:space="preserve"> - риск имущественных потерь Страхователя, вызванных неправомерным завладением транспортные средства без цели хищения транспортные средства, (угон), либо неправомерным завладением транспортные средства с целью хищения (кража), в Договоре сочетание этих случаев именуется – «Угон». </w:t>
      </w:r>
    </w:p>
    <w:p w14:paraId="3632512B" w14:textId="77777777" w:rsidR="00136E8F" w:rsidRPr="00ED69A9" w:rsidRDefault="00166060" w:rsidP="000B1AD3">
      <w:pPr>
        <w:numPr>
          <w:ilvl w:val="0"/>
          <w:numId w:val="4"/>
        </w:numPr>
        <w:ind w:left="567" w:right="89" w:hanging="425"/>
        <w:rPr>
          <w:sz w:val="18"/>
          <w:szCs w:val="18"/>
        </w:rPr>
      </w:pPr>
      <w:r w:rsidRPr="00ED69A9">
        <w:rPr>
          <w:sz w:val="18"/>
          <w:szCs w:val="18"/>
        </w:rPr>
        <w:t xml:space="preserve">внутренних механических поломок в результате указанных страховых случаев; </w:t>
      </w:r>
    </w:p>
    <w:p w14:paraId="4360B84F" w14:textId="77777777" w:rsidR="00136E8F" w:rsidRPr="00ED69A9" w:rsidRDefault="00166060" w:rsidP="000B1AD3">
      <w:pPr>
        <w:numPr>
          <w:ilvl w:val="0"/>
          <w:numId w:val="4"/>
        </w:numPr>
        <w:ind w:left="567" w:right="89" w:hanging="425"/>
        <w:rPr>
          <w:sz w:val="18"/>
          <w:szCs w:val="18"/>
        </w:rPr>
      </w:pPr>
      <w:r w:rsidRPr="00ED69A9">
        <w:rPr>
          <w:sz w:val="18"/>
          <w:szCs w:val="18"/>
        </w:rPr>
        <w:t xml:space="preserve">проникновения животных в подкапотное пространство автомобильного транспорта; </w:t>
      </w:r>
    </w:p>
    <w:p w14:paraId="708B98CC" w14:textId="77777777" w:rsidR="00136E8F" w:rsidRPr="00ED69A9" w:rsidRDefault="00166060" w:rsidP="000B1AD3">
      <w:pPr>
        <w:numPr>
          <w:ilvl w:val="0"/>
          <w:numId w:val="4"/>
        </w:numPr>
        <w:ind w:left="567" w:right="89" w:hanging="425"/>
        <w:rPr>
          <w:sz w:val="18"/>
          <w:szCs w:val="18"/>
        </w:rPr>
      </w:pPr>
      <w:r w:rsidRPr="00ED69A9">
        <w:rPr>
          <w:sz w:val="18"/>
          <w:szCs w:val="18"/>
        </w:rPr>
        <w:t xml:space="preserve">затопления автомобильного транспорта вследствие воздействия таких неблагоприятных природных явлений, как: паводок, наводнение, град, ливень, а также прорыва на автомобильной дороге канализационных труб, системы отопления. </w:t>
      </w:r>
    </w:p>
    <w:p w14:paraId="3671ABBE" w14:textId="325B5BE1" w:rsidR="005C23F3" w:rsidRPr="00ED69A9" w:rsidRDefault="00A10592" w:rsidP="000B1AD3">
      <w:pPr>
        <w:numPr>
          <w:ilvl w:val="0"/>
          <w:numId w:val="4"/>
        </w:numPr>
        <w:ind w:left="567" w:right="89" w:hanging="425"/>
        <w:rPr>
          <w:sz w:val="18"/>
          <w:szCs w:val="18"/>
        </w:rPr>
      </w:pPr>
      <w:r>
        <w:rPr>
          <w:rFonts w:eastAsia="Calibri"/>
          <w:sz w:val="18"/>
          <w:szCs w:val="18"/>
          <w:lang w:val="kk-KZ"/>
        </w:rPr>
        <w:t>п</w:t>
      </w:r>
      <w:proofErr w:type="spellStart"/>
      <w:r w:rsidR="005C23F3" w:rsidRPr="00ED69A9">
        <w:rPr>
          <w:rFonts w:eastAsia="Calibri"/>
          <w:sz w:val="18"/>
          <w:szCs w:val="18"/>
        </w:rPr>
        <w:t>роисшестви</w:t>
      </w:r>
      <w:r>
        <w:rPr>
          <w:rFonts w:eastAsia="Calibri"/>
          <w:sz w:val="18"/>
          <w:szCs w:val="18"/>
        </w:rPr>
        <w:t>я</w:t>
      </w:r>
      <w:proofErr w:type="spellEnd"/>
      <w:r>
        <w:rPr>
          <w:rFonts w:eastAsia="Calibri"/>
          <w:sz w:val="18"/>
          <w:szCs w:val="18"/>
        </w:rPr>
        <w:t xml:space="preserve">, </w:t>
      </w:r>
      <w:r w:rsidR="005C23F3" w:rsidRPr="00ED69A9">
        <w:rPr>
          <w:sz w:val="18"/>
          <w:szCs w:val="18"/>
          <w:lang w:val="kk-KZ"/>
        </w:rPr>
        <w:t xml:space="preserve"> связанные с забастовками, мятежами и др. событиями - </w:t>
      </w:r>
      <w:r w:rsidR="005C23F3" w:rsidRPr="00ED69A9">
        <w:rPr>
          <w:rFonts w:eastAsia="Calibri"/>
          <w:sz w:val="18"/>
          <w:szCs w:val="18"/>
        </w:rPr>
        <w:t>возникновение ущерба вследствие</w:t>
      </w:r>
      <w:r w:rsidR="005C23F3" w:rsidRPr="00ED69A9">
        <w:rPr>
          <w:rFonts w:eastAsia="Calibri"/>
          <w:sz w:val="18"/>
          <w:szCs w:val="18"/>
          <w:lang w:val="kk-KZ"/>
        </w:rPr>
        <w:t xml:space="preserve"> забастовок, мятежей и др. событий</w:t>
      </w:r>
    </w:p>
    <w:p w14:paraId="41D66593" w14:textId="77777777" w:rsidR="00136E8F" w:rsidRPr="00ED69A9" w:rsidRDefault="00166060" w:rsidP="000B1AD3">
      <w:pPr>
        <w:ind w:left="567" w:right="89" w:hanging="425"/>
        <w:rPr>
          <w:sz w:val="18"/>
          <w:szCs w:val="18"/>
        </w:rPr>
      </w:pPr>
      <w:r w:rsidRPr="00ED69A9">
        <w:rPr>
          <w:b/>
          <w:sz w:val="18"/>
          <w:szCs w:val="18"/>
        </w:rPr>
        <w:t xml:space="preserve">4.3.  </w:t>
      </w:r>
      <w:r w:rsidRPr="00ED69A9">
        <w:rPr>
          <w:sz w:val="18"/>
          <w:szCs w:val="18"/>
        </w:rPr>
        <w:t xml:space="preserve">При страховании от событий, указанных в подпунктах 5) и 6) пункта 4.2 настоящих Общих условий страхования, Страхователь (Застрахованный) должен обеспечить в период действия страховой защиты: </w:t>
      </w:r>
    </w:p>
    <w:p w14:paraId="5903922A" w14:textId="77777777" w:rsidR="00136E8F" w:rsidRPr="00ED69A9" w:rsidRDefault="00166060" w:rsidP="000B1AD3">
      <w:pPr>
        <w:numPr>
          <w:ilvl w:val="2"/>
          <w:numId w:val="6"/>
        </w:numPr>
        <w:ind w:left="567" w:right="89" w:hanging="425"/>
        <w:rPr>
          <w:sz w:val="18"/>
          <w:szCs w:val="18"/>
        </w:rPr>
      </w:pPr>
      <w:r w:rsidRPr="00ED69A9">
        <w:rPr>
          <w:sz w:val="18"/>
          <w:szCs w:val="18"/>
        </w:rPr>
        <w:t xml:space="preserve">при оставлении застрахованного автомобильного транспорта без присмотра все замки должны быть закрыты; </w:t>
      </w:r>
    </w:p>
    <w:p w14:paraId="790B4652" w14:textId="77777777" w:rsidR="00136E8F" w:rsidRPr="00ED69A9" w:rsidRDefault="00166060" w:rsidP="000B1AD3">
      <w:pPr>
        <w:numPr>
          <w:ilvl w:val="2"/>
          <w:numId w:val="6"/>
        </w:numPr>
        <w:ind w:left="567" w:right="89" w:hanging="425"/>
        <w:rPr>
          <w:sz w:val="18"/>
          <w:szCs w:val="18"/>
        </w:rPr>
      </w:pPr>
      <w:r w:rsidRPr="00ED69A9">
        <w:rPr>
          <w:sz w:val="18"/>
          <w:szCs w:val="18"/>
        </w:rPr>
        <w:t xml:space="preserve">при оставлении без присмотра застрахованного автомобильного транспорта более чем на 4 часа автотранспорт, должен находится на охраняемой автостоянке либо в безопасном огороженном месте (Огороженное пространство земли, прилежащее к жилому/нежилому зданию).  </w:t>
      </w:r>
    </w:p>
    <w:p w14:paraId="4095BBAA" w14:textId="77777777" w:rsidR="00136E8F" w:rsidRPr="00ED69A9" w:rsidRDefault="00166060" w:rsidP="000B1AD3">
      <w:pPr>
        <w:numPr>
          <w:ilvl w:val="1"/>
          <w:numId w:val="5"/>
        </w:numPr>
        <w:ind w:left="567" w:right="89" w:hanging="425"/>
        <w:rPr>
          <w:sz w:val="18"/>
          <w:szCs w:val="18"/>
        </w:rPr>
      </w:pPr>
      <w:r w:rsidRPr="00ED69A9">
        <w:rPr>
          <w:sz w:val="18"/>
          <w:szCs w:val="18"/>
        </w:rPr>
        <w:t xml:space="preserve">В случае несоблюдения Страхователем (Застрахованным) условий, указанных в пункте 4.4 настоящих Общих условий страхования, Страховщик вправе отказать в страховой выплате при наступлении страхового случая. </w:t>
      </w:r>
      <w:r w:rsidRPr="00ED69A9">
        <w:rPr>
          <w:b/>
          <w:sz w:val="18"/>
          <w:szCs w:val="18"/>
        </w:rPr>
        <w:t xml:space="preserve">Изменение степени риска </w:t>
      </w:r>
    </w:p>
    <w:p w14:paraId="4B4D369C" w14:textId="77777777" w:rsidR="00136E8F" w:rsidRPr="00ED69A9" w:rsidRDefault="00166060" w:rsidP="000B1AD3">
      <w:pPr>
        <w:numPr>
          <w:ilvl w:val="1"/>
          <w:numId w:val="5"/>
        </w:numPr>
        <w:ind w:left="567" w:right="89" w:hanging="425"/>
        <w:rPr>
          <w:sz w:val="18"/>
          <w:szCs w:val="18"/>
        </w:rPr>
      </w:pPr>
      <w:r w:rsidRPr="00ED69A9">
        <w:rPr>
          <w:sz w:val="18"/>
          <w:szCs w:val="18"/>
        </w:rPr>
        <w:lastRenderedPageBreak/>
        <w:t xml:space="preserve">В период действия Договора Страхователь (Застрахованный) обязан незамедлительно сообщать Страховщику о ставших ему известными значительных изменениях в обстоятельствах, сообщенных Страховщику при заключении Договора, если эти изменения могут существенно повлиять на увеличение страхового риска. </w:t>
      </w:r>
    </w:p>
    <w:p w14:paraId="6C34CDF2" w14:textId="77777777" w:rsidR="00136E8F" w:rsidRPr="00ED69A9" w:rsidRDefault="00166060" w:rsidP="000B1AD3">
      <w:pPr>
        <w:numPr>
          <w:ilvl w:val="1"/>
          <w:numId w:val="5"/>
        </w:numPr>
        <w:ind w:left="567" w:right="89" w:hanging="425"/>
        <w:rPr>
          <w:sz w:val="18"/>
          <w:szCs w:val="18"/>
        </w:rPr>
      </w:pPr>
      <w:r w:rsidRPr="00ED69A9">
        <w:rPr>
          <w:sz w:val="18"/>
          <w:szCs w:val="18"/>
        </w:rPr>
        <w:t xml:space="preserve">Значительными во всяком случае признаются следующие изменения: </w:t>
      </w:r>
    </w:p>
    <w:p w14:paraId="40CD9D7F" w14:textId="77777777" w:rsidR="00136E8F" w:rsidRPr="00ED69A9" w:rsidRDefault="00166060" w:rsidP="000B1AD3">
      <w:pPr>
        <w:numPr>
          <w:ilvl w:val="2"/>
          <w:numId w:val="7"/>
        </w:numPr>
        <w:ind w:left="567" w:right="89" w:hanging="425"/>
        <w:rPr>
          <w:sz w:val="18"/>
          <w:szCs w:val="18"/>
        </w:rPr>
      </w:pPr>
      <w:r w:rsidRPr="00ED69A9">
        <w:rPr>
          <w:sz w:val="18"/>
          <w:szCs w:val="18"/>
        </w:rPr>
        <w:t xml:space="preserve">передача застрахованного автомобильного транспорта в аренду, прокат, залог или иное обременение, существенные изменения в характере использования автомобильного транспорта, снятие с учета, перерегистрация в органах дорожной полиции; </w:t>
      </w:r>
    </w:p>
    <w:p w14:paraId="2B1FF039" w14:textId="77777777" w:rsidR="00136E8F" w:rsidRPr="00ED69A9" w:rsidRDefault="00166060" w:rsidP="000B1AD3">
      <w:pPr>
        <w:numPr>
          <w:ilvl w:val="2"/>
          <w:numId w:val="7"/>
        </w:numPr>
        <w:ind w:left="567" w:right="89" w:hanging="425"/>
        <w:rPr>
          <w:sz w:val="18"/>
          <w:szCs w:val="18"/>
        </w:rPr>
      </w:pPr>
      <w:r w:rsidRPr="00ED69A9">
        <w:rPr>
          <w:sz w:val="18"/>
          <w:szCs w:val="18"/>
        </w:rPr>
        <w:t xml:space="preserve">использование застрахованного автомобильного транспорта в испытаниях, в спортивных или учебных целях; </w:t>
      </w:r>
    </w:p>
    <w:p w14:paraId="034F8172" w14:textId="77777777" w:rsidR="00136E8F" w:rsidRPr="00ED69A9" w:rsidRDefault="00166060" w:rsidP="000B1AD3">
      <w:pPr>
        <w:numPr>
          <w:ilvl w:val="2"/>
          <w:numId w:val="7"/>
        </w:numPr>
        <w:ind w:left="567" w:right="89" w:hanging="425"/>
        <w:rPr>
          <w:sz w:val="18"/>
          <w:szCs w:val="18"/>
        </w:rPr>
      </w:pPr>
      <w:r w:rsidRPr="00ED69A9">
        <w:rPr>
          <w:sz w:val="18"/>
          <w:szCs w:val="18"/>
        </w:rPr>
        <w:t xml:space="preserve">утеря, кража или замена свидетельства о государственной регистрации автомобильного транспорта (СРТС), ключей от автомобильного транспорта; </w:t>
      </w:r>
    </w:p>
    <w:p w14:paraId="1C259183" w14:textId="77777777" w:rsidR="00136E8F" w:rsidRPr="00ED69A9" w:rsidRDefault="00166060" w:rsidP="000B1AD3">
      <w:pPr>
        <w:numPr>
          <w:ilvl w:val="2"/>
          <w:numId w:val="7"/>
        </w:numPr>
        <w:ind w:left="567" w:right="89" w:hanging="425"/>
        <w:rPr>
          <w:sz w:val="18"/>
          <w:szCs w:val="18"/>
        </w:rPr>
      </w:pPr>
      <w:r w:rsidRPr="00ED69A9">
        <w:rPr>
          <w:sz w:val="18"/>
          <w:szCs w:val="18"/>
        </w:rPr>
        <w:t xml:space="preserve">изменение целей его использования и хранения транспортного средства, указанных в заявлении;  </w:t>
      </w:r>
    </w:p>
    <w:p w14:paraId="684C10AD" w14:textId="77777777" w:rsidR="00136E8F" w:rsidRPr="00ED69A9" w:rsidRDefault="00166060" w:rsidP="000B1AD3">
      <w:pPr>
        <w:numPr>
          <w:ilvl w:val="2"/>
          <w:numId w:val="7"/>
        </w:numPr>
        <w:ind w:left="567" w:right="89" w:hanging="425"/>
        <w:rPr>
          <w:sz w:val="18"/>
          <w:szCs w:val="18"/>
        </w:rPr>
      </w:pPr>
      <w:r w:rsidRPr="00ED69A9">
        <w:rPr>
          <w:sz w:val="18"/>
          <w:szCs w:val="18"/>
        </w:rPr>
        <w:t xml:space="preserve">выдача доверенности или предоставление прав на распоряжение (управление) застрахованным автомобильным транспортом лицу, не оговоренному в Договоре; </w:t>
      </w:r>
    </w:p>
    <w:p w14:paraId="4928B5A2" w14:textId="77777777" w:rsidR="00136E8F" w:rsidRPr="00ED69A9" w:rsidRDefault="00166060" w:rsidP="000B1AD3">
      <w:pPr>
        <w:numPr>
          <w:ilvl w:val="2"/>
          <w:numId w:val="7"/>
        </w:numPr>
        <w:ind w:left="567" w:right="89" w:hanging="425"/>
        <w:rPr>
          <w:sz w:val="18"/>
          <w:szCs w:val="18"/>
        </w:rPr>
      </w:pPr>
      <w:r w:rsidRPr="00ED69A9">
        <w:rPr>
          <w:sz w:val="18"/>
          <w:szCs w:val="18"/>
        </w:rPr>
        <w:t xml:space="preserve">замена кузова или двигателя, установка дополнительного оборудования; </w:t>
      </w:r>
    </w:p>
    <w:p w14:paraId="39CCDA33" w14:textId="77777777" w:rsidR="00136E8F" w:rsidRPr="00ED69A9" w:rsidRDefault="00166060" w:rsidP="000B1AD3">
      <w:pPr>
        <w:numPr>
          <w:ilvl w:val="2"/>
          <w:numId w:val="7"/>
        </w:numPr>
        <w:ind w:left="567" w:right="89" w:hanging="425"/>
        <w:rPr>
          <w:sz w:val="18"/>
          <w:szCs w:val="18"/>
        </w:rPr>
      </w:pPr>
      <w:r w:rsidRPr="00ED69A9">
        <w:rPr>
          <w:sz w:val="18"/>
          <w:szCs w:val="18"/>
        </w:rPr>
        <w:t xml:space="preserve">иные обстоятельства, содержащиеся в договоре страхования и в Заявлении-анкете Страхователя, которые могут повлечь изменение страхового риска. </w:t>
      </w:r>
    </w:p>
    <w:p w14:paraId="02DBA1E9" w14:textId="77777777" w:rsidR="00136E8F" w:rsidRPr="00ED69A9" w:rsidRDefault="00166060" w:rsidP="000B1AD3">
      <w:pPr>
        <w:numPr>
          <w:ilvl w:val="1"/>
          <w:numId w:val="8"/>
        </w:numPr>
        <w:ind w:left="567" w:right="89" w:hanging="425"/>
        <w:rPr>
          <w:sz w:val="18"/>
          <w:szCs w:val="18"/>
        </w:rPr>
      </w:pPr>
      <w:r w:rsidRPr="00ED69A9">
        <w:rPr>
          <w:sz w:val="18"/>
          <w:szCs w:val="18"/>
        </w:rPr>
        <w:t xml:space="preserve">Страховщик, уведомленный об обстоятельствах, влекущих увеличение страхового риска, вправе потребовать изменения условий Договора или уплаты дополнительной страховой премии соразмерно увеличению риска. Если Страхователь или Застрахованный возражает против изменения условий Договора или доплаты страховой премии, Страховщик вправе потребовать расторжения Договора в соответствии с нормами, предусмотренными Гражданским Кодексом Республики Казахстан. </w:t>
      </w:r>
    </w:p>
    <w:p w14:paraId="3EDF10C8" w14:textId="77777777" w:rsidR="00136E8F" w:rsidRPr="00ED69A9" w:rsidRDefault="00166060" w:rsidP="000B1AD3">
      <w:pPr>
        <w:numPr>
          <w:ilvl w:val="1"/>
          <w:numId w:val="8"/>
        </w:numPr>
        <w:ind w:left="567" w:right="89" w:hanging="425"/>
        <w:rPr>
          <w:sz w:val="18"/>
          <w:szCs w:val="18"/>
        </w:rPr>
      </w:pPr>
      <w:r w:rsidRPr="00ED69A9">
        <w:rPr>
          <w:sz w:val="18"/>
          <w:szCs w:val="18"/>
        </w:rPr>
        <w:t xml:space="preserve">Страховщик не вправе требовать расторжения Договора, если обстоятельства, влекущие увеличение страхового риска, уже отпали. </w:t>
      </w:r>
    </w:p>
    <w:p w14:paraId="0E9397C9" w14:textId="77777777" w:rsidR="00136E8F" w:rsidRPr="00ED69A9" w:rsidRDefault="00166060" w:rsidP="000B1AD3">
      <w:pPr>
        <w:spacing w:after="0" w:line="259" w:lineRule="auto"/>
        <w:ind w:left="567" w:hanging="425"/>
        <w:jc w:val="left"/>
        <w:rPr>
          <w:sz w:val="18"/>
          <w:szCs w:val="18"/>
        </w:rPr>
      </w:pPr>
      <w:r w:rsidRPr="00ED69A9">
        <w:rPr>
          <w:sz w:val="18"/>
          <w:szCs w:val="18"/>
        </w:rPr>
        <w:t xml:space="preserve"> </w:t>
      </w:r>
    </w:p>
    <w:p w14:paraId="4F32BD4E" w14:textId="77777777" w:rsidR="00136E8F" w:rsidRPr="00ED69A9" w:rsidRDefault="00166060" w:rsidP="000B1AD3">
      <w:pPr>
        <w:pStyle w:val="1"/>
        <w:ind w:left="567" w:right="7" w:hanging="425"/>
        <w:rPr>
          <w:sz w:val="18"/>
          <w:szCs w:val="18"/>
        </w:rPr>
      </w:pPr>
      <w:r w:rsidRPr="00ED69A9">
        <w:rPr>
          <w:sz w:val="18"/>
          <w:szCs w:val="18"/>
        </w:rPr>
        <w:t xml:space="preserve">ИСКЛЮЧЕНИЯ ИЗ СТРАХОВЫХ СЛУЧАЕВ И ОГРАНИЧЕНИЕ СТРАХОВАНИЯ </w:t>
      </w:r>
    </w:p>
    <w:p w14:paraId="68953785" w14:textId="77777777" w:rsidR="00136E8F" w:rsidRPr="00ED69A9" w:rsidRDefault="00166060" w:rsidP="000B1AD3">
      <w:pPr>
        <w:tabs>
          <w:tab w:val="center" w:pos="483"/>
          <w:tab w:val="center" w:pos="3290"/>
        </w:tabs>
        <w:ind w:left="567" w:hanging="425"/>
        <w:jc w:val="left"/>
        <w:rPr>
          <w:sz w:val="18"/>
          <w:szCs w:val="18"/>
        </w:rPr>
      </w:pPr>
      <w:r w:rsidRPr="00ED69A9">
        <w:rPr>
          <w:b/>
          <w:sz w:val="18"/>
          <w:szCs w:val="18"/>
        </w:rPr>
        <w:t>5.1.</w:t>
      </w:r>
      <w:r w:rsidRPr="00ED69A9">
        <w:rPr>
          <w:rFonts w:eastAsia="Arial"/>
          <w:b/>
          <w:sz w:val="18"/>
          <w:szCs w:val="18"/>
        </w:rPr>
        <w:t xml:space="preserve"> </w:t>
      </w:r>
      <w:r w:rsidRPr="00ED69A9">
        <w:rPr>
          <w:rFonts w:eastAsia="Arial"/>
          <w:b/>
          <w:sz w:val="18"/>
          <w:szCs w:val="18"/>
        </w:rPr>
        <w:tab/>
      </w:r>
      <w:r w:rsidRPr="00ED69A9">
        <w:rPr>
          <w:sz w:val="18"/>
          <w:szCs w:val="18"/>
        </w:rPr>
        <w:t xml:space="preserve">Страхованием не покрываются следующие события: </w:t>
      </w:r>
    </w:p>
    <w:p w14:paraId="3F7FCF85" w14:textId="77777777" w:rsidR="00136E8F" w:rsidRPr="00ED69A9" w:rsidRDefault="00166060" w:rsidP="000B1AD3">
      <w:pPr>
        <w:numPr>
          <w:ilvl w:val="0"/>
          <w:numId w:val="9"/>
        </w:numPr>
        <w:ind w:left="567" w:right="89" w:hanging="425"/>
        <w:rPr>
          <w:sz w:val="18"/>
          <w:szCs w:val="18"/>
        </w:rPr>
      </w:pPr>
      <w:r w:rsidRPr="00ED69A9">
        <w:rPr>
          <w:sz w:val="18"/>
          <w:szCs w:val="18"/>
        </w:rPr>
        <w:t>всякого рода военных действий или военных мероприятий и их последствий, повреждения или уничтожения транспортного средства ракетами, снарядами, бомбами, другими орудиями, средствами войны и ведения боевых операций, а также в</w:t>
      </w:r>
      <w:r w:rsidR="00E42D53" w:rsidRPr="00ED69A9">
        <w:rPr>
          <w:sz w:val="18"/>
          <w:szCs w:val="18"/>
        </w:rPr>
        <w:t>следствие гражданской войны</w:t>
      </w:r>
      <w:r w:rsidRPr="00ED69A9">
        <w:rPr>
          <w:sz w:val="18"/>
          <w:szCs w:val="18"/>
        </w:rPr>
        <w:t xml:space="preserve">;  </w:t>
      </w:r>
    </w:p>
    <w:p w14:paraId="2548F1DE" w14:textId="77777777" w:rsidR="00136E8F" w:rsidRPr="00ED69A9" w:rsidRDefault="00166060" w:rsidP="000B1AD3">
      <w:pPr>
        <w:numPr>
          <w:ilvl w:val="0"/>
          <w:numId w:val="9"/>
        </w:numPr>
        <w:ind w:left="567" w:right="89" w:hanging="425"/>
        <w:rPr>
          <w:sz w:val="18"/>
          <w:szCs w:val="18"/>
        </w:rPr>
      </w:pPr>
      <w:r w:rsidRPr="00ED69A9">
        <w:rPr>
          <w:sz w:val="18"/>
          <w:szCs w:val="18"/>
        </w:rPr>
        <w:t xml:space="preserve">ядерной реакции, ядерного излучения или радиоактивного загрязнения;  </w:t>
      </w:r>
    </w:p>
    <w:p w14:paraId="7A738F3C" w14:textId="77777777" w:rsidR="00136E8F" w:rsidRPr="00ED69A9" w:rsidRDefault="00166060" w:rsidP="000B1AD3">
      <w:pPr>
        <w:numPr>
          <w:ilvl w:val="0"/>
          <w:numId w:val="9"/>
        </w:numPr>
        <w:ind w:left="567" w:right="89" w:hanging="425"/>
        <w:rPr>
          <w:sz w:val="18"/>
          <w:szCs w:val="18"/>
        </w:rPr>
      </w:pPr>
      <w:r w:rsidRPr="00ED69A9">
        <w:rPr>
          <w:sz w:val="18"/>
          <w:szCs w:val="18"/>
        </w:rPr>
        <w:t xml:space="preserve">изъятия, конфискаций, реквизиции, национализации, ареста, уничтожения или повреждения транспортного средства по распоряжению военных, гражданских властей или государственных органов; </w:t>
      </w:r>
    </w:p>
    <w:p w14:paraId="3E4AFCD7" w14:textId="77777777" w:rsidR="00136E8F" w:rsidRPr="00ED69A9" w:rsidRDefault="00166060" w:rsidP="000B1AD3">
      <w:pPr>
        <w:numPr>
          <w:ilvl w:val="0"/>
          <w:numId w:val="9"/>
        </w:numPr>
        <w:ind w:left="567" w:right="89" w:hanging="425"/>
        <w:rPr>
          <w:sz w:val="18"/>
          <w:szCs w:val="18"/>
        </w:rPr>
      </w:pPr>
      <w:r w:rsidRPr="00ED69A9">
        <w:rPr>
          <w:sz w:val="18"/>
          <w:szCs w:val="18"/>
        </w:rPr>
        <w:t xml:space="preserve">актов терроризма, совершенных лицом или группой лиц, действующих от имени или в интересах какой бы то ни было организации, и повлекших разрушение или повреждение объекта страхования; </w:t>
      </w:r>
    </w:p>
    <w:p w14:paraId="5DD28A50" w14:textId="77777777" w:rsidR="00136E8F" w:rsidRPr="00ED69A9" w:rsidRDefault="00166060" w:rsidP="000B1AD3">
      <w:pPr>
        <w:numPr>
          <w:ilvl w:val="0"/>
          <w:numId w:val="9"/>
        </w:numPr>
        <w:ind w:left="567" w:right="89" w:hanging="425"/>
        <w:rPr>
          <w:sz w:val="18"/>
          <w:szCs w:val="18"/>
        </w:rPr>
      </w:pPr>
      <w:r w:rsidRPr="00ED69A9">
        <w:rPr>
          <w:sz w:val="18"/>
          <w:szCs w:val="18"/>
        </w:rPr>
        <w:t xml:space="preserve">произошедшие при транспортировке/буксировке автомобильного транспорта любым видом транспорта, при буксировке автомобильным транспортом других транспортных средств; </w:t>
      </w:r>
    </w:p>
    <w:p w14:paraId="71110077" w14:textId="77777777" w:rsidR="00136E8F" w:rsidRPr="00ED69A9" w:rsidRDefault="00166060" w:rsidP="000B1AD3">
      <w:pPr>
        <w:numPr>
          <w:ilvl w:val="0"/>
          <w:numId w:val="9"/>
        </w:numPr>
        <w:ind w:left="567" w:right="89" w:hanging="425"/>
        <w:rPr>
          <w:sz w:val="18"/>
          <w:szCs w:val="18"/>
        </w:rPr>
      </w:pPr>
      <w:r w:rsidRPr="00ED69A9">
        <w:rPr>
          <w:sz w:val="18"/>
          <w:szCs w:val="18"/>
        </w:rPr>
        <w:t xml:space="preserve">произошедшие при управлении автомобильным транспортом лицом, не указанным в Договоре и не имеющим действительного водительского удостоверения на право управления транспортными средствами данной категории, а также лицом, не допущенным Страхователем к управлению, не имеющим доверенности на право управления застрахованным автомобильным транспортом или не указанном в путевом листе (за исключением случаев угона или кражи автомобильного транспорта), а равно произошедшие по истечении срока действия водительского удостоверения, доверенности (путевого листа, договора аренды), а также талона о прохождении технического осмотра состояния транспортного средства; </w:t>
      </w:r>
    </w:p>
    <w:p w14:paraId="344BDA87" w14:textId="77777777" w:rsidR="00136E8F" w:rsidRPr="00ED69A9" w:rsidRDefault="00166060" w:rsidP="000B1AD3">
      <w:pPr>
        <w:numPr>
          <w:ilvl w:val="0"/>
          <w:numId w:val="9"/>
        </w:numPr>
        <w:ind w:left="567" w:right="89" w:hanging="425"/>
        <w:rPr>
          <w:sz w:val="18"/>
          <w:szCs w:val="18"/>
        </w:rPr>
      </w:pPr>
      <w:r w:rsidRPr="00ED69A9">
        <w:rPr>
          <w:sz w:val="18"/>
          <w:szCs w:val="18"/>
        </w:rPr>
        <w:t xml:space="preserve">использование застрахованного автомобильного транспорта водителем (работником) Страхователя (Застрахованного) – юридического лица, вне служебного времени и задания, без путевого листа; </w:t>
      </w:r>
    </w:p>
    <w:p w14:paraId="5D0B4C46" w14:textId="77777777" w:rsidR="00136E8F" w:rsidRPr="00ED69A9" w:rsidRDefault="00166060" w:rsidP="000B1AD3">
      <w:pPr>
        <w:numPr>
          <w:ilvl w:val="0"/>
          <w:numId w:val="9"/>
        </w:numPr>
        <w:ind w:left="567" w:right="89" w:hanging="425"/>
        <w:rPr>
          <w:sz w:val="18"/>
          <w:szCs w:val="18"/>
        </w:rPr>
      </w:pPr>
      <w:r w:rsidRPr="00ED69A9">
        <w:rPr>
          <w:sz w:val="18"/>
          <w:szCs w:val="18"/>
        </w:rPr>
        <w:t xml:space="preserve">произошедшие при управлении автомобильным транспортом Страхователем (лицом, допущенным к управлению застрахованным автомобильным транспортом) в состоянии алкогольного, наркотического или </w:t>
      </w:r>
      <w:proofErr w:type="spellStart"/>
      <w:r w:rsidRPr="00ED69A9">
        <w:rPr>
          <w:sz w:val="18"/>
          <w:szCs w:val="18"/>
        </w:rPr>
        <w:t>токсикоманического</w:t>
      </w:r>
      <w:proofErr w:type="spellEnd"/>
      <w:r w:rsidRPr="00ED69A9">
        <w:rPr>
          <w:sz w:val="18"/>
          <w:szCs w:val="18"/>
        </w:rPr>
        <w:t xml:space="preserve"> опьянения или под воздействием медикаментозных препаратов, применение которых противопоказано при управлении транспортными средствами; </w:t>
      </w:r>
    </w:p>
    <w:p w14:paraId="157A1477" w14:textId="77777777" w:rsidR="00136E8F" w:rsidRPr="00ED69A9" w:rsidRDefault="00166060" w:rsidP="000B1AD3">
      <w:pPr>
        <w:numPr>
          <w:ilvl w:val="0"/>
          <w:numId w:val="9"/>
        </w:numPr>
        <w:ind w:left="567" w:right="89" w:hanging="425"/>
        <w:rPr>
          <w:sz w:val="18"/>
          <w:szCs w:val="18"/>
        </w:rPr>
      </w:pPr>
      <w:r w:rsidRPr="00ED69A9">
        <w:rPr>
          <w:sz w:val="18"/>
          <w:szCs w:val="18"/>
        </w:rPr>
        <w:t xml:space="preserve">произошедшие при использовании автомобильного транспорта в испытаниях, спортивных мероприятиях или в учебных целях; </w:t>
      </w:r>
    </w:p>
    <w:p w14:paraId="076FD673" w14:textId="77777777" w:rsidR="00136E8F" w:rsidRPr="00ED69A9" w:rsidRDefault="00166060" w:rsidP="000B1AD3">
      <w:pPr>
        <w:numPr>
          <w:ilvl w:val="0"/>
          <w:numId w:val="9"/>
        </w:numPr>
        <w:ind w:left="567" w:right="89" w:hanging="425"/>
        <w:rPr>
          <w:sz w:val="18"/>
          <w:szCs w:val="18"/>
        </w:rPr>
      </w:pPr>
      <w:r w:rsidRPr="00ED69A9">
        <w:rPr>
          <w:sz w:val="18"/>
          <w:szCs w:val="18"/>
        </w:rPr>
        <w:t xml:space="preserve">произошедшие при использовании автомобильного транспорта в незаконных целях, в т.ч. произошедшие в результате совершения Страхователем (лицом, допущенным к управлению застрахованным автомобильным транспортом) действий, признанных судом уголовно наказуемыми, или если автомобильный транспорт явился орудием или средством преступления; </w:t>
      </w:r>
    </w:p>
    <w:p w14:paraId="6882BC9C" w14:textId="77777777" w:rsidR="00136E8F" w:rsidRPr="00ED69A9" w:rsidRDefault="00166060" w:rsidP="000B1AD3">
      <w:pPr>
        <w:numPr>
          <w:ilvl w:val="0"/>
          <w:numId w:val="9"/>
        </w:numPr>
        <w:ind w:left="567" w:right="89" w:hanging="425"/>
        <w:rPr>
          <w:sz w:val="18"/>
          <w:szCs w:val="18"/>
        </w:rPr>
      </w:pPr>
      <w:r w:rsidRPr="00ED69A9">
        <w:rPr>
          <w:sz w:val="18"/>
          <w:szCs w:val="18"/>
        </w:rPr>
        <w:t xml:space="preserve">если Страхователь (лицо, допущенное к управлению застрахованным автомобильным транспортом) скрылся с места происшествия, отказался пройти медицинскую экспертизу по требованию сотрудников уполномоченных органов или представителей Страховщика; </w:t>
      </w:r>
    </w:p>
    <w:p w14:paraId="7A8AADC5" w14:textId="77777777" w:rsidR="00136E8F" w:rsidRPr="00ED69A9" w:rsidRDefault="00166060" w:rsidP="000B1AD3">
      <w:pPr>
        <w:numPr>
          <w:ilvl w:val="0"/>
          <w:numId w:val="9"/>
        </w:numPr>
        <w:ind w:left="567" w:right="89" w:hanging="425"/>
        <w:rPr>
          <w:sz w:val="18"/>
          <w:szCs w:val="18"/>
        </w:rPr>
      </w:pPr>
      <w:r w:rsidRPr="00ED69A9">
        <w:rPr>
          <w:sz w:val="18"/>
          <w:szCs w:val="18"/>
        </w:rPr>
        <w:t xml:space="preserve">произошедшие в результате нарушения Страхователем (лицом, допущенным к управлению застрахованным автомобильным транспортом) правил эксплуатации транспортных средств, в том числе использования технически неисправного автомобильного транспорта или при наличии неисправностей, при которых его эксплуатация запрещена, использования автомобильного транспорта, не прошедшего технический осмотр в установленном порядке, а также нарушения правил пожарной безопасности, правил перевозки и хранения огнеопасных и взрывоопасных веществ и предметов, требований безопасности при перевозке грузов, установленных законодательством Республики Казахстан (неисправное состояние - техническое состояние, несоответствующее хотя бы одному из требований нормативных актов, и конструкторской </w:t>
      </w:r>
      <w:r w:rsidRPr="00ED69A9">
        <w:rPr>
          <w:sz w:val="18"/>
          <w:szCs w:val="18"/>
        </w:rPr>
        <w:lastRenderedPageBreak/>
        <w:t xml:space="preserve">документации, предъявляемых к конструкции, параметрам, функциональному назначению и свойствам агрегатов, узлов и деталей автотранспортных средств);  </w:t>
      </w:r>
    </w:p>
    <w:p w14:paraId="35395D7F" w14:textId="77777777" w:rsidR="00136E8F" w:rsidRPr="00ED69A9" w:rsidRDefault="00166060" w:rsidP="000B1AD3">
      <w:pPr>
        <w:numPr>
          <w:ilvl w:val="0"/>
          <w:numId w:val="9"/>
        </w:numPr>
        <w:ind w:left="567" w:right="89" w:hanging="425"/>
        <w:rPr>
          <w:sz w:val="18"/>
          <w:szCs w:val="18"/>
        </w:rPr>
      </w:pPr>
      <w:r w:rsidRPr="00ED69A9">
        <w:rPr>
          <w:sz w:val="18"/>
          <w:szCs w:val="18"/>
        </w:rPr>
        <w:t xml:space="preserve">произошедшие в результате постепенно действующих причин, включая, но не ограничиваясь, износ, ржавчину, коррозию, плесень, грибок, мокрое или сухое гниение, постепенное ухудшение, латентные дефекты, заводской брак, медленно развивающуюся деформацию или искажение; </w:t>
      </w:r>
    </w:p>
    <w:p w14:paraId="74C49F95" w14:textId="77777777" w:rsidR="00136E8F" w:rsidRPr="00ED69A9" w:rsidRDefault="00166060" w:rsidP="000B1AD3">
      <w:pPr>
        <w:numPr>
          <w:ilvl w:val="0"/>
          <w:numId w:val="9"/>
        </w:numPr>
        <w:ind w:left="567" w:right="89" w:hanging="425"/>
        <w:rPr>
          <w:sz w:val="18"/>
          <w:szCs w:val="18"/>
        </w:rPr>
      </w:pPr>
      <w:r w:rsidRPr="00ED69A9">
        <w:rPr>
          <w:sz w:val="18"/>
          <w:szCs w:val="18"/>
        </w:rPr>
        <w:t xml:space="preserve">произошедшие в результате протечки крыши или люков (если только крыша или люки не повреждены в результате страхового случая) или оставления открытыми стекол; </w:t>
      </w:r>
    </w:p>
    <w:p w14:paraId="362B1E27" w14:textId="77777777" w:rsidR="00136E8F" w:rsidRPr="00ED69A9" w:rsidRDefault="00166060" w:rsidP="000B1AD3">
      <w:pPr>
        <w:numPr>
          <w:ilvl w:val="0"/>
          <w:numId w:val="9"/>
        </w:numPr>
        <w:ind w:left="567" w:right="89" w:hanging="425"/>
        <w:rPr>
          <w:sz w:val="18"/>
          <w:szCs w:val="18"/>
        </w:rPr>
      </w:pPr>
      <w:r w:rsidRPr="00ED69A9">
        <w:rPr>
          <w:sz w:val="18"/>
          <w:szCs w:val="18"/>
        </w:rPr>
        <w:t xml:space="preserve">произошедшие в результате пожара, возникшего в результате неисправности автомобильного транспорта </w:t>
      </w:r>
      <w:proofErr w:type="spellStart"/>
      <w:r w:rsidRPr="00ED69A9">
        <w:rPr>
          <w:sz w:val="18"/>
          <w:szCs w:val="18"/>
        </w:rPr>
        <w:t>изза</w:t>
      </w:r>
      <w:proofErr w:type="spellEnd"/>
      <w:r w:rsidRPr="00ED69A9">
        <w:rPr>
          <w:sz w:val="18"/>
          <w:szCs w:val="18"/>
        </w:rPr>
        <w:t xml:space="preserve"> замыкания </w:t>
      </w:r>
      <w:proofErr w:type="spellStart"/>
      <w:r w:rsidRPr="00ED69A9">
        <w:rPr>
          <w:sz w:val="18"/>
          <w:szCs w:val="18"/>
        </w:rPr>
        <w:t>электро</w:t>
      </w:r>
      <w:proofErr w:type="spellEnd"/>
      <w:r w:rsidRPr="00ED69A9">
        <w:rPr>
          <w:sz w:val="18"/>
          <w:szCs w:val="18"/>
        </w:rPr>
        <w:t xml:space="preserve"> и иного дополнительного оборудования самостоятельно установленного; </w:t>
      </w:r>
    </w:p>
    <w:p w14:paraId="2F307DEF" w14:textId="77777777" w:rsidR="00136E8F" w:rsidRPr="00ED69A9" w:rsidRDefault="00166060" w:rsidP="000B1AD3">
      <w:pPr>
        <w:numPr>
          <w:ilvl w:val="0"/>
          <w:numId w:val="9"/>
        </w:numPr>
        <w:ind w:left="567" w:right="89" w:hanging="425"/>
        <w:rPr>
          <w:sz w:val="18"/>
          <w:szCs w:val="18"/>
        </w:rPr>
      </w:pPr>
      <w:r w:rsidRPr="00ED69A9">
        <w:rPr>
          <w:sz w:val="18"/>
          <w:szCs w:val="18"/>
        </w:rPr>
        <w:t xml:space="preserve">произошедшие в результате невыполнения Страхователем (лицом, допущенным к управлению застрахованным автомобильным транспортом) распоряжений, требований или предписаний работников органов дорожной полиции и других компетентных органов в области обеспечения безопасности дорожного движения; </w:t>
      </w:r>
    </w:p>
    <w:p w14:paraId="725C0367" w14:textId="77777777" w:rsidR="00136E8F" w:rsidRPr="00ED69A9" w:rsidRDefault="00166060" w:rsidP="000B1AD3">
      <w:pPr>
        <w:numPr>
          <w:ilvl w:val="0"/>
          <w:numId w:val="9"/>
        </w:numPr>
        <w:ind w:left="567" w:right="89" w:hanging="425"/>
        <w:rPr>
          <w:sz w:val="18"/>
          <w:szCs w:val="18"/>
        </w:rPr>
      </w:pPr>
      <w:r w:rsidRPr="00ED69A9">
        <w:rPr>
          <w:sz w:val="18"/>
          <w:szCs w:val="18"/>
        </w:rPr>
        <w:t xml:space="preserve">произошедшие в результате превышения предельных норм вместимости пассажиров и норм загрузки автомобильного транспорта; </w:t>
      </w:r>
    </w:p>
    <w:p w14:paraId="4EFB6E7E" w14:textId="77777777" w:rsidR="00136E8F" w:rsidRPr="00ED69A9" w:rsidRDefault="00166060" w:rsidP="000B1AD3">
      <w:pPr>
        <w:numPr>
          <w:ilvl w:val="0"/>
          <w:numId w:val="9"/>
        </w:numPr>
        <w:ind w:left="567" w:right="89" w:hanging="425"/>
        <w:rPr>
          <w:sz w:val="18"/>
          <w:szCs w:val="18"/>
        </w:rPr>
      </w:pPr>
      <w:r w:rsidRPr="00ED69A9">
        <w:rPr>
          <w:sz w:val="18"/>
          <w:szCs w:val="18"/>
        </w:rPr>
        <w:t xml:space="preserve">произошедшие в период сдачи автомобильного транспорта в аренду или прокат без письменного согласования со Страховщиком; </w:t>
      </w:r>
    </w:p>
    <w:p w14:paraId="1ECABD27" w14:textId="77777777" w:rsidR="00136E8F" w:rsidRPr="00ED69A9" w:rsidRDefault="00166060" w:rsidP="000B1AD3">
      <w:pPr>
        <w:numPr>
          <w:ilvl w:val="0"/>
          <w:numId w:val="9"/>
        </w:numPr>
        <w:ind w:left="567" w:right="89" w:hanging="425"/>
        <w:rPr>
          <w:sz w:val="18"/>
          <w:szCs w:val="18"/>
        </w:rPr>
      </w:pPr>
      <w:r w:rsidRPr="00ED69A9">
        <w:rPr>
          <w:sz w:val="18"/>
          <w:szCs w:val="18"/>
        </w:rPr>
        <w:t xml:space="preserve">произошедшие вследствие использования источников открытого огня для прогрева двигателя ТС; </w:t>
      </w:r>
    </w:p>
    <w:p w14:paraId="62C751CA" w14:textId="77777777" w:rsidR="00136E8F" w:rsidRPr="00ED69A9" w:rsidRDefault="00166060" w:rsidP="000B1AD3">
      <w:pPr>
        <w:numPr>
          <w:ilvl w:val="0"/>
          <w:numId w:val="9"/>
        </w:numPr>
        <w:ind w:left="567" w:right="89" w:hanging="425"/>
        <w:rPr>
          <w:sz w:val="18"/>
          <w:szCs w:val="18"/>
        </w:rPr>
      </w:pPr>
      <w:r w:rsidRPr="00ED69A9">
        <w:rPr>
          <w:sz w:val="18"/>
          <w:szCs w:val="18"/>
        </w:rPr>
        <w:t xml:space="preserve">невозвращение Страхователю застрахованного автомобильного транспорта, переданного им в прокат, аренду; </w:t>
      </w:r>
    </w:p>
    <w:p w14:paraId="13999D4F" w14:textId="77777777" w:rsidR="00136E8F" w:rsidRPr="00ED69A9" w:rsidRDefault="00166060" w:rsidP="000B1AD3">
      <w:pPr>
        <w:numPr>
          <w:ilvl w:val="0"/>
          <w:numId w:val="9"/>
        </w:numPr>
        <w:ind w:left="567" w:right="89" w:hanging="425"/>
        <w:rPr>
          <w:sz w:val="18"/>
          <w:szCs w:val="18"/>
        </w:rPr>
      </w:pPr>
      <w:r w:rsidRPr="00ED69A9">
        <w:rPr>
          <w:sz w:val="18"/>
          <w:szCs w:val="18"/>
        </w:rPr>
        <w:t xml:space="preserve">вред, причиненный имуществу и жизни, здоровью третьих лиц; </w:t>
      </w:r>
    </w:p>
    <w:p w14:paraId="07349AE5" w14:textId="77777777" w:rsidR="00136E8F" w:rsidRPr="00ED69A9" w:rsidRDefault="00166060" w:rsidP="000B1AD3">
      <w:pPr>
        <w:numPr>
          <w:ilvl w:val="0"/>
          <w:numId w:val="9"/>
        </w:numPr>
        <w:ind w:left="567" w:right="89" w:hanging="425"/>
        <w:rPr>
          <w:sz w:val="18"/>
          <w:szCs w:val="18"/>
        </w:rPr>
      </w:pPr>
      <w:r w:rsidRPr="00ED69A9">
        <w:rPr>
          <w:sz w:val="18"/>
          <w:szCs w:val="18"/>
        </w:rPr>
        <w:t xml:space="preserve">событий, не указанных в договоре страхования в качестве страхового случая; </w:t>
      </w:r>
    </w:p>
    <w:p w14:paraId="082709B4" w14:textId="77777777" w:rsidR="00136E8F" w:rsidRPr="00ED69A9" w:rsidRDefault="00166060" w:rsidP="000B1AD3">
      <w:pPr>
        <w:numPr>
          <w:ilvl w:val="0"/>
          <w:numId w:val="9"/>
        </w:numPr>
        <w:ind w:left="567" w:right="89" w:hanging="425"/>
        <w:rPr>
          <w:sz w:val="18"/>
          <w:szCs w:val="18"/>
        </w:rPr>
      </w:pPr>
      <w:r w:rsidRPr="00ED69A9">
        <w:rPr>
          <w:sz w:val="18"/>
          <w:szCs w:val="18"/>
        </w:rPr>
        <w:t xml:space="preserve">наступления страхового случая вне территории страхования или периода действия страховой защиты. </w:t>
      </w:r>
    </w:p>
    <w:p w14:paraId="5CABEEF1" w14:textId="77777777" w:rsidR="00136E8F" w:rsidRPr="00ED69A9" w:rsidRDefault="00166060" w:rsidP="000B1AD3">
      <w:pPr>
        <w:ind w:left="567" w:right="89" w:hanging="425"/>
        <w:rPr>
          <w:sz w:val="18"/>
          <w:szCs w:val="18"/>
        </w:rPr>
      </w:pPr>
      <w:r w:rsidRPr="00ED69A9">
        <w:rPr>
          <w:b/>
          <w:sz w:val="18"/>
          <w:szCs w:val="18"/>
        </w:rPr>
        <w:t>5.2.</w:t>
      </w:r>
      <w:r w:rsidRPr="00ED69A9">
        <w:rPr>
          <w:rFonts w:eastAsia="Arial"/>
          <w:b/>
          <w:sz w:val="18"/>
          <w:szCs w:val="18"/>
        </w:rPr>
        <w:t xml:space="preserve"> </w:t>
      </w:r>
      <w:r w:rsidRPr="00ED69A9">
        <w:rPr>
          <w:sz w:val="18"/>
          <w:szCs w:val="18"/>
        </w:rPr>
        <w:t xml:space="preserve">Также по риску повреждения или гибели автомобильного транспорта страхованием не покрываются следующие события:  </w:t>
      </w:r>
    </w:p>
    <w:p w14:paraId="4AFA885D" w14:textId="77777777" w:rsidR="00136E8F" w:rsidRPr="00ED69A9" w:rsidRDefault="00166060" w:rsidP="000B1AD3">
      <w:pPr>
        <w:numPr>
          <w:ilvl w:val="0"/>
          <w:numId w:val="10"/>
        </w:numPr>
        <w:ind w:left="567" w:right="89" w:hanging="425"/>
        <w:rPr>
          <w:sz w:val="18"/>
          <w:szCs w:val="18"/>
        </w:rPr>
      </w:pPr>
      <w:r w:rsidRPr="00ED69A9">
        <w:rPr>
          <w:sz w:val="18"/>
          <w:szCs w:val="18"/>
        </w:rPr>
        <w:t xml:space="preserve">хищение, утрата или повреждение регистрационных знаков автомобильного транспорта;  </w:t>
      </w:r>
    </w:p>
    <w:p w14:paraId="084E3872" w14:textId="77777777" w:rsidR="00136E8F" w:rsidRPr="00ED69A9" w:rsidRDefault="00166060" w:rsidP="000B1AD3">
      <w:pPr>
        <w:numPr>
          <w:ilvl w:val="0"/>
          <w:numId w:val="10"/>
        </w:numPr>
        <w:ind w:left="567" w:right="89" w:hanging="425"/>
        <w:rPr>
          <w:sz w:val="18"/>
          <w:szCs w:val="18"/>
        </w:rPr>
      </w:pPr>
      <w:r w:rsidRPr="00ED69A9">
        <w:rPr>
          <w:sz w:val="18"/>
          <w:szCs w:val="18"/>
        </w:rPr>
        <w:t xml:space="preserve">хищение частей автомобильного транспорта, если они находились в момент события отдельно от застрахованного автомобильного транспорта; </w:t>
      </w:r>
    </w:p>
    <w:p w14:paraId="3BD82D07" w14:textId="77777777" w:rsidR="00136E8F" w:rsidRPr="00ED69A9" w:rsidRDefault="00166060" w:rsidP="000B1AD3">
      <w:pPr>
        <w:numPr>
          <w:ilvl w:val="0"/>
          <w:numId w:val="10"/>
        </w:numPr>
        <w:ind w:left="567" w:right="89" w:hanging="425"/>
        <w:rPr>
          <w:sz w:val="18"/>
          <w:szCs w:val="18"/>
        </w:rPr>
      </w:pPr>
      <w:r w:rsidRPr="00ED69A9">
        <w:rPr>
          <w:sz w:val="18"/>
          <w:szCs w:val="18"/>
        </w:rPr>
        <w:t xml:space="preserve">хищение запасных колес автомобильного транспорта, если они кроме креплений завода-изготовителя не были оборудованы средствами, препятствующими их хищению; </w:t>
      </w:r>
    </w:p>
    <w:p w14:paraId="6F44478C" w14:textId="77777777" w:rsidR="00136E8F" w:rsidRPr="00ED69A9" w:rsidRDefault="00166060" w:rsidP="000B1AD3">
      <w:pPr>
        <w:numPr>
          <w:ilvl w:val="0"/>
          <w:numId w:val="10"/>
        </w:numPr>
        <w:ind w:left="567" w:right="89" w:hanging="425"/>
        <w:rPr>
          <w:sz w:val="18"/>
          <w:szCs w:val="18"/>
        </w:rPr>
      </w:pPr>
      <w:r w:rsidRPr="00ED69A9">
        <w:rPr>
          <w:sz w:val="18"/>
          <w:szCs w:val="18"/>
        </w:rPr>
        <w:t xml:space="preserve">повреждение колес (шин, колесных дисков), не связанное с ущербом, причиненным другим элементам автомобильного транспорта, за исключением повреждения колес в результате противоправных действий третьих лиц. В любом случае не возмещается ущерб, связанный с повреждением шин автомобильного транспорта, если эксплуатация автомобильного транспорта запрещена в соответствии с законодательством Республики Казахстан вследствие неудовлетворительного состояния шин;  </w:t>
      </w:r>
    </w:p>
    <w:p w14:paraId="2979B62E" w14:textId="77777777" w:rsidR="00136E8F" w:rsidRPr="00ED69A9" w:rsidRDefault="00166060" w:rsidP="000B1AD3">
      <w:pPr>
        <w:numPr>
          <w:ilvl w:val="0"/>
          <w:numId w:val="10"/>
        </w:numPr>
        <w:ind w:left="567" w:right="89" w:hanging="425"/>
        <w:rPr>
          <w:sz w:val="18"/>
          <w:szCs w:val="18"/>
        </w:rPr>
      </w:pPr>
      <w:r w:rsidRPr="00ED69A9">
        <w:rPr>
          <w:sz w:val="18"/>
          <w:szCs w:val="18"/>
        </w:rPr>
        <w:t xml:space="preserve">произошедшие в результате курения или неосторожного обращения Страхователя (лица, допущенного к управлению застрахованным автомобильным транспортом) или пассажиров с источниками огня в застрахованном автомобильном транспорте. </w:t>
      </w:r>
    </w:p>
    <w:p w14:paraId="3D4EC0FA" w14:textId="77777777" w:rsidR="00136E8F" w:rsidRPr="00ED69A9" w:rsidRDefault="00166060" w:rsidP="000B1AD3">
      <w:pPr>
        <w:ind w:left="567" w:right="89" w:hanging="425"/>
        <w:rPr>
          <w:sz w:val="18"/>
          <w:szCs w:val="18"/>
        </w:rPr>
      </w:pPr>
      <w:r w:rsidRPr="00ED69A9">
        <w:rPr>
          <w:b/>
          <w:sz w:val="18"/>
          <w:szCs w:val="18"/>
        </w:rPr>
        <w:t>5.3.</w:t>
      </w:r>
      <w:r w:rsidRPr="00ED69A9">
        <w:rPr>
          <w:sz w:val="18"/>
          <w:szCs w:val="18"/>
        </w:rPr>
        <w:t xml:space="preserve">   Договором может быть предусмотрен иной перечень исключений из страхования и иные ограничения страхования.      </w:t>
      </w:r>
    </w:p>
    <w:p w14:paraId="114E0E7D" w14:textId="77777777" w:rsidR="00136E8F" w:rsidRPr="00ED69A9" w:rsidRDefault="00166060" w:rsidP="000B1AD3">
      <w:pPr>
        <w:spacing w:after="64" w:line="259" w:lineRule="auto"/>
        <w:ind w:left="567" w:hanging="425"/>
        <w:jc w:val="left"/>
        <w:rPr>
          <w:sz w:val="18"/>
          <w:szCs w:val="18"/>
        </w:rPr>
      </w:pPr>
      <w:r w:rsidRPr="00ED69A9">
        <w:rPr>
          <w:sz w:val="18"/>
          <w:szCs w:val="18"/>
        </w:rPr>
        <w:t xml:space="preserve"> </w:t>
      </w:r>
    </w:p>
    <w:p w14:paraId="7A8E98D0" w14:textId="77777777" w:rsidR="00136E8F" w:rsidRPr="00ED69A9" w:rsidRDefault="00166060" w:rsidP="000B1AD3">
      <w:pPr>
        <w:pStyle w:val="1"/>
        <w:ind w:left="567" w:right="6" w:hanging="425"/>
        <w:rPr>
          <w:sz w:val="18"/>
          <w:szCs w:val="18"/>
        </w:rPr>
      </w:pPr>
      <w:r w:rsidRPr="00ED69A9">
        <w:rPr>
          <w:sz w:val="18"/>
          <w:szCs w:val="18"/>
        </w:rPr>
        <w:t xml:space="preserve">ВОЗМЕЩЕНИЕ РАСХОДОВ, НАПРАВЛЕННЫХ НА УМЕНЬШЕНИЕ УБЫТКОВ ОТ СТРАХОВОГО СЛУЧАЯ </w:t>
      </w:r>
    </w:p>
    <w:p w14:paraId="4B8967BC" w14:textId="77777777" w:rsidR="00136E8F" w:rsidRPr="00ED69A9" w:rsidRDefault="00166060" w:rsidP="000B1AD3">
      <w:pPr>
        <w:spacing w:after="19" w:line="259" w:lineRule="auto"/>
        <w:ind w:left="567" w:hanging="425"/>
        <w:jc w:val="left"/>
        <w:rPr>
          <w:sz w:val="18"/>
          <w:szCs w:val="18"/>
        </w:rPr>
      </w:pPr>
      <w:r w:rsidRPr="00ED69A9">
        <w:rPr>
          <w:b/>
          <w:sz w:val="18"/>
          <w:szCs w:val="18"/>
        </w:rPr>
        <w:t xml:space="preserve"> </w:t>
      </w:r>
    </w:p>
    <w:p w14:paraId="715D8105" w14:textId="77777777" w:rsidR="00136E8F" w:rsidRPr="00ED69A9" w:rsidRDefault="00166060" w:rsidP="000B1AD3">
      <w:pPr>
        <w:ind w:left="567" w:right="5" w:hanging="425"/>
        <w:rPr>
          <w:sz w:val="18"/>
          <w:szCs w:val="18"/>
        </w:rPr>
      </w:pPr>
      <w:r w:rsidRPr="00ED69A9">
        <w:rPr>
          <w:b/>
          <w:sz w:val="18"/>
          <w:szCs w:val="18"/>
        </w:rPr>
        <w:t>6.1.</w:t>
      </w:r>
      <w:r w:rsidRPr="00ED69A9">
        <w:rPr>
          <w:sz w:val="18"/>
          <w:szCs w:val="18"/>
        </w:rPr>
        <w:t xml:space="preserve">  По Договору, заключенному в соответствии с настоящими Общими условиями страхования, возмещению подлежат необходимые и целесообразные расходы, направленные на предотвращение или уменьшение ущерба в результате страхового случая, даже если они не привели к желаемому результату. Такие расходы возмещаются в фактических </w:t>
      </w:r>
      <w:proofErr w:type="gramStart"/>
      <w:r w:rsidRPr="00ED69A9">
        <w:rPr>
          <w:sz w:val="18"/>
          <w:szCs w:val="18"/>
        </w:rPr>
        <w:t>размерах, однако с тем, чтобы</w:t>
      </w:r>
      <w:proofErr w:type="gramEnd"/>
      <w:r w:rsidRPr="00ED69A9">
        <w:rPr>
          <w:sz w:val="18"/>
          <w:szCs w:val="18"/>
        </w:rPr>
        <w:t xml:space="preserve"> общая сумма страховой выплаты и компенсации расходов не превысила страховой суммы, предусмотренной Договором. Если расходы возникли в результате исполнения Страхователем (Застрахованным) указаний Страховщика, они возмещаются в полном размере, безотносительно к страховой сумме </w:t>
      </w:r>
    </w:p>
    <w:p w14:paraId="2B2B81F9" w14:textId="77777777" w:rsidR="00136E8F" w:rsidRPr="00ED69A9" w:rsidRDefault="00166060" w:rsidP="000B1AD3">
      <w:pPr>
        <w:ind w:left="567" w:right="7" w:hanging="425"/>
        <w:rPr>
          <w:sz w:val="18"/>
          <w:szCs w:val="18"/>
        </w:rPr>
      </w:pPr>
      <w:r w:rsidRPr="00ED69A9">
        <w:rPr>
          <w:b/>
          <w:sz w:val="18"/>
          <w:szCs w:val="18"/>
        </w:rPr>
        <w:t xml:space="preserve">6.2.  </w:t>
      </w:r>
      <w:r w:rsidRPr="00ED69A9">
        <w:rPr>
          <w:sz w:val="18"/>
          <w:szCs w:val="18"/>
        </w:rPr>
        <w:t xml:space="preserve">Страховщик освобождается от осуществления страховой выплаты в части тех убытков, которые возникли вследствие того, что Страхователь (Застрахованный) умышленно не принял разумных и доступных ему мер, чтобы уменьшить возможные убытки. </w:t>
      </w:r>
    </w:p>
    <w:p w14:paraId="3F25E953" w14:textId="77777777" w:rsidR="00136E8F" w:rsidRPr="00ED69A9" w:rsidRDefault="00166060" w:rsidP="000B1AD3">
      <w:pPr>
        <w:spacing w:after="61" w:line="259" w:lineRule="auto"/>
        <w:ind w:left="567" w:hanging="425"/>
        <w:jc w:val="left"/>
        <w:rPr>
          <w:sz w:val="18"/>
          <w:szCs w:val="18"/>
        </w:rPr>
      </w:pPr>
      <w:r w:rsidRPr="00ED69A9">
        <w:rPr>
          <w:sz w:val="18"/>
          <w:szCs w:val="18"/>
        </w:rPr>
        <w:t xml:space="preserve"> </w:t>
      </w:r>
    </w:p>
    <w:p w14:paraId="2C74F403" w14:textId="77777777" w:rsidR="00136E8F" w:rsidRPr="00ED69A9" w:rsidRDefault="00166060" w:rsidP="000B1AD3">
      <w:pPr>
        <w:pStyle w:val="1"/>
        <w:ind w:left="567" w:right="3" w:hanging="425"/>
        <w:rPr>
          <w:sz w:val="18"/>
          <w:szCs w:val="18"/>
        </w:rPr>
      </w:pPr>
      <w:r w:rsidRPr="00ED69A9">
        <w:rPr>
          <w:sz w:val="18"/>
          <w:szCs w:val="18"/>
        </w:rPr>
        <w:t xml:space="preserve">ПОРЯДОК ЗАКЛЮЧЕНИЯ ДОГОВОРА  </w:t>
      </w:r>
    </w:p>
    <w:p w14:paraId="1DC1EF48" w14:textId="77777777" w:rsidR="00136E8F" w:rsidRPr="00ED69A9" w:rsidRDefault="00166060" w:rsidP="000B1AD3">
      <w:pPr>
        <w:ind w:left="567" w:right="89" w:hanging="425"/>
        <w:rPr>
          <w:sz w:val="18"/>
          <w:szCs w:val="18"/>
        </w:rPr>
      </w:pPr>
      <w:r w:rsidRPr="00ED69A9">
        <w:rPr>
          <w:b/>
          <w:sz w:val="18"/>
          <w:szCs w:val="18"/>
        </w:rPr>
        <w:t>7.1.</w:t>
      </w:r>
      <w:r w:rsidRPr="00ED69A9">
        <w:rPr>
          <w:sz w:val="18"/>
          <w:szCs w:val="18"/>
        </w:rPr>
        <w:t xml:space="preserve">  Договор заключается на основании заявления Страхователя, заполненного по установленной Страховщиком форме (в том числе через интернет-портал), регистрационных документов автомобильного транспорта и документов, подтверждающих вещные права на автомобильный транспорт. Заявление должно содержать все необходимые сведения об автомобильном транспорте. Страхователь обязан дать ответы на все поставленные ему Страховщиком вопросы с целью определения степени риска в отношении страхуемого автомобильного транспорта. Заявление Страхователя и досье на автомобильный транспорт (если такие документы были составлены Страховщиком/его представителем) являются неотъемлемой частью Договора. При указании Страхователем в заявлении ложных сведений, Страховщик при наступлении страхового случая имеет право отказать Страхователю в страховой выплате. При заполнении указанного заявления Страхователь обязан сообщить Страховщику обо всех известных ему обстоятельствах, имеющих существенное значение для оценки страхового риска. </w:t>
      </w:r>
    </w:p>
    <w:p w14:paraId="34056EFB" w14:textId="77777777" w:rsidR="00136E8F" w:rsidRPr="00ED69A9" w:rsidRDefault="00166060" w:rsidP="000B1AD3">
      <w:pPr>
        <w:ind w:left="567" w:right="89" w:hanging="425"/>
        <w:rPr>
          <w:sz w:val="18"/>
          <w:szCs w:val="18"/>
        </w:rPr>
      </w:pPr>
      <w:r w:rsidRPr="00ED69A9">
        <w:rPr>
          <w:b/>
          <w:sz w:val="18"/>
          <w:szCs w:val="18"/>
        </w:rPr>
        <w:t>7.2.</w:t>
      </w:r>
      <w:r w:rsidRPr="00ED69A9">
        <w:rPr>
          <w:sz w:val="18"/>
          <w:szCs w:val="18"/>
        </w:rPr>
        <w:t xml:space="preserve">  При заключении Договора, а также при изменении условий страхования Страхователь обязан представить автомобильный транспорт для его осмотра согласно лимитам страховой суммы и внутренним документам Страховщика. За детали </w:t>
      </w:r>
      <w:r w:rsidRPr="00ED69A9">
        <w:rPr>
          <w:sz w:val="18"/>
          <w:szCs w:val="18"/>
        </w:rPr>
        <w:lastRenderedPageBreak/>
        <w:t xml:space="preserve">автомобильного транспорта (узлы, агрегаты), имеющие повреждения на момент заключения Договора Страховщик ответственности не несет. </w:t>
      </w:r>
    </w:p>
    <w:p w14:paraId="4F7F5425" w14:textId="77777777" w:rsidR="00136E8F" w:rsidRPr="00ED69A9" w:rsidRDefault="00166060" w:rsidP="000B1AD3">
      <w:pPr>
        <w:ind w:left="567" w:right="89" w:hanging="425"/>
        <w:rPr>
          <w:sz w:val="18"/>
          <w:szCs w:val="18"/>
        </w:rPr>
      </w:pPr>
      <w:r w:rsidRPr="00ED69A9">
        <w:rPr>
          <w:b/>
          <w:sz w:val="18"/>
          <w:szCs w:val="18"/>
        </w:rPr>
        <w:t xml:space="preserve">7.3.  </w:t>
      </w:r>
      <w:r w:rsidRPr="00ED69A9">
        <w:rPr>
          <w:sz w:val="18"/>
          <w:szCs w:val="18"/>
        </w:rPr>
        <w:t xml:space="preserve">Для заключения Договора Страховщиком может быть сокращен перечень вышеуказанных требований/документов либо затребованы дополнительные документы, характеризующие степень страхового риска. </w:t>
      </w:r>
    </w:p>
    <w:p w14:paraId="62CBFBC9" w14:textId="77777777" w:rsidR="00136E8F" w:rsidRPr="00ED69A9" w:rsidRDefault="00166060" w:rsidP="000B1AD3">
      <w:pPr>
        <w:tabs>
          <w:tab w:val="center" w:pos="483"/>
          <w:tab w:val="center" w:pos="5257"/>
        </w:tabs>
        <w:ind w:left="567" w:hanging="425"/>
        <w:jc w:val="left"/>
        <w:rPr>
          <w:sz w:val="18"/>
          <w:szCs w:val="18"/>
        </w:rPr>
      </w:pPr>
      <w:r w:rsidRPr="00ED69A9">
        <w:rPr>
          <w:b/>
          <w:sz w:val="18"/>
          <w:szCs w:val="18"/>
        </w:rPr>
        <w:t xml:space="preserve">7.4.  </w:t>
      </w:r>
      <w:r w:rsidRPr="00ED69A9">
        <w:rPr>
          <w:b/>
          <w:sz w:val="18"/>
          <w:szCs w:val="18"/>
        </w:rPr>
        <w:tab/>
      </w:r>
      <w:r w:rsidRPr="00ED69A9">
        <w:rPr>
          <w:sz w:val="18"/>
          <w:szCs w:val="18"/>
        </w:rPr>
        <w:t xml:space="preserve">Страховщик вправе отказаться от заключения Договора со Страхователем без объяснения причин. </w:t>
      </w:r>
      <w:r w:rsidRPr="00ED69A9">
        <w:rPr>
          <w:b/>
          <w:sz w:val="18"/>
          <w:szCs w:val="18"/>
        </w:rPr>
        <w:t xml:space="preserve"> </w:t>
      </w:r>
    </w:p>
    <w:p w14:paraId="4DD10966" w14:textId="66C38462" w:rsidR="00136E8F" w:rsidRPr="00ED69A9" w:rsidRDefault="00166060" w:rsidP="004C3539">
      <w:pPr>
        <w:tabs>
          <w:tab w:val="center" w:pos="483"/>
          <w:tab w:val="center" w:pos="4617"/>
        </w:tabs>
        <w:ind w:left="567" w:hanging="425"/>
        <w:jc w:val="left"/>
        <w:rPr>
          <w:sz w:val="18"/>
          <w:szCs w:val="18"/>
        </w:rPr>
      </w:pPr>
      <w:r w:rsidRPr="00ED69A9">
        <w:rPr>
          <w:b/>
          <w:sz w:val="18"/>
          <w:szCs w:val="18"/>
        </w:rPr>
        <w:t xml:space="preserve">7.5.  </w:t>
      </w:r>
      <w:r w:rsidRPr="00ED69A9">
        <w:rPr>
          <w:b/>
          <w:sz w:val="18"/>
          <w:szCs w:val="18"/>
        </w:rPr>
        <w:tab/>
      </w:r>
      <w:r w:rsidRPr="00ED69A9">
        <w:rPr>
          <w:b/>
          <w:sz w:val="18"/>
          <w:szCs w:val="18"/>
        </w:rPr>
        <w:tab/>
      </w:r>
      <w:r w:rsidRPr="00ED69A9">
        <w:rPr>
          <w:sz w:val="18"/>
          <w:szCs w:val="18"/>
        </w:rPr>
        <w:t xml:space="preserve">Договор страхования заключается в письменной форме путем составления сторонами договора страхования;  </w:t>
      </w:r>
    </w:p>
    <w:p w14:paraId="67626C16" w14:textId="10A4501F" w:rsidR="00136E8F" w:rsidRPr="00ED69A9" w:rsidRDefault="00166060" w:rsidP="000B1AD3">
      <w:pPr>
        <w:ind w:left="567" w:right="89" w:hanging="425"/>
        <w:rPr>
          <w:sz w:val="18"/>
          <w:szCs w:val="18"/>
        </w:rPr>
      </w:pPr>
      <w:r w:rsidRPr="00ED69A9">
        <w:rPr>
          <w:b/>
          <w:sz w:val="18"/>
          <w:szCs w:val="18"/>
        </w:rPr>
        <w:t>7.</w:t>
      </w:r>
      <w:r w:rsidR="004C3539">
        <w:rPr>
          <w:b/>
          <w:sz w:val="18"/>
          <w:szCs w:val="18"/>
        </w:rPr>
        <w:t>6</w:t>
      </w:r>
      <w:r w:rsidRPr="00ED69A9">
        <w:rPr>
          <w:b/>
          <w:sz w:val="18"/>
          <w:szCs w:val="18"/>
        </w:rPr>
        <w:t xml:space="preserve">.  </w:t>
      </w:r>
      <w:r w:rsidRPr="00ED69A9">
        <w:rPr>
          <w:sz w:val="18"/>
          <w:szCs w:val="18"/>
        </w:rPr>
        <w:t xml:space="preserve">В случае утери Договора, Страховщик на основании письменного заявления Страхователя (Застрахованного) выдает ему дубликат Договора, после чего утраченный Договор считается недействительным, и страховая выплата по нему не производится. </w:t>
      </w:r>
    </w:p>
    <w:p w14:paraId="45D9869F" w14:textId="11FAFEF5" w:rsidR="00136E8F" w:rsidRPr="00ED69A9" w:rsidRDefault="00166060" w:rsidP="000B1AD3">
      <w:pPr>
        <w:ind w:left="567" w:hanging="425"/>
        <w:rPr>
          <w:sz w:val="18"/>
          <w:szCs w:val="18"/>
        </w:rPr>
      </w:pPr>
      <w:r w:rsidRPr="00ED69A9">
        <w:rPr>
          <w:b/>
          <w:sz w:val="18"/>
          <w:szCs w:val="18"/>
        </w:rPr>
        <w:t>7.</w:t>
      </w:r>
      <w:r w:rsidR="004C3539">
        <w:rPr>
          <w:b/>
          <w:sz w:val="18"/>
          <w:szCs w:val="18"/>
        </w:rPr>
        <w:t>7</w:t>
      </w:r>
      <w:r w:rsidRPr="00ED69A9">
        <w:rPr>
          <w:b/>
          <w:sz w:val="18"/>
          <w:szCs w:val="18"/>
        </w:rPr>
        <w:t xml:space="preserve">.   </w:t>
      </w:r>
      <w:r w:rsidRPr="00ED69A9">
        <w:rPr>
          <w:b/>
          <w:sz w:val="18"/>
          <w:szCs w:val="18"/>
        </w:rPr>
        <w:tab/>
      </w:r>
      <w:r w:rsidRPr="00ED69A9">
        <w:rPr>
          <w:sz w:val="18"/>
          <w:szCs w:val="18"/>
        </w:rPr>
        <w:t xml:space="preserve">Договор, заключенный при отсутствии у Страхователя, Застрахованного, не являющегося Страхователем, или Выгодоприобретателя интереса в сохранении застрахованного автомобильного транспорта, недействителен. </w:t>
      </w:r>
    </w:p>
    <w:p w14:paraId="450E5A8D" w14:textId="4206D218" w:rsidR="00136E8F" w:rsidRPr="00ED69A9" w:rsidRDefault="00166060" w:rsidP="000B1AD3">
      <w:pPr>
        <w:ind w:left="567" w:right="8" w:hanging="425"/>
        <w:rPr>
          <w:sz w:val="18"/>
          <w:szCs w:val="18"/>
        </w:rPr>
      </w:pPr>
      <w:r w:rsidRPr="00ED69A9">
        <w:rPr>
          <w:b/>
          <w:sz w:val="18"/>
          <w:szCs w:val="18"/>
        </w:rPr>
        <w:t>7.</w:t>
      </w:r>
      <w:r w:rsidR="004C3539">
        <w:rPr>
          <w:b/>
          <w:sz w:val="18"/>
          <w:szCs w:val="18"/>
        </w:rPr>
        <w:t>8</w:t>
      </w:r>
      <w:r w:rsidRPr="00ED69A9">
        <w:rPr>
          <w:b/>
          <w:sz w:val="18"/>
          <w:szCs w:val="18"/>
        </w:rPr>
        <w:t xml:space="preserve">.   </w:t>
      </w:r>
      <w:r w:rsidRPr="00ED69A9">
        <w:rPr>
          <w:sz w:val="18"/>
          <w:szCs w:val="18"/>
        </w:rPr>
        <w:t xml:space="preserve">При заключении договора Страхователь обязан сообщить Страховщику известные Страхователю обстоятельства, имеющие существенное значение для определения вероятности наступления страхового случая и размера возможных убытков от его наступления (страхового риска), если эти обстоятельства не известны и не должны быть известны Страховщику. </w:t>
      </w:r>
    </w:p>
    <w:p w14:paraId="52B4B66D" w14:textId="77777777" w:rsidR="00136E8F" w:rsidRPr="00ED69A9" w:rsidRDefault="00166060" w:rsidP="000B1AD3">
      <w:pPr>
        <w:ind w:left="567" w:right="6" w:hanging="425"/>
        <w:rPr>
          <w:sz w:val="18"/>
          <w:szCs w:val="18"/>
        </w:rPr>
      </w:pPr>
      <w:r w:rsidRPr="00ED69A9">
        <w:rPr>
          <w:sz w:val="18"/>
          <w:szCs w:val="18"/>
        </w:rPr>
        <w:t xml:space="preserve">  </w:t>
      </w:r>
      <w:r w:rsidR="00391B53" w:rsidRPr="00ED69A9">
        <w:rPr>
          <w:sz w:val="18"/>
          <w:szCs w:val="18"/>
        </w:rPr>
        <w:tab/>
      </w:r>
      <w:r w:rsidRPr="00ED69A9">
        <w:rPr>
          <w:sz w:val="18"/>
          <w:szCs w:val="18"/>
        </w:rPr>
        <w:t xml:space="preserve">Существенными признаются обстоятельства, определенно оговоренные в настоящих Общих условиях страхования или в письменном запросе Страховщика, направленном Страхователю в период заключения договора. </w:t>
      </w:r>
    </w:p>
    <w:p w14:paraId="79C76051" w14:textId="77777777" w:rsidR="00136E8F" w:rsidRPr="00ED69A9" w:rsidRDefault="00166060" w:rsidP="000B1AD3">
      <w:pPr>
        <w:ind w:left="567" w:hanging="425"/>
        <w:rPr>
          <w:sz w:val="18"/>
          <w:szCs w:val="18"/>
        </w:rPr>
      </w:pPr>
      <w:r w:rsidRPr="00ED69A9">
        <w:rPr>
          <w:sz w:val="18"/>
          <w:szCs w:val="18"/>
        </w:rPr>
        <w:t xml:space="preserve">  </w:t>
      </w:r>
      <w:r w:rsidR="00391B53" w:rsidRPr="00ED69A9">
        <w:rPr>
          <w:sz w:val="18"/>
          <w:szCs w:val="18"/>
        </w:rPr>
        <w:tab/>
      </w:r>
      <w:r w:rsidRPr="00ED69A9">
        <w:rPr>
          <w:sz w:val="18"/>
          <w:szCs w:val="18"/>
        </w:rPr>
        <w:t xml:space="preserve">Договор страхования не может быть заключен при отсутствии ответов Страхователя на вопросы, указанные в письменном запросе Страховщика, в отношении существенных обстоятельств.  </w:t>
      </w:r>
    </w:p>
    <w:p w14:paraId="70C6F2C4" w14:textId="754DBC75" w:rsidR="00136E8F" w:rsidRPr="00ED69A9" w:rsidRDefault="00166060" w:rsidP="000B1AD3">
      <w:pPr>
        <w:ind w:left="567" w:hanging="425"/>
        <w:rPr>
          <w:sz w:val="18"/>
          <w:szCs w:val="18"/>
        </w:rPr>
      </w:pPr>
      <w:r w:rsidRPr="00ED69A9">
        <w:rPr>
          <w:b/>
          <w:sz w:val="18"/>
          <w:szCs w:val="18"/>
        </w:rPr>
        <w:t>7.</w:t>
      </w:r>
      <w:r w:rsidR="004C3539">
        <w:rPr>
          <w:b/>
          <w:sz w:val="18"/>
          <w:szCs w:val="18"/>
        </w:rPr>
        <w:t>9</w:t>
      </w:r>
      <w:r w:rsidRPr="00ED69A9">
        <w:rPr>
          <w:sz w:val="18"/>
          <w:szCs w:val="18"/>
        </w:rPr>
        <w:t xml:space="preserve">.  Своей подписью Страхователь подтверждает свое согласие и разрешает осуществление Страховщиком сбора, обработки своих персональных данных согласно Закону Республики Казахстан №94-V «О персональных данных и их защите».  </w:t>
      </w:r>
    </w:p>
    <w:p w14:paraId="1B5C4669" w14:textId="77777777" w:rsidR="00136E8F" w:rsidRPr="00ED69A9" w:rsidRDefault="00166060" w:rsidP="000B1AD3">
      <w:pPr>
        <w:tabs>
          <w:tab w:val="center" w:pos="332"/>
          <w:tab w:val="center" w:pos="759"/>
          <w:tab w:val="right" w:pos="10487"/>
        </w:tabs>
        <w:ind w:left="567" w:hanging="425"/>
        <w:jc w:val="left"/>
        <w:rPr>
          <w:sz w:val="18"/>
          <w:szCs w:val="18"/>
        </w:rPr>
      </w:pPr>
      <w:r w:rsidRPr="00ED69A9">
        <w:rPr>
          <w:rFonts w:eastAsia="Calibri"/>
          <w:sz w:val="18"/>
          <w:szCs w:val="18"/>
        </w:rPr>
        <w:tab/>
      </w:r>
      <w:r w:rsidRPr="00ED69A9">
        <w:rPr>
          <w:sz w:val="18"/>
          <w:szCs w:val="18"/>
        </w:rPr>
        <w:t xml:space="preserve"> </w:t>
      </w:r>
      <w:r w:rsidRPr="00ED69A9">
        <w:rPr>
          <w:sz w:val="18"/>
          <w:szCs w:val="18"/>
        </w:rPr>
        <w:tab/>
        <w:t xml:space="preserve"> </w:t>
      </w:r>
      <w:r w:rsidRPr="00ED69A9">
        <w:rPr>
          <w:sz w:val="18"/>
          <w:szCs w:val="18"/>
        </w:rPr>
        <w:tab/>
        <w:t xml:space="preserve">В случае необходимости Страхователь обязуется предоставить все необходимые документы, запрашиваемые </w:t>
      </w:r>
    </w:p>
    <w:p w14:paraId="3E05F1B4" w14:textId="77777777" w:rsidR="00136E8F" w:rsidRPr="00ED69A9" w:rsidRDefault="00166060" w:rsidP="00391B53">
      <w:pPr>
        <w:ind w:left="567" w:firstLine="0"/>
        <w:rPr>
          <w:sz w:val="18"/>
          <w:szCs w:val="18"/>
        </w:rPr>
      </w:pPr>
      <w:r w:rsidRPr="00ED69A9">
        <w:rPr>
          <w:sz w:val="18"/>
          <w:szCs w:val="18"/>
        </w:rPr>
        <w:t xml:space="preserve">Страховщиком в целях соблюдения требования законодательства РК по противодействию легализации (отмыванию) доходов, полученных преступным путем и финансированию терроризма.  </w:t>
      </w:r>
    </w:p>
    <w:p w14:paraId="05164BC7" w14:textId="77777777" w:rsidR="00136E8F" w:rsidRPr="00ED69A9" w:rsidRDefault="00166060" w:rsidP="000B1AD3">
      <w:pPr>
        <w:ind w:left="567" w:hanging="425"/>
        <w:rPr>
          <w:sz w:val="18"/>
          <w:szCs w:val="18"/>
        </w:rPr>
      </w:pPr>
      <w:r w:rsidRPr="00ED69A9">
        <w:rPr>
          <w:sz w:val="18"/>
          <w:szCs w:val="18"/>
        </w:rPr>
        <w:t xml:space="preserve"> </w:t>
      </w:r>
      <w:r w:rsidR="00391B53" w:rsidRPr="00ED69A9">
        <w:rPr>
          <w:sz w:val="18"/>
          <w:szCs w:val="18"/>
        </w:rPr>
        <w:tab/>
      </w:r>
      <w:r w:rsidRPr="00ED69A9">
        <w:rPr>
          <w:sz w:val="18"/>
          <w:szCs w:val="18"/>
        </w:rPr>
        <w:t xml:space="preserve">Подписав Анкету, Страхователь подтверждает, что осуществляемая им операция не связана с легализацией (отмыванием) доходов, полученных преступным путем и финансированием террористической деятельности. </w:t>
      </w:r>
    </w:p>
    <w:p w14:paraId="4365CC69" w14:textId="77777777" w:rsidR="00136E8F" w:rsidRPr="00ED69A9" w:rsidRDefault="00166060" w:rsidP="000B1AD3">
      <w:pPr>
        <w:spacing w:after="60" w:line="259" w:lineRule="auto"/>
        <w:ind w:left="567" w:hanging="425"/>
        <w:jc w:val="left"/>
        <w:rPr>
          <w:sz w:val="18"/>
          <w:szCs w:val="18"/>
        </w:rPr>
      </w:pPr>
      <w:r w:rsidRPr="00ED69A9">
        <w:rPr>
          <w:b/>
          <w:sz w:val="18"/>
          <w:szCs w:val="18"/>
        </w:rPr>
        <w:t xml:space="preserve"> </w:t>
      </w:r>
    </w:p>
    <w:p w14:paraId="335FBE0C" w14:textId="77777777" w:rsidR="00136E8F" w:rsidRPr="00ED69A9" w:rsidRDefault="00166060" w:rsidP="000B1AD3">
      <w:pPr>
        <w:pStyle w:val="1"/>
        <w:ind w:left="567" w:right="4" w:hanging="425"/>
        <w:rPr>
          <w:sz w:val="18"/>
          <w:szCs w:val="18"/>
        </w:rPr>
      </w:pPr>
      <w:r w:rsidRPr="00ED69A9">
        <w:rPr>
          <w:sz w:val="18"/>
          <w:szCs w:val="18"/>
        </w:rPr>
        <w:t xml:space="preserve">СРОК И МЕСТО ДЕЙСТВИЯ ДОГОВОРА. ПРОЛОНГАЦИЯ  </w:t>
      </w:r>
    </w:p>
    <w:p w14:paraId="7B0AAD65" w14:textId="642B2B4F" w:rsidR="00136E8F" w:rsidRPr="00ED69A9" w:rsidRDefault="00166060" w:rsidP="000B1AD3">
      <w:pPr>
        <w:ind w:left="567" w:right="89" w:hanging="425"/>
        <w:rPr>
          <w:sz w:val="18"/>
          <w:szCs w:val="18"/>
        </w:rPr>
      </w:pPr>
      <w:r w:rsidRPr="00ED69A9">
        <w:rPr>
          <w:b/>
          <w:sz w:val="18"/>
          <w:szCs w:val="18"/>
        </w:rPr>
        <w:t xml:space="preserve">8.1.  </w:t>
      </w:r>
      <w:r w:rsidRPr="00ED69A9">
        <w:rPr>
          <w:sz w:val="18"/>
          <w:szCs w:val="18"/>
        </w:rPr>
        <w:t>Если Договором не предусмотрено иное, Договор</w:t>
      </w:r>
      <w:r w:rsidRPr="00ED69A9">
        <w:rPr>
          <w:b/>
          <w:sz w:val="18"/>
          <w:szCs w:val="18"/>
        </w:rPr>
        <w:t xml:space="preserve"> </w:t>
      </w:r>
      <w:r w:rsidRPr="00ED69A9">
        <w:rPr>
          <w:sz w:val="18"/>
          <w:szCs w:val="18"/>
        </w:rPr>
        <w:t>заключается сроком</w:t>
      </w:r>
      <w:r w:rsidRPr="00ED69A9">
        <w:rPr>
          <w:b/>
          <w:sz w:val="18"/>
          <w:szCs w:val="18"/>
        </w:rPr>
        <w:t xml:space="preserve"> </w:t>
      </w:r>
      <w:r w:rsidRPr="00ED69A9">
        <w:rPr>
          <w:sz w:val="18"/>
          <w:szCs w:val="18"/>
        </w:rPr>
        <w:t>на 12 месяцев</w:t>
      </w:r>
      <w:r w:rsidR="00470312">
        <w:rPr>
          <w:sz w:val="18"/>
          <w:szCs w:val="18"/>
        </w:rPr>
        <w:t xml:space="preserve"> </w:t>
      </w:r>
      <w:r w:rsidR="00470312" w:rsidRPr="00470312">
        <w:rPr>
          <w:bCs/>
          <w:sz w:val="18"/>
          <w:szCs w:val="18"/>
        </w:rPr>
        <w:t>со дня истечения срока действующего страхового полиса</w:t>
      </w:r>
      <w:r w:rsidR="00470312">
        <w:rPr>
          <w:bCs/>
          <w:sz w:val="24"/>
          <w:szCs w:val="24"/>
        </w:rPr>
        <w:t xml:space="preserve"> </w:t>
      </w:r>
      <w:r w:rsidRPr="00ED69A9">
        <w:rPr>
          <w:sz w:val="18"/>
          <w:szCs w:val="18"/>
        </w:rPr>
        <w:t xml:space="preserve">и вступает в силу со дня, следующего за днем уплаты страховой премии. Днем уплаты страховой премии считается день поступления денег на банковский счет или в кассу Страховщика. </w:t>
      </w:r>
    </w:p>
    <w:p w14:paraId="63AAF021" w14:textId="77777777" w:rsidR="00136E8F" w:rsidRPr="00ED69A9" w:rsidRDefault="00166060" w:rsidP="000B1AD3">
      <w:pPr>
        <w:ind w:left="567" w:right="89" w:hanging="425"/>
        <w:rPr>
          <w:sz w:val="18"/>
          <w:szCs w:val="18"/>
        </w:rPr>
      </w:pPr>
      <w:r w:rsidRPr="00ED69A9">
        <w:rPr>
          <w:b/>
          <w:sz w:val="18"/>
          <w:szCs w:val="18"/>
        </w:rPr>
        <w:t xml:space="preserve">8.2.  </w:t>
      </w:r>
      <w:r w:rsidRPr="00ED69A9">
        <w:rPr>
          <w:b/>
          <w:sz w:val="18"/>
          <w:szCs w:val="18"/>
        </w:rPr>
        <w:tab/>
      </w:r>
      <w:r w:rsidRPr="00ED69A9">
        <w:rPr>
          <w:sz w:val="18"/>
          <w:szCs w:val="18"/>
        </w:rPr>
        <w:t>Если Договором не предусмотрено иное, период действия страховой защиты совпадает со сроком действия Договора.</w:t>
      </w:r>
      <w:r w:rsidRPr="00ED69A9">
        <w:rPr>
          <w:b/>
          <w:sz w:val="18"/>
          <w:szCs w:val="18"/>
        </w:rPr>
        <w:t xml:space="preserve"> </w:t>
      </w:r>
    </w:p>
    <w:p w14:paraId="2FCB0652" w14:textId="77777777" w:rsidR="00136E8F" w:rsidRPr="00ED69A9" w:rsidRDefault="00166060" w:rsidP="000B1AD3">
      <w:pPr>
        <w:ind w:left="567" w:right="89" w:hanging="425"/>
        <w:rPr>
          <w:sz w:val="18"/>
          <w:szCs w:val="18"/>
        </w:rPr>
      </w:pPr>
      <w:r w:rsidRPr="00ED69A9">
        <w:rPr>
          <w:b/>
          <w:sz w:val="18"/>
          <w:szCs w:val="18"/>
        </w:rPr>
        <w:t xml:space="preserve">8.3.  </w:t>
      </w:r>
      <w:r w:rsidRPr="00ED69A9">
        <w:rPr>
          <w:sz w:val="18"/>
          <w:szCs w:val="18"/>
        </w:rPr>
        <w:t xml:space="preserve">Если иное не оговорено Договором, Договор прекращает свое действие в 24 часа дня, указанного в Договоре, как день окончания Договора, либо при осуществлении Страховщиком страховой выплаты (страховых выплат) в размере страховой суммы по Договору. </w:t>
      </w:r>
    </w:p>
    <w:p w14:paraId="1ABE3396" w14:textId="77777777" w:rsidR="00136E8F" w:rsidRPr="00ED69A9" w:rsidRDefault="00166060" w:rsidP="000B1AD3">
      <w:pPr>
        <w:ind w:left="567" w:right="89" w:hanging="425"/>
        <w:rPr>
          <w:sz w:val="18"/>
          <w:szCs w:val="18"/>
        </w:rPr>
      </w:pPr>
      <w:r w:rsidRPr="00ED69A9">
        <w:rPr>
          <w:b/>
          <w:sz w:val="18"/>
          <w:szCs w:val="18"/>
        </w:rPr>
        <w:t>8.4.</w:t>
      </w:r>
      <w:r w:rsidRPr="00ED69A9">
        <w:rPr>
          <w:sz w:val="18"/>
          <w:szCs w:val="18"/>
        </w:rPr>
        <w:t xml:space="preserve">  Если иное не оговорено Договором, при его заключении на срок менее одного года, страховая премия устанавливается в процентах от суммы годовой премии (при этом неполный месяц считается как полный) в следующих размерах: </w:t>
      </w:r>
    </w:p>
    <w:tbl>
      <w:tblPr>
        <w:tblStyle w:val="TableGrid"/>
        <w:tblW w:w="8332" w:type="dxa"/>
        <w:tblInd w:w="1199" w:type="dxa"/>
        <w:tblCellMar>
          <w:top w:w="15" w:type="dxa"/>
          <w:left w:w="108" w:type="dxa"/>
          <w:right w:w="115" w:type="dxa"/>
        </w:tblCellMar>
        <w:tblLook w:val="04A0" w:firstRow="1" w:lastRow="0" w:firstColumn="1" w:lastColumn="0" w:noHBand="0" w:noVBand="1"/>
      </w:tblPr>
      <w:tblGrid>
        <w:gridCol w:w="4006"/>
        <w:gridCol w:w="4326"/>
      </w:tblGrid>
      <w:tr w:rsidR="00136E8F" w:rsidRPr="00ED69A9" w14:paraId="57BEF592" w14:textId="77777777">
        <w:trPr>
          <w:trHeight w:val="701"/>
        </w:trPr>
        <w:tc>
          <w:tcPr>
            <w:tcW w:w="4006" w:type="dxa"/>
            <w:tcBorders>
              <w:top w:val="single" w:sz="4" w:space="0" w:color="000000"/>
              <w:left w:val="single" w:sz="4" w:space="0" w:color="000000"/>
              <w:bottom w:val="single" w:sz="4" w:space="0" w:color="000000"/>
              <w:right w:val="single" w:sz="4" w:space="0" w:color="000000"/>
            </w:tcBorders>
          </w:tcPr>
          <w:p w14:paraId="0DCDB306" w14:textId="77777777" w:rsidR="00136E8F" w:rsidRPr="00ED69A9" w:rsidRDefault="00166060" w:rsidP="000B1AD3">
            <w:pPr>
              <w:spacing w:after="23" w:line="259" w:lineRule="auto"/>
              <w:ind w:left="567" w:hanging="425"/>
              <w:jc w:val="center"/>
              <w:rPr>
                <w:sz w:val="18"/>
                <w:szCs w:val="18"/>
              </w:rPr>
            </w:pPr>
            <w:r w:rsidRPr="00ED69A9">
              <w:rPr>
                <w:b/>
                <w:sz w:val="18"/>
                <w:szCs w:val="18"/>
              </w:rPr>
              <w:t xml:space="preserve"> </w:t>
            </w:r>
          </w:p>
          <w:p w14:paraId="2759A321" w14:textId="77777777" w:rsidR="00136E8F" w:rsidRPr="00ED69A9" w:rsidRDefault="00166060" w:rsidP="000B1AD3">
            <w:pPr>
              <w:spacing w:after="0" w:line="259" w:lineRule="auto"/>
              <w:ind w:left="567" w:hanging="425"/>
              <w:jc w:val="center"/>
              <w:rPr>
                <w:sz w:val="18"/>
                <w:szCs w:val="18"/>
              </w:rPr>
            </w:pPr>
            <w:r w:rsidRPr="00ED69A9">
              <w:rPr>
                <w:b/>
                <w:sz w:val="18"/>
                <w:szCs w:val="18"/>
              </w:rPr>
              <w:t xml:space="preserve">Срок действия страховой защиты </w:t>
            </w:r>
          </w:p>
          <w:p w14:paraId="34D3FA70" w14:textId="77777777" w:rsidR="00136E8F" w:rsidRPr="00ED69A9" w:rsidRDefault="00166060" w:rsidP="000B1AD3">
            <w:pPr>
              <w:spacing w:after="0" w:line="259" w:lineRule="auto"/>
              <w:ind w:left="567" w:hanging="425"/>
              <w:jc w:val="center"/>
              <w:rPr>
                <w:sz w:val="18"/>
                <w:szCs w:val="18"/>
              </w:rPr>
            </w:pPr>
            <w:r w:rsidRPr="00ED69A9">
              <w:rPr>
                <w:b/>
                <w:sz w:val="18"/>
                <w:szCs w:val="18"/>
              </w:rPr>
              <w:t xml:space="preserve"> </w:t>
            </w:r>
          </w:p>
        </w:tc>
        <w:tc>
          <w:tcPr>
            <w:tcW w:w="4326" w:type="dxa"/>
            <w:tcBorders>
              <w:top w:val="single" w:sz="4" w:space="0" w:color="000000"/>
              <w:left w:val="single" w:sz="4" w:space="0" w:color="000000"/>
              <w:bottom w:val="single" w:sz="4" w:space="0" w:color="000000"/>
              <w:right w:val="single" w:sz="4" w:space="0" w:color="000000"/>
            </w:tcBorders>
            <w:vAlign w:val="center"/>
          </w:tcPr>
          <w:p w14:paraId="433B5F2C" w14:textId="77777777" w:rsidR="00136E8F" w:rsidRPr="00ED69A9" w:rsidRDefault="00166060" w:rsidP="000B1AD3">
            <w:pPr>
              <w:spacing w:after="0" w:line="259" w:lineRule="auto"/>
              <w:ind w:left="567" w:hanging="425"/>
              <w:jc w:val="left"/>
              <w:rPr>
                <w:sz w:val="18"/>
                <w:szCs w:val="18"/>
              </w:rPr>
            </w:pPr>
            <w:r w:rsidRPr="00ED69A9">
              <w:rPr>
                <w:b/>
                <w:sz w:val="18"/>
                <w:szCs w:val="18"/>
              </w:rPr>
              <w:t xml:space="preserve">Размер страховой премии в % от годовой страховой премии </w:t>
            </w:r>
          </w:p>
        </w:tc>
      </w:tr>
      <w:tr w:rsidR="00136E8F" w:rsidRPr="00ED69A9" w14:paraId="0B10FDC1" w14:textId="77777777">
        <w:trPr>
          <w:trHeight w:val="240"/>
        </w:trPr>
        <w:tc>
          <w:tcPr>
            <w:tcW w:w="4006" w:type="dxa"/>
            <w:tcBorders>
              <w:top w:val="single" w:sz="4" w:space="0" w:color="000000"/>
              <w:left w:val="single" w:sz="4" w:space="0" w:color="000000"/>
              <w:bottom w:val="single" w:sz="4" w:space="0" w:color="000000"/>
              <w:right w:val="single" w:sz="4" w:space="0" w:color="000000"/>
            </w:tcBorders>
          </w:tcPr>
          <w:p w14:paraId="53DFD308" w14:textId="77777777" w:rsidR="00136E8F" w:rsidRPr="00ED69A9" w:rsidRDefault="00166060" w:rsidP="000B1AD3">
            <w:pPr>
              <w:spacing w:after="0" w:line="259" w:lineRule="auto"/>
              <w:ind w:left="567" w:hanging="425"/>
              <w:jc w:val="left"/>
              <w:rPr>
                <w:sz w:val="18"/>
                <w:szCs w:val="18"/>
              </w:rPr>
            </w:pPr>
            <w:r w:rsidRPr="00ED69A9">
              <w:rPr>
                <w:sz w:val="18"/>
                <w:szCs w:val="18"/>
              </w:rPr>
              <w:t xml:space="preserve">1 месяца и менее </w:t>
            </w:r>
          </w:p>
        </w:tc>
        <w:tc>
          <w:tcPr>
            <w:tcW w:w="4326" w:type="dxa"/>
            <w:tcBorders>
              <w:top w:val="single" w:sz="4" w:space="0" w:color="000000"/>
              <w:left w:val="single" w:sz="4" w:space="0" w:color="000000"/>
              <w:bottom w:val="single" w:sz="4" w:space="0" w:color="000000"/>
              <w:right w:val="single" w:sz="4" w:space="0" w:color="000000"/>
            </w:tcBorders>
          </w:tcPr>
          <w:p w14:paraId="4CAFB073" w14:textId="77777777" w:rsidR="00136E8F" w:rsidRPr="00ED69A9" w:rsidRDefault="00166060" w:rsidP="000B1AD3">
            <w:pPr>
              <w:spacing w:after="0" w:line="259" w:lineRule="auto"/>
              <w:ind w:left="567" w:hanging="425"/>
              <w:jc w:val="left"/>
              <w:rPr>
                <w:sz w:val="18"/>
                <w:szCs w:val="18"/>
              </w:rPr>
            </w:pPr>
            <w:r w:rsidRPr="00ED69A9">
              <w:rPr>
                <w:sz w:val="18"/>
                <w:szCs w:val="18"/>
              </w:rPr>
              <w:t xml:space="preserve">20 </w:t>
            </w:r>
          </w:p>
        </w:tc>
      </w:tr>
      <w:tr w:rsidR="00136E8F" w:rsidRPr="00ED69A9" w14:paraId="08D2E266" w14:textId="77777777">
        <w:trPr>
          <w:trHeight w:val="240"/>
        </w:trPr>
        <w:tc>
          <w:tcPr>
            <w:tcW w:w="4006" w:type="dxa"/>
            <w:tcBorders>
              <w:top w:val="single" w:sz="4" w:space="0" w:color="000000"/>
              <w:left w:val="single" w:sz="4" w:space="0" w:color="000000"/>
              <w:bottom w:val="single" w:sz="4" w:space="0" w:color="000000"/>
              <w:right w:val="single" w:sz="4" w:space="0" w:color="000000"/>
            </w:tcBorders>
          </w:tcPr>
          <w:p w14:paraId="25E37DA7" w14:textId="77777777" w:rsidR="00136E8F" w:rsidRPr="00ED69A9" w:rsidRDefault="00166060" w:rsidP="000B1AD3">
            <w:pPr>
              <w:spacing w:after="0" w:line="259" w:lineRule="auto"/>
              <w:ind w:left="567" w:hanging="425"/>
              <w:jc w:val="left"/>
              <w:rPr>
                <w:sz w:val="18"/>
                <w:szCs w:val="18"/>
              </w:rPr>
            </w:pPr>
            <w:r w:rsidRPr="00ED69A9">
              <w:rPr>
                <w:sz w:val="18"/>
                <w:szCs w:val="18"/>
              </w:rPr>
              <w:t xml:space="preserve">2 месяца </w:t>
            </w:r>
          </w:p>
        </w:tc>
        <w:tc>
          <w:tcPr>
            <w:tcW w:w="4326" w:type="dxa"/>
            <w:tcBorders>
              <w:top w:val="single" w:sz="4" w:space="0" w:color="000000"/>
              <w:left w:val="single" w:sz="4" w:space="0" w:color="000000"/>
              <w:bottom w:val="single" w:sz="4" w:space="0" w:color="000000"/>
              <w:right w:val="single" w:sz="4" w:space="0" w:color="000000"/>
            </w:tcBorders>
          </w:tcPr>
          <w:p w14:paraId="23582D69" w14:textId="77777777" w:rsidR="00136E8F" w:rsidRPr="00ED69A9" w:rsidRDefault="00166060" w:rsidP="000B1AD3">
            <w:pPr>
              <w:spacing w:after="0" w:line="259" w:lineRule="auto"/>
              <w:ind w:left="567" w:hanging="425"/>
              <w:jc w:val="left"/>
              <w:rPr>
                <w:sz w:val="18"/>
                <w:szCs w:val="18"/>
              </w:rPr>
            </w:pPr>
            <w:r w:rsidRPr="00ED69A9">
              <w:rPr>
                <w:sz w:val="18"/>
                <w:szCs w:val="18"/>
              </w:rPr>
              <w:t xml:space="preserve">30 </w:t>
            </w:r>
          </w:p>
        </w:tc>
      </w:tr>
      <w:tr w:rsidR="00136E8F" w:rsidRPr="00ED69A9" w14:paraId="6CA02474" w14:textId="77777777">
        <w:trPr>
          <w:trHeight w:val="240"/>
        </w:trPr>
        <w:tc>
          <w:tcPr>
            <w:tcW w:w="4006" w:type="dxa"/>
            <w:tcBorders>
              <w:top w:val="single" w:sz="4" w:space="0" w:color="000000"/>
              <w:left w:val="single" w:sz="4" w:space="0" w:color="000000"/>
              <w:bottom w:val="single" w:sz="4" w:space="0" w:color="000000"/>
              <w:right w:val="single" w:sz="4" w:space="0" w:color="000000"/>
            </w:tcBorders>
          </w:tcPr>
          <w:p w14:paraId="1D4420F3" w14:textId="77777777" w:rsidR="00136E8F" w:rsidRPr="00ED69A9" w:rsidRDefault="00166060" w:rsidP="000B1AD3">
            <w:pPr>
              <w:spacing w:after="0" w:line="259" w:lineRule="auto"/>
              <w:ind w:left="567" w:hanging="425"/>
              <w:jc w:val="left"/>
              <w:rPr>
                <w:sz w:val="18"/>
                <w:szCs w:val="18"/>
              </w:rPr>
            </w:pPr>
            <w:r w:rsidRPr="00ED69A9">
              <w:rPr>
                <w:sz w:val="18"/>
                <w:szCs w:val="18"/>
              </w:rPr>
              <w:t xml:space="preserve">3 месяца </w:t>
            </w:r>
          </w:p>
        </w:tc>
        <w:tc>
          <w:tcPr>
            <w:tcW w:w="4326" w:type="dxa"/>
            <w:tcBorders>
              <w:top w:val="single" w:sz="4" w:space="0" w:color="000000"/>
              <w:left w:val="single" w:sz="4" w:space="0" w:color="000000"/>
              <w:bottom w:val="single" w:sz="4" w:space="0" w:color="000000"/>
              <w:right w:val="single" w:sz="4" w:space="0" w:color="000000"/>
            </w:tcBorders>
          </w:tcPr>
          <w:p w14:paraId="59B0BF1A" w14:textId="77777777" w:rsidR="00136E8F" w:rsidRPr="00ED69A9" w:rsidRDefault="00166060" w:rsidP="000B1AD3">
            <w:pPr>
              <w:spacing w:after="0" w:line="259" w:lineRule="auto"/>
              <w:ind w:left="567" w:hanging="425"/>
              <w:jc w:val="left"/>
              <w:rPr>
                <w:sz w:val="18"/>
                <w:szCs w:val="18"/>
              </w:rPr>
            </w:pPr>
            <w:r w:rsidRPr="00ED69A9">
              <w:rPr>
                <w:sz w:val="18"/>
                <w:szCs w:val="18"/>
              </w:rPr>
              <w:t xml:space="preserve">40 </w:t>
            </w:r>
          </w:p>
        </w:tc>
      </w:tr>
      <w:tr w:rsidR="00136E8F" w:rsidRPr="00ED69A9" w14:paraId="1DE9E4C7" w14:textId="77777777">
        <w:trPr>
          <w:trHeight w:val="240"/>
        </w:trPr>
        <w:tc>
          <w:tcPr>
            <w:tcW w:w="4006" w:type="dxa"/>
            <w:tcBorders>
              <w:top w:val="single" w:sz="4" w:space="0" w:color="000000"/>
              <w:left w:val="single" w:sz="4" w:space="0" w:color="000000"/>
              <w:bottom w:val="single" w:sz="4" w:space="0" w:color="000000"/>
              <w:right w:val="single" w:sz="4" w:space="0" w:color="000000"/>
            </w:tcBorders>
          </w:tcPr>
          <w:p w14:paraId="56A37871" w14:textId="77777777" w:rsidR="00136E8F" w:rsidRPr="00ED69A9" w:rsidRDefault="00166060" w:rsidP="000B1AD3">
            <w:pPr>
              <w:spacing w:after="0" w:line="259" w:lineRule="auto"/>
              <w:ind w:left="567" w:hanging="425"/>
              <w:jc w:val="left"/>
              <w:rPr>
                <w:sz w:val="18"/>
                <w:szCs w:val="18"/>
              </w:rPr>
            </w:pPr>
            <w:r w:rsidRPr="00ED69A9">
              <w:rPr>
                <w:sz w:val="18"/>
                <w:szCs w:val="18"/>
              </w:rPr>
              <w:t xml:space="preserve">4 месяца </w:t>
            </w:r>
          </w:p>
        </w:tc>
        <w:tc>
          <w:tcPr>
            <w:tcW w:w="4326" w:type="dxa"/>
            <w:tcBorders>
              <w:top w:val="single" w:sz="4" w:space="0" w:color="000000"/>
              <w:left w:val="single" w:sz="4" w:space="0" w:color="000000"/>
              <w:bottom w:val="single" w:sz="4" w:space="0" w:color="000000"/>
              <w:right w:val="single" w:sz="4" w:space="0" w:color="000000"/>
            </w:tcBorders>
          </w:tcPr>
          <w:p w14:paraId="58505C18" w14:textId="77777777" w:rsidR="00136E8F" w:rsidRPr="00ED69A9" w:rsidRDefault="00166060" w:rsidP="000B1AD3">
            <w:pPr>
              <w:spacing w:after="0" w:line="259" w:lineRule="auto"/>
              <w:ind w:left="567" w:hanging="425"/>
              <w:jc w:val="left"/>
              <w:rPr>
                <w:sz w:val="18"/>
                <w:szCs w:val="18"/>
              </w:rPr>
            </w:pPr>
            <w:r w:rsidRPr="00ED69A9">
              <w:rPr>
                <w:sz w:val="18"/>
                <w:szCs w:val="18"/>
              </w:rPr>
              <w:t xml:space="preserve">50 </w:t>
            </w:r>
          </w:p>
        </w:tc>
      </w:tr>
      <w:tr w:rsidR="00136E8F" w:rsidRPr="00ED69A9" w14:paraId="57394D39" w14:textId="77777777">
        <w:trPr>
          <w:trHeight w:val="240"/>
        </w:trPr>
        <w:tc>
          <w:tcPr>
            <w:tcW w:w="4006" w:type="dxa"/>
            <w:tcBorders>
              <w:top w:val="single" w:sz="4" w:space="0" w:color="000000"/>
              <w:left w:val="single" w:sz="4" w:space="0" w:color="000000"/>
              <w:bottom w:val="single" w:sz="4" w:space="0" w:color="000000"/>
              <w:right w:val="single" w:sz="4" w:space="0" w:color="000000"/>
            </w:tcBorders>
          </w:tcPr>
          <w:p w14:paraId="30FA7AE3" w14:textId="77777777" w:rsidR="00136E8F" w:rsidRPr="00ED69A9" w:rsidRDefault="00166060" w:rsidP="000B1AD3">
            <w:pPr>
              <w:spacing w:after="0" w:line="259" w:lineRule="auto"/>
              <w:ind w:left="567" w:hanging="425"/>
              <w:jc w:val="left"/>
              <w:rPr>
                <w:sz w:val="18"/>
                <w:szCs w:val="18"/>
              </w:rPr>
            </w:pPr>
            <w:r w:rsidRPr="00ED69A9">
              <w:rPr>
                <w:sz w:val="18"/>
                <w:szCs w:val="18"/>
              </w:rPr>
              <w:t xml:space="preserve">5 месяцев </w:t>
            </w:r>
          </w:p>
        </w:tc>
        <w:tc>
          <w:tcPr>
            <w:tcW w:w="4326" w:type="dxa"/>
            <w:tcBorders>
              <w:top w:val="single" w:sz="4" w:space="0" w:color="000000"/>
              <w:left w:val="single" w:sz="4" w:space="0" w:color="000000"/>
              <w:bottom w:val="single" w:sz="4" w:space="0" w:color="000000"/>
              <w:right w:val="single" w:sz="4" w:space="0" w:color="000000"/>
            </w:tcBorders>
          </w:tcPr>
          <w:p w14:paraId="14493314" w14:textId="77777777" w:rsidR="00136E8F" w:rsidRPr="00ED69A9" w:rsidRDefault="00166060" w:rsidP="000B1AD3">
            <w:pPr>
              <w:spacing w:after="0" w:line="259" w:lineRule="auto"/>
              <w:ind w:left="567" w:hanging="425"/>
              <w:jc w:val="left"/>
              <w:rPr>
                <w:sz w:val="18"/>
                <w:szCs w:val="18"/>
              </w:rPr>
            </w:pPr>
            <w:r w:rsidRPr="00ED69A9">
              <w:rPr>
                <w:sz w:val="18"/>
                <w:szCs w:val="18"/>
              </w:rPr>
              <w:t xml:space="preserve">60 </w:t>
            </w:r>
          </w:p>
        </w:tc>
      </w:tr>
      <w:tr w:rsidR="00136E8F" w:rsidRPr="00ED69A9" w14:paraId="18834108" w14:textId="77777777">
        <w:trPr>
          <w:trHeight w:val="240"/>
        </w:trPr>
        <w:tc>
          <w:tcPr>
            <w:tcW w:w="4006" w:type="dxa"/>
            <w:tcBorders>
              <w:top w:val="single" w:sz="4" w:space="0" w:color="000000"/>
              <w:left w:val="single" w:sz="4" w:space="0" w:color="000000"/>
              <w:bottom w:val="single" w:sz="4" w:space="0" w:color="000000"/>
              <w:right w:val="single" w:sz="4" w:space="0" w:color="000000"/>
            </w:tcBorders>
          </w:tcPr>
          <w:p w14:paraId="4C545E12" w14:textId="77777777" w:rsidR="00136E8F" w:rsidRPr="00ED69A9" w:rsidRDefault="00166060" w:rsidP="000B1AD3">
            <w:pPr>
              <w:spacing w:after="0" w:line="259" w:lineRule="auto"/>
              <w:ind w:left="567" w:hanging="425"/>
              <w:jc w:val="left"/>
              <w:rPr>
                <w:sz w:val="18"/>
                <w:szCs w:val="18"/>
              </w:rPr>
            </w:pPr>
            <w:r w:rsidRPr="00ED69A9">
              <w:rPr>
                <w:sz w:val="18"/>
                <w:szCs w:val="18"/>
              </w:rPr>
              <w:t xml:space="preserve">6 месяцев </w:t>
            </w:r>
          </w:p>
        </w:tc>
        <w:tc>
          <w:tcPr>
            <w:tcW w:w="4326" w:type="dxa"/>
            <w:tcBorders>
              <w:top w:val="single" w:sz="4" w:space="0" w:color="000000"/>
              <w:left w:val="single" w:sz="4" w:space="0" w:color="000000"/>
              <w:bottom w:val="single" w:sz="4" w:space="0" w:color="000000"/>
              <w:right w:val="single" w:sz="4" w:space="0" w:color="000000"/>
            </w:tcBorders>
          </w:tcPr>
          <w:p w14:paraId="5BA9B4A0" w14:textId="77777777" w:rsidR="00136E8F" w:rsidRPr="00ED69A9" w:rsidRDefault="00166060" w:rsidP="000B1AD3">
            <w:pPr>
              <w:spacing w:after="0" w:line="259" w:lineRule="auto"/>
              <w:ind w:left="567" w:hanging="425"/>
              <w:jc w:val="left"/>
              <w:rPr>
                <w:sz w:val="18"/>
                <w:szCs w:val="18"/>
              </w:rPr>
            </w:pPr>
            <w:r w:rsidRPr="00ED69A9">
              <w:rPr>
                <w:sz w:val="18"/>
                <w:szCs w:val="18"/>
              </w:rPr>
              <w:t xml:space="preserve">70 </w:t>
            </w:r>
          </w:p>
        </w:tc>
      </w:tr>
      <w:tr w:rsidR="00136E8F" w:rsidRPr="00ED69A9" w14:paraId="181D341D" w14:textId="77777777">
        <w:trPr>
          <w:trHeight w:val="240"/>
        </w:trPr>
        <w:tc>
          <w:tcPr>
            <w:tcW w:w="4006" w:type="dxa"/>
            <w:tcBorders>
              <w:top w:val="single" w:sz="4" w:space="0" w:color="000000"/>
              <w:left w:val="single" w:sz="4" w:space="0" w:color="000000"/>
              <w:bottom w:val="single" w:sz="4" w:space="0" w:color="000000"/>
              <w:right w:val="single" w:sz="4" w:space="0" w:color="000000"/>
            </w:tcBorders>
          </w:tcPr>
          <w:p w14:paraId="7E62A0C0" w14:textId="77777777" w:rsidR="00136E8F" w:rsidRPr="00ED69A9" w:rsidRDefault="00166060" w:rsidP="000B1AD3">
            <w:pPr>
              <w:spacing w:after="0" w:line="259" w:lineRule="auto"/>
              <w:ind w:left="567" w:hanging="425"/>
              <w:jc w:val="left"/>
              <w:rPr>
                <w:sz w:val="18"/>
                <w:szCs w:val="18"/>
              </w:rPr>
            </w:pPr>
            <w:r w:rsidRPr="00ED69A9">
              <w:rPr>
                <w:sz w:val="18"/>
                <w:szCs w:val="18"/>
              </w:rPr>
              <w:t xml:space="preserve">7 месяцев </w:t>
            </w:r>
          </w:p>
        </w:tc>
        <w:tc>
          <w:tcPr>
            <w:tcW w:w="4326" w:type="dxa"/>
            <w:tcBorders>
              <w:top w:val="single" w:sz="4" w:space="0" w:color="000000"/>
              <w:left w:val="single" w:sz="4" w:space="0" w:color="000000"/>
              <w:bottom w:val="single" w:sz="4" w:space="0" w:color="000000"/>
              <w:right w:val="single" w:sz="4" w:space="0" w:color="000000"/>
            </w:tcBorders>
          </w:tcPr>
          <w:p w14:paraId="28BDE594" w14:textId="77777777" w:rsidR="00136E8F" w:rsidRPr="00ED69A9" w:rsidRDefault="00166060" w:rsidP="000B1AD3">
            <w:pPr>
              <w:spacing w:after="0" w:line="259" w:lineRule="auto"/>
              <w:ind w:left="567" w:hanging="425"/>
              <w:jc w:val="left"/>
              <w:rPr>
                <w:sz w:val="18"/>
                <w:szCs w:val="18"/>
              </w:rPr>
            </w:pPr>
            <w:r w:rsidRPr="00ED69A9">
              <w:rPr>
                <w:sz w:val="18"/>
                <w:szCs w:val="18"/>
              </w:rPr>
              <w:t xml:space="preserve">75 </w:t>
            </w:r>
          </w:p>
        </w:tc>
      </w:tr>
      <w:tr w:rsidR="00136E8F" w:rsidRPr="00ED69A9" w14:paraId="48D6A276" w14:textId="77777777">
        <w:trPr>
          <w:trHeight w:val="240"/>
        </w:trPr>
        <w:tc>
          <w:tcPr>
            <w:tcW w:w="4006" w:type="dxa"/>
            <w:tcBorders>
              <w:top w:val="single" w:sz="4" w:space="0" w:color="000000"/>
              <w:left w:val="single" w:sz="4" w:space="0" w:color="000000"/>
              <w:bottom w:val="single" w:sz="4" w:space="0" w:color="000000"/>
              <w:right w:val="single" w:sz="4" w:space="0" w:color="000000"/>
            </w:tcBorders>
          </w:tcPr>
          <w:p w14:paraId="3364EBBE" w14:textId="77777777" w:rsidR="00136E8F" w:rsidRPr="00ED69A9" w:rsidRDefault="00166060" w:rsidP="000B1AD3">
            <w:pPr>
              <w:spacing w:after="0" w:line="259" w:lineRule="auto"/>
              <w:ind w:left="567" w:hanging="425"/>
              <w:jc w:val="left"/>
              <w:rPr>
                <w:sz w:val="18"/>
                <w:szCs w:val="18"/>
              </w:rPr>
            </w:pPr>
            <w:r w:rsidRPr="00ED69A9">
              <w:rPr>
                <w:sz w:val="18"/>
                <w:szCs w:val="18"/>
              </w:rPr>
              <w:t xml:space="preserve">8 месяцев </w:t>
            </w:r>
          </w:p>
        </w:tc>
        <w:tc>
          <w:tcPr>
            <w:tcW w:w="4326" w:type="dxa"/>
            <w:tcBorders>
              <w:top w:val="single" w:sz="4" w:space="0" w:color="000000"/>
              <w:left w:val="single" w:sz="4" w:space="0" w:color="000000"/>
              <w:bottom w:val="single" w:sz="4" w:space="0" w:color="000000"/>
              <w:right w:val="single" w:sz="4" w:space="0" w:color="000000"/>
            </w:tcBorders>
          </w:tcPr>
          <w:p w14:paraId="41B49C22" w14:textId="77777777" w:rsidR="00136E8F" w:rsidRPr="00ED69A9" w:rsidRDefault="00166060" w:rsidP="000B1AD3">
            <w:pPr>
              <w:spacing w:after="0" w:line="259" w:lineRule="auto"/>
              <w:ind w:left="567" w:hanging="425"/>
              <w:jc w:val="left"/>
              <w:rPr>
                <w:sz w:val="18"/>
                <w:szCs w:val="18"/>
              </w:rPr>
            </w:pPr>
            <w:r w:rsidRPr="00ED69A9">
              <w:rPr>
                <w:sz w:val="18"/>
                <w:szCs w:val="18"/>
              </w:rPr>
              <w:t xml:space="preserve">80 </w:t>
            </w:r>
          </w:p>
        </w:tc>
      </w:tr>
      <w:tr w:rsidR="00136E8F" w:rsidRPr="00ED69A9" w14:paraId="58557643" w14:textId="77777777">
        <w:trPr>
          <w:trHeight w:val="240"/>
        </w:trPr>
        <w:tc>
          <w:tcPr>
            <w:tcW w:w="4006" w:type="dxa"/>
            <w:tcBorders>
              <w:top w:val="single" w:sz="4" w:space="0" w:color="000000"/>
              <w:left w:val="single" w:sz="4" w:space="0" w:color="000000"/>
              <w:bottom w:val="single" w:sz="4" w:space="0" w:color="000000"/>
              <w:right w:val="single" w:sz="4" w:space="0" w:color="000000"/>
            </w:tcBorders>
          </w:tcPr>
          <w:p w14:paraId="6D236819" w14:textId="77777777" w:rsidR="00136E8F" w:rsidRPr="00ED69A9" w:rsidRDefault="00166060" w:rsidP="000B1AD3">
            <w:pPr>
              <w:spacing w:after="0" w:line="259" w:lineRule="auto"/>
              <w:ind w:left="567" w:hanging="425"/>
              <w:jc w:val="left"/>
              <w:rPr>
                <w:sz w:val="18"/>
                <w:szCs w:val="18"/>
              </w:rPr>
            </w:pPr>
            <w:r w:rsidRPr="00ED69A9">
              <w:rPr>
                <w:sz w:val="18"/>
                <w:szCs w:val="18"/>
              </w:rPr>
              <w:t xml:space="preserve">9 месяцев </w:t>
            </w:r>
          </w:p>
        </w:tc>
        <w:tc>
          <w:tcPr>
            <w:tcW w:w="4326" w:type="dxa"/>
            <w:tcBorders>
              <w:top w:val="single" w:sz="4" w:space="0" w:color="000000"/>
              <w:left w:val="single" w:sz="4" w:space="0" w:color="000000"/>
              <w:bottom w:val="single" w:sz="4" w:space="0" w:color="000000"/>
              <w:right w:val="single" w:sz="4" w:space="0" w:color="000000"/>
            </w:tcBorders>
          </w:tcPr>
          <w:p w14:paraId="025D821E" w14:textId="77777777" w:rsidR="00136E8F" w:rsidRPr="00ED69A9" w:rsidRDefault="00166060" w:rsidP="000B1AD3">
            <w:pPr>
              <w:spacing w:after="0" w:line="259" w:lineRule="auto"/>
              <w:ind w:left="567" w:hanging="425"/>
              <w:jc w:val="left"/>
              <w:rPr>
                <w:sz w:val="18"/>
                <w:szCs w:val="18"/>
              </w:rPr>
            </w:pPr>
            <w:r w:rsidRPr="00ED69A9">
              <w:rPr>
                <w:sz w:val="18"/>
                <w:szCs w:val="18"/>
              </w:rPr>
              <w:t xml:space="preserve">85 </w:t>
            </w:r>
          </w:p>
        </w:tc>
      </w:tr>
      <w:tr w:rsidR="00136E8F" w:rsidRPr="00ED69A9" w14:paraId="566F2C89" w14:textId="77777777">
        <w:trPr>
          <w:trHeight w:val="240"/>
        </w:trPr>
        <w:tc>
          <w:tcPr>
            <w:tcW w:w="4006" w:type="dxa"/>
            <w:tcBorders>
              <w:top w:val="single" w:sz="4" w:space="0" w:color="000000"/>
              <w:left w:val="single" w:sz="4" w:space="0" w:color="000000"/>
              <w:bottom w:val="single" w:sz="4" w:space="0" w:color="000000"/>
              <w:right w:val="single" w:sz="4" w:space="0" w:color="000000"/>
            </w:tcBorders>
          </w:tcPr>
          <w:p w14:paraId="61A6DF7A" w14:textId="77777777" w:rsidR="00136E8F" w:rsidRPr="00ED69A9" w:rsidRDefault="00166060" w:rsidP="000B1AD3">
            <w:pPr>
              <w:spacing w:after="0" w:line="259" w:lineRule="auto"/>
              <w:ind w:left="567" w:hanging="425"/>
              <w:jc w:val="left"/>
              <w:rPr>
                <w:sz w:val="18"/>
                <w:szCs w:val="18"/>
              </w:rPr>
            </w:pPr>
            <w:r w:rsidRPr="00ED69A9">
              <w:rPr>
                <w:sz w:val="18"/>
                <w:szCs w:val="18"/>
              </w:rPr>
              <w:t xml:space="preserve">10 месяцев </w:t>
            </w:r>
          </w:p>
        </w:tc>
        <w:tc>
          <w:tcPr>
            <w:tcW w:w="4326" w:type="dxa"/>
            <w:tcBorders>
              <w:top w:val="single" w:sz="4" w:space="0" w:color="000000"/>
              <w:left w:val="single" w:sz="4" w:space="0" w:color="000000"/>
              <w:bottom w:val="single" w:sz="4" w:space="0" w:color="000000"/>
              <w:right w:val="single" w:sz="4" w:space="0" w:color="000000"/>
            </w:tcBorders>
          </w:tcPr>
          <w:p w14:paraId="59D834D1" w14:textId="77777777" w:rsidR="00136E8F" w:rsidRPr="00ED69A9" w:rsidRDefault="00166060" w:rsidP="000B1AD3">
            <w:pPr>
              <w:spacing w:after="0" w:line="259" w:lineRule="auto"/>
              <w:ind w:left="567" w:hanging="425"/>
              <w:jc w:val="left"/>
              <w:rPr>
                <w:sz w:val="18"/>
                <w:szCs w:val="18"/>
              </w:rPr>
            </w:pPr>
            <w:r w:rsidRPr="00ED69A9">
              <w:rPr>
                <w:sz w:val="18"/>
                <w:szCs w:val="18"/>
              </w:rPr>
              <w:t xml:space="preserve">90 </w:t>
            </w:r>
          </w:p>
        </w:tc>
      </w:tr>
      <w:tr w:rsidR="00136E8F" w:rsidRPr="00ED69A9" w14:paraId="6BADF84A" w14:textId="77777777">
        <w:trPr>
          <w:trHeight w:val="240"/>
        </w:trPr>
        <w:tc>
          <w:tcPr>
            <w:tcW w:w="4006" w:type="dxa"/>
            <w:tcBorders>
              <w:top w:val="single" w:sz="4" w:space="0" w:color="000000"/>
              <w:left w:val="single" w:sz="4" w:space="0" w:color="000000"/>
              <w:bottom w:val="single" w:sz="4" w:space="0" w:color="000000"/>
              <w:right w:val="single" w:sz="4" w:space="0" w:color="000000"/>
            </w:tcBorders>
          </w:tcPr>
          <w:p w14:paraId="020C7238" w14:textId="77777777" w:rsidR="00136E8F" w:rsidRPr="00ED69A9" w:rsidRDefault="00166060" w:rsidP="000B1AD3">
            <w:pPr>
              <w:spacing w:after="0" w:line="259" w:lineRule="auto"/>
              <w:ind w:left="567" w:hanging="425"/>
              <w:jc w:val="left"/>
              <w:rPr>
                <w:sz w:val="18"/>
                <w:szCs w:val="18"/>
              </w:rPr>
            </w:pPr>
            <w:r w:rsidRPr="00ED69A9">
              <w:rPr>
                <w:sz w:val="18"/>
                <w:szCs w:val="18"/>
              </w:rPr>
              <w:t xml:space="preserve">11 месяцев </w:t>
            </w:r>
          </w:p>
        </w:tc>
        <w:tc>
          <w:tcPr>
            <w:tcW w:w="4326" w:type="dxa"/>
            <w:tcBorders>
              <w:top w:val="single" w:sz="4" w:space="0" w:color="000000"/>
              <w:left w:val="single" w:sz="4" w:space="0" w:color="000000"/>
              <w:bottom w:val="single" w:sz="4" w:space="0" w:color="000000"/>
              <w:right w:val="single" w:sz="4" w:space="0" w:color="000000"/>
            </w:tcBorders>
          </w:tcPr>
          <w:p w14:paraId="328677C8" w14:textId="77777777" w:rsidR="00136E8F" w:rsidRPr="00ED69A9" w:rsidRDefault="00166060" w:rsidP="000B1AD3">
            <w:pPr>
              <w:spacing w:after="0" w:line="259" w:lineRule="auto"/>
              <w:ind w:left="567" w:hanging="425"/>
              <w:jc w:val="left"/>
              <w:rPr>
                <w:sz w:val="18"/>
                <w:szCs w:val="18"/>
              </w:rPr>
            </w:pPr>
            <w:r w:rsidRPr="00ED69A9">
              <w:rPr>
                <w:sz w:val="18"/>
                <w:szCs w:val="18"/>
              </w:rPr>
              <w:t xml:space="preserve">95 </w:t>
            </w:r>
          </w:p>
        </w:tc>
      </w:tr>
    </w:tbl>
    <w:p w14:paraId="0C1B2E6A" w14:textId="77777777" w:rsidR="00136E8F" w:rsidRPr="00ED69A9" w:rsidRDefault="00166060" w:rsidP="00391B53">
      <w:pPr>
        <w:spacing w:after="208"/>
        <w:ind w:left="567" w:right="89" w:firstLine="0"/>
        <w:rPr>
          <w:sz w:val="18"/>
          <w:szCs w:val="18"/>
        </w:rPr>
      </w:pPr>
      <w:r w:rsidRPr="00ED69A9">
        <w:rPr>
          <w:sz w:val="18"/>
          <w:szCs w:val="18"/>
        </w:rPr>
        <w:t xml:space="preserve">В случае досрочного прекращения договора или исключения застрахованного имущества из списка застрахованного имущества, возврат страховой премии производится за вычетом суммы страховой премии, исчисленной пропорционально истекшего периода действия страховой защиты, за вычетом расходов на ведение дела в размере 15% (пятнадцати процентов) от общей страховой премии. </w:t>
      </w:r>
    </w:p>
    <w:p w14:paraId="09D051FB" w14:textId="77777777" w:rsidR="00136E8F" w:rsidRPr="00ED69A9" w:rsidRDefault="00166060" w:rsidP="000B1AD3">
      <w:pPr>
        <w:ind w:left="567" w:right="89" w:hanging="425"/>
        <w:rPr>
          <w:sz w:val="18"/>
          <w:szCs w:val="18"/>
        </w:rPr>
      </w:pPr>
      <w:r w:rsidRPr="00ED69A9">
        <w:rPr>
          <w:b/>
          <w:sz w:val="18"/>
          <w:szCs w:val="18"/>
        </w:rPr>
        <w:t>8.5.</w:t>
      </w:r>
      <w:r w:rsidRPr="00ED69A9">
        <w:rPr>
          <w:sz w:val="18"/>
          <w:szCs w:val="18"/>
        </w:rPr>
        <w:t xml:space="preserve">  </w:t>
      </w:r>
      <w:r w:rsidR="00391B53" w:rsidRPr="00ED69A9">
        <w:rPr>
          <w:sz w:val="18"/>
          <w:szCs w:val="18"/>
        </w:rPr>
        <w:tab/>
      </w:r>
      <w:r w:rsidRPr="00ED69A9">
        <w:rPr>
          <w:sz w:val="18"/>
          <w:szCs w:val="18"/>
        </w:rPr>
        <w:t xml:space="preserve">При страховании на срок более одного года, общая страховая премия по Договору устанавливается как сумма страховых премий за каждый год.  </w:t>
      </w:r>
    </w:p>
    <w:p w14:paraId="17E5C9E0" w14:textId="77777777" w:rsidR="00136E8F" w:rsidRPr="00ED69A9" w:rsidRDefault="00166060" w:rsidP="000B1AD3">
      <w:pPr>
        <w:tabs>
          <w:tab w:val="center" w:pos="483"/>
          <w:tab w:val="center" w:pos="5083"/>
        </w:tabs>
        <w:ind w:left="567" w:hanging="425"/>
        <w:jc w:val="left"/>
        <w:rPr>
          <w:sz w:val="18"/>
          <w:szCs w:val="18"/>
        </w:rPr>
      </w:pPr>
      <w:r w:rsidRPr="00ED69A9">
        <w:rPr>
          <w:b/>
          <w:sz w:val="18"/>
          <w:szCs w:val="18"/>
        </w:rPr>
        <w:t>8.6.</w:t>
      </w:r>
      <w:r w:rsidRPr="00ED69A9">
        <w:rPr>
          <w:sz w:val="18"/>
          <w:szCs w:val="18"/>
        </w:rPr>
        <w:t xml:space="preserve">  </w:t>
      </w:r>
      <w:r w:rsidR="00391B53" w:rsidRPr="00ED69A9">
        <w:rPr>
          <w:sz w:val="18"/>
          <w:szCs w:val="18"/>
        </w:rPr>
        <w:tab/>
      </w:r>
      <w:r w:rsidRPr="00ED69A9">
        <w:rPr>
          <w:sz w:val="18"/>
          <w:szCs w:val="18"/>
        </w:rPr>
        <w:t xml:space="preserve">Территорией страхования является Республика Казахстан, если Договором не оговорено иное. </w:t>
      </w:r>
    </w:p>
    <w:p w14:paraId="657E58FC" w14:textId="77777777" w:rsidR="00136E8F" w:rsidRPr="00ED69A9" w:rsidRDefault="00166060" w:rsidP="000B1AD3">
      <w:pPr>
        <w:ind w:left="567" w:right="89" w:hanging="425"/>
        <w:rPr>
          <w:sz w:val="18"/>
          <w:szCs w:val="18"/>
        </w:rPr>
      </w:pPr>
      <w:r w:rsidRPr="00ED69A9">
        <w:rPr>
          <w:b/>
          <w:sz w:val="18"/>
          <w:szCs w:val="18"/>
        </w:rPr>
        <w:t>8.7.</w:t>
      </w:r>
      <w:r w:rsidRPr="00ED69A9">
        <w:rPr>
          <w:sz w:val="18"/>
          <w:szCs w:val="18"/>
        </w:rPr>
        <w:t xml:space="preserve">  </w:t>
      </w:r>
      <w:r w:rsidR="00391B53" w:rsidRPr="00ED69A9">
        <w:rPr>
          <w:sz w:val="18"/>
          <w:szCs w:val="18"/>
        </w:rPr>
        <w:tab/>
      </w:r>
      <w:r w:rsidRPr="00ED69A9">
        <w:rPr>
          <w:sz w:val="18"/>
          <w:szCs w:val="18"/>
        </w:rPr>
        <w:t xml:space="preserve">Если иное не оговорено Договором, то по согласованию сторон Договор может быть пролонгирован на следующий срок при условии уведомления одной из сторон об этом за 30 (тридцать) календарных дней до даты прекращения Договора и уплаты дополнительной страховой премии. </w:t>
      </w:r>
    </w:p>
    <w:p w14:paraId="3B28A7BE" w14:textId="77777777" w:rsidR="00136E8F" w:rsidRPr="00ED69A9" w:rsidRDefault="00166060" w:rsidP="000B1AD3">
      <w:pPr>
        <w:ind w:left="567" w:right="89" w:hanging="425"/>
        <w:rPr>
          <w:sz w:val="18"/>
          <w:szCs w:val="18"/>
        </w:rPr>
      </w:pPr>
      <w:r w:rsidRPr="00ED69A9">
        <w:rPr>
          <w:b/>
          <w:sz w:val="18"/>
          <w:szCs w:val="18"/>
        </w:rPr>
        <w:lastRenderedPageBreak/>
        <w:t xml:space="preserve">8.8.  </w:t>
      </w:r>
      <w:r w:rsidR="00391B53" w:rsidRPr="00ED69A9">
        <w:rPr>
          <w:b/>
          <w:sz w:val="18"/>
          <w:szCs w:val="18"/>
        </w:rPr>
        <w:tab/>
      </w:r>
      <w:r w:rsidRPr="00ED69A9">
        <w:rPr>
          <w:sz w:val="18"/>
          <w:szCs w:val="18"/>
        </w:rPr>
        <w:t xml:space="preserve">С согласия Страховщика после осуществления страховой выплаты, Страхователь имеет право восстановить страховую сумму по Договору путем заключения дополнительного соглашения на оставшийся срок страхования с уплатой дополнительной страховой премии. </w:t>
      </w:r>
    </w:p>
    <w:p w14:paraId="21B808F4" w14:textId="77777777" w:rsidR="00136E8F" w:rsidRPr="00ED69A9" w:rsidRDefault="00166060" w:rsidP="000B1AD3">
      <w:pPr>
        <w:ind w:left="567" w:right="89" w:hanging="425"/>
        <w:rPr>
          <w:sz w:val="18"/>
          <w:szCs w:val="18"/>
        </w:rPr>
      </w:pPr>
      <w:r w:rsidRPr="00ED69A9">
        <w:rPr>
          <w:b/>
          <w:sz w:val="18"/>
          <w:szCs w:val="18"/>
        </w:rPr>
        <w:t xml:space="preserve">8.9. </w:t>
      </w:r>
      <w:r w:rsidR="00391B53" w:rsidRPr="00ED69A9">
        <w:rPr>
          <w:b/>
          <w:sz w:val="18"/>
          <w:szCs w:val="18"/>
        </w:rPr>
        <w:tab/>
      </w:r>
      <w:r w:rsidRPr="00ED69A9">
        <w:rPr>
          <w:sz w:val="18"/>
          <w:szCs w:val="18"/>
        </w:rPr>
        <w:t xml:space="preserve">Если иное не оговорено Договором, страховая защита по Договору действует до исчерпания страховой суммы, не прекращая своего действия по первому наступившему страховому случаю. </w:t>
      </w:r>
    </w:p>
    <w:p w14:paraId="2C3C45D1" w14:textId="77777777" w:rsidR="00136E8F" w:rsidRPr="00ED69A9" w:rsidRDefault="00166060" w:rsidP="000B1AD3">
      <w:pPr>
        <w:spacing w:after="60" w:line="259" w:lineRule="auto"/>
        <w:ind w:left="567" w:hanging="425"/>
        <w:jc w:val="left"/>
        <w:rPr>
          <w:sz w:val="18"/>
          <w:szCs w:val="18"/>
        </w:rPr>
      </w:pPr>
      <w:r w:rsidRPr="00ED69A9">
        <w:rPr>
          <w:sz w:val="18"/>
          <w:szCs w:val="18"/>
        </w:rPr>
        <w:t xml:space="preserve"> </w:t>
      </w:r>
    </w:p>
    <w:p w14:paraId="1F4F4037" w14:textId="77777777" w:rsidR="00136E8F" w:rsidRPr="00ED69A9" w:rsidRDefault="00166060" w:rsidP="000B1AD3">
      <w:pPr>
        <w:pStyle w:val="1"/>
        <w:ind w:left="567" w:right="7" w:hanging="425"/>
        <w:rPr>
          <w:sz w:val="18"/>
          <w:szCs w:val="18"/>
        </w:rPr>
      </w:pPr>
      <w:r w:rsidRPr="00ED69A9">
        <w:rPr>
          <w:sz w:val="18"/>
          <w:szCs w:val="18"/>
        </w:rPr>
        <w:t xml:space="preserve">ПОРЯДОК ОПРЕДЕЛЕНИЯ СТРАХОВОЙ СУММЫ. ФРАНШИЗА </w:t>
      </w:r>
    </w:p>
    <w:p w14:paraId="3E5F36ED" w14:textId="77777777" w:rsidR="00136E8F" w:rsidRPr="00ED69A9" w:rsidRDefault="00166060" w:rsidP="000B1AD3">
      <w:pPr>
        <w:ind w:left="567" w:right="89" w:hanging="425"/>
        <w:rPr>
          <w:sz w:val="18"/>
          <w:szCs w:val="18"/>
        </w:rPr>
      </w:pPr>
      <w:r w:rsidRPr="00ED69A9">
        <w:rPr>
          <w:b/>
          <w:sz w:val="18"/>
          <w:szCs w:val="18"/>
        </w:rPr>
        <w:t xml:space="preserve">9.1.  </w:t>
      </w:r>
      <w:r w:rsidR="00391B53" w:rsidRPr="00ED69A9">
        <w:rPr>
          <w:b/>
          <w:sz w:val="18"/>
          <w:szCs w:val="18"/>
        </w:rPr>
        <w:tab/>
      </w:r>
      <w:r w:rsidRPr="00ED69A9">
        <w:rPr>
          <w:sz w:val="18"/>
          <w:szCs w:val="18"/>
        </w:rPr>
        <w:t xml:space="preserve">Размер страховой суммы определяется в соответствии с действительной (рыночной) стоимостью транспортного средства и, если это предусмотрено договором страхования, дополнительного оборудования на день заключения договора страхования.  </w:t>
      </w:r>
    </w:p>
    <w:p w14:paraId="65CAFDBC" w14:textId="77777777" w:rsidR="00136E8F" w:rsidRPr="00ED69A9" w:rsidRDefault="00166060" w:rsidP="000B1AD3">
      <w:pPr>
        <w:ind w:left="567" w:right="89" w:hanging="425"/>
        <w:rPr>
          <w:sz w:val="18"/>
          <w:szCs w:val="18"/>
        </w:rPr>
      </w:pPr>
      <w:r w:rsidRPr="00ED69A9">
        <w:rPr>
          <w:b/>
          <w:sz w:val="18"/>
          <w:szCs w:val="18"/>
        </w:rPr>
        <w:t>9.2.</w:t>
      </w:r>
      <w:r w:rsidRPr="00ED69A9">
        <w:rPr>
          <w:sz w:val="18"/>
          <w:szCs w:val="18"/>
        </w:rPr>
        <w:t xml:space="preserve">  </w:t>
      </w:r>
      <w:r w:rsidR="00391B53" w:rsidRPr="00ED69A9">
        <w:rPr>
          <w:sz w:val="18"/>
          <w:szCs w:val="18"/>
        </w:rPr>
        <w:tab/>
      </w:r>
      <w:r w:rsidRPr="00ED69A9">
        <w:rPr>
          <w:sz w:val="18"/>
          <w:szCs w:val="18"/>
        </w:rPr>
        <w:t xml:space="preserve">Если страховая сумма, определённая договором страхования, превышает страховую (действительную) стоимость транспортного средства на момент заключения договора страхования, он является недействительным в той части страховой суммы, которая превышает страховую (действительную) стоимость на момент заключения договора страхования.  </w:t>
      </w:r>
    </w:p>
    <w:p w14:paraId="3774F4C2" w14:textId="77777777" w:rsidR="00136E8F" w:rsidRPr="00ED69A9" w:rsidRDefault="00166060" w:rsidP="000B1AD3">
      <w:pPr>
        <w:ind w:left="567" w:right="89" w:hanging="425"/>
        <w:rPr>
          <w:sz w:val="18"/>
          <w:szCs w:val="18"/>
        </w:rPr>
      </w:pPr>
      <w:r w:rsidRPr="00ED69A9">
        <w:rPr>
          <w:b/>
          <w:sz w:val="18"/>
          <w:szCs w:val="18"/>
        </w:rPr>
        <w:t>9.3.</w:t>
      </w:r>
      <w:r w:rsidRPr="00ED69A9">
        <w:rPr>
          <w:sz w:val="18"/>
          <w:szCs w:val="18"/>
        </w:rPr>
        <w:t xml:space="preserve">  Страховые суммы на каждое средство транспорта, и дополнительное оборудование в договоре страхования указываются отдельно.  </w:t>
      </w:r>
    </w:p>
    <w:p w14:paraId="1CDE79B1" w14:textId="77777777" w:rsidR="00136E8F" w:rsidRPr="00ED69A9" w:rsidRDefault="00166060" w:rsidP="000B1AD3">
      <w:pPr>
        <w:ind w:left="567" w:right="89" w:hanging="425"/>
        <w:rPr>
          <w:sz w:val="18"/>
          <w:szCs w:val="18"/>
        </w:rPr>
      </w:pPr>
      <w:r w:rsidRPr="00ED69A9">
        <w:rPr>
          <w:b/>
          <w:sz w:val="18"/>
          <w:szCs w:val="18"/>
        </w:rPr>
        <w:t>9.4</w:t>
      </w:r>
      <w:r w:rsidRPr="00ED69A9">
        <w:rPr>
          <w:sz w:val="18"/>
          <w:szCs w:val="18"/>
        </w:rPr>
        <w:t xml:space="preserve">.  </w:t>
      </w:r>
      <w:r w:rsidR="00391B53" w:rsidRPr="00ED69A9">
        <w:rPr>
          <w:sz w:val="18"/>
          <w:szCs w:val="18"/>
        </w:rPr>
        <w:tab/>
      </w:r>
      <w:r w:rsidRPr="00ED69A9">
        <w:rPr>
          <w:sz w:val="18"/>
          <w:szCs w:val="18"/>
        </w:rPr>
        <w:t xml:space="preserve">Общая страховая сумма по договору страхования складывается из отдельных страховых сумм по каждому объекту, принятому на страхование. </w:t>
      </w:r>
    </w:p>
    <w:p w14:paraId="1DEF2C28" w14:textId="77777777" w:rsidR="00136E8F" w:rsidRPr="00ED69A9" w:rsidRDefault="00166060" w:rsidP="000B1AD3">
      <w:pPr>
        <w:tabs>
          <w:tab w:val="center" w:pos="483"/>
          <w:tab w:val="center" w:pos="3063"/>
        </w:tabs>
        <w:ind w:left="567" w:hanging="425"/>
        <w:jc w:val="left"/>
        <w:rPr>
          <w:sz w:val="18"/>
          <w:szCs w:val="18"/>
        </w:rPr>
      </w:pPr>
      <w:r w:rsidRPr="00ED69A9">
        <w:rPr>
          <w:b/>
          <w:sz w:val="18"/>
          <w:szCs w:val="18"/>
        </w:rPr>
        <w:t xml:space="preserve">9.5.  </w:t>
      </w:r>
      <w:r w:rsidRPr="00ED69A9">
        <w:rPr>
          <w:b/>
          <w:sz w:val="18"/>
          <w:szCs w:val="18"/>
        </w:rPr>
        <w:tab/>
      </w:r>
      <w:r w:rsidRPr="00ED69A9">
        <w:rPr>
          <w:sz w:val="18"/>
          <w:szCs w:val="18"/>
        </w:rPr>
        <w:t xml:space="preserve">Договором может быть установлена франшиза.  </w:t>
      </w:r>
    </w:p>
    <w:p w14:paraId="7B7DBE7D" w14:textId="77777777" w:rsidR="00136E8F" w:rsidRPr="00ED69A9" w:rsidRDefault="00166060" w:rsidP="000B1AD3">
      <w:pPr>
        <w:ind w:left="567" w:right="89" w:hanging="425"/>
        <w:rPr>
          <w:sz w:val="18"/>
          <w:szCs w:val="18"/>
        </w:rPr>
      </w:pPr>
      <w:r w:rsidRPr="00ED69A9">
        <w:rPr>
          <w:b/>
          <w:sz w:val="18"/>
          <w:szCs w:val="18"/>
        </w:rPr>
        <w:t xml:space="preserve">9.6.  </w:t>
      </w:r>
      <w:r w:rsidRPr="00ED69A9">
        <w:rPr>
          <w:sz w:val="18"/>
          <w:szCs w:val="18"/>
        </w:rPr>
        <w:t xml:space="preserve">Франшиза — предусмотренное условиями страхования освобождение Страховщика от возмещения ущерба, не превышающего определенного размера. </w:t>
      </w:r>
    </w:p>
    <w:p w14:paraId="2201B7F3" w14:textId="77777777" w:rsidR="00136E8F" w:rsidRPr="00ED69A9" w:rsidRDefault="00166060" w:rsidP="000B1AD3">
      <w:pPr>
        <w:tabs>
          <w:tab w:val="center" w:pos="483"/>
          <w:tab w:val="center" w:pos="4150"/>
        </w:tabs>
        <w:ind w:left="567" w:hanging="425"/>
        <w:jc w:val="left"/>
        <w:rPr>
          <w:sz w:val="18"/>
          <w:szCs w:val="18"/>
        </w:rPr>
      </w:pPr>
      <w:r w:rsidRPr="00ED69A9">
        <w:rPr>
          <w:b/>
          <w:sz w:val="18"/>
          <w:szCs w:val="18"/>
        </w:rPr>
        <w:t>9.7.</w:t>
      </w:r>
      <w:r w:rsidRPr="00ED69A9">
        <w:rPr>
          <w:sz w:val="18"/>
          <w:szCs w:val="18"/>
        </w:rPr>
        <w:t xml:space="preserve">  </w:t>
      </w:r>
      <w:r w:rsidRPr="00ED69A9">
        <w:rPr>
          <w:sz w:val="18"/>
          <w:szCs w:val="18"/>
        </w:rPr>
        <w:tab/>
        <w:t>Франшиза бывает условная (</w:t>
      </w:r>
      <w:proofErr w:type="spellStart"/>
      <w:r w:rsidRPr="00ED69A9">
        <w:rPr>
          <w:sz w:val="18"/>
          <w:szCs w:val="18"/>
        </w:rPr>
        <w:t>невычитаемая</w:t>
      </w:r>
      <w:proofErr w:type="spellEnd"/>
      <w:r w:rsidRPr="00ED69A9">
        <w:rPr>
          <w:sz w:val="18"/>
          <w:szCs w:val="18"/>
        </w:rPr>
        <w:t xml:space="preserve">) и безусловная (вычитаемая). </w:t>
      </w:r>
    </w:p>
    <w:p w14:paraId="36FAA68A" w14:textId="77777777" w:rsidR="00136E8F" w:rsidRPr="00ED69A9" w:rsidRDefault="00166060" w:rsidP="00391B53">
      <w:pPr>
        <w:ind w:left="567" w:right="89" w:firstLine="0"/>
        <w:rPr>
          <w:sz w:val="18"/>
          <w:szCs w:val="18"/>
        </w:rPr>
      </w:pPr>
      <w:r w:rsidRPr="00ED69A9">
        <w:rPr>
          <w:sz w:val="18"/>
          <w:szCs w:val="18"/>
        </w:rPr>
        <w:t xml:space="preserve">При условной франшизе Страховщик освобождается от возмещения ущерба, не превышающего установленного размера франшизы, но должен возместить ущерб полностью, если его размер больше этой суммы. При безусловной франшизе ущерб во всех случаях возмещается за вычетом установленной Договором ее размером/суммы. </w:t>
      </w:r>
    </w:p>
    <w:p w14:paraId="48D3DDFD" w14:textId="77777777" w:rsidR="00136E8F" w:rsidRPr="00ED69A9" w:rsidRDefault="00166060" w:rsidP="000B1AD3">
      <w:pPr>
        <w:tabs>
          <w:tab w:val="center" w:pos="483"/>
          <w:tab w:val="center" w:pos="5060"/>
        </w:tabs>
        <w:ind w:left="567" w:hanging="425"/>
        <w:jc w:val="left"/>
        <w:rPr>
          <w:sz w:val="18"/>
          <w:szCs w:val="18"/>
        </w:rPr>
      </w:pPr>
      <w:r w:rsidRPr="00ED69A9">
        <w:rPr>
          <w:b/>
          <w:sz w:val="18"/>
          <w:szCs w:val="18"/>
        </w:rPr>
        <w:t>9.8.</w:t>
      </w:r>
      <w:r w:rsidRPr="00ED69A9">
        <w:rPr>
          <w:sz w:val="18"/>
          <w:szCs w:val="18"/>
        </w:rPr>
        <w:t xml:space="preserve">  </w:t>
      </w:r>
      <w:r w:rsidRPr="00ED69A9">
        <w:rPr>
          <w:sz w:val="18"/>
          <w:szCs w:val="18"/>
        </w:rPr>
        <w:tab/>
        <w:t xml:space="preserve">Франшиза устанавливается либо в процентах к страховой сумме, либо в абсолютном размере. </w:t>
      </w:r>
    </w:p>
    <w:p w14:paraId="02F8154C" w14:textId="77777777" w:rsidR="00136E8F" w:rsidRPr="00ED69A9" w:rsidRDefault="00166060" w:rsidP="000B1AD3">
      <w:pPr>
        <w:spacing w:after="59" w:line="259" w:lineRule="auto"/>
        <w:ind w:left="567" w:hanging="425"/>
        <w:jc w:val="left"/>
        <w:rPr>
          <w:sz w:val="18"/>
          <w:szCs w:val="18"/>
        </w:rPr>
      </w:pPr>
      <w:r w:rsidRPr="00ED69A9">
        <w:rPr>
          <w:b/>
          <w:sz w:val="18"/>
          <w:szCs w:val="18"/>
        </w:rPr>
        <w:t xml:space="preserve"> </w:t>
      </w:r>
    </w:p>
    <w:p w14:paraId="0255A4AF" w14:textId="77777777" w:rsidR="00136E8F" w:rsidRPr="00ED69A9" w:rsidRDefault="00166060" w:rsidP="000B1AD3">
      <w:pPr>
        <w:pStyle w:val="1"/>
        <w:ind w:left="567" w:right="3" w:hanging="425"/>
        <w:rPr>
          <w:sz w:val="18"/>
          <w:szCs w:val="18"/>
        </w:rPr>
      </w:pPr>
      <w:r w:rsidRPr="00ED69A9">
        <w:rPr>
          <w:sz w:val="18"/>
          <w:szCs w:val="18"/>
        </w:rPr>
        <w:t xml:space="preserve">СТРАХОВАЯ ПРЕМИЯ, ПОРЯДОК ОПРЕДЕЛЕНИЯ И ЕЕ УПЛАТЫ </w:t>
      </w:r>
    </w:p>
    <w:p w14:paraId="2A9B772A" w14:textId="77777777" w:rsidR="00136E8F" w:rsidRPr="00ED69A9" w:rsidRDefault="00166060" w:rsidP="000B1AD3">
      <w:pPr>
        <w:ind w:left="567" w:right="89" w:hanging="425"/>
        <w:rPr>
          <w:sz w:val="18"/>
          <w:szCs w:val="18"/>
        </w:rPr>
      </w:pPr>
      <w:r w:rsidRPr="00ED69A9">
        <w:rPr>
          <w:b/>
          <w:sz w:val="18"/>
          <w:szCs w:val="18"/>
        </w:rPr>
        <w:t xml:space="preserve">10.1.  </w:t>
      </w:r>
      <w:r w:rsidRPr="00ED69A9">
        <w:rPr>
          <w:sz w:val="18"/>
          <w:szCs w:val="18"/>
        </w:rPr>
        <w:t xml:space="preserve">Страховая премия – сумма денег, которую Страхователь обязан уплатить Страховщику за принятие последним обязательств произвести страховую выплату Страхователю (Выгодоприобретателю) в размере, определенном Договором при наступлении страхового случая.  </w:t>
      </w:r>
    </w:p>
    <w:p w14:paraId="29374977" w14:textId="77777777" w:rsidR="00136E8F" w:rsidRPr="00ED69A9" w:rsidRDefault="00166060" w:rsidP="000B1AD3">
      <w:pPr>
        <w:ind w:left="567" w:right="89" w:hanging="425"/>
        <w:rPr>
          <w:sz w:val="18"/>
          <w:szCs w:val="18"/>
        </w:rPr>
      </w:pPr>
      <w:r w:rsidRPr="00ED69A9">
        <w:rPr>
          <w:b/>
          <w:sz w:val="18"/>
          <w:szCs w:val="18"/>
        </w:rPr>
        <w:t xml:space="preserve">10.2.  </w:t>
      </w:r>
      <w:r w:rsidRPr="00ED69A9">
        <w:rPr>
          <w:sz w:val="18"/>
          <w:szCs w:val="18"/>
        </w:rPr>
        <w:t xml:space="preserve">Размер страховой премии зависит от характеристик автомобильного транспорта, условий и особенностей его эксплуатации, перечня выбранных рисков, срока страхования, а также иных факторов, влияющих на вероятность наступления страхового случая и величину возможного ущерба, и исчисляется согласно тарифной политики Страховщика. </w:t>
      </w:r>
    </w:p>
    <w:p w14:paraId="490A29CE" w14:textId="77777777" w:rsidR="00136E8F" w:rsidRPr="00ED69A9" w:rsidRDefault="00166060" w:rsidP="000B1AD3">
      <w:pPr>
        <w:ind w:left="567" w:right="89" w:hanging="425"/>
        <w:rPr>
          <w:sz w:val="18"/>
          <w:szCs w:val="18"/>
        </w:rPr>
      </w:pPr>
      <w:r w:rsidRPr="00ED69A9">
        <w:rPr>
          <w:b/>
          <w:sz w:val="18"/>
          <w:szCs w:val="18"/>
        </w:rPr>
        <w:t>10.3.</w:t>
      </w:r>
      <w:r w:rsidRPr="00ED69A9">
        <w:rPr>
          <w:sz w:val="18"/>
          <w:szCs w:val="18"/>
        </w:rPr>
        <w:t xml:space="preserve">  Страховщик вправе при определении размера подлежащей уплате страховой премии использовать повышающие и понижающие коэффициенты к базовым страховым тарифам, определяемые в зависимости от факторов риска: год выпуска, наличие сигнализации, использование в коммерческих целях и т.п. </w:t>
      </w:r>
    </w:p>
    <w:p w14:paraId="25F299EE" w14:textId="77777777" w:rsidR="00136E8F" w:rsidRPr="00ED69A9" w:rsidRDefault="00166060" w:rsidP="000B1AD3">
      <w:pPr>
        <w:ind w:left="567" w:right="89" w:hanging="425"/>
        <w:rPr>
          <w:sz w:val="18"/>
          <w:szCs w:val="18"/>
        </w:rPr>
      </w:pPr>
      <w:r w:rsidRPr="00ED69A9">
        <w:rPr>
          <w:b/>
          <w:sz w:val="18"/>
          <w:szCs w:val="18"/>
        </w:rPr>
        <w:t>10.4.</w:t>
      </w:r>
      <w:r w:rsidRPr="00ED69A9">
        <w:rPr>
          <w:sz w:val="18"/>
          <w:szCs w:val="18"/>
        </w:rPr>
        <w:t xml:space="preserve">  Страховая премия по соглашению Сторон подлежит оплате Страхователем единовременно или в рассрочку в виде полугодовых страховых взносов, в наличной или безналичной форме. </w:t>
      </w:r>
    </w:p>
    <w:p w14:paraId="67080DFC" w14:textId="77777777" w:rsidR="00136E8F" w:rsidRPr="00ED69A9" w:rsidRDefault="00166060" w:rsidP="000B1AD3">
      <w:pPr>
        <w:ind w:left="567" w:right="89" w:hanging="425"/>
        <w:rPr>
          <w:sz w:val="18"/>
          <w:szCs w:val="18"/>
        </w:rPr>
      </w:pPr>
      <w:r w:rsidRPr="00ED69A9">
        <w:rPr>
          <w:b/>
          <w:sz w:val="18"/>
          <w:szCs w:val="18"/>
        </w:rPr>
        <w:t>10.5.</w:t>
      </w:r>
      <w:r w:rsidRPr="00ED69A9">
        <w:rPr>
          <w:sz w:val="18"/>
          <w:szCs w:val="18"/>
        </w:rPr>
        <w:t xml:space="preserve">  В случае неоплаты Страхователем страховой премии (страхового взноса) в сроки, оговоренные в Договоре, Страховщик имеет право отказаться от Договора с даты неуплаты страховой премии (первого или очередного страхового взноса). В таком случае Договор прекращает свое действие со дня, следующего за днем неуплаты Страхователем, при этом уведомления Страховщика об отказе от Договора в одностороннем порядке не требуется. При этом Страховщик не несет ответственности по страховым случаям, произошедшим в указанный период, при этом Страховщик вправе при определении размера страховой выплаты зачесть сумму неуплаченного страхового взноса (страховой премии) либо осуществить страховую выплату по Договору пропорционально поступившей суммы страхового взноса. </w:t>
      </w:r>
    </w:p>
    <w:p w14:paraId="3B0D642C" w14:textId="77777777" w:rsidR="00136E8F" w:rsidRPr="00ED69A9" w:rsidRDefault="00166060" w:rsidP="000B1AD3">
      <w:pPr>
        <w:tabs>
          <w:tab w:val="center" w:pos="534"/>
          <w:tab w:val="center" w:pos="5214"/>
        </w:tabs>
        <w:ind w:left="567" w:hanging="425"/>
        <w:jc w:val="left"/>
        <w:rPr>
          <w:sz w:val="18"/>
          <w:szCs w:val="18"/>
        </w:rPr>
      </w:pPr>
      <w:r w:rsidRPr="00ED69A9">
        <w:rPr>
          <w:b/>
          <w:sz w:val="18"/>
          <w:szCs w:val="18"/>
        </w:rPr>
        <w:t>10.6</w:t>
      </w:r>
      <w:r w:rsidRPr="00ED69A9">
        <w:rPr>
          <w:sz w:val="18"/>
          <w:szCs w:val="18"/>
        </w:rPr>
        <w:t xml:space="preserve">. </w:t>
      </w:r>
      <w:r w:rsidRPr="00ED69A9">
        <w:rPr>
          <w:sz w:val="18"/>
          <w:szCs w:val="18"/>
        </w:rPr>
        <w:tab/>
        <w:t xml:space="preserve">Уплата страховых премий осуществляется в национальной валюте Республики Казахстан - тенге. </w:t>
      </w:r>
    </w:p>
    <w:p w14:paraId="0BC8CDD8" w14:textId="77777777" w:rsidR="00136E8F" w:rsidRPr="00ED69A9" w:rsidRDefault="00166060" w:rsidP="000B1AD3">
      <w:pPr>
        <w:ind w:left="567" w:right="89" w:hanging="425"/>
        <w:rPr>
          <w:sz w:val="18"/>
          <w:szCs w:val="18"/>
        </w:rPr>
      </w:pPr>
      <w:r w:rsidRPr="00ED69A9">
        <w:rPr>
          <w:b/>
          <w:sz w:val="18"/>
          <w:szCs w:val="18"/>
        </w:rPr>
        <w:t xml:space="preserve">10.7. </w:t>
      </w:r>
      <w:r w:rsidRPr="00ED69A9">
        <w:rPr>
          <w:sz w:val="18"/>
          <w:szCs w:val="18"/>
        </w:rPr>
        <w:t xml:space="preserve">Если иное не оговорено Договором, оплата страховой премии производится единовременным платежом в течение 3 (трех) рабочих дней с даты подписания Договора уполномоченными представителями сторон на банковский счет Страховщика или наличными деньгами в кассу Страховщика. </w:t>
      </w:r>
    </w:p>
    <w:p w14:paraId="318D937D" w14:textId="77777777" w:rsidR="00136E8F" w:rsidRPr="00ED69A9" w:rsidRDefault="00166060" w:rsidP="000B1AD3">
      <w:pPr>
        <w:spacing w:after="57" w:line="259" w:lineRule="auto"/>
        <w:ind w:left="567" w:hanging="425"/>
        <w:jc w:val="left"/>
        <w:rPr>
          <w:sz w:val="18"/>
          <w:szCs w:val="18"/>
        </w:rPr>
      </w:pPr>
      <w:r w:rsidRPr="00ED69A9">
        <w:rPr>
          <w:b/>
          <w:sz w:val="18"/>
          <w:szCs w:val="18"/>
        </w:rPr>
        <w:t xml:space="preserve"> </w:t>
      </w:r>
    </w:p>
    <w:p w14:paraId="1F5FE8D8" w14:textId="77777777" w:rsidR="00136E8F" w:rsidRPr="00ED69A9" w:rsidRDefault="00166060" w:rsidP="000B1AD3">
      <w:pPr>
        <w:pStyle w:val="1"/>
        <w:ind w:left="567" w:right="2" w:hanging="425"/>
        <w:rPr>
          <w:sz w:val="18"/>
          <w:szCs w:val="18"/>
        </w:rPr>
      </w:pPr>
      <w:r w:rsidRPr="00ED69A9">
        <w:rPr>
          <w:sz w:val="18"/>
          <w:szCs w:val="18"/>
        </w:rPr>
        <w:t xml:space="preserve">ПРАВА И ОБЯЗАННОСТИ СТОРОН </w:t>
      </w:r>
    </w:p>
    <w:p w14:paraId="3D74766B" w14:textId="77777777" w:rsidR="00136E8F" w:rsidRPr="00ED69A9" w:rsidRDefault="00166060" w:rsidP="000B1AD3">
      <w:pPr>
        <w:tabs>
          <w:tab w:val="center" w:pos="533"/>
          <w:tab w:val="center" w:pos="2231"/>
        </w:tabs>
        <w:spacing w:after="25" w:line="259" w:lineRule="auto"/>
        <w:ind w:left="567" w:hanging="425"/>
        <w:jc w:val="left"/>
        <w:rPr>
          <w:sz w:val="18"/>
          <w:szCs w:val="18"/>
        </w:rPr>
      </w:pPr>
      <w:r w:rsidRPr="00ED69A9">
        <w:rPr>
          <w:b/>
          <w:sz w:val="18"/>
          <w:szCs w:val="18"/>
        </w:rPr>
        <w:t xml:space="preserve">11.1.  </w:t>
      </w:r>
      <w:r w:rsidRPr="00ED69A9">
        <w:rPr>
          <w:b/>
          <w:sz w:val="18"/>
          <w:szCs w:val="18"/>
        </w:rPr>
        <w:tab/>
        <w:t>Страховщик имеет право</w:t>
      </w:r>
      <w:r w:rsidRPr="00ED69A9">
        <w:rPr>
          <w:sz w:val="18"/>
          <w:szCs w:val="18"/>
        </w:rPr>
        <w:t xml:space="preserve">: </w:t>
      </w:r>
    </w:p>
    <w:p w14:paraId="37EFB971" w14:textId="77777777" w:rsidR="00136E8F" w:rsidRPr="00ED69A9" w:rsidRDefault="00166060" w:rsidP="000B1AD3">
      <w:pPr>
        <w:numPr>
          <w:ilvl w:val="0"/>
          <w:numId w:val="11"/>
        </w:numPr>
        <w:ind w:left="567" w:right="89" w:hanging="425"/>
        <w:rPr>
          <w:sz w:val="18"/>
          <w:szCs w:val="18"/>
        </w:rPr>
      </w:pPr>
      <w:r w:rsidRPr="00ED69A9">
        <w:rPr>
          <w:sz w:val="18"/>
          <w:szCs w:val="18"/>
        </w:rPr>
        <w:t xml:space="preserve">проверять предоставленную Страхователем информацию и документы, а также выполнение Страхователем требований и условий настоящих Общих условий страхования и Договора;  </w:t>
      </w:r>
    </w:p>
    <w:p w14:paraId="02AA0456" w14:textId="77777777" w:rsidR="00136E8F" w:rsidRPr="00ED69A9" w:rsidRDefault="00166060" w:rsidP="000B1AD3">
      <w:pPr>
        <w:numPr>
          <w:ilvl w:val="0"/>
          <w:numId w:val="11"/>
        </w:numPr>
        <w:ind w:left="567" w:right="89" w:hanging="425"/>
        <w:rPr>
          <w:sz w:val="18"/>
          <w:szCs w:val="18"/>
        </w:rPr>
      </w:pPr>
      <w:r w:rsidRPr="00ED69A9">
        <w:rPr>
          <w:sz w:val="18"/>
          <w:szCs w:val="18"/>
        </w:rPr>
        <w:t xml:space="preserve">на оценку страхового риска; </w:t>
      </w:r>
    </w:p>
    <w:p w14:paraId="4F751A61" w14:textId="77777777" w:rsidR="00136E8F" w:rsidRPr="00ED69A9" w:rsidRDefault="00166060" w:rsidP="000B1AD3">
      <w:pPr>
        <w:numPr>
          <w:ilvl w:val="0"/>
          <w:numId w:val="11"/>
        </w:numPr>
        <w:ind w:left="567" w:right="89" w:hanging="425"/>
        <w:rPr>
          <w:sz w:val="18"/>
          <w:szCs w:val="18"/>
        </w:rPr>
      </w:pPr>
      <w:r w:rsidRPr="00ED69A9">
        <w:rPr>
          <w:sz w:val="18"/>
          <w:szCs w:val="18"/>
        </w:rPr>
        <w:t xml:space="preserve">на своевременное получение страховой премии; </w:t>
      </w:r>
    </w:p>
    <w:p w14:paraId="5A81CB7D" w14:textId="77777777" w:rsidR="00136E8F" w:rsidRPr="00ED69A9" w:rsidRDefault="00166060" w:rsidP="000B1AD3">
      <w:pPr>
        <w:numPr>
          <w:ilvl w:val="0"/>
          <w:numId w:val="11"/>
        </w:numPr>
        <w:ind w:left="567" w:right="89" w:hanging="425"/>
        <w:rPr>
          <w:sz w:val="18"/>
          <w:szCs w:val="18"/>
        </w:rPr>
      </w:pPr>
      <w:r w:rsidRPr="00ED69A9">
        <w:rPr>
          <w:sz w:val="18"/>
          <w:szCs w:val="18"/>
        </w:rPr>
        <w:t xml:space="preserve">на документальное подтверждение наступления страхового случая; </w:t>
      </w:r>
    </w:p>
    <w:p w14:paraId="4068597F" w14:textId="77777777" w:rsidR="00136E8F" w:rsidRPr="00ED69A9" w:rsidRDefault="00166060" w:rsidP="000B1AD3">
      <w:pPr>
        <w:numPr>
          <w:ilvl w:val="0"/>
          <w:numId w:val="11"/>
        </w:numPr>
        <w:ind w:left="567" w:right="89" w:hanging="425"/>
        <w:rPr>
          <w:sz w:val="18"/>
          <w:szCs w:val="18"/>
        </w:rPr>
      </w:pPr>
      <w:r w:rsidRPr="00ED69A9">
        <w:rPr>
          <w:sz w:val="18"/>
          <w:szCs w:val="18"/>
        </w:rPr>
        <w:t xml:space="preserve">по получении уведомления об обстоятельствах, влекущих увеличение страхового риска потребовать, изменения условий Договора или уплаты дополнительной страховой премии соразмерно увеличению риска; </w:t>
      </w:r>
    </w:p>
    <w:p w14:paraId="7E3E23DE" w14:textId="77777777" w:rsidR="00136E8F" w:rsidRPr="00ED69A9" w:rsidRDefault="00166060" w:rsidP="000B1AD3">
      <w:pPr>
        <w:numPr>
          <w:ilvl w:val="0"/>
          <w:numId w:val="11"/>
        </w:numPr>
        <w:ind w:left="567" w:right="89" w:hanging="425"/>
        <w:rPr>
          <w:sz w:val="18"/>
          <w:szCs w:val="18"/>
        </w:rPr>
      </w:pPr>
      <w:r w:rsidRPr="00ED69A9">
        <w:rPr>
          <w:sz w:val="18"/>
          <w:szCs w:val="18"/>
        </w:rPr>
        <w:t xml:space="preserve">потребовать расторжения Договора при невыполнении Страхователем обязанности сообщать Страховщику о ставших ему известными значительных изменениях в обстоятельствах, сообщенных Страховщику при заключении Договора, если эти изменения могут существенно повлиять на увеличение страхового риска, либо если Страхователь возражает против изменения условий Договора или доплаты страховой премии соразмерно увеличению степени риска; </w:t>
      </w:r>
    </w:p>
    <w:p w14:paraId="30F2E779" w14:textId="77777777" w:rsidR="00136E8F" w:rsidRPr="00CC1804" w:rsidRDefault="00166060" w:rsidP="000B1AD3">
      <w:pPr>
        <w:numPr>
          <w:ilvl w:val="0"/>
          <w:numId w:val="11"/>
        </w:numPr>
        <w:ind w:left="567" w:right="89" w:hanging="425"/>
        <w:rPr>
          <w:color w:val="auto"/>
          <w:sz w:val="18"/>
          <w:szCs w:val="18"/>
        </w:rPr>
      </w:pPr>
      <w:r w:rsidRPr="00CC1804">
        <w:rPr>
          <w:color w:val="auto"/>
          <w:sz w:val="18"/>
          <w:szCs w:val="18"/>
        </w:rPr>
        <w:lastRenderedPageBreak/>
        <w:t xml:space="preserve">самостоятельно выяснять причины и обстоятельства события, имеющего признаки страхового случая, в том числе запрашивать у соответствующих государственных органов и организаций, исходя из их компетенции, документы, подтверждающие факт наступления страхового случая и размер причиненного ущерба; </w:t>
      </w:r>
    </w:p>
    <w:p w14:paraId="71A6CF1E" w14:textId="77777777" w:rsidR="00136E8F" w:rsidRPr="00CC1804" w:rsidRDefault="00166060" w:rsidP="000B1AD3">
      <w:pPr>
        <w:numPr>
          <w:ilvl w:val="0"/>
          <w:numId w:val="11"/>
        </w:numPr>
        <w:ind w:left="567" w:right="89" w:hanging="425"/>
        <w:rPr>
          <w:color w:val="auto"/>
          <w:sz w:val="18"/>
          <w:szCs w:val="18"/>
        </w:rPr>
      </w:pPr>
      <w:r w:rsidRPr="00CC1804">
        <w:rPr>
          <w:color w:val="auto"/>
          <w:sz w:val="18"/>
          <w:szCs w:val="18"/>
        </w:rPr>
        <w:t xml:space="preserve">требовать от Страхователя информацию, необходимую для установления факта страхового случая, обстоятельств его наступления; </w:t>
      </w:r>
    </w:p>
    <w:p w14:paraId="27649AA6" w14:textId="77777777" w:rsidR="00136E8F" w:rsidRPr="00CC1804" w:rsidRDefault="00166060" w:rsidP="000B1AD3">
      <w:pPr>
        <w:numPr>
          <w:ilvl w:val="0"/>
          <w:numId w:val="11"/>
        </w:numPr>
        <w:ind w:left="567" w:right="89" w:hanging="425"/>
        <w:rPr>
          <w:color w:val="auto"/>
          <w:sz w:val="18"/>
          <w:szCs w:val="18"/>
        </w:rPr>
      </w:pPr>
      <w:r w:rsidRPr="00CC1804">
        <w:rPr>
          <w:color w:val="auto"/>
          <w:sz w:val="18"/>
          <w:szCs w:val="18"/>
        </w:rPr>
        <w:t xml:space="preserve">отказать в осуществлении страховой выплаты полностью или частично по основаниям, предусмотренным Договором; </w:t>
      </w:r>
    </w:p>
    <w:p w14:paraId="598DA9BF" w14:textId="77777777" w:rsidR="00136E8F" w:rsidRPr="00CC1804" w:rsidRDefault="00166060" w:rsidP="000B1AD3">
      <w:pPr>
        <w:numPr>
          <w:ilvl w:val="0"/>
          <w:numId w:val="11"/>
        </w:numPr>
        <w:ind w:left="567" w:right="89" w:hanging="425"/>
        <w:rPr>
          <w:color w:val="auto"/>
          <w:sz w:val="18"/>
          <w:szCs w:val="18"/>
        </w:rPr>
      </w:pPr>
      <w:r w:rsidRPr="00CC1804">
        <w:rPr>
          <w:color w:val="auto"/>
          <w:sz w:val="18"/>
          <w:szCs w:val="18"/>
        </w:rPr>
        <w:t xml:space="preserve">на досрочное прекращение договора страхования и возмещения убытков, понесенных им в результате неисполнения Страхователем своих обязанностей; </w:t>
      </w:r>
    </w:p>
    <w:p w14:paraId="2AB5DD41" w14:textId="77777777" w:rsidR="00136E8F" w:rsidRPr="00CC1804" w:rsidRDefault="00166060" w:rsidP="000B1AD3">
      <w:pPr>
        <w:numPr>
          <w:ilvl w:val="0"/>
          <w:numId w:val="11"/>
        </w:numPr>
        <w:ind w:left="567" w:right="89" w:hanging="425"/>
        <w:rPr>
          <w:color w:val="auto"/>
          <w:sz w:val="18"/>
          <w:szCs w:val="18"/>
        </w:rPr>
      </w:pPr>
      <w:r w:rsidRPr="00CC1804">
        <w:rPr>
          <w:color w:val="auto"/>
          <w:sz w:val="18"/>
          <w:szCs w:val="18"/>
        </w:rPr>
        <w:t xml:space="preserve">требовать от Страхователя предоставления сведений и документов, необходимых для идентификации клиента в соответствии с требованиями законодательства о противодействии легализации (отмыванию) доходов, полученных преступным путем, и финансированию терроризма; </w:t>
      </w:r>
    </w:p>
    <w:p w14:paraId="1DF5CA6D" w14:textId="77777777" w:rsidR="00136E8F" w:rsidRPr="00CC1804" w:rsidRDefault="00166060" w:rsidP="000B1AD3">
      <w:pPr>
        <w:numPr>
          <w:ilvl w:val="0"/>
          <w:numId w:val="11"/>
        </w:numPr>
        <w:ind w:left="567" w:right="89" w:hanging="425"/>
        <w:rPr>
          <w:color w:val="auto"/>
          <w:sz w:val="18"/>
          <w:szCs w:val="18"/>
        </w:rPr>
      </w:pPr>
      <w:r w:rsidRPr="00CC1804">
        <w:rPr>
          <w:color w:val="auto"/>
          <w:sz w:val="18"/>
          <w:szCs w:val="18"/>
        </w:rPr>
        <w:t xml:space="preserve">совершать иные действия, не противоречащие Договору и законодательству Республики Казахстан. </w:t>
      </w:r>
    </w:p>
    <w:p w14:paraId="796379D5" w14:textId="77777777" w:rsidR="00136E8F" w:rsidRPr="00CC1804" w:rsidRDefault="00166060" w:rsidP="000B1AD3">
      <w:pPr>
        <w:tabs>
          <w:tab w:val="center" w:pos="533"/>
          <w:tab w:val="center" w:pos="1976"/>
        </w:tabs>
        <w:spacing w:after="25" w:line="259" w:lineRule="auto"/>
        <w:ind w:left="567" w:hanging="425"/>
        <w:jc w:val="left"/>
        <w:rPr>
          <w:color w:val="auto"/>
          <w:sz w:val="18"/>
          <w:szCs w:val="18"/>
        </w:rPr>
      </w:pPr>
      <w:r w:rsidRPr="00CC1804">
        <w:rPr>
          <w:b/>
          <w:color w:val="auto"/>
          <w:sz w:val="18"/>
          <w:szCs w:val="18"/>
        </w:rPr>
        <w:t>11.2.</w:t>
      </w:r>
      <w:r w:rsidRPr="00CC1804">
        <w:rPr>
          <w:color w:val="auto"/>
          <w:sz w:val="18"/>
          <w:szCs w:val="18"/>
        </w:rPr>
        <w:t xml:space="preserve">  </w:t>
      </w:r>
      <w:r w:rsidRPr="00CC1804">
        <w:rPr>
          <w:color w:val="auto"/>
          <w:sz w:val="18"/>
          <w:szCs w:val="18"/>
        </w:rPr>
        <w:tab/>
      </w:r>
      <w:r w:rsidRPr="00CC1804">
        <w:rPr>
          <w:b/>
          <w:color w:val="auto"/>
          <w:sz w:val="18"/>
          <w:szCs w:val="18"/>
        </w:rPr>
        <w:t>Страховщик обязан</w:t>
      </w:r>
      <w:r w:rsidRPr="00CC1804">
        <w:rPr>
          <w:color w:val="auto"/>
          <w:sz w:val="18"/>
          <w:szCs w:val="18"/>
        </w:rPr>
        <w:t xml:space="preserve">: </w:t>
      </w:r>
    </w:p>
    <w:p w14:paraId="7845D018" w14:textId="77777777" w:rsidR="00136E8F" w:rsidRPr="00CC1804" w:rsidRDefault="00166060" w:rsidP="000B1AD3">
      <w:pPr>
        <w:numPr>
          <w:ilvl w:val="0"/>
          <w:numId w:val="12"/>
        </w:numPr>
        <w:ind w:left="567" w:right="89" w:hanging="425"/>
        <w:rPr>
          <w:color w:val="auto"/>
          <w:sz w:val="18"/>
          <w:szCs w:val="18"/>
        </w:rPr>
      </w:pPr>
      <w:r w:rsidRPr="00CC1804">
        <w:rPr>
          <w:color w:val="auto"/>
          <w:sz w:val="18"/>
          <w:szCs w:val="18"/>
        </w:rPr>
        <w:t xml:space="preserve">ознакомить Страхователя с Общими условиями страхования и по его требованию представить (направить) копию; </w:t>
      </w:r>
    </w:p>
    <w:p w14:paraId="294D2254" w14:textId="77777777" w:rsidR="00136E8F" w:rsidRPr="00CC1804" w:rsidRDefault="00166060" w:rsidP="000B1AD3">
      <w:pPr>
        <w:numPr>
          <w:ilvl w:val="0"/>
          <w:numId w:val="12"/>
        </w:numPr>
        <w:ind w:left="567" w:right="89" w:hanging="425"/>
        <w:rPr>
          <w:color w:val="auto"/>
          <w:sz w:val="18"/>
          <w:szCs w:val="18"/>
        </w:rPr>
      </w:pPr>
      <w:r w:rsidRPr="00CC1804">
        <w:rPr>
          <w:color w:val="auto"/>
          <w:sz w:val="18"/>
          <w:szCs w:val="18"/>
        </w:rPr>
        <w:t xml:space="preserve">обеспечить тайну страхования; </w:t>
      </w:r>
    </w:p>
    <w:p w14:paraId="0F2AC2DD" w14:textId="77777777" w:rsidR="00136E8F" w:rsidRPr="00CC1804" w:rsidRDefault="00166060" w:rsidP="000B1AD3">
      <w:pPr>
        <w:numPr>
          <w:ilvl w:val="0"/>
          <w:numId w:val="12"/>
        </w:numPr>
        <w:ind w:left="567" w:right="89" w:hanging="425"/>
        <w:rPr>
          <w:color w:val="auto"/>
          <w:sz w:val="18"/>
          <w:szCs w:val="18"/>
        </w:rPr>
      </w:pPr>
      <w:r w:rsidRPr="00CC1804">
        <w:rPr>
          <w:color w:val="auto"/>
          <w:sz w:val="18"/>
          <w:szCs w:val="18"/>
        </w:rPr>
        <w:t xml:space="preserve">при наступлении страхового случая произвести страховую выплату в размере, порядке и сроки, установленные в Договоре; </w:t>
      </w:r>
    </w:p>
    <w:p w14:paraId="768263A9" w14:textId="77777777" w:rsidR="00136E8F" w:rsidRPr="00CC1804" w:rsidRDefault="00166060" w:rsidP="000B1AD3">
      <w:pPr>
        <w:numPr>
          <w:ilvl w:val="0"/>
          <w:numId w:val="12"/>
        </w:numPr>
        <w:ind w:left="567" w:right="89" w:hanging="425"/>
        <w:rPr>
          <w:color w:val="auto"/>
          <w:sz w:val="18"/>
          <w:szCs w:val="18"/>
        </w:rPr>
      </w:pPr>
      <w:r w:rsidRPr="00CC1804">
        <w:rPr>
          <w:color w:val="auto"/>
          <w:sz w:val="18"/>
          <w:szCs w:val="18"/>
        </w:rPr>
        <w:t xml:space="preserve">направить Страхователю и Выгодоприобретателю письменный мотивированный отказ в осуществлении страховой выплаты в соответствии с условиями настоящих Общих условий страхования и Договора; </w:t>
      </w:r>
    </w:p>
    <w:p w14:paraId="03364043" w14:textId="77777777" w:rsidR="00136E8F" w:rsidRPr="00ED69A9" w:rsidRDefault="00166060" w:rsidP="000B1AD3">
      <w:pPr>
        <w:numPr>
          <w:ilvl w:val="0"/>
          <w:numId w:val="12"/>
        </w:numPr>
        <w:ind w:left="567" w:right="89" w:hanging="425"/>
        <w:rPr>
          <w:sz w:val="18"/>
          <w:szCs w:val="18"/>
        </w:rPr>
      </w:pPr>
      <w:r w:rsidRPr="00CC1804">
        <w:rPr>
          <w:color w:val="auto"/>
          <w:sz w:val="18"/>
          <w:szCs w:val="18"/>
        </w:rPr>
        <w:t xml:space="preserve">возместить Страхователю (Выгодоприобретателю) расходы, произведенные им для уменьшения убытков при страховом </w:t>
      </w:r>
      <w:r w:rsidRPr="00ED69A9">
        <w:rPr>
          <w:sz w:val="18"/>
          <w:szCs w:val="18"/>
        </w:rPr>
        <w:t xml:space="preserve">случае; </w:t>
      </w:r>
    </w:p>
    <w:p w14:paraId="534BF32D" w14:textId="77777777" w:rsidR="00136E8F" w:rsidRPr="00ED69A9" w:rsidRDefault="00166060" w:rsidP="000B1AD3">
      <w:pPr>
        <w:numPr>
          <w:ilvl w:val="0"/>
          <w:numId w:val="12"/>
        </w:numPr>
        <w:ind w:left="567" w:right="89" w:hanging="425"/>
        <w:rPr>
          <w:sz w:val="18"/>
          <w:szCs w:val="18"/>
        </w:rPr>
      </w:pPr>
      <w:r w:rsidRPr="00ED69A9">
        <w:rPr>
          <w:sz w:val="18"/>
          <w:szCs w:val="18"/>
        </w:rPr>
        <w:t xml:space="preserve">в случае непредставления Страхователем (Застрахованным) или потерпевшим (Выгодоприобретателем) либо их представителем документов, предусмотренных разделом 13 настоящих Общих условий страхования, незамедлительно, но не позднее трех рабочих дней, письменно уведомить его о недостающих документах; </w:t>
      </w:r>
    </w:p>
    <w:p w14:paraId="23BCDEF7" w14:textId="77777777" w:rsidR="00136E8F" w:rsidRPr="00ED69A9" w:rsidRDefault="00166060" w:rsidP="000B1AD3">
      <w:pPr>
        <w:numPr>
          <w:ilvl w:val="0"/>
          <w:numId w:val="12"/>
        </w:numPr>
        <w:ind w:left="567" w:right="89" w:hanging="425"/>
        <w:rPr>
          <w:sz w:val="18"/>
          <w:szCs w:val="18"/>
        </w:rPr>
      </w:pPr>
      <w:r w:rsidRPr="00ED69A9">
        <w:rPr>
          <w:sz w:val="18"/>
          <w:szCs w:val="18"/>
        </w:rPr>
        <w:t xml:space="preserve">при недостаточности документов, подтверждающих факт наступления страхового случая и размер подлежащего возмещению Страховщиком вреда, в течение трех рабочих дней со дня их получения сообщить об этом заявителю с указанием полного перечня недостающих и (или) неправильно оформленных документов;  </w:t>
      </w:r>
    </w:p>
    <w:p w14:paraId="1FC27D81" w14:textId="77777777" w:rsidR="00136E8F" w:rsidRPr="00ED69A9" w:rsidRDefault="00166060" w:rsidP="000B1AD3">
      <w:pPr>
        <w:numPr>
          <w:ilvl w:val="0"/>
          <w:numId w:val="12"/>
        </w:numPr>
        <w:ind w:left="567" w:right="89" w:hanging="425"/>
        <w:rPr>
          <w:sz w:val="18"/>
          <w:szCs w:val="18"/>
        </w:rPr>
      </w:pPr>
      <w:r w:rsidRPr="00ED69A9">
        <w:rPr>
          <w:sz w:val="18"/>
          <w:szCs w:val="18"/>
        </w:rPr>
        <w:t xml:space="preserve">совершать другие действия, предусмотренные Договором и действующим законодательством Республики Казахстан. </w:t>
      </w:r>
    </w:p>
    <w:p w14:paraId="03557431" w14:textId="77777777" w:rsidR="00136E8F" w:rsidRPr="00ED69A9" w:rsidRDefault="00166060" w:rsidP="000B1AD3">
      <w:pPr>
        <w:tabs>
          <w:tab w:val="center" w:pos="533"/>
          <w:tab w:val="center" w:pos="2283"/>
        </w:tabs>
        <w:spacing w:after="25" w:line="259" w:lineRule="auto"/>
        <w:ind w:left="567" w:hanging="425"/>
        <w:jc w:val="left"/>
        <w:rPr>
          <w:sz w:val="18"/>
          <w:szCs w:val="18"/>
        </w:rPr>
      </w:pPr>
      <w:r w:rsidRPr="00ED69A9">
        <w:rPr>
          <w:b/>
          <w:sz w:val="18"/>
          <w:szCs w:val="18"/>
        </w:rPr>
        <w:t xml:space="preserve">11.3.  </w:t>
      </w:r>
      <w:r w:rsidRPr="00ED69A9">
        <w:rPr>
          <w:b/>
          <w:sz w:val="18"/>
          <w:szCs w:val="18"/>
        </w:rPr>
        <w:tab/>
        <w:t>Страхователь имеет право</w:t>
      </w:r>
      <w:r w:rsidRPr="00ED69A9">
        <w:rPr>
          <w:sz w:val="18"/>
          <w:szCs w:val="18"/>
        </w:rPr>
        <w:t xml:space="preserve">: </w:t>
      </w:r>
    </w:p>
    <w:p w14:paraId="0057235E" w14:textId="77777777" w:rsidR="00136E8F" w:rsidRPr="00ED69A9" w:rsidRDefault="00166060" w:rsidP="000B1AD3">
      <w:pPr>
        <w:numPr>
          <w:ilvl w:val="0"/>
          <w:numId w:val="13"/>
        </w:numPr>
        <w:ind w:left="567" w:right="89" w:hanging="425"/>
        <w:rPr>
          <w:sz w:val="18"/>
          <w:szCs w:val="18"/>
        </w:rPr>
      </w:pPr>
      <w:r w:rsidRPr="00ED69A9">
        <w:rPr>
          <w:sz w:val="18"/>
          <w:szCs w:val="18"/>
        </w:rPr>
        <w:t xml:space="preserve">требовать от Страховщика разъяснения условий страхования автомобильного транспорта, своих прав и обязанностей по Договору; </w:t>
      </w:r>
    </w:p>
    <w:p w14:paraId="29F47D07" w14:textId="77777777" w:rsidR="00136E8F" w:rsidRPr="00ED69A9" w:rsidRDefault="00166060" w:rsidP="000B1AD3">
      <w:pPr>
        <w:numPr>
          <w:ilvl w:val="0"/>
          <w:numId w:val="13"/>
        </w:numPr>
        <w:ind w:left="567" w:right="89" w:hanging="425"/>
        <w:rPr>
          <w:sz w:val="18"/>
          <w:szCs w:val="18"/>
        </w:rPr>
      </w:pPr>
      <w:r w:rsidRPr="00ED69A9">
        <w:rPr>
          <w:sz w:val="18"/>
          <w:szCs w:val="18"/>
        </w:rPr>
        <w:t xml:space="preserve">на своевременную страховую выплату; </w:t>
      </w:r>
    </w:p>
    <w:p w14:paraId="236D5202" w14:textId="77777777" w:rsidR="00136E8F" w:rsidRPr="00ED69A9" w:rsidRDefault="00166060" w:rsidP="000B1AD3">
      <w:pPr>
        <w:numPr>
          <w:ilvl w:val="0"/>
          <w:numId w:val="13"/>
        </w:numPr>
        <w:ind w:left="567" w:right="89" w:hanging="425"/>
        <w:rPr>
          <w:sz w:val="18"/>
          <w:szCs w:val="18"/>
        </w:rPr>
      </w:pPr>
      <w:r w:rsidRPr="00ED69A9">
        <w:rPr>
          <w:sz w:val="18"/>
          <w:szCs w:val="18"/>
        </w:rPr>
        <w:t xml:space="preserve">на получение договора страхования; </w:t>
      </w:r>
    </w:p>
    <w:p w14:paraId="33EFDE22" w14:textId="77777777" w:rsidR="00136E8F" w:rsidRPr="00ED69A9" w:rsidRDefault="00166060" w:rsidP="000B1AD3">
      <w:pPr>
        <w:numPr>
          <w:ilvl w:val="0"/>
          <w:numId w:val="13"/>
        </w:numPr>
        <w:ind w:left="567" w:right="89" w:hanging="425"/>
        <w:rPr>
          <w:sz w:val="18"/>
          <w:szCs w:val="18"/>
        </w:rPr>
      </w:pPr>
      <w:r w:rsidRPr="00ED69A9">
        <w:rPr>
          <w:sz w:val="18"/>
          <w:szCs w:val="18"/>
        </w:rPr>
        <w:t xml:space="preserve">на получение дубликата договора страхования, в случае утери оригинала; </w:t>
      </w:r>
    </w:p>
    <w:p w14:paraId="14299C2A" w14:textId="77777777" w:rsidR="00136E8F" w:rsidRPr="00ED69A9" w:rsidRDefault="00166060" w:rsidP="000B1AD3">
      <w:pPr>
        <w:numPr>
          <w:ilvl w:val="0"/>
          <w:numId w:val="13"/>
        </w:numPr>
        <w:ind w:left="567" w:right="89" w:hanging="425"/>
        <w:rPr>
          <w:sz w:val="18"/>
          <w:szCs w:val="18"/>
        </w:rPr>
      </w:pPr>
      <w:r w:rsidRPr="00ED69A9">
        <w:rPr>
          <w:sz w:val="18"/>
          <w:szCs w:val="18"/>
        </w:rPr>
        <w:t xml:space="preserve">на тайну страхования; </w:t>
      </w:r>
    </w:p>
    <w:p w14:paraId="1B58BA9F" w14:textId="77777777" w:rsidR="00136E8F" w:rsidRPr="00ED69A9" w:rsidRDefault="00166060" w:rsidP="000B1AD3">
      <w:pPr>
        <w:numPr>
          <w:ilvl w:val="0"/>
          <w:numId w:val="13"/>
        </w:numPr>
        <w:ind w:left="567" w:right="89" w:hanging="425"/>
        <w:rPr>
          <w:sz w:val="18"/>
          <w:szCs w:val="18"/>
        </w:rPr>
      </w:pPr>
      <w:r w:rsidRPr="00ED69A9">
        <w:rPr>
          <w:sz w:val="18"/>
          <w:szCs w:val="18"/>
        </w:rPr>
        <w:t xml:space="preserve">на замену Застрахованного; </w:t>
      </w:r>
    </w:p>
    <w:p w14:paraId="35FC248D" w14:textId="77777777" w:rsidR="00136E8F" w:rsidRPr="00ED69A9" w:rsidRDefault="00166060" w:rsidP="000B1AD3">
      <w:pPr>
        <w:numPr>
          <w:ilvl w:val="0"/>
          <w:numId w:val="13"/>
        </w:numPr>
        <w:ind w:left="567" w:right="89" w:hanging="425"/>
        <w:rPr>
          <w:sz w:val="18"/>
          <w:szCs w:val="18"/>
        </w:rPr>
      </w:pPr>
      <w:r w:rsidRPr="00ED69A9">
        <w:rPr>
          <w:sz w:val="18"/>
          <w:szCs w:val="18"/>
        </w:rPr>
        <w:t xml:space="preserve">на досрочное расторжение Договора; </w:t>
      </w:r>
    </w:p>
    <w:p w14:paraId="2513174E" w14:textId="77777777" w:rsidR="00136E8F" w:rsidRPr="00ED69A9" w:rsidRDefault="00166060" w:rsidP="000B1AD3">
      <w:pPr>
        <w:numPr>
          <w:ilvl w:val="0"/>
          <w:numId w:val="13"/>
        </w:numPr>
        <w:ind w:left="567" w:right="89" w:hanging="425"/>
        <w:rPr>
          <w:sz w:val="18"/>
          <w:szCs w:val="18"/>
        </w:rPr>
      </w:pPr>
      <w:r w:rsidRPr="00ED69A9">
        <w:rPr>
          <w:sz w:val="18"/>
          <w:szCs w:val="18"/>
        </w:rPr>
        <w:t xml:space="preserve">оспорить в порядке, установленном законодательством Республики Казахстан отказ Страховщика в осуществлении страховой выплаты или уменьшении ее размера; </w:t>
      </w:r>
    </w:p>
    <w:p w14:paraId="6871DC42" w14:textId="77777777" w:rsidR="00136E8F" w:rsidRPr="00ED69A9" w:rsidRDefault="00166060" w:rsidP="000B1AD3">
      <w:pPr>
        <w:numPr>
          <w:ilvl w:val="0"/>
          <w:numId w:val="13"/>
        </w:numPr>
        <w:ind w:left="567" w:right="89" w:hanging="425"/>
        <w:rPr>
          <w:sz w:val="18"/>
          <w:szCs w:val="18"/>
        </w:rPr>
      </w:pPr>
      <w:r w:rsidRPr="00ED69A9">
        <w:rPr>
          <w:sz w:val="18"/>
          <w:szCs w:val="18"/>
        </w:rPr>
        <w:t xml:space="preserve">совершать иные действия, не противоречащие Договору и законодательству Республики Казахстан. </w:t>
      </w:r>
    </w:p>
    <w:p w14:paraId="731BB068" w14:textId="77777777" w:rsidR="00136E8F" w:rsidRPr="00ED69A9" w:rsidRDefault="00166060" w:rsidP="000B1AD3">
      <w:pPr>
        <w:tabs>
          <w:tab w:val="center" w:pos="533"/>
          <w:tab w:val="center" w:pos="2029"/>
        </w:tabs>
        <w:spacing w:after="25" w:line="259" w:lineRule="auto"/>
        <w:ind w:left="567" w:hanging="425"/>
        <w:jc w:val="left"/>
        <w:rPr>
          <w:sz w:val="18"/>
          <w:szCs w:val="18"/>
        </w:rPr>
      </w:pPr>
      <w:r w:rsidRPr="00ED69A9">
        <w:rPr>
          <w:b/>
          <w:sz w:val="18"/>
          <w:szCs w:val="18"/>
        </w:rPr>
        <w:t xml:space="preserve">11.4.  </w:t>
      </w:r>
      <w:r w:rsidRPr="00ED69A9">
        <w:rPr>
          <w:b/>
          <w:sz w:val="18"/>
          <w:szCs w:val="18"/>
        </w:rPr>
        <w:tab/>
        <w:t>Страхователь обязан</w:t>
      </w:r>
      <w:r w:rsidRPr="00ED69A9">
        <w:rPr>
          <w:sz w:val="18"/>
          <w:szCs w:val="18"/>
        </w:rPr>
        <w:t xml:space="preserve">:  </w:t>
      </w:r>
    </w:p>
    <w:p w14:paraId="084B7D38" w14:textId="77777777" w:rsidR="00136E8F" w:rsidRPr="00ED69A9" w:rsidRDefault="00166060" w:rsidP="000B1AD3">
      <w:pPr>
        <w:numPr>
          <w:ilvl w:val="0"/>
          <w:numId w:val="14"/>
        </w:numPr>
        <w:ind w:left="567" w:right="89" w:hanging="425"/>
        <w:rPr>
          <w:sz w:val="18"/>
          <w:szCs w:val="18"/>
        </w:rPr>
      </w:pPr>
      <w:r w:rsidRPr="00ED69A9">
        <w:rPr>
          <w:sz w:val="18"/>
          <w:szCs w:val="18"/>
        </w:rPr>
        <w:t xml:space="preserve">уплатить страховую премию в размере, порядке и сроки, которые установлены Договором; </w:t>
      </w:r>
    </w:p>
    <w:p w14:paraId="530F9580" w14:textId="77777777" w:rsidR="00136E8F" w:rsidRPr="00ED69A9" w:rsidRDefault="00166060" w:rsidP="000B1AD3">
      <w:pPr>
        <w:numPr>
          <w:ilvl w:val="0"/>
          <w:numId w:val="14"/>
        </w:numPr>
        <w:ind w:left="567" w:right="89" w:hanging="425"/>
        <w:rPr>
          <w:sz w:val="18"/>
          <w:szCs w:val="18"/>
        </w:rPr>
      </w:pPr>
      <w:r w:rsidRPr="00ED69A9">
        <w:rPr>
          <w:sz w:val="18"/>
          <w:szCs w:val="18"/>
        </w:rPr>
        <w:t xml:space="preserve">ознакомить Застрахованных с условиями страхования; </w:t>
      </w:r>
    </w:p>
    <w:p w14:paraId="17E72645" w14:textId="77777777" w:rsidR="00136E8F" w:rsidRPr="00ED69A9" w:rsidRDefault="00166060" w:rsidP="000B1AD3">
      <w:pPr>
        <w:numPr>
          <w:ilvl w:val="0"/>
          <w:numId w:val="14"/>
        </w:numPr>
        <w:ind w:left="567" w:right="89" w:hanging="425"/>
        <w:rPr>
          <w:sz w:val="18"/>
          <w:szCs w:val="18"/>
        </w:rPr>
      </w:pPr>
      <w:r w:rsidRPr="00ED69A9">
        <w:rPr>
          <w:sz w:val="18"/>
          <w:szCs w:val="18"/>
        </w:rPr>
        <w:t xml:space="preserve">при </w:t>
      </w:r>
      <w:r w:rsidRPr="00ED69A9">
        <w:rPr>
          <w:sz w:val="18"/>
          <w:szCs w:val="18"/>
        </w:rPr>
        <w:tab/>
        <w:t xml:space="preserve">заключении </w:t>
      </w:r>
      <w:r w:rsidRPr="00ED69A9">
        <w:rPr>
          <w:sz w:val="18"/>
          <w:szCs w:val="18"/>
        </w:rPr>
        <w:tab/>
        <w:t xml:space="preserve">и </w:t>
      </w:r>
      <w:r w:rsidRPr="00ED69A9">
        <w:rPr>
          <w:sz w:val="18"/>
          <w:szCs w:val="18"/>
        </w:rPr>
        <w:tab/>
        <w:t xml:space="preserve">в </w:t>
      </w:r>
      <w:r w:rsidRPr="00ED69A9">
        <w:rPr>
          <w:sz w:val="18"/>
          <w:szCs w:val="18"/>
        </w:rPr>
        <w:tab/>
        <w:t xml:space="preserve">период </w:t>
      </w:r>
      <w:r w:rsidRPr="00ED69A9">
        <w:rPr>
          <w:sz w:val="18"/>
          <w:szCs w:val="18"/>
        </w:rPr>
        <w:tab/>
        <w:t xml:space="preserve">действия </w:t>
      </w:r>
      <w:r w:rsidRPr="00ED69A9">
        <w:rPr>
          <w:sz w:val="18"/>
          <w:szCs w:val="18"/>
        </w:rPr>
        <w:tab/>
        <w:t xml:space="preserve">Договора </w:t>
      </w:r>
      <w:r w:rsidRPr="00ED69A9">
        <w:rPr>
          <w:sz w:val="18"/>
          <w:szCs w:val="18"/>
        </w:rPr>
        <w:tab/>
        <w:t xml:space="preserve">информировать </w:t>
      </w:r>
      <w:r w:rsidRPr="00ED69A9">
        <w:rPr>
          <w:sz w:val="18"/>
          <w:szCs w:val="18"/>
        </w:rPr>
        <w:tab/>
        <w:t>Страховщика</w:t>
      </w:r>
      <w:r w:rsidR="00D72D15" w:rsidRPr="00ED69A9">
        <w:rPr>
          <w:sz w:val="18"/>
          <w:szCs w:val="18"/>
        </w:rPr>
        <w:t xml:space="preserve"> </w:t>
      </w:r>
      <w:r w:rsidRPr="00ED69A9">
        <w:rPr>
          <w:sz w:val="18"/>
          <w:szCs w:val="18"/>
        </w:rPr>
        <w:t xml:space="preserve">обо </w:t>
      </w:r>
      <w:r w:rsidRPr="00ED69A9">
        <w:rPr>
          <w:sz w:val="18"/>
          <w:szCs w:val="18"/>
        </w:rPr>
        <w:tab/>
        <w:t>всех</w:t>
      </w:r>
      <w:r w:rsidR="000B1AD3" w:rsidRPr="00ED69A9">
        <w:rPr>
          <w:sz w:val="18"/>
          <w:szCs w:val="18"/>
        </w:rPr>
        <w:t xml:space="preserve"> </w:t>
      </w:r>
      <w:r w:rsidRPr="00ED69A9">
        <w:rPr>
          <w:sz w:val="18"/>
          <w:szCs w:val="18"/>
        </w:rPr>
        <w:t xml:space="preserve">действующих/заключаемых договорах страхования по аналогичным рискам в отношении данного объекта страхования;  </w:t>
      </w:r>
    </w:p>
    <w:p w14:paraId="19B3E595" w14:textId="77777777" w:rsidR="00136E8F" w:rsidRPr="00ED69A9" w:rsidRDefault="00166060" w:rsidP="000B1AD3">
      <w:pPr>
        <w:numPr>
          <w:ilvl w:val="0"/>
          <w:numId w:val="14"/>
        </w:numPr>
        <w:ind w:left="567" w:right="89" w:hanging="425"/>
        <w:rPr>
          <w:sz w:val="18"/>
          <w:szCs w:val="18"/>
        </w:rPr>
      </w:pPr>
      <w:r w:rsidRPr="00ED69A9">
        <w:rPr>
          <w:sz w:val="18"/>
          <w:szCs w:val="18"/>
        </w:rPr>
        <w:t xml:space="preserve">информировать Страховщика о состоянии страхового риска; </w:t>
      </w:r>
    </w:p>
    <w:p w14:paraId="257B47AB" w14:textId="77777777" w:rsidR="00136E8F" w:rsidRPr="00ED69A9" w:rsidRDefault="00166060" w:rsidP="000B1AD3">
      <w:pPr>
        <w:numPr>
          <w:ilvl w:val="0"/>
          <w:numId w:val="14"/>
        </w:numPr>
        <w:ind w:left="567" w:right="89" w:hanging="425"/>
        <w:rPr>
          <w:sz w:val="18"/>
          <w:szCs w:val="18"/>
        </w:rPr>
      </w:pPr>
      <w:r w:rsidRPr="00ED69A9">
        <w:rPr>
          <w:sz w:val="18"/>
          <w:szCs w:val="18"/>
        </w:rPr>
        <w:t xml:space="preserve">незамедлительно, но не позднее 3 (трех) рабочих дней, сообщать Страховщику о ставших ему известными значительных изменениях в обстоятельствах, сообщенных Страховщику при заключении Договора, если эти изменения могут существенно повлиять на увеличение страхового риска; </w:t>
      </w:r>
    </w:p>
    <w:p w14:paraId="057929FD" w14:textId="77777777" w:rsidR="00136E8F" w:rsidRPr="00ED69A9" w:rsidRDefault="00166060" w:rsidP="000B1AD3">
      <w:pPr>
        <w:numPr>
          <w:ilvl w:val="0"/>
          <w:numId w:val="14"/>
        </w:numPr>
        <w:ind w:left="567" w:right="89" w:hanging="425"/>
        <w:rPr>
          <w:sz w:val="18"/>
          <w:szCs w:val="18"/>
        </w:rPr>
      </w:pPr>
      <w:r w:rsidRPr="00ED69A9">
        <w:rPr>
          <w:sz w:val="18"/>
          <w:szCs w:val="18"/>
        </w:rPr>
        <w:t xml:space="preserve">создать необходимые условия Страховщику для проведения им мероприятий, связанных с заключением Договора и его сопровождением на весь период действия Договора; </w:t>
      </w:r>
    </w:p>
    <w:p w14:paraId="144C9199" w14:textId="77777777" w:rsidR="00136E8F" w:rsidRPr="00ED69A9" w:rsidRDefault="00166060" w:rsidP="000B1AD3">
      <w:pPr>
        <w:numPr>
          <w:ilvl w:val="0"/>
          <w:numId w:val="14"/>
        </w:numPr>
        <w:ind w:left="567" w:right="89" w:hanging="425"/>
        <w:rPr>
          <w:sz w:val="18"/>
          <w:szCs w:val="18"/>
        </w:rPr>
      </w:pPr>
      <w:r w:rsidRPr="00ED69A9">
        <w:rPr>
          <w:sz w:val="18"/>
          <w:szCs w:val="18"/>
        </w:rPr>
        <w:t xml:space="preserve">при увеличении степени риска внести изменения в Договор и/или уплатить дополнительную страховую премию в течение 5 (пяти) рабочих дней с даты получения Страхователем уведомления об изменении Договора и/или доплате страховой премии; </w:t>
      </w:r>
    </w:p>
    <w:p w14:paraId="587A6762" w14:textId="77777777" w:rsidR="00136E8F" w:rsidRPr="00ED69A9" w:rsidRDefault="00166060" w:rsidP="000B1AD3">
      <w:pPr>
        <w:numPr>
          <w:ilvl w:val="0"/>
          <w:numId w:val="14"/>
        </w:numPr>
        <w:ind w:left="567" w:right="89" w:hanging="425"/>
        <w:rPr>
          <w:sz w:val="18"/>
          <w:szCs w:val="18"/>
        </w:rPr>
      </w:pPr>
      <w:r w:rsidRPr="00ED69A9">
        <w:rPr>
          <w:sz w:val="18"/>
          <w:szCs w:val="18"/>
        </w:rPr>
        <w:t xml:space="preserve">соблюдать установленные и общепринятые правила и нормы безопасности содержания и эксплуатации автомобильного транспорта; </w:t>
      </w:r>
    </w:p>
    <w:p w14:paraId="6ADCFB68" w14:textId="77777777" w:rsidR="00136E8F" w:rsidRPr="00ED69A9" w:rsidRDefault="00166060" w:rsidP="000B1AD3">
      <w:pPr>
        <w:numPr>
          <w:ilvl w:val="0"/>
          <w:numId w:val="14"/>
        </w:numPr>
        <w:spacing w:after="0" w:line="283" w:lineRule="auto"/>
        <w:ind w:left="567" w:right="89" w:hanging="425"/>
        <w:rPr>
          <w:sz w:val="18"/>
          <w:szCs w:val="18"/>
        </w:rPr>
      </w:pPr>
      <w:r w:rsidRPr="00ED69A9">
        <w:rPr>
          <w:sz w:val="18"/>
          <w:szCs w:val="18"/>
        </w:rPr>
        <w:t xml:space="preserve">незамедлительно уведомить о наступлении страхового случая Страховщика или его представителя согласно пункту 12.1 настоящих Общих условий страхования. В случае, если Страхователь не является застрахованным, такая обязанность лежит на застрахованном; </w:t>
      </w:r>
    </w:p>
    <w:p w14:paraId="3AA5B8B2" w14:textId="77777777" w:rsidR="00136E8F" w:rsidRPr="00ED69A9" w:rsidRDefault="00166060" w:rsidP="000B1AD3">
      <w:pPr>
        <w:ind w:left="567" w:right="89" w:hanging="425"/>
        <w:rPr>
          <w:sz w:val="18"/>
          <w:szCs w:val="18"/>
        </w:rPr>
      </w:pPr>
      <w:r w:rsidRPr="00ED69A9">
        <w:rPr>
          <w:sz w:val="18"/>
          <w:szCs w:val="18"/>
        </w:rPr>
        <w:t>9-1</w:t>
      </w:r>
      <w:proofErr w:type="gramStart"/>
      <w:r w:rsidRPr="00ED69A9">
        <w:rPr>
          <w:sz w:val="18"/>
          <w:szCs w:val="18"/>
        </w:rPr>
        <w:t>)</w:t>
      </w:r>
      <w:proofErr w:type="gramEnd"/>
      <w:r w:rsidRPr="00ED69A9">
        <w:rPr>
          <w:rFonts w:eastAsia="Arial"/>
          <w:sz w:val="18"/>
          <w:szCs w:val="18"/>
        </w:rPr>
        <w:t xml:space="preserve"> </w:t>
      </w:r>
      <w:r w:rsidRPr="00ED69A9">
        <w:rPr>
          <w:sz w:val="18"/>
          <w:szCs w:val="18"/>
        </w:rPr>
        <w:t xml:space="preserve">В течение 3 (трех) рабочих дней, после осуществления ремонта поврежденного транспортного средства представить представителю Страховщика на осмотр транспортное средство и всю необходимую информацию (документы) для внесения </w:t>
      </w:r>
      <w:r w:rsidRPr="00ED69A9">
        <w:rPr>
          <w:sz w:val="18"/>
          <w:szCs w:val="18"/>
        </w:rPr>
        <w:lastRenderedPageBreak/>
        <w:t xml:space="preserve">соответствующей информации в досье на транспортное средство. Неисполнение данной обязанности может повлечь отказ в страховой выплате при наступлении следующего страхового случая; </w:t>
      </w:r>
    </w:p>
    <w:p w14:paraId="02AB5E82" w14:textId="77777777" w:rsidR="00136E8F" w:rsidRPr="00ED69A9" w:rsidRDefault="00166060" w:rsidP="000B1AD3">
      <w:pPr>
        <w:numPr>
          <w:ilvl w:val="0"/>
          <w:numId w:val="14"/>
        </w:numPr>
        <w:ind w:left="567" w:right="89" w:hanging="425"/>
        <w:rPr>
          <w:sz w:val="18"/>
          <w:szCs w:val="18"/>
        </w:rPr>
      </w:pPr>
      <w:r w:rsidRPr="00ED69A9">
        <w:rPr>
          <w:sz w:val="18"/>
          <w:szCs w:val="18"/>
        </w:rPr>
        <w:t xml:space="preserve">предоставлять Страховщику информацию и документы, необходимые для исполнения им обязанностей, предусмотренных законодательством о противодействии легализации (отмыванию) доходов, полученных преступным путем, и финансированию терроризма; </w:t>
      </w:r>
    </w:p>
    <w:p w14:paraId="03554C8A" w14:textId="77777777" w:rsidR="00136E8F" w:rsidRPr="00ED69A9" w:rsidRDefault="00166060" w:rsidP="000B1AD3">
      <w:pPr>
        <w:numPr>
          <w:ilvl w:val="0"/>
          <w:numId w:val="14"/>
        </w:numPr>
        <w:ind w:left="567" w:right="89" w:hanging="425"/>
        <w:rPr>
          <w:sz w:val="18"/>
          <w:szCs w:val="18"/>
        </w:rPr>
      </w:pPr>
      <w:r w:rsidRPr="00ED69A9">
        <w:rPr>
          <w:sz w:val="18"/>
          <w:szCs w:val="18"/>
        </w:rPr>
        <w:t xml:space="preserve">совершать иные действия, предусмотренные Договором и законодательством Республики Казахстан. </w:t>
      </w:r>
    </w:p>
    <w:p w14:paraId="7A65FD28" w14:textId="77777777" w:rsidR="00136E8F" w:rsidRPr="00ED69A9" w:rsidRDefault="00166060" w:rsidP="000B1AD3">
      <w:pPr>
        <w:tabs>
          <w:tab w:val="center" w:pos="534"/>
          <w:tab w:val="center" w:pos="2667"/>
        </w:tabs>
        <w:spacing w:after="25" w:line="259" w:lineRule="auto"/>
        <w:ind w:left="567" w:hanging="425"/>
        <w:jc w:val="left"/>
        <w:rPr>
          <w:sz w:val="18"/>
          <w:szCs w:val="18"/>
        </w:rPr>
      </w:pPr>
      <w:r w:rsidRPr="00ED69A9">
        <w:rPr>
          <w:b/>
          <w:sz w:val="18"/>
          <w:szCs w:val="18"/>
        </w:rPr>
        <w:t xml:space="preserve">11.5.  </w:t>
      </w:r>
      <w:r w:rsidRPr="00ED69A9">
        <w:rPr>
          <w:b/>
          <w:sz w:val="18"/>
          <w:szCs w:val="18"/>
        </w:rPr>
        <w:tab/>
        <w:t>Выгодоприобретатель имеет право:</w:t>
      </w:r>
      <w:r w:rsidRPr="00ED69A9">
        <w:rPr>
          <w:sz w:val="18"/>
          <w:szCs w:val="18"/>
        </w:rPr>
        <w:t xml:space="preserve"> </w:t>
      </w:r>
    </w:p>
    <w:p w14:paraId="35ADF31E" w14:textId="77777777" w:rsidR="00136E8F" w:rsidRPr="00ED69A9" w:rsidRDefault="00166060" w:rsidP="000B1AD3">
      <w:pPr>
        <w:numPr>
          <w:ilvl w:val="0"/>
          <w:numId w:val="15"/>
        </w:numPr>
        <w:ind w:left="567" w:right="89" w:hanging="425"/>
        <w:rPr>
          <w:sz w:val="18"/>
          <w:szCs w:val="18"/>
        </w:rPr>
      </w:pPr>
      <w:r w:rsidRPr="00ED69A9">
        <w:rPr>
          <w:sz w:val="18"/>
          <w:szCs w:val="18"/>
        </w:rPr>
        <w:t xml:space="preserve">требовать от Страховщика разъяснения условий страхования автомобильного транспорта, своих прав и обязанностей по Договору; </w:t>
      </w:r>
    </w:p>
    <w:p w14:paraId="6D54A761" w14:textId="77777777" w:rsidR="00136E8F" w:rsidRPr="00ED69A9" w:rsidRDefault="00166060" w:rsidP="000B1AD3">
      <w:pPr>
        <w:numPr>
          <w:ilvl w:val="0"/>
          <w:numId w:val="15"/>
        </w:numPr>
        <w:ind w:left="567" w:right="89" w:hanging="425"/>
        <w:rPr>
          <w:sz w:val="18"/>
          <w:szCs w:val="18"/>
        </w:rPr>
      </w:pPr>
      <w:r w:rsidRPr="00ED69A9">
        <w:rPr>
          <w:sz w:val="18"/>
          <w:szCs w:val="18"/>
        </w:rPr>
        <w:t xml:space="preserve">предъявить Страховщику требование о страховой выплате; </w:t>
      </w:r>
    </w:p>
    <w:p w14:paraId="63A61A24" w14:textId="77777777" w:rsidR="00136E8F" w:rsidRPr="00ED69A9" w:rsidRDefault="00166060" w:rsidP="000B1AD3">
      <w:pPr>
        <w:numPr>
          <w:ilvl w:val="0"/>
          <w:numId w:val="15"/>
        </w:numPr>
        <w:ind w:left="567" w:right="89" w:hanging="425"/>
        <w:rPr>
          <w:sz w:val="18"/>
          <w:szCs w:val="18"/>
        </w:rPr>
      </w:pPr>
      <w:r w:rsidRPr="00ED69A9">
        <w:rPr>
          <w:sz w:val="18"/>
          <w:szCs w:val="18"/>
        </w:rPr>
        <w:t xml:space="preserve">при наступлении страхового случая получить страховую выплату в порядке и на условиях, предусмотренных Договором; </w:t>
      </w:r>
    </w:p>
    <w:p w14:paraId="7645B21D" w14:textId="77777777" w:rsidR="00136E8F" w:rsidRPr="00ED69A9" w:rsidRDefault="00166060" w:rsidP="000B1AD3">
      <w:pPr>
        <w:numPr>
          <w:ilvl w:val="0"/>
          <w:numId w:val="15"/>
        </w:numPr>
        <w:ind w:left="567" w:right="89" w:hanging="425"/>
        <w:rPr>
          <w:sz w:val="18"/>
          <w:szCs w:val="18"/>
        </w:rPr>
      </w:pPr>
      <w:r w:rsidRPr="00ED69A9">
        <w:rPr>
          <w:sz w:val="18"/>
          <w:szCs w:val="18"/>
        </w:rPr>
        <w:t xml:space="preserve">оспорить в порядке, установленном законодательством Республики Казахстан отказ Страховщика в осуществлении страховой выплаты или уменьшении ее размера; </w:t>
      </w:r>
    </w:p>
    <w:p w14:paraId="6ACEF6F9" w14:textId="77777777" w:rsidR="00136E8F" w:rsidRPr="00ED69A9" w:rsidRDefault="00166060" w:rsidP="000B1AD3">
      <w:pPr>
        <w:numPr>
          <w:ilvl w:val="0"/>
          <w:numId w:val="15"/>
        </w:numPr>
        <w:ind w:left="567" w:right="89" w:hanging="425"/>
        <w:rPr>
          <w:sz w:val="18"/>
          <w:szCs w:val="18"/>
        </w:rPr>
      </w:pPr>
      <w:r w:rsidRPr="00ED69A9">
        <w:rPr>
          <w:sz w:val="18"/>
          <w:szCs w:val="18"/>
        </w:rPr>
        <w:t xml:space="preserve">совершать иные действия, не противоречащие настоящим Общим условиям страхования и законодательству Республики Казахстан. </w:t>
      </w:r>
    </w:p>
    <w:p w14:paraId="20E592CA" w14:textId="77777777" w:rsidR="00136E8F" w:rsidRPr="00ED69A9" w:rsidRDefault="00166060" w:rsidP="000B1AD3">
      <w:pPr>
        <w:numPr>
          <w:ilvl w:val="1"/>
          <w:numId w:val="16"/>
        </w:numPr>
        <w:ind w:left="567" w:right="89" w:hanging="425"/>
        <w:rPr>
          <w:sz w:val="18"/>
          <w:szCs w:val="18"/>
        </w:rPr>
      </w:pPr>
      <w:r w:rsidRPr="00ED69A9">
        <w:rPr>
          <w:sz w:val="18"/>
          <w:szCs w:val="18"/>
        </w:rPr>
        <w:t xml:space="preserve">Предусмотренные настоящим разделом права и обязанности сторон не являются исчерпывающими. Стороны имеют права и несут обязанности, предусмотренные иными пунктами настоящих Общих условий страхования, условиями Договора и законодательством Республики Казахстан. </w:t>
      </w:r>
    </w:p>
    <w:p w14:paraId="223D0B41" w14:textId="77777777" w:rsidR="00136E8F" w:rsidRPr="00ED69A9" w:rsidRDefault="00166060" w:rsidP="000B1AD3">
      <w:pPr>
        <w:numPr>
          <w:ilvl w:val="1"/>
          <w:numId w:val="16"/>
        </w:numPr>
        <w:ind w:left="567" w:right="89" w:hanging="425"/>
        <w:rPr>
          <w:sz w:val="18"/>
          <w:szCs w:val="18"/>
        </w:rPr>
      </w:pPr>
      <w:r w:rsidRPr="00ED69A9">
        <w:rPr>
          <w:sz w:val="18"/>
          <w:szCs w:val="18"/>
        </w:rPr>
        <w:t xml:space="preserve">Перечень прав и обязанностей сторон может быть изменен (дополнен) Договором. </w:t>
      </w:r>
    </w:p>
    <w:p w14:paraId="1AE5751D" w14:textId="77777777" w:rsidR="00136E8F" w:rsidRPr="00ED69A9" w:rsidRDefault="00166060" w:rsidP="000B1AD3">
      <w:pPr>
        <w:spacing w:after="62" w:line="259" w:lineRule="auto"/>
        <w:ind w:left="567" w:hanging="425"/>
        <w:jc w:val="left"/>
        <w:rPr>
          <w:sz w:val="18"/>
          <w:szCs w:val="18"/>
        </w:rPr>
      </w:pPr>
      <w:r w:rsidRPr="00ED69A9">
        <w:rPr>
          <w:b/>
          <w:sz w:val="18"/>
          <w:szCs w:val="18"/>
        </w:rPr>
        <w:t xml:space="preserve"> </w:t>
      </w:r>
    </w:p>
    <w:p w14:paraId="6FCA8B5C" w14:textId="77777777" w:rsidR="00136E8F" w:rsidRPr="00ED69A9" w:rsidRDefault="00166060" w:rsidP="000B1AD3">
      <w:pPr>
        <w:pStyle w:val="1"/>
        <w:ind w:left="567" w:right="2" w:hanging="425"/>
        <w:rPr>
          <w:sz w:val="18"/>
          <w:szCs w:val="18"/>
        </w:rPr>
      </w:pPr>
      <w:r w:rsidRPr="00ED69A9">
        <w:rPr>
          <w:sz w:val="18"/>
          <w:szCs w:val="18"/>
        </w:rPr>
        <w:t xml:space="preserve">ДЕЙСТВИЯ СТРАХОВАТЕЛЯ ПРИ НАСТУПЛЕНИИ СТРАХОВОГО СЛУЧАЯ </w:t>
      </w:r>
    </w:p>
    <w:p w14:paraId="4851409B" w14:textId="77777777" w:rsidR="00136E8F" w:rsidRPr="00ED69A9" w:rsidRDefault="00166060" w:rsidP="000B1AD3">
      <w:pPr>
        <w:ind w:left="567" w:right="89" w:hanging="425"/>
        <w:rPr>
          <w:sz w:val="18"/>
          <w:szCs w:val="18"/>
        </w:rPr>
      </w:pPr>
      <w:r w:rsidRPr="00ED69A9">
        <w:rPr>
          <w:b/>
          <w:sz w:val="18"/>
          <w:szCs w:val="18"/>
        </w:rPr>
        <w:t xml:space="preserve">12.1.  </w:t>
      </w:r>
      <w:r w:rsidRPr="00ED69A9">
        <w:rPr>
          <w:sz w:val="18"/>
          <w:szCs w:val="18"/>
        </w:rPr>
        <w:t xml:space="preserve">Страхователь/лицо, допущенное к управлению застрахованным автомобильным </w:t>
      </w:r>
      <w:proofErr w:type="gramStart"/>
      <w:r w:rsidRPr="00ED69A9">
        <w:rPr>
          <w:sz w:val="18"/>
          <w:szCs w:val="18"/>
        </w:rPr>
        <w:t>транспортом,</w:t>
      </w:r>
      <w:r w:rsidRPr="00ED69A9">
        <w:rPr>
          <w:b/>
          <w:sz w:val="18"/>
          <w:szCs w:val="18"/>
        </w:rPr>
        <w:t xml:space="preserve"> </w:t>
      </w:r>
      <w:r w:rsidRPr="00ED69A9">
        <w:rPr>
          <w:sz w:val="18"/>
          <w:szCs w:val="18"/>
        </w:rPr>
        <w:t>после того, как</w:t>
      </w:r>
      <w:proofErr w:type="gramEnd"/>
      <w:r w:rsidRPr="00ED69A9">
        <w:rPr>
          <w:sz w:val="18"/>
          <w:szCs w:val="18"/>
        </w:rPr>
        <w:t xml:space="preserve"> ему стало/должно было стать известно о наступлении события, имеющего признаки страхового случая и/или последствием которого может быть наступление страхового случая, обязан: </w:t>
      </w:r>
    </w:p>
    <w:p w14:paraId="702861A2" w14:textId="77777777" w:rsidR="00136E8F" w:rsidRPr="00ED69A9" w:rsidRDefault="00166060" w:rsidP="000B1AD3">
      <w:pPr>
        <w:numPr>
          <w:ilvl w:val="0"/>
          <w:numId w:val="17"/>
        </w:numPr>
        <w:ind w:left="567" w:right="89" w:hanging="425"/>
        <w:rPr>
          <w:sz w:val="18"/>
          <w:szCs w:val="18"/>
        </w:rPr>
      </w:pPr>
      <w:r w:rsidRPr="00ED69A9">
        <w:rPr>
          <w:sz w:val="18"/>
          <w:szCs w:val="18"/>
        </w:rPr>
        <w:t xml:space="preserve">принять разумные и доступные в сложившихся обстоятельствах меры, чтобы предотвратить или уменьшить возможные убытки, в том числе меры к спасению и сохранению автомобильного транспорта;  </w:t>
      </w:r>
    </w:p>
    <w:p w14:paraId="58367032" w14:textId="77777777" w:rsidR="00136E8F" w:rsidRPr="00ED69A9" w:rsidRDefault="00166060" w:rsidP="000B1AD3">
      <w:pPr>
        <w:numPr>
          <w:ilvl w:val="0"/>
          <w:numId w:val="17"/>
        </w:numPr>
        <w:ind w:left="567" w:right="89" w:hanging="425"/>
        <w:rPr>
          <w:sz w:val="18"/>
          <w:szCs w:val="18"/>
        </w:rPr>
      </w:pPr>
      <w:r w:rsidRPr="00ED69A9">
        <w:rPr>
          <w:sz w:val="18"/>
          <w:szCs w:val="18"/>
        </w:rPr>
        <w:t>незамедлительно сообщить Страховщику и в соответствующие органы и организации, исходя из их компетенции (подразделения дорожной полиции органов внутренних дел, органы противопожарной службы, аварийные службы, агентство по чрезвычайным ситуациям), о наступлении события; обеспечить документальное оформление события уполномоченными государственными и иными компетентными органами, а также согласовать со Страховщиком дальнейшие действия согласно подпункта 3) настоящего пункта;  3)</w:t>
      </w:r>
      <w:r w:rsidRPr="00ED69A9">
        <w:rPr>
          <w:rFonts w:eastAsia="Arial"/>
          <w:sz w:val="18"/>
          <w:szCs w:val="18"/>
        </w:rPr>
        <w:t xml:space="preserve"> </w:t>
      </w:r>
      <w:r w:rsidRPr="00ED69A9">
        <w:rPr>
          <w:sz w:val="18"/>
          <w:szCs w:val="18"/>
        </w:rPr>
        <w:t xml:space="preserve">незамедлительно, но в любом случае не позднее 1 (одного) часа вызвать на место происшествия аварийного комиссара (представителя Страховщика) и не покидать место страхового события до фиксации аварийным комиссаром (представителем Страховщика); </w:t>
      </w:r>
    </w:p>
    <w:p w14:paraId="3B7B212E" w14:textId="77777777" w:rsidR="00136E8F" w:rsidRPr="00ED69A9" w:rsidRDefault="00166060" w:rsidP="000B1AD3">
      <w:pPr>
        <w:numPr>
          <w:ilvl w:val="0"/>
          <w:numId w:val="18"/>
        </w:numPr>
        <w:ind w:left="567" w:right="89" w:hanging="425"/>
        <w:rPr>
          <w:sz w:val="18"/>
          <w:szCs w:val="18"/>
        </w:rPr>
      </w:pPr>
      <w:r w:rsidRPr="00ED69A9">
        <w:rPr>
          <w:sz w:val="18"/>
          <w:szCs w:val="18"/>
        </w:rPr>
        <w:t xml:space="preserve">при частичном повреждении автомобильного транспорта - незамедлительно, но в любом случае не позднее 3 (трех) рабочих дней, в письменной форме сообщить о страховом случае Страховщику; </w:t>
      </w:r>
    </w:p>
    <w:p w14:paraId="7DB4B494" w14:textId="77777777" w:rsidR="00136E8F" w:rsidRPr="00ED69A9" w:rsidRDefault="00166060" w:rsidP="00391B53">
      <w:pPr>
        <w:numPr>
          <w:ilvl w:val="0"/>
          <w:numId w:val="18"/>
        </w:numPr>
        <w:ind w:left="567" w:right="89" w:hanging="483"/>
        <w:rPr>
          <w:sz w:val="18"/>
          <w:szCs w:val="18"/>
        </w:rPr>
      </w:pPr>
      <w:r w:rsidRPr="00ED69A9">
        <w:rPr>
          <w:sz w:val="18"/>
          <w:szCs w:val="18"/>
        </w:rPr>
        <w:t xml:space="preserve">при угоне автомобильного транспорта - уведомить Страховщика о страховом случае в течение 24 (двадцати четырех) часов в любой доступной форме. Устное заявление должно быть подтверждено в письменной форме не позднее 1 (одного) рабочего дня с даты наступления страхового случая; </w:t>
      </w:r>
    </w:p>
    <w:p w14:paraId="18808DED" w14:textId="77777777" w:rsidR="00136E8F" w:rsidRPr="00ED69A9" w:rsidRDefault="00166060" w:rsidP="000B1AD3">
      <w:pPr>
        <w:numPr>
          <w:ilvl w:val="0"/>
          <w:numId w:val="18"/>
        </w:numPr>
        <w:ind w:left="567" w:right="89" w:hanging="425"/>
        <w:rPr>
          <w:sz w:val="18"/>
          <w:szCs w:val="18"/>
        </w:rPr>
      </w:pPr>
      <w:r w:rsidRPr="00ED69A9">
        <w:rPr>
          <w:sz w:val="18"/>
          <w:szCs w:val="18"/>
        </w:rPr>
        <w:t xml:space="preserve">сохранить пострадавший автомобильный транспорт (если это не противоречит интересам безопасности или не приведёт к увеличению ущерба) до осмотра его представителем Страховщика в том виде, в котором он оказался на момент его повреждения/гибели;  </w:t>
      </w:r>
    </w:p>
    <w:p w14:paraId="16D16FD4" w14:textId="77777777" w:rsidR="00136E8F" w:rsidRPr="00ED69A9" w:rsidRDefault="00166060" w:rsidP="000B1AD3">
      <w:pPr>
        <w:numPr>
          <w:ilvl w:val="0"/>
          <w:numId w:val="18"/>
        </w:numPr>
        <w:ind w:left="567" w:right="89" w:hanging="425"/>
        <w:rPr>
          <w:sz w:val="18"/>
          <w:szCs w:val="18"/>
        </w:rPr>
      </w:pPr>
      <w:r w:rsidRPr="00ED69A9">
        <w:rPr>
          <w:sz w:val="18"/>
          <w:szCs w:val="18"/>
        </w:rPr>
        <w:t xml:space="preserve">пройти медицинское освидетельствование (экспертизу) по предписанию органов дорожной полиции или требованию Страховщика; </w:t>
      </w:r>
    </w:p>
    <w:p w14:paraId="7BBBCA5D" w14:textId="77777777" w:rsidR="00136E8F" w:rsidRPr="00ED69A9" w:rsidRDefault="00166060" w:rsidP="000B1AD3">
      <w:pPr>
        <w:numPr>
          <w:ilvl w:val="0"/>
          <w:numId w:val="18"/>
        </w:numPr>
        <w:ind w:left="567" w:right="89" w:hanging="425"/>
        <w:rPr>
          <w:sz w:val="18"/>
          <w:szCs w:val="18"/>
        </w:rPr>
      </w:pPr>
      <w:r w:rsidRPr="00ED69A9">
        <w:rPr>
          <w:sz w:val="18"/>
          <w:szCs w:val="18"/>
        </w:rPr>
        <w:t xml:space="preserve">обеспечить представителю Страховщика возможность беспрепятственного осмотра поврежденного автомобильного транспорта, участия в мероприятиях по уменьшению убытков и спасанию автомобильного транспорта;  </w:t>
      </w:r>
    </w:p>
    <w:p w14:paraId="6E4F5462" w14:textId="77777777" w:rsidR="00136E8F" w:rsidRPr="00ED69A9" w:rsidRDefault="00166060" w:rsidP="000B1AD3">
      <w:pPr>
        <w:numPr>
          <w:ilvl w:val="0"/>
          <w:numId w:val="18"/>
        </w:numPr>
        <w:ind w:left="567" w:right="89" w:hanging="425"/>
        <w:rPr>
          <w:sz w:val="18"/>
          <w:szCs w:val="18"/>
        </w:rPr>
      </w:pPr>
      <w:r w:rsidRPr="00ED69A9">
        <w:rPr>
          <w:sz w:val="18"/>
          <w:szCs w:val="18"/>
        </w:rPr>
        <w:t xml:space="preserve">содействовать представителю Страховщика в выяснении причин и обстоятельств наступления страхового случая, в т.ч. предоставлять Страховщику всю доступную ему информацию и документацию, позволяющую судить о причинах, ходе и последствиях страхового случая, характере и размерах причиненного ущерба;  </w:t>
      </w:r>
    </w:p>
    <w:p w14:paraId="74652484" w14:textId="77777777" w:rsidR="00136E8F" w:rsidRPr="00ED69A9" w:rsidRDefault="00166060" w:rsidP="000B1AD3">
      <w:pPr>
        <w:numPr>
          <w:ilvl w:val="0"/>
          <w:numId w:val="18"/>
        </w:numPr>
        <w:ind w:left="567" w:right="89" w:hanging="425"/>
        <w:rPr>
          <w:sz w:val="18"/>
          <w:szCs w:val="18"/>
        </w:rPr>
      </w:pPr>
      <w:r w:rsidRPr="00ED69A9">
        <w:rPr>
          <w:sz w:val="18"/>
          <w:szCs w:val="18"/>
        </w:rPr>
        <w:t xml:space="preserve">незамедлительно письменно уведомить Страховщика о получении, какого-либо возмещения (компенсации) убытков, причиненных в результате страхового случая, от третьих лиц; </w:t>
      </w:r>
    </w:p>
    <w:p w14:paraId="6736D1F7" w14:textId="77777777" w:rsidR="00136E8F" w:rsidRPr="00ED69A9" w:rsidRDefault="00166060" w:rsidP="000B1AD3">
      <w:pPr>
        <w:numPr>
          <w:ilvl w:val="0"/>
          <w:numId w:val="18"/>
        </w:numPr>
        <w:ind w:left="567" w:right="89" w:hanging="425"/>
        <w:rPr>
          <w:sz w:val="18"/>
          <w:szCs w:val="18"/>
        </w:rPr>
      </w:pPr>
      <w:r w:rsidRPr="00ED69A9">
        <w:rPr>
          <w:sz w:val="18"/>
          <w:szCs w:val="18"/>
        </w:rPr>
        <w:t xml:space="preserve">в случае если Страховщик сочтет необходимым назначение своего представителя для защиты интересов, как Страховщика, так и Страхователя, в связи с наступлением страхового случая – выдать доверенность или иные необходимые документы для защиты таких интересов указанным Страховщиком лицам. Страховщик имеет право представлять интересы Страхователя в суде или иным образом осуществлять правовую защиту Страхователя в связи с наступлением страхового случая; </w:t>
      </w:r>
    </w:p>
    <w:p w14:paraId="3D21CDDE" w14:textId="77777777" w:rsidR="00136E8F" w:rsidRPr="00ED69A9" w:rsidRDefault="00166060" w:rsidP="000B1AD3">
      <w:pPr>
        <w:numPr>
          <w:ilvl w:val="0"/>
          <w:numId w:val="18"/>
        </w:numPr>
        <w:ind w:left="567" w:right="89" w:hanging="425"/>
        <w:rPr>
          <w:sz w:val="18"/>
          <w:szCs w:val="18"/>
        </w:rPr>
      </w:pPr>
      <w:r w:rsidRPr="00ED69A9">
        <w:rPr>
          <w:sz w:val="18"/>
          <w:szCs w:val="18"/>
        </w:rPr>
        <w:t xml:space="preserve">нести бремя доказывания наступления страхового случая, а также причиненных им убытков, в том числе оплата производства экспертизы, выезд экспертов на место происшествия, привлечение и консультации специалистов, сбор необходимых документов и т.п.; </w:t>
      </w:r>
    </w:p>
    <w:p w14:paraId="54E38F05" w14:textId="77777777" w:rsidR="00136E8F" w:rsidRPr="00ED69A9" w:rsidRDefault="00166060" w:rsidP="000B1AD3">
      <w:pPr>
        <w:numPr>
          <w:ilvl w:val="0"/>
          <w:numId w:val="18"/>
        </w:numPr>
        <w:ind w:left="567" w:right="89" w:hanging="425"/>
        <w:rPr>
          <w:sz w:val="18"/>
          <w:szCs w:val="18"/>
        </w:rPr>
      </w:pPr>
      <w:r w:rsidRPr="00ED69A9">
        <w:rPr>
          <w:sz w:val="18"/>
          <w:szCs w:val="18"/>
        </w:rPr>
        <w:t xml:space="preserve">передать Страховщику все документы и доказательства и сообщить ему все сведения, необходимые для осуществления Страховщиком перешедшего к нему права регрессного требования к лицу, ответственному за причиненный ущерб; </w:t>
      </w:r>
    </w:p>
    <w:p w14:paraId="38F296B2" w14:textId="77777777" w:rsidR="00136E8F" w:rsidRPr="00ED69A9" w:rsidRDefault="00166060" w:rsidP="000B1AD3">
      <w:pPr>
        <w:numPr>
          <w:ilvl w:val="0"/>
          <w:numId w:val="18"/>
        </w:numPr>
        <w:ind w:left="567" w:right="89" w:hanging="425"/>
        <w:rPr>
          <w:sz w:val="18"/>
          <w:szCs w:val="18"/>
        </w:rPr>
      </w:pPr>
      <w:r w:rsidRPr="00ED69A9">
        <w:rPr>
          <w:sz w:val="18"/>
          <w:szCs w:val="18"/>
        </w:rPr>
        <w:t xml:space="preserve">выполнять иные действия, предусмотренные Договором и законодательством Республики Казахстан. </w:t>
      </w:r>
    </w:p>
    <w:p w14:paraId="4D8C095F" w14:textId="77777777" w:rsidR="00136E8F" w:rsidRPr="00ED69A9" w:rsidRDefault="00166060" w:rsidP="000B1AD3">
      <w:pPr>
        <w:spacing w:after="63" w:line="259" w:lineRule="auto"/>
        <w:ind w:left="567" w:hanging="425"/>
        <w:jc w:val="left"/>
        <w:rPr>
          <w:sz w:val="18"/>
          <w:szCs w:val="18"/>
        </w:rPr>
      </w:pPr>
      <w:r w:rsidRPr="00ED69A9">
        <w:rPr>
          <w:b/>
          <w:sz w:val="18"/>
          <w:szCs w:val="18"/>
        </w:rPr>
        <w:t xml:space="preserve"> </w:t>
      </w:r>
    </w:p>
    <w:p w14:paraId="10507222" w14:textId="77777777" w:rsidR="00136E8F" w:rsidRPr="00ED69A9" w:rsidRDefault="00166060" w:rsidP="000B1AD3">
      <w:pPr>
        <w:pStyle w:val="1"/>
        <w:ind w:left="567" w:right="7" w:hanging="425"/>
        <w:rPr>
          <w:sz w:val="18"/>
          <w:szCs w:val="18"/>
        </w:rPr>
      </w:pPr>
      <w:r w:rsidRPr="00ED69A9">
        <w:rPr>
          <w:sz w:val="18"/>
          <w:szCs w:val="18"/>
        </w:rPr>
        <w:lastRenderedPageBreak/>
        <w:t xml:space="preserve">ДОКУМЕНТЫ, НЕОБХОДИМЫЕ ДЛЯ ПРИНЯТИЯ РЕШЕНИЯ О СТРАХОВОЙ ВЫПЛАТЕ </w:t>
      </w:r>
    </w:p>
    <w:p w14:paraId="7937360D" w14:textId="77777777" w:rsidR="00136E8F" w:rsidRPr="00ED69A9" w:rsidRDefault="00166060" w:rsidP="000B1AD3">
      <w:pPr>
        <w:ind w:left="567" w:right="89" w:hanging="425"/>
        <w:rPr>
          <w:sz w:val="18"/>
          <w:szCs w:val="18"/>
        </w:rPr>
      </w:pPr>
      <w:r w:rsidRPr="00ED69A9">
        <w:rPr>
          <w:b/>
          <w:sz w:val="18"/>
          <w:szCs w:val="18"/>
        </w:rPr>
        <w:t>13.1.</w:t>
      </w:r>
      <w:r w:rsidRPr="00ED69A9">
        <w:rPr>
          <w:rFonts w:eastAsia="Arial"/>
          <w:b/>
          <w:sz w:val="18"/>
          <w:szCs w:val="18"/>
        </w:rPr>
        <w:t xml:space="preserve"> </w:t>
      </w:r>
      <w:r w:rsidRPr="00ED69A9">
        <w:rPr>
          <w:sz w:val="18"/>
          <w:szCs w:val="18"/>
        </w:rPr>
        <w:t xml:space="preserve">Требование о страховой выплате к Страховщику предъявляется Страхователем (Застрахованным) или иным лицом, являющимся Выгодоприобретателем, в письменной форме с приложением документов, необходимых для осуществления страховой выплаты. </w:t>
      </w:r>
    </w:p>
    <w:p w14:paraId="5621774C" w14:textId="77777777" w:rsidR="00136E8F" w:rsidRPr="00ED69A9" w:rsidRDefault="00166060" w:rsidP="000B1AD3">
      <w:pPr>
        <w:ind w:left="567" w:right="89" w:hanging="425"/>
        <w:rPr>
          <w:sz w:val="18"/>
          <w:szCs w:val="18"/>
        </w:rPr>
      </w:pPr>
      <w:r w:rsidRPr="00ED69A9">
        <w:rPr>
          <w:b/>
          <w:sz w:val="18"/>
          <w:szCs w:val="18"/>
        </w:rPr>
        <w:t>13.2.</w:t>
      </w:r>
      <w:r w:rsidRPr="00ED69A9">
        <w:rPr>
          <w:rFonts w:eastAsia="Arial"/>
          <w:b/>
          <w:sz w:val="18"/>
          <w:szCs w:val="18"/>
        </w:rPr>
        <w:t xml:space="preserve"> </w:t>
      </w:r>
      <w:r w:rsidRPr="00ED69A9">
        <w:rPr>
          <w:sz w:val="18"/>
          <w:szCs w:val="18"/>
        </w:rPr>
        <w:t xml:space="preserve">К заявлению о страховой выплате Страхователь (Застрахованный, Выгодоприобретатель) для получения страховой выплаты должен предоставить Страховщику следующие документы: </w:t>
      </w:r>
    </w:p>
    <w:p w14:paraId="5CEA9213" w14:textId="77777777" w:rsidR="00136E8F" w:rsidRPr="00ED69A9" w:rsidRDefault="00166060" w:rsidP="000B1AD3">
      <w:pPr>
        <w:numPr>
          <w:ilvl w:val="0"/>
          <w:numId w:val="19"/>
        </w:numPr>
        <w:ind w:left="567" w:right="89" w:hanging="425"/>
        <w:rPr>
          <w:sz w:val="18"/>
          <w:szCs w:val="18"/>
        </w:rPr>
      </w:pPr>
      <w:r w:rsidRPr="00ED69A9">
        <w:rPr>
          <w:sz w:val="18"/>
          <w:szCs w:val="18"/>
        </w:rPr>
        <w:t xml:space="preserve">копию договора страхования или его дубликата;  </w:t>
      </w:r>
    </w:p>
    <w:p w14:paraId="2DF2B939" w14:textId="77777777" w:rsidR="00136E8F" w:rsidRPr="00ED69A9" w:rsidRDefault="00166060" w:rsidP="000B1AD3">
      <w:pPr>
        <w:numPr>
          <w:ilvl w:val="0"/>
          <w:numId w:val="19"/>
        </w:numPr>
        <w:ind w:left="567" w:right="89" w:hanging="425"/>
        <w:rPr>
          <w:sz w:val="18"/>
          <w:szCs w:val="18"/>
        </w:rPr>
      </w:pPr>
      <w:r w:rsidRPr="00ED69A9">
        <w:rPr>
          <w:sz w:val="18"/>
          <w:szCs w:val="18"/>
        </w:rPr>
        <w:t xml:space="preserve">документы, подтверждающие право владения застрахованным автомобильным транспортом (свидетельство о регистрации транспортного средства); талон о прохождении технического осмотра состояния застрахованного автомобильного транспорта,  копии доверенности на право управления транспортным средством или путевого листа; водительского удостоверения; документа, удостоверяющего личность Страхователя (лица, допущенного к управлению застрахованным автомобильным транспортом), доверенность на право ведения дел в страховой компании и получения страховой выплаты (для юридического лица или в случае представления интересов Выгодоприобретателя); </w:t>
      </w:r>
    </w:p>
    <w:p w14:paraId="53B87CC6" w14:textId="77777777" w:rsidR="00136E8F" w:rsidRPr="00ED69A9" w:rsidRDefault="00166060" w:rsidP="000B1AD3">
      <w:pPr>
        <w:numPr>
          <w:ilvl w:val="0"/>
          <w:numId w:val="19"/>
        </w:numPr>
        <w:ind w:left="567" w:right="89" w:hanging="425"/>
        <w:rPr>
          <w:sz w:val="18"/>
          <w:szCs w:val="18"/>
        </w:rPr>
      </w:pPr>
      <w:r w:rsidRPr="00ED69A9">
        <w:rPr>
          <w:sz w:val="18"/>
          <w:szCs w:val="18"/>
        </w:rPr>
        <w:t xml:space="preserve">при дорожно-транспортном происшествии или ином транспортном происшествии - копию свидетельства о регистрации транспортного средства; копии доверенности на право управления автомобильным транспортом или путевого листа; водительского удостоверения; документа, удостоверяющего личность второго/других участников происшествия; </w:t>
      </w:r>
    </w:p>
    <w:p w14:paraId="67979331" w14:textId="77777777" w:rsidR="00136E8F" w:rsidRPr="00ED69A9" w:rsidRDefault="00166060" w:rsidP="000B1AD3">
      <w:pPr>
        <w:numPr>
          <w:ilvl w:val="0"/>
          <w:numId w:val="19"/>
        </w:numPr>
        <w:ind w:left="567" w:right="89" w:hanging="425"/>
        <w:rPr>
          <w:sz w:val="18"/>
          <w:szCs w:val="18"/>
        </w:rPr>
      </w:pPr>
      <w:r w:rsidRPr="00ED69A9">
        <w:rPr>
          <w:sz w:val="18"/>
          <w:szCs w:val="18"/>
        </w:rPr>
        <w:t xml:space="preserve">оригиналы или заверенные уполномоченными лицами копии соответствующих документов компетентных органов: </w:t>
      </w:r>
    </w:p>
    <w:p w14:paraId="3CF6A1C8" w14:textId="77777777" w:rsidR="00136E8F" w:rsidRPr="00ED69A9" w:rsidRDefault="00166060" w:rsidP="00391B53">
      <w:pPr>
        <w:ind w:left="567" w:right="89" w:firstLine="0"/>
        <w:rPr>
          <w:sz w:val="18"/>
          <w:szCs w:val="18"/>
        </w:rPr>
      </w:pPr>
      <w:r w:rsidRPr="00ED69A9">
        <w:rPr>
          <w:rFonts w:eastAsia="Segoe UI Symbol"/>
          <w:sz w:val="18"/>
          <w:szCs w:val="18"/>
        </w:rPr>
        <w:t>−</w:t>
      </w:r>
      <w:r w:rsidRPr="00ED69A9">
        <w:rPr>
          <w:rFonts w:eastAsia="Arial"/>
          <w:sz w:val="18"/>
          <w:szCs w:val="18"/>
        </w:rPr>
        <w:t xml:space="preserve"> </w:t>
      </w:r>
      <w:r w:rsidRPr="00ED69A9">
        <w:rPr>
          <w:sz w:val="18"/>
          <w:szCs w:val="18"/>
          <w:u w:val="single" w:color="000000"/>
        </w:rPr>
        <w:t>при дорожно-транспортном происшествии или ином транспортном происшествии</w:t>
      </w:r>
      <w:r w:rsidRPr="00ED69A9">
        <w:rPr>
          <w:sz w:val="18"/>
          <w:szCs w:val="18"/>
        </w:rPr>
        <w:t xml:space="preserve"> – документы органов дорожной полиции: протокол о нарушении Правил дорожного движения, постановление об административном правонарушении, схема ДТП, дополнение к протоколу о нарушении Правил дорожного движения, объяснительные участников ДТП в органы дорожной полиции, протоколы медицинского освидетельствования участников ДТП; постановления суда; </w:t>
      </w:r>
    </w:p>
    <w:p w14:paraId="5CA94D79" w14:textId="77777777" w:rsidR="00136E8F" w:rsidRPr="00ED69A9" w:rsidRDefault="00166060" w:rsidP="00391B53">
      <w:pPr>
        <w:ind w:left="567" w:right="89" w:firstLine="0"/>
        <w:rPr>
          <w:sz w:val="18"/>
          <w:szCs w:val="18"/>
        </w:rPr>
      </w:pPr>
      <w:r w:rsidRPr="00ED69A9">
        <w:rPr>
          <w:rFonts w:eastAsia="Segoe UI Symbol"/>
          <w:sz w:val="18"/>
          <w:szCs w:val="18"/>
        </w:rPr>
        <w:t>−</w:t>
      </w:r>
      <w:r w:rsidRPr="00ED69A9">
        <w:rPr>
          <w:rFonts w:eastAsia="Arial"/>
          <w:sz w:val="18"/>
          <w:szCs w:val="18"/>
        </w:rPr>
        <w:t xml:space="preserve"> </w:t>
      </w:r>
      <w:r w:rsidRPr="00ED69A9">
        <w:rPr>
          <w:sz w:val="18"/>
          <w:szCs w:val="18"/>
          <w:u w:val="single" w:color="000000"/>
        </w:rPr>
        <w:t>при пожаре, взрыве, ударе молнии, стихийном бедствии</w:t>
      </w:r>
      <w:r w:rsidRPr="00ED69A9">
        <w:rPr>
          <w:sz w:val="18"/>
          <w:szCs w:val="18"/>
        </w:rPr>
        <w:t xml:space="preserve"> – акты, заключения, иные документы противопожарных и правоохранительных органов, гидрометеослужбы, аварийные службы, подразделения Агентства по чрезвычайным ситуациям, государственных комиссий, иных компетентных органов, осуществляющих расследование, классификацию и учет событий, рассматриваемых в Договоре в качестве страховых случаев, либо подтверждающие факт наступления страхового случая; </w:t>
      </w:r>
    </w:p>
    <w:p w14:paraId="660DF04C" w14:textId="77777777" w:rsidR="00136E8F" w:rsidRPr="00ED69A9" w:rsidRDefault="00166060" w:rsidP="00391B53">
      <w:pPr>
        <w:ind w:left="567" w:right="89" w:firstLine="0"/>
        <w:rPr>
          <w:sz w:val="18"/>
          <w:szCs w:val="18"/>
        </w:rPr>
      </w:pPr>
      <w:r w:rsidRPr="00ED69A9">
        <w:rPr>
          <w:rFonts w:eastAsia="Segoe UI Symbol"/>
          <w:sz w:val="18"/>
          <w:szCs w:val="18"/>
        </w:rPr>
        <w:t>−</w:t>
      </w:r>
      <w:r w:rsidRPr="00ED69A9">
        <w:rPr>
          <w:rFonts w:eastAsia="Arial"/>
          <w:sz w:val="18"/>
          <w:szCs w:val="18"/>
        </w:rPr>
        <w:t xml:space="preserve"> </w:t>
      </w:r>
      <w:r w:rsidRPr="00ED69A9">
        <w:rPr>
          <w:sz w:val="18"/>
          <w:szCs w:val="18"/>
          <w:u w:val="single" w:color="000000"/>
        </w:rPr>
        <w:t>при противоправных действиях третьих лиц</w:t>
      </w:r>
      <w:r w:rsidRPr="00ED69A9">
        <w:rPr>
          <w:sz w:val="18"/>
          <w:szCs w:val="18"/>
        </w:rPr>
        <w:t xml:space="preserve"> – документы органов прокуратуры, следствия, дознания, судебных органов, органов пожарного надзора (постановления о движении уголовного дела (о возбуждении, об отказе в возбуждении, о приостановлении, прекращении), протокола осмотра места происшествия, постановления о привлечении в качестве обвиняемого, приговор суда), иные документы, составленные уполномоченными органами (комиссиями), осуществляющими расследование, классификацию и учет событий, рассматриваемых в Договоре в качестве страховых случаев, либо подтверждающие факт наступления страхового случая; </w:t>
      </w:r>
    </w:p>
    <w:p w14:paraId="3FC88F8B" w14:textId="77777777" w:rsidR="00136E8F" w:rsidRPr="00ED69A9" w:rsidRDefault="00166060" w:rsidP="000B1AD3">
      <w:pPr>
        <w:numPr>
          <w:ilvl w:val="0"/>
          <w:numId w:val="19"/>
        </w:numPr>
        <w:ind w:left="567" w:right="89" w:hanging="425"/>
        <w:rPr>
          <w:sz w:val="18"/>
          <w:szCs w:val="18"/>
        </w:rPr>
      </w:pPr>
      <w:r w:rsidRPr="00ED69A9">
        <w:rPr>
          <w:sz w:val="18"/>
          <w:szCs w:val="18"/>
        </w:rPr>
        <w:t xml:space="preserve">акт экспертной оценки по определению суммы причиненного автомобильному транспорту ущерба, проведенной независимым экспертом, имеющим соответствующую лицензию; </w:t>
      </w:r>
    </w:p>
    <w:p w14:paraId="0C378B9C" w14:textId="77777777" w:rsidR="00136E8F" w:rsidRPr="00ED69A9" w:rsidRDefault="00166060" w:rsidP="000B1AD3">
      <w:pPr>
        <w:numPr>
          <w:ilvl w:val="0"/>
          <w:numId w:val="19"/>
        </w:numPr>
        <w:ind w:left="567" w:right="89" w:hanging="425"/>
        <w:rPr>
          <w:sz w:val="18"/>
          <w:szCs w:val="18"/>
        </w:rPr>
      </w:pPr>
      <w:r w:rsidRPr="00ED69A9">
        <w:rPr>
          <w:sz w:val="18"/>
          <w:szCs w:val="18"/>
        </w:rPr>
        <w:t xml:space="preserve">документы, необходимые для осуществления Страховщиком права регрессного требования к лицу, ответственному за причиненный ущерб. </w:t>
      </w:r>
    </w:p>
    <w:p w14:paraId="49F3976B" w14:textId="77777777" w:rsidR="00136E8F" w:rsidRPr="00ED69A9" w:rsidRDefault="00166060" w:rsidP="000B1AD3">
      <w:pPr>
        <w:ind w:left="567" w:right="89" w:hanging="425"/>
        <w:rPr>
          <w:sz w:val="18"/>
          <w:szCs w:val="18"/>
        </w:rPr>
      </w:pPr>
      <w:r w:rsidRPr="00ED69A9">
        <w:rPr>
          <w:b/>
          <w:sz w:val="18"/>
          <w:szCs w:val="18"/>
        </w:rPr>
        <w:t>13.3.</w:t>
      </w:r>
      <w:r w:rsidRPr="00ED69A9">
        <w:rPr>
          <w:rFonts w:eastAsia="Arial"/>
          <w:b/>
          <w:sz w:val="18"/>
          <w:szCs w:val="18"/>
        </w:rPr>
        <w:t xml:space="preserve"> </w:t>
      </w:r>
      <w:r w:rsidRPr="00ED69A9">
        <w:rPr>
          <w:sz w:val="18"/>
          <w:szCs w:val="18"/>
        </w:rPr>
        <w:t>Для принятия Страховщиком решения о страховой выплате Страхователь (Выгодоприобретатель) обязан предоставить Страховщику при угоне автомобильного транспорта следующие документы и предметы: 1)</w:t>
      </w:r>
      <w:r w:rsidRPr="00ED69A9">
        <w:rPr>
          <w:rFonts w:eastAsia="Arial"/>
          <w:sz w:val="18"/>
          <w:szCs w:val="18"/>
        </w:rPr>
        <w:t xml:space="preserve"> </w:t>
      </w:r>
      <w:r w:rsidRPr="00ED69A9">
        <w:rPr>
          <w:sz w:val="18"/>
          <w:szCs w:val="18"/>
        </w:rPr>
        <w:t xml:space="preserve">заявление о страховом случае; </w:t>
      </w:r>
    </w:p>
    <w:p w14:paraId="2104C31B" w14:textId="77777777" w:rsidR="00136E8F" w:rsidRPr="00ED69A9" w:rsidRDefault="00166060" w:rsidP="000B1AD3">
      <w:pPr>
        <w:numPr>
          <w:ilvl w:val="0"/>
          <w:numId w:val="20"/>
        </w:numPr>
        <w:ind w:left="567" w:right="89" w:hanging="425"/>
        <w:rPr>
          <w:sz w:val="18"/>
          <w:szCs w:val="18"/>
        </w:rPr>
      </w:pPr>
      <w:r w:rsidRPr="00ED69A9">
        <w:rPr>
          <w:sz w:val="18"/>
          <w:szCs w:val="18"/>
        </w:rPr>
        <w:t xml:space="preserve">оригинал Договора;  </w:t>
      </w:r>
    </w:p>
    <w:p w14:paraId="4EBDB77A" w14:textId="77777777" w:rsidR="00136E8F" w:rsidRPr="00ED69A9" w:rsidRDefault="00166060" w:rsidP="000B1AD3">
      <w:pPr>
        <w:numPr>
          <w:ilvl w:val="0"/>
          <w:numId w:val="20"/>
        </w:numPr>
        <w:ind w:left="567" w:right="89" w:hanging="425"/>
        <w:rPr>
          <w:sz w:val="18"/>
          <w:szCs w:val="18"/>
        </w:rPr>
      </w:pPr>
      <w:r w:rsidRPr="00ED69A9">
        <w:rPr>
          <w:sz w:val="18"/>
          <w:szCs w:val="18"/>
        </w:rPr>
        <w:t xml:space="preserve">оригинал свидетельства о регистрации транспортного средства, оригиналы всех доверенностей, выданных на право владения, пользования и/или распоряжения транспортным средством или копию путевого листа; копию водительского удостоверения; копию документа, удостоверяющего личность Страхователя (лица, допущенного к управлению застрахованным автомобильным транспортом) (если указанные предметы не были утрачены вместе с автомобильным транспортом); доверенность на право ведения дел в страховой компании и получения страховой выплаты (для юридического лица или в случае представления интересов Выгодоприобретателя); </w:t>
      </w:r>
    </w:p>
    <w:p w14:paraId="5F34A6E6" w14:textId="77777777" w:rsidR="00136E8F" w:rsidRPr="00ED69A9" w:rsidRDefault="00166060" w:rsidP="000B1AD3">
      <w:pPr>
        <w:numPr>
          <w:ilvl w:val="0"/>
          <w:numId w:val="20"/>
        </w:numPr>
        <w:ind w:left="567" w:right="89" w:hanging="425"/>
        <w:rPr>
          <w:sz w:val="18"/>
          <w:szCs w:val="18"/>
        </w:rPr>
      </w:pPr>
      <w:r w:rsidRPr="00ED69A9">
        <w:rPr>
          <w:sz w:val="18"/>
          <w:szCs w:val="18"/>
        </w:rPr>
        <w:t>полные комплекты оригинальных ключей от автомобильного транспорта; полные комплекты пультов управления, брелоков, карточек, активных и пассивных активаторов всех электронных и электронно</w:t>
      </w:r>
      <w:r w:rsidR="000B1AD3" w:rsidRPr="00ED69A9">
        <w:rPr>
          <w:sz w:val="18"/>
          <w:szCs w:val="18"/>
        </w:rPr>
        <w:t>-</w:t>
      </w:r>
      <w:r w:rsidRPr="00ED69A9">
        <w:rPr>
          <w:sz w:val="18"/>
          <w:szCs w:val="18"/>
        </w:rPr>
        <w:t xml:space="preserve">механических противоугонных систем, всех ключей от механических противоугонных устройств, которыми оснащен автомобильный транспорт (если указанные предметы не были утрачены вместе с автомобильным транспортом); </w:t>
      </w:r>
    </w:p>
    <w:p w14:paraId="01F3AEC2" w14:textId="77777777" w:rsidR="00136E8F" w:rsidRPr="00ED69A9" w:rsidRDefault="00166060" w:rsidP="000B1AD3">
      <w:pPr>
        <w:numPr>
          <w:ilvl w:val="0"/>
          <w:numId w:val="20"/>
        </w:numPr>
        <w:ind w:left="567" w:right="89" w:hanging="425"/>
        <w:rPr>
          <w:sz w:val="18"/>
          <w:szCs w:val="18"/>
        </w:rPr>
      </w:pPr>
      <w:r w:rsidRPr="00ED69A9">
        <w:rPr>
          <w:sz w:val="18"/>
          <w:szCs w:val="18"/>
        </w:rPr>
        <w:t xml:space="preserve">оригиналы или заверенные уполномоченными лицами копии соответствующих документов органов прокуратуры, следствия, дознания, судебных органов (постановления о возбуждении, об отказе в возбуждении, о приостановлении или прекращении дела, протокола осмотра места происшествия, постановления о привлечении в качестве обвиняемого, приговор суда), иные документы, составленные уполномоченными органами (комиссиями), осуществляющими расследование, классификацию и учет событий, рассматриваемых в Договоре в качестве страховых случаев, либо подтверждающие факт наступления страхового случая; </w:t>
      </w:r>
    </w:p>
    <w:p w14:paraId="7C83FCD9" w14:textId="77777777" w:rsidR="00136E8F" w:rsidRPr="00ED69A9" w:rsidRDefault="00166060" w:rsidP="000B1AD3">
      <w:pPr>
        <w:numPr>
          <w:ilvl w:val="0"/>
          <w:numId w:val="20"/>
        </w:numPr>
        <w:ind w:left="567" w:right="89" w:hanging="425"/>
        <w:rPr>
          <w:sz w:val="18"/>
          <w:szCs w:val="18"/>
        </w:rPr>
      </w:pPr>
      <w:r w:rsidRPr="00ED69A9">
        <w:rPr>
          <w:sz w:val="18"/>
          <w:szCs w:val="18"/>
        </w:rPr>
        <w:t xml:space="preserve">письменное заявление Страхователя об отказе от автомобильного транспорта как имущества в пользу Страховщика («абандон»); </w:t>
      </w:r>
    </w:p>
    <w:p w14:paraId="6E880FC3" w14:textId="77777777" w:rsidR="00136E8F" w:rsidRPr="00ED69A9" w:rsidRDefault="00166060" w:rsidP="000B1AD3">
      <w:pPr>
        <w:numPr>
          <w:ilvl w:val="0"/>
          <w:numId w:val="20"/>
        </w:numPr>
        <w:ind w:left="567" w:right="89" w:hanging="425"/>
        <w:rPr>
          <w:sz w:val="18"/>
          <w:szCs w:val="18"/>
        </w:rPr>
      </w:pPr>
      <w:r w:rsidRPr="00ED69A9">
        <w:rPr>
          <w:sz w:val="18"/>
          <w:szCs w:val="18"/>
        </w:rPr>
        <w:t xml:space="preserve">документы, необходимые для осуществления Страховщиком права регрессного требования к лицу, ответственному за причиненный ущерб. </w:t>
      </w:r>
    </w:p>
    <w:p w14:paraId="74D19137" w14:textId="77777777" w:rsidR="00136E8F" w:rsidRPr="00ED69A9" w:rsidRDefault="00166060" w:rsidP="000B1AD3">
      <w:pPr>
        <w:numPr>
          <w:ilvl w:val="1"/>
          <w:numId w:val="21"/>
        </w:numPr>
        <w:ind w:left="567" w:right="89" w:hanging="425"/>
        <w:rPr>
          <w:sz w:val="18"/>
          <w:szCs w:val="18"/>
        </w:rPr>
      </w:pPr>
      <w:r w:rsidRPr="00ED69A9">
        <w:rPr>
          <w:sz w:val="18"/>
          <w:szCs w:val="18"/>
        </w:rPr>
        <w:t xml:space="preserve">Порядок и форма составления представленных документов должны соответствовать законодательству Республики Казахстан, если для них это предусмотрено. Если настоящими Общими условиями страхования/Договором не предусмотрено иное, документы предоставляются Страховщику в оригинале либо в виде копии, нотариально удостоверенной или заверенной оригинальной печатью и подписанной уполномоченным лицом компетентной организации. </w:t>
      </w:r>
    </w:p>
    <w:p w14:paraId="26BCE20B" w14:textId="77777777" w:rsidR="00136E8F" w:rsidRPr="00ED69A9" w:rsidRDefault="00166060" w:rsidP="000B1AD3">
      <w:pPr>
        <w:numPr>
          <w:ilvl w:val="1"/>
          <w:numId w:val="21"/>
        </w:numPr>
        <w:ind w:left="567" w:right="89" w:hanging="425"/>
        <w:rPr>
          <w:sz w:val="18"/>
          <w:szCs w:val="18"/>
        </w:rPr>
      </w:pPr>
      <w:r w:rsidRPr="00ED69A9">
        <w:rPr>
          <w:sz w:val="18"/>
          <w:szCs w:val="18"/>
        </w:rPr>
        <w:t xml:space="preserve">Страховщик вправе сократить вышеизложенный перечень документов или затребовать дополнительные документы, если с учетом конкретных обстоятельств их отсутствие делает невозможным установление факта наступления страхового случая и определение размера убытка. Факт получения Страховщиком заявления о наступлении события, имеющего признаки страхового </w:t>
      </w:r>
      <w:r w:rsidRPr="00ED69A9">
        <w:rPr>
          <w:sz w:val="18"/>
          <w:szCs w:val="18"/>
        </w:rPr>
        <w:lastRenderedPageBreak/>
        <w:t xml:space="preserve">случая и соответствующих документов, подтверждается распиской уполномоченного работника либо представителя Страховщика. </w:t>
      </w:r>
    </w:p>
    <w:p w14:paraId="37388B99" w14:textId="77777777" w:rsidR="00136E8F" w:rsidRPr="00ED69A9" w:rsidRDefault="00166060" w:rsidP="000B1AD3">
      <w:pPr>
        <w:numPr>
          <w:ilvl w:val="1"/>
          <w:numId w:val="21"/>
        </w:numPr>
        <w:ind w:left="567" w:right="89" w:hanging="425"/>
        <w:rPr>
          <w:sz w:val="18"/>
          <w:szCs w:val="18"/>
        </w:rPr>
      </w:pPr>
      <w:r w:rsidRPr="00ED69A9">
        <w:rPr>
          <w:sz w:val="18"/>
          <w:szCs w:val="18"/>
        </w:rPr>
        <w:t xml:space="preserve">В целях получения более полной информации о происшедшем событии Страховщик вправе запрашивать сведения у компетентных органов (органов внутренних дел, пожарного надзора, аварийно-технических служб, аварийных служб газовой сети, предприятий, учреждений и организаций, располагающих информацией об обстоятельствах наступления события), а также самостоятельно выяснять причины и обстоятельства его возникновения. </w:t>
      </w:r>
    </w:p>
    <w:p w14:paraId="0F5050FD" w14:textId="77777777" w:rsidR="00136E8F" w:rsidRPr="00ED69A9" w:rsidRDefault="00166060" w:rsidP="000B1AD3">
      <w:pPr>
        <w:numPr>
          <w:ilvl w:val="1"/>
          <w:numId w:val="21"/>
        </w:numPr>
        <w:ind w:left="567" w:right="89" w:hanging="425"/>
        <w:rPr>
          <w:sz w:val="18"/>
          <w:szCs w:val="18"/>
        </w:rPr>
      </w:pPr>
      <w:r w:rsidRPr="00ED69A9">
        <w:rPr>
          <w:sz w:val="18"/>
          <w:szCs w:val="18"/>
        </w:rPr>
        <w:t xml:space="preserve">При необходимости работа по определению причин наступления события и размера убытка по поручению Страховщика может выполняться независимыми экспертами, оценщиками, аварийными комиссарами и пр. </w:t>
      </w:r>
    </w:p>
    <w:p w14:paraId="173FBCAD" w14:textId="77777777" w:rsidR="00136E8F" w:rsidRPr="00ED69A9" w:rsidRDefault="00166060" w:rsidP="000B1AD3">
      <w:pPr>
        <w:spacing w:after="62" w:line="259" w:lineRule="auto"/>
        <w:ind w:left="567" w:hanging="425"/>
        <w:jc w:val="left"/>
        <w:rPr>
          <w:sz w:val="18"/>
          <w:szCs w:val="18"/>
        </w:rPr>
      </w:pPr>
      <w:r w:rsidRPr="00ED69A9">
        <w:rPr>
          <w:b/>
          <w:sz w:val="18"/>
          <w:szCs w:val="18"/>
        </w:rPr>
        <w:t xml:space="preserve"> </w:t>
      </w:r>
    </w:p>
    <w:p w14:paraId="0335E642" w14:textId="77777777" w:rsidR="00136E8F" w:rsidRPr="00ED69A9" w:rsidRDefault="00166060" w:rsidP="000B1AD3">
      <w:pPr>
        <w:pStyle w:val="1"/>
        <w:ind w:left="567" w:right="5" w:hanging="425"/>
        <w:rPr>
          <w:sz w:val="18"/>
          <w:szCs w:val="18"/>
        </w:rPr>
      </w:pPr>
      <w:r w:rsidRPr="00ED69A9">
        <w:rPr>
          <w:sz w:val="18"/>
          <w:szCs w:val="18"/>
        </w:rPr>
        <w:t xml:space="preserve">ПОРЯДОК И УСЛОВИЯ ОСУЩЕСТВЛЕНИЯ СТРАХОВЫХ ВЫПЛАТ </w:t>
      </w:r>
    </w:p>
    <w:p w14:paraId="45CF284D" w14:textId="77777777" w:rsidR="00136E8F" w:rsidRPr="00ED69A9" w:rsidRDefault="00166060" w:rsidP="000B1AD3">
      <w:pPr>
        <w:spacing w:after="19" w:line="259" w:lineRule="auto"/>
        <w:ind w:left="567" w:hanging="425"/>
        <w:jc w:val="left"/>
        <w:rPr>
          <w:sz w:val="18"/>
          <w:szCs w:val="18"/>
        </w:rPr>
      </w:pPr>
      <w:r w:rsidRPr="00ED69A9">
        <w:rPr>
          <w:sz w:val="18"/>
          <w:szCs w:val="18"/>
        </w:rPr>
        <w:t xml:space="preserve"> </w:t>
      </w:r>
    </w:p>
    <w:p w14:paraId="3749DFE7" w14:textId="77777777" w:rsidR="00136E8F" w:rsidRPr="00ED69A9" w:rsidRDefault="00166060" w:rsidP="000B1AD3">
      <w:pPr>
        <w:ind w:left="567" w:right="89" w:hanging="425"/>
        <w:rPr>
          <w:sz w:val="18"/>
          <w:szCs w:val="18"/>
        </w:rPr>
      </w:pPr>
      <w:r w:rsidRPr="00ED69A9">
        <w:rPr>
          <w:b/>
          <w:sz w:val="18"/>
          <w:szCs w:val="18"/>
        </w:rPr>
        <w:t>14.1.</w:t>
      </w:r>
      <w:r w:rsidRPr="00ED69A9">
        <w:rPr>
          <w:rFonts w:eastAsia="Arial"/>
          <w:b/>
          <w:sz w:val="18"/>
          <w:szCs w:val="18"/>
        </w:rPr>
        <w:t xml:space="preserve"> </w:t>
      </w:r>
      <w:r w:rsidRPr="00ED69A9">
        <w:rPr>
          <w:sz w:val="18"/>
          <w:szCs w:val="18"/>
        </w:rPr>
        <w:t xml:space="preserve">После получения от Страхователя письменного уведомления о наступлении страхового случая Страховщик осуществляет следующие действия: </w:t>
      </w:r>
    </w:p>
    <w:p w14:paraId="281F67CD" w14:textId="77777777" w:rsidR="00136E8F" w:rsidRPr="00ED69A9" w:rsidRDefault="00166060" w:rsidP="000B1AD3">
      <w:pPr>
        <w:numPr>
          <w:ilvl w:val="0"/>
          <w:numId w:val="22"/>
        </w:numPr>
        <w:ind w:left="567" w:right="89" w:hanging="425"/>
        <w:rPr>
          <w:sz w:val="18"/>
          <w:szCs w:val="18"/>
        </w:rPr>
      </w:pPr>
      <w:r w:rsidRPr="00ED69A9">
        <w:rPr>
          <w:sz w:val="18"/>
          <w:szCs w:val="18"/>
        </w:rPr>
        <w:t xml:space="preserve">устанавливает факт наступления события, имеющего признаки страхового случая;  </w:t>
      </w:r>
    </w:p>
    <w:p w14:paraId="57DDF6DE" w14:textId="77777777" w:rsidR="00136E8F" w:rsidRPr="00ED69A9" w:rsidRDefault="00166060" w:rsidP="000B1AD3">
      <w:pPr>
        <w:numPr>
          <w:ilvl w:val="0"/>
          <w:numId w:val="22"/>
        </w:numPr>
        <w:ind w:left="567" w:right="89" w:hanging="425"/>
        <w:rPr>
          <w:sz w:val="18"/>
          <w:szCs w:val="18"/>
        </w:rPr>
      </w:pPr>
      <w:r w:rsidRPr="00ED69A9">
        <w:rPr>
          <w:sz w:val="18"/>
          <w:szCs w:val="18"/>
        </w:rPr>
        <w:t xml:space="preserve">проверяет соответствие приведенных в заявлении Страхователя сведений;  </w:t>
      </w:r>
    </w:p>
    <w:p w14:paraId="795482DA" w14:textId="77777777" w:rsidR="00136E8F" w:rsidRPr="00ED69A9" w:rsidRDefault="00166060" w:rsidP="000B1AD3">
      <w:pPr>
        <w:numPr>
          <w:ilvl w:val="0"/>
          <w:numId w:val="22"/>
        </w:numPr>
        <w:ind w:left="567" w:right="89" w:hanging="425"/>
        <w:rPr>
          <w:sz w:val="18"/>
          <w:szCs w:val="18"/>
        </w:rPr>
      </w:pPr>
      <w:r w:rsidRPr="00ED69A9">
        <w:rPr>
          <w:sz w:val="18"/>
          <w:szCs w:val="18"/>
        </w:rPr>
        <w:t xml:space="preserve">определяет факт и причины возникновения события, вследствие которого был причинен убыток;  </w:t>
      </w:r>
    </w:p>
    <w:p w14:paraId="3A2CEE17" w14:textId="77777777" w:rsidR="00136E8F" w:rsidRPr="00ED69A9" w:rsidRDefault="00166060" w:rsidP="000B1AD3">
      <w:pPr>
        <w:numPr>
          <w:ilvl w:val="0"/>
          <w:numId w:val="22"/>
        </w:numPr>
        <w:ind w:left="567" w:right="89" w:hanging="425"/>
        <w:rPr>
          <w:sz w:val="18"/>
          <w:szCs w:val="18"/>
        </w:rPr>
      </w:pPr>
      <w:r w:rsidRPr="00ED69A9">
        <w:rPr>
          <w:sz w:val="18"/>
          <w:szCs w:val="18"/>
        </w:rPr>
        <w:t xml:space="preserve">при признании события страховым случаем определяет размер страховой выплаты, составляет акт о страховом случае. </w:t>
      </w:r>
    </w:p>
    <w:p w14:paraId="68B6BCCC" w14:textId="77777777" w:rsidR="00136E8F" w:rsidRPr="00ED69A9" w:rsidRDefault="00166060" w:rsidP="000B1AD3">
      <w:pPr>
        <w:numPr>
          <w:ilvl w:val="0"/>
          <w:numId w:val="22"/>
        </w:numPr>
        <w:ind w:left="567" w:right="89" w:hanging="425"/>
        <w:rPr>
          <w:sz w:val="18"/>
          <w:szCs w:val="18"/>
        </w:rPr>
      </w:pPr>
      <w:r w:rsidRPr="00ED69A9">
        <w:rPr>
          <w:sz w:val="18"/>
          <w:szCs w:val="18"/>
        </w:rPr>
        <w:t xml:space="preserve">определяет необходимость привлечения экспертов, аварийных комиссаров, осуществляет иные действия; </w:t>
      </w:r>
    </w:p>
    <w:p w14:paraId="4575D326" w14:textId="77777777" w:rsidR="00136E8F" w:rsidRPr="00ED69A9" w:rsidRDefault="00166060" w:rsidP="000B1AD3">
      <w:pPr>
        <w:numPr>
          <w:ilvl w:val="1"/>
          <w:numId w:val="23"/>
        </w:numPr>
        <w:ind w:left="567" w:right="89" w:hanging="425"/>
        <w:rPr>
          <w:sz w:val="18"/>
          <w:szCs w:val="18"/>
        </w:rPr>
      </w:pPr>
      <w:r w:rsidRPr="00ED69A9">
        <w:rPr>
          <w:sz w:val="18"/>
          <w:szCs w:val="18"/>
        </w:rPr>
        <w:t xml:space="preserve">Страховая выплата производится Страховщиком на основании письменного заявления Страхователя о выплате и акта о страховом случае, составленном после представления всех необходимых документов, предусмотренных настоящими Общими условиями страхования. </w:t>
      </w:r>
    </w:p>
    <w:p w14:paraId="54322801" w14:textId="77777777" w:rsidR="00136E8F" w:rsidRPr="00ED69A9" w:rsidRDefault="00166060" w:rsidP="000B1AD3">
      <w:pPr>
        <w:numPr>
          <w:ilvl w:val="1"/>
          <w:numId w:val="23"/>
        </w:numPr>
        <w:ind w:left="567" w:right="89" w:hanging="425"/>
        <w:rPr>
          <w:sz w:val="18"/>
          <w:szCs w:val="18"/>
        </w:rPr>
      </w:pPr>
      <w:r w:rsidRPr="00ED69A9">
        <w:rPr>
          <w:sz w:val="18"/>
          <w:szCs w:val="18"/>
        </w:rPr>
        <w:t xml:space="preserve">Страховая выплата осуществляется в размере реального ущерба, но не выше страховой суммы, установленной Договором. </w:t>
      </w:r>
    </w:p>
    <w:p w14:paraId="233587FB" w14:textId="77777777" w:rsidR="00136E8F" w:rsidRPr="00ED69A9" w:rsidRDefault="00166060" w:rsidP="000B1AD3">
      <w:pPr>
        <w:numPr>
          <w:ilvl w:val="1"/>
          <w:numId w:val="23"/>
        </w:numPr>
        <w:ind w:left="567" w:right="89" w:hanging="425"/>
        <w:rPr>
          <w:sz w:val="18"/>
          <w:szCs w:val="18"/>
        </w:rPr>
      </w:pPr>
      <w:r w:rsidRPr="00ED69A9">
        <w:rPr>
          <w:sz w:val="18"/>
          <w:szCs w:val="18"/>
        </w:rPr>
        <w:t>Если страховая сумма меньше действительной стоимости автомобильного транспорта на дату заключения Договора, то страх</w:t>
      </w:r>
      <w:r w:rsidRPr="00ED69A9">
        <w:rPr>
          <w:b/>
          <w:sz w:val="18"/>
          <w:szCs w:val="18"/>
        </w:rPr>
        <w:t>о</w:t>
      </w:r>
      <w:r w:rsidRPr="00ED69A9">
        <w:rPr>
          <w:sz w:val="18"/>
          <w:szCs w:val="18"/>
        </w:rPr>
        <w:t xml:space="preserve">вая выплата производится пропорционально отношению страховой суммы к действительной стоимости автомобильного транспорта на дату заключения Договора. Если же страховая сумма превышает действительную стоимость автомобильного транспорта на дату заключения Договора, страхование является недействительным в части, превышающей действительную стоимость автомобильного транспорта на дату заключения Договора. Факт несоответствия страховой суммы действительной стоимости автомобильного транспорта может быть установлен Страховщиком при наступлении страхового случая. </w:t>
      </w:r>
    </w:p>
    <w:p w14:paraId="57AE64F3" w14:textId="77777777" w:rsidR="00136E8F" w:rsidRPr="00ED69A9" w:rsidRDefault="00166060" w:rsidP="000B1AD3">
      <w:pPr>
        <w:numPr>
          <w:ilvl w:val="1"/>
          <w:numId w:val="23"/>
        </w:numPr>
        <w:ind w:left="567" w:right="89" w:hanging="425"/>
        <w:rPr>
          <w:sz w:val="18"/>
          <w:szCs w:val="18"/>
        </w:rPr>
      </w:pPr>
      <w:r w:rsidRPr="00ED69A9">
        <w:rPr>
          <w:sz w:val="18"/>
          <w:szCs w:val="18"/>
        </w:rPr>
        <w:t xml:space="preserve">Размер ущерба определяется Страховщиком на основании представленных Страхователем (Выгодоприобретателем) документов и/или независимым оценщиком, имеющим соответствующую лицензию, рекомендованным Страховщиком. </w:t>
      </w:r>
    </w:p>
    <w:p w14:paraId="5863A407" w14:textId="77777777" w:rsidR="00136E8F" w:rsidRPr="00ED69A9" w:rsidRDefault="00166060" w:rsidP="000B1AD3">
      <w:pPr>
        <w:numPr>
          <w:ilvl w:val="1"/>
          <w:numId w:val="23"/>
        </w:numPr>
        <w:ind w:left="567" w:right="89" w:hanging="425"/>
        <w:rPr>
          <w:sz w:val="18"/>
          <w:szCs w:val="18"/>
        </w:rPr>
      </w:pPr>
      <w:r w:rsidRPr="00ED69A9">
        <w:rPr>
          <w:sz w:val="18"/>
          <w:szCs w:val="18"/>
        </w:rPr>
        <w:t xml:space="preserve">Размер ущерба определяется исходя из расчета стоимости восстановления поврежденного автомобильного транспорта за минусом начисленной амортизации (износа) автомобильного транспорта, имевшей место до наступления страхового случая. </w:t>
      </w:r>
    </w:p>
    <w:p w14:paraId="01989403" w14:textId="77777777" w:rsidR="00136E8F" w:rsidRPr="00ED69A9" w:rsidRDefault="00166060" w:rsidP="000B1AD3">
      <w:pPr>
        <w:numPr>
          <w:ilvl w:val="1"/>
          <w:numId w:val="23"/>
        </w:numPr>
        <w:ind w:left="567" w:right="89" w:hanging="425"/>
        <w:rPr>
          <w:sz w:val="18"/>
          <w:szCs w:val="18"/>
        </w:rPr>
      </w:pPr>
      <w:r w:rsidRPr="00ED69A9">
        <w:rPr>
          <w:sz w:val="18"/>
          <w:szCs w:val="18"/>
        </w:rPr>
        <w:t xml:space="preserve">Страховщик возмещает расходы, связанные с устранением скрытых повреждений и дефектов, вызванных страховым случаем, выявленных в процессе ремонта автомобильного транспорта и подтвержденных документально. В этом случае Страхователь обязан до их устранения известить об этом Страховщика для составления им дополнительного акта осмотра. </w:t>
      </w:r>
    </w:p>
    <w:p w14:paraId="5572E70B" w14:textId="77777777" w:rsidR="00136E8F" w:rsidRPr="00ED69A9" w:rsidRDefault="00166060" w:rsidP="000B1AD3">
      <w:pPr>
        <w:numPr>
          <w:ilvl w:val="1"/>
          <w:numId w:val="23"/>
        </w:numPr>
        <w:ind w:left="567" w:right="89" w:hanging="425"/>
        <w:rPr>
          <w:sz w:val="18"/>
          <w:szCs w:val="18"/>
        </w:rPr>
      </w:pPr>
      <w:r w:rsidRPr="00ED69A9">
        <w:rPr>
          <w:sz w:val="18"/>
          <w:szCs w:val="18"/>
        </w:rPr>
        <w:t xml:space="preserve">При расчете размера страховой выплаты не учитывается стоимость отсутствующих или поврежденных деталей и агрегатов, отсутствие или повреждение которых не связаны со страховым случаем. </w:t>
      </w:r>
    </w:p>
    <w:p w14:paraId="3416746E" w14:textId="77777777" w:rsidR="00136E8F" w:rsidRPr="00ED69A9" w:rsidRDefault="00166060" w:rsidP="000B1AD3">
      <w:pPr>
        <w:numPr>
          <w:ilvl w:val="1"/>
          <w:numId w:val="23"/>
        </w:numPr>
        <w:ind w:left="567" w:right="89" w:hanging="425"/>
        <w:rPr>
          <w:sz w:val="18"/>
          <w:szCs w:val="18"/>
        </w:rPr>
      </w:pPr>
      <w:r w:rsidRPr="00ED69A9">
        <w:rPr>
          <w:sz w:val="18"/>
          <w:szCs w:val="18"/>
        </w:rPr>
        <w:t xml:space="preserve">Расходы, понесенные Страхователем в целях предотвращения или уменьшения убытков, подлежат возмещению Страховщиком, если такие расходы были необходимы или были произведены для выполнения указаний Страховщика, даже если соответствующие меры оказались безуспешными. Такие расходы возмещаются в фактических </w:t>
      </w:r>
      <w:proofErr w:type="gramStart"/>
      <w:r w:rsidRPr="00ED69A9">
        <w:rPr>
          <w:sz w:val="18"/>
          <w:szCs w:val="18"/>
        </w:rPr>
        <w:t>размерах, однако с тем, чтобы</w:t>
      </w:r>
      <w:proofErr w:type="gramEnd"/>
      <w:r w:rsidRPr="00ED69A9">
        <w:rPr>
          <w:sz w:val="18"/>
          <w:szCs w:val="18"/>
        </w:rPr>
        <w:t xml:space="preserve"> общая сумма страховой выплаты и компенсации расходов не превысила страховой суммы (предельного объема ответственности), предусмотренной Договором, а также при условии предоставления Страховщику документов, подтверждающих такие расходы </w:t>
      </w:r>
    </w:p>
    <w:p w14:paraId="5C7D6053" w14:textId="77777777" w:rsidR="00136E8F" w:rsidRPr="00ED69A9" w:rsidRDefault="00166060" w:rsidP="000B1AD3">
      <w:pPr>
        <w:numPr>
          <w:ilvl w:val="1"/>
          <w:numId w:val="23"/>
        </w:numPr>
        <w:ind w:left="567" w:right="89" w:hanging="425"/>
        <w:rPr>
          <w:sz w:val="18"/>
          <w:szCs w:val="18"/>
        </w:rPr>
      </w:pPr>
      <w:r w:rsidRPr="00ED69A9">
        <w:rPr>
          <w:sz w:val="18"/>
          <w:szCs w:val="18"/>
        </w:rPr>
        <w:t xml:space="preserve">Гибель транспортного средства в результате страхового случая признается полной, когда: </w:t>
      </w:r>
    </w:p>
    <w:p w14:paraId="50E52B1D" w14:textId="77777777" w:rsidR="00136E8F" w:rsidRPr="00ED69A9" w:rsidRDefault="00166060" w:rsidP="000B1AD3">
      <w:pPr>
        <w:numPr>
          <w:ilvl w:val="0"/>
          <w:numId w:val="24"/>
        </w:numPr>
        <w:ind w:left="567" w:right="89" w:hanging="425"/>
        <w:rPr>
          <w:sz w:val="18"/>
          <w:szCs w:val="18"/>
        </w:rPr>
      </w:pPr>
      <w:r w:rsidRPr="00ED69A9">
        <w:rPr>
          <w:sz w:val="18"/>
          <w:szCs w:val="18"/>
        </w:rPr>
        <w:t xml:space="preserve">транспортное средство разрушено полностью и не подлежит восстановлению – полная фактическая гибель; </w:t>
      </w:r>
    </w:p>
    <w:p w14:paraId="02B3E502" w14:textId="77777777" w:rsidR="00136E8F" w:rsidRPr="00ED69A9" w:rsidRDefault="00166060" w:rsidP="000B1AD3">
      <w:pPr>
        <w:numPr>
          <w:ilvl w:val="0"/>
          <w:numId w:val="24"/>
        </w:numPr>
        <w:ind w:left="567" w:right="89" w:hanging="425"/>
        <w:rPr>
          <w:sz w:val="18"/>
          <w:szCs w:val="18"/>
        </w:rPr>
      </w:pPr>
      <w:r w:rsidRPr="00ED69A9">
        <w:rPr>
          <w:sz w:val="18"/>
          <w:szCs w:val="18"/>
        </w:rPr>
        <w:t xml:space="preserve">стоимость восстановительного ремонта транспортного средства (включая стоимость его транспортировки к месту ремонта) составляет более 80 % от действительной стоимости, указанной в договоре страхования – полная конструктивная гибель. </w:t>
      </w:r>
    </w:p>
    <w:p w14:paraId="4A653FAA" w14:textId="77777777" w:rsidR="00136E8F" w:rsidRPr="00ED69A9" w:rsidRDefault="00166060" w:rsidP="00391B53">
      <w:pPr>
        <w:ind w:left="567" w:right="89" w:firstLine="0"/>
        <w:rPr>
          <w:sz w:val="18"/>
          <w:szCs w:val="18"/>
        </w:rPr>
      </w:pPr>
      <w:r w:rsidRPr="00ED69A9">
        <w:rPr>
          <w:sz w:val="18"/>
          <w:szCs w:val="18"/>
        </w:rPr>
        <w:t xml:space="preserve">При полной гибели, Страховщик имеет право выплатить Страхователю: </w:t>
      </w:r>
    </w:p>
    <w:p w14:paraId="2948309B" w14:textId="77777777" w:rsidR="00136E8F" w:rsidRPr="00ED69A9" w:rsidRDefault="00166060" w:rsidP="000B1AD3">
      <w:pPr>
        <w:numPr>
          <w:ilvl w:val="0"/>
          <w:numId w:val="25"/>
        </w:numPr>
        <w:ind w:left="567" w:right="89" w:hanging="425"/>
        <w:rPr>
          <w:sz w:val="18"/>
          <w:szCs w:val="18"/>
        </w:rPr>
      </w:pPr>
      <w:r w:rsidRPr="00ED69A9">
        <w:rPr>
          <w:sz w:val="18"/>
          <w:szCs w:val="18"/>
        </w:rPr>
        <w:t xml:space="preserve">действительную стоимость поврежденного автомобильного транспорта на момент страхового случая за вычетом стоимости остатков, годных для дальнейшего использования; </w:t>
      </w:r>
    </w:p>
    <w:p w14:paraId="517D7E9A" w14:textId="77777777" w:rsidR="00136E8F" w:rsidRPr="00ED69A9" w:rsidRDefault="00166060" w:rsidP="000B1AD3">
      <w:pPr>
        <w:numPr>
          <w:ilvl w:val="0"/>
          <w:numId w:val="25"/>
        </w:numPr>
        <w:ind w:left="567" w:right="89" w:hanging="425"/>
        <w:rPr>
          <w:sz w:val="18"/>
          <w:szCs w:val="18"/>
        </w:rPr>
      </w:pPr>
      <w:r w:rsidRPr="00ED69A9">
        <w:rPr>
          <w:sz w:val="18"/>
          <w:szCs w:val="18"/>
        </w:rPr>
        <w:t xml:space="preserve">действительную стоимость поврежденного автомобильного транспорта на момент страхового случая, при условии передачи Страхователем Страховщику остатков, годных для дальнейшего использования. В таком случае страховая выплата производится после составления </w:t>
      </w:r>
      <w:proofErr w:type="gramStart"/>
      <w:r w:rsidRPr="00ED69A9">
        <w:rPr>
          <w:sz w:val="18"/>
          <w:szCs w:val="18"/>
        </w:rPr>
        <w:t>приемо-передаточного</w:t>
      </w:r>
      <w:proofErr w:type="gramEnd"/>
      <w:r w:rsidRPr="00ED69A9">
        <w:rPr>
          <w:sz w:val="18"/>
          <w:szCs w:val="18"/>
        </w:rPr>
        <w:t xml:space="preserve"> акта на автомобильный транспорт между Страхователем и Страховщиком, за вычетом стоимости отсутствующих (замененных) деталей и агрегатов, отсутствие и/или повреждение которых не имеет отношения к страховому случаю. Для передачи автомобильного транспорта Страховщику, оно должно быть снято с учета в органах органов дорожной полиции и таможни для реализации. Все расходы, связанные с передачей права собственности и/или автомобильного транспорта/годных остатков, страхованием не покрываются. </w:t>
      </w:r>
    </w:p>
    <w:p w14:paraId="566EC10C" w14:textId="77777777" w:rsidR="00136E8F" w:rsidRPr="00ED69A9" w:rsidRDefault="00166060" w:rsidP="000B1AD3">
      <w:pPr>
        <w:numPr>
          <w:ilvl w:val="1"/>
          <w:numId w:val="26"/>
        </w:numPr>
        <w:ind w:left="567" w:right="89" w:hanging="425"/>
        <w:rPr>
          <w:sz w:val="18"/>
          <w:szCs w:val="18"/>
        </w:rPr>
      </w:pPr>
      <w:r w:rsidRPr="00ED69A9">
        <w:rPr>
          <w:sz w:val="18"/>
          <w:szCs w:val="18"/>
        </w:rPr>
        <w:t xml:space="preserve">Частичным повреждение признается, когда в результате страхового случая ущерб, причиненный застрахованному транспортному средству, не достигает размеров, установленных пунктом 14.11 настоящих Общих условий страхования. </w:t>
      </w:r>
    </w:p>
    <w:p w14:paraId="71F0C0CC" w14:textId="77777777" w:rsidR="00136E8F" w:rsidRPr="00ED69A9" w:rsidRDefault="00166060" w:rsidP="000B1AD3">
      <w:pPr>
        <w:numPr>
          <w:ilvl w:val="1"/>
          <w:numId w:val="26"/>
        </w:numPr>
        <w:ind w:left="567" w:right="89" w:hanging="425"/>
        <w:rPr>
          <w:sz w:val="18"/>
          <w:szCs w:val="18"/>
        </w:rPr>
      </w:pPr>
      <w:r w:rsidRPr="00ED69A9">
        <w:rPr>
          <w:sz w:val="18"/>
          <w:szCs w:val="18"/>
        </w:rPr>
        <w:t xml:space="preserve">При наступлении страхового случая по страховому случаю «Угон» страховая выплата осуществляется в размере действительной стоимости автомобильного транспорта на дату наступления страхового случая в пределах страховой суммы за вычетом франшизы. </w:t>
      </w:r>
    </w:p>
    <w:p w14:paraId="3C215157" w14:textId="77777777" w:rsidR="00136E8F" w:rsidRPr="00ED69A9" w:rsidRDefault="00166060" w:rsidP="000B1AD3">
      <w:pPr>
        <w:numPr>
          <w:ilvl w:val="1"/>
          <w:numId w:val="26"/>
        </w:numPr>
        <w:ind w:left="567" w:right="89" w:hanging="425"/>
        <w:rPr>
          <w:sz w:val="18"/>
          <w:szCs w:val="18"/>
        </w:rPr>
      </w:pPr>
      <w:r w:rsidRPr="00ED69A9">
        <w:rPr>
          <w:sz w:val="18"/>
          <w:szCs w:val="18"/>
        </w:rPr>
        <w:lastRenderedPageBreak/>
        <w:t xml:space="preserve">Страхователь после наступления страхового случая может уступить Страховщику, с согласия последнего, свои права на застрахованный автомобильный транспорт и получить страховую выплату в объеме страховой суммы. Страхователь вправе отказаться от оставшегося после страхового случая автомобильного транспорта. </w:t>
      </w:r>
    </w:p>
    <w:p w14:paraId="653A3A90" w14:textId="77777777" w:rsidR="00136E8F" w:rsidRPr="00ED69A9" w:rsidRDefault="00166060" w:rsidP="000B1AD3">
      <w:pPr>
        <w:numPr>
          <w:ilvl w:val="1"/>
          <w:numId w:val="26"/>
        </w:numPr>
        <w:ind w:left="567" w:right="89" w:hanging="425"/>
        <w:rPr>
          <w:sz w:val="18"/>
          <w:szCs w:val="18"/>
        </w:rPr>
      </w:pPr>
      <w:r w:rsidRPr="00ED69A9">
        <w:rPr>
          <w:sz w:val="18"/>
          <w:szCs w:val="18"/>
        </w:rPr>
        <w:t xml:space="preserve">При двойном имущественном страховании (страховании одного и того же объекта страхования у нескольких страховщиков по самостоятельным договорам с каждым) каждый страховщик несет перед Страхователем ответственность в пределах заключенного с ним договора, однако общая сумма страховых выплат, полученная Страхователем от всех страховщиков, не может превышать реального ущерба. При этом Страхователь вправе получить страховую выплату с любого страховщика в объеме страховой суммы, предусмотренной заключенным с ним договором. В случае если полученная страховая выплата не покрывает реального ущерба, Страхователь вправе получить недостающую сумму с другого страховщика. Страховщик, полностью или частично освобожденный от страховой выплаты в силу того, что причиненный ущерб возмещен другими страховщиками, обязан вернуть Страхователю соответствующую часть страховых премий, за вычетом понесенных расходов </w:t>
      </w:r>
    </w:p>
    <w:p w14:paraId="05E59CDA" w14:textId="77777777" w:rsidR="00136E8F" w:rsidRPr="00ED69A9" w:rsidRDefault="00166060" w:rsidP="000B1AD3">
      <w:pPr>
        <w:numPr>
          <w:ilvl w:val="1"/>
          <w:numId w:val="26"/>
        </w:numPr>
        <w:ind w:left="567" w:right="89" w:hanging="425"/>
        <w:rPr>
          <w:sz w:val="18"/>
          <w:szCs w:val="18"/>
        </w:rPr>
      </w:pPr>
      <w:r w:rsidRPr="00ED69A9">
        <w:rPr>
          <w:sz w:val="18"/>
          <w:szCs w:val="18"/>
        </w:rPr>
        <w:t xml:space="preserve">Страховщик обязан принять решение об осуществлении страховой выплаты и осуществить страховую выплату Выгодоприобретателю в течение 15 (пятнадцати) рабочих дней со дня получения всех необходимых документов. </w:t>
      </w:r>
    </w:p>
    <w:p w14:paraId="54BF184F" w14:textId="77777777" w:rsidR="00136E8F" w:rsidRPr="00ED69A9" w:rsidRDefault="00166060" w:rsidP="000B1AD3">
      <w:pPr>
        <w:numPr>
          <w:ilvl w:val="1"/>
          <w:numId w:val="26"/>
        </w:numPr>
        <w:ind w:left="567" w:right="89" w:hanging="425"/>
        <w:rPr>
          <w:sz w:val="18"/>
          <w:szCs w:val="18"/>
        </w:rPr>
      </w:pPr>
      <w:r w:rsidRPr="00ED69A9">
        <w:rPr>
          <w:sz w:val="18"/>
          <w:szCs w:val="18"/>
        </w:rPr>
        <w:t xml:space="preserve">Страховщик имеет право отсрочить принятие решения о страховой выплате в случае, если у него имеются мотивированные сомнения в подлинности документов, подтверждающих страховой случай или размер убытков, до тех пор, пока не будет подтверждена подлинность таких документов. </w:t>
      </w:r>
    </w:p>
    <w:p w14:paraId="4214629E" w14:textId="77777777" w:rsidR="00136E8F" w:rsidRPr="00ED69A9" w:rsidRDefault="00166060" w:rsidP="000B1AD3">
      <w:pPr>
        <w:numPr>
          <w:ilvl w:val="1"/>
          <w:numId w:val="26"/>
        </w:numPr>
        <w:ind w:left="567" w:right="89" w:hanging="425"/>
        <w:rPr>
          <w:sz w:val="18"/>
          <w:szCs w:val="18"/>
        </w:rPr>
      </w:pPr>
      <w:r w:rsidRPr="00ED69A9">
        <w:rPr>
          <w:sz w:val="18"/>
          <w:szCs w:val="18"/>
        </w:rPr>
        <w:t xml:space="preserve">Страховая выплата может быть осуществлена Страхователю после письменного отказа Выгодоприобретателя от получения страховой выплаты. </w:t>
      </w:r>
    </w:p>
    <w:p w14:paraId="23183206" w14:textId="77777777" w:rsidR="00136E8F" w:rsidRPr="00ED69A9" w:rsidRDefault="00166060" w:rsidP="000B1AD3">
      <w:pPr>
        <w:numPr>
          <w:ilvl w:val="1"/>
          <w:numId w:val="26"/>
        </w:numPr>
        <w:ind w:left="567" w:right="89" w:hanging="425"/>
        <w:rPr>
          <w:sz w:val="18"/>
          <w:szCs w:val="18"/>
        </w:rPr>
      </w:pPr>
      <w:r w:rsidRPr="00ED69A9">
        <w:rPr>
          <w:sz w:val="18"/>
          <w:szCs w:val="18"/>
        </w:rPr>
        <w:t xml:space="preserve">Порядок и условия осуществления страховой выплаты могут быть изменены (дополнены) Договором. </w:t>
      </w:r>
    </w:p>
    <w:p w14:paraId="7243D5DC" w14:textId="77777777" w:rsidR="00136E8F" w:rsidRPr="00ED69A9" w:rsidRDefault="00166060" w:rsidP="000B1AD3">
      <w:pPr>
        <w:spacing w:after="57" w:line="259" w:lineRule="auto"/>
        <w:ind w:left="567" w:hanging="425"/>
        <w:jc w:val="left"/>
        <w:rPr>
          <w:sz w:val="18"/>
          <w:szCs w:val="18"/>
        </w:rPr>
      </w:pPr>
      <w:r w:rsidRPr="00ED69A9">
        <w:rPr>
          <w:sz w:val="18"/>
          <w:szCs w:val="18"/>
        </w:rPr>
        <w:t xml:space="preserve"> </w:t>
      </w:r>
    </w:p>
    <w:p w14:paraId="2F705647" w14:textId="77777777" w:rsidR="00136E8F" w:rsidRPr="00ED69A9" w:rsidRDefault="00166060" w:rsidP="000B1AD3">
      <w:pPr>
        <w:pStyle w:val="1"/>
        <w:ind w:left="567" w:right="1" w:hanging="425"/>
        <w:rPr>
          <w:sz w:val="18"/>
          <w:szCs w:val="18"/>
        </w:rPr>
      </w:pPr>
      <w:r w:rsidRPr="00ED69A9">
        <w:rPr>
          <w:sz w:val="18"/>
          <w:szCs w:val="18"/>
        </w:rPr>
        <w:t xml:space="preserve">ОТКАЗ В СТРАХОВОЙ ВЫПЛАТЕ </w:t>
      </w:r>
    </w:p>
    <w:p w14:paraId="03AAB74A" w14:textId="77777777" w:rsidR="00136E8F" w:rsidRPr="00ED69A9" w:rsidRDefault="00166060" w:rsidP="000B1AD3">
      <w:pPr>
        <w:ind w:left="567" w:right="89" w:hanging="425"/>
        <w:rPr>
          <w:sz w:val="18"/>
          <w:szCs w:val="18"/>
        </w:rPr>
      </w:pPr>
      <w:r w:rsidRPr="00ED69A9">
        <w:rPr>
          <w:b/>
          <w:sz w:val="18"/>
          <w:szCs w:val="18"/>
        </w:rPr>
        <w:t>15.1.</w:t>
      </w:r>
      <w:r w:rsidRPr="00ED69A9">
        <w:rPr>
          <w:rFonts w:eastAsia="Arial"/>
          <w:b/>
          <w:sz w:val="18"/>
          <w:szCs w:val="18"/>
        </w:rPr>
        <w:t xml:space="preserve"> </w:t>
      </w:r>
      <w:r w:rsidRPr="00ED69A9">
        <w:rPr>
          <w:sz w:val="18"/>
          <w:szCs w:val="18"/>
        </w:rPr>
        <w:t xml:space="preserve">Страховщик вправе полностью или частично отказать Страхователю в страховой выплате, если страховой случай произошел вследствие:  </w:t>
      </w:r>
    </w:p>
    <w:p w14:paraId="47464F06" w14:textId="77777777" w:rsidR="00136E8F" w:rsidRPr="00ED69A9" w:rsidRDefault="00166060" w:rsidP="000B1AD3">
      <w:pPr>
        <w:numPr>
          <w:ilvl w:val="0"/>
          <w:numId w:val="27"/>
        </w:numPr>
        <w:ind w:left="567" w:right="89" w:hanging="425"/>
        <w:rPr>
          <w:sz w:val="18"/>
          <w:szCs w:val="18"/>
        </w:rPr>
      </w:pPr>
      <w:r w:rsidRPr="00ED69A9">
        <w:rPr>
          <w:sz w:val="18"/>
          <w:szCs w:val="18"/>
        </w:rPr>
        <w:t xml:space="preserve">умышленных действий Страхователя, лица, допущенного к управлению застрахованным автомобильным транспортом, и/или Выгодоприобретателя, направленных на возникновение страхового случая либо способствующих его наступлению, за исключением действий, совершенных в состоянии необходимой обороны или крайней необходимости; </w:t>
      </w:r>
    </w:p>
    <w:p w14:paraId="6F527B68" w14:textId="77777777" w:rsidR="00136E8F" w:rsidRPr="00ED69A9" w:rsidRDefault="00166060" w:rsidP="000B1AD3">
      <w:pPr>
        <w:numPr>
          <w:ilvl w:val="0"/>
          <w:numId w:val="27"/>
        </w:numPr>
        <w:ind w:left="567" w:right="89" w:hanging="425"/>
        <w:rPr>
          <w:sz w:val="18"/>
          <w:szCs w:val="18"/>
        </w:rPr>
      </w:pPr>
      <w:r w:rsidRPr="00ED69A9">
        <w:rPr>
          <w:sz w:val="18"/>
          <w:szCs w:val="18"/>
        </w:rPr>
        <w:t xml:space="preserve">действий Страхователя, лица, допущенного к управлению застрахованным автомобильным транспортом и/или Выгодоприобретателя, признанных в установленном законодательными актами порядке умышленными преступлениями или административными правонарушениями, находящимися в причинной связи со страховым случаем. </w:t>
      </w:r>
    </w:p>
    <w:p w14:paraId="4A554A01" w14:textId="77777777" w:rsidR="00136E8F" w:rsidRPr="00ED69A9" w:rsidRDefault="00166060" w:rsidP="000B1AD3">
      <w:pPr>
        <w:ind w:left="567" w:right="89" w:hanging="425"/>
        <w:rPr>
          <w:sz w:val="18"/>
          <w:szCs w:val="18"/>
        </w:rPr>
      </w:pPr>
      <w:r w:rsidRPr="00ED69A9">
        <w:rPr>
          <w:b/>
          <w:sz w:val="18"/>
          <w:szCs w:val="18"/>
        </w:rPr>
        <w:t>15.2.</w:t>
      </w:r>
      <w:r w:rsidRPr="00ED69A9">
        <w:rPr>
          <w:rFonts w:eastAsia="Arial"/>
          <w:b/>
          <w:sz w:val="18"/>
          <w:szCs w:val="18"/>
        </w:rPr>
        <w:t xml:space="preserve"> </w:t>
      </w:r>
      <w:r w:rsidRPr="00ED69A9">
        <w:rPr>
          <w:sz w:val="18"/>
          <w:szCs w:val="18"/>
        </w:rPr>
        <w:t xml:space="preserve">Основанием для отказа Страховщика в осуществлении страховой выплаты может быть также следующее: </w:t>
      </w:r>
    </w:p>
    <w:p w14:paraId="4504E0B4" w14:textId="77777777" w:rsidR="00136E8F" w:rsidRPr="00ED69A9" w:rsidRDefault="00166060" w:rsidP="000B1AD3">
      <w:pPr>
        <w:numPr>
          <w:ilvl w:val="0"/>
          <w:numId w:val="28"/>
        </w:numPr>
        <w:ind w:left="567" w:right="89" w:hanging="425"/>
        <w:rPr>
          <w:sz w:val="18"/>
          <w:szCs w:val="18"/>
        </w:rPr>
      </w:pPr>
      <w:r w:rsidRPr="00ED69A9">
        <w:rPr>
          <w:sz w:val="18"/>
          <w:szCs w:val="18"/>
        </w:rPr>
        <w:t xml:space="preserve">если Страхователь (Застрахованный, Выгодоприобретатель) не представил документы, указанные в разделе 13 настоящих Общих условий страхования и сообщение Страхователем Страховщику заведомо ложных сведений об объекте страхования, страховом риске, страховом случае и его последствиях; </w:t>
      </w:r>
    </w:p>
    <w:p w14:paraId="672D3926" w14:textId="77777777" w:rsidR="00136E8F" w:rsidRPr="00ED69A9" w:rsidRDefault="00166060" w:rsidP="000B1AD3">
      <w:pPr>
        <w:numPr>
          <w:ilvl w:val="0"/>
          <w:numId w:val="28"/>
        </w:numPr>
        <w:ind w:left="567" w:right="89" w:hanging="425"/>
        <w:rPr>
          <w:sz w:val="18"/>
          <w:szCs w:val="18"/>
        </w:rPr>
      </w:pPr>
      <w:r w:rsidRPr="00ED69A9">
        <w:rPr>
          <w:sz w:val="18"/>
          <w:szCs w:val="18"/>
        </w:rPr>
        <w:t xml:space="preserve">умышленное непринятие Страхователем мер по уменьшению убытков от страхового случая; </w:t>
      </w:r>
    </w:p>
    <w:p w14:paraId="4CF645E3" w14:textId="77777777" w:rsidR="00136E8F" w:rsidRPr="00ED69A9" w:rsidRDefault="00166060" w:rsidP="000B1AD3">
      <w:pPr>
        <w:numPr>
          <w:ilvl w:val="0"/>
          <w:numId w:val="28"/>
        </w:numPr>
        <w:ind w:left="567" w:right="89" w:hanging="425"/>
        <w:rPr>
          <w:sz w:val="18"/>
          <w:szCs w:val="18"/>
        </w:rPr>
      </w:pPr>
      <w:r w:rsidRPr="00ED69A9">
        <w:rPr>
          <w:sz w:val="18"/>
          <w:szCs w:val="18"/>
        </w:rPr>
        <w:t xml:space="preserve">получение Страхователем соответствующего возмещения убытка по имущественному страхованию от лица, виновного в причинении убытка или от других лиц, связанных с лицом, виновным в причинении убытка;  </w:t>
      </w:r>
    </w:p>
    <w:p w14:paraId="1EE40290" w14:textId="77777777" w:rsidR="00136E8F" w:rsidRPr="00ED69A9" w:rsidRDefault="00166060" w:rsidP="000B1AD3">
      <w:pPr>
        <w:numPr>
          <w:ilvl w:val="0"/>
          <w:numId w:val="28"/>
        </w:numPr>
        <w:ind w:left="567" w:right="89" w:hanging="425"/>
        <w:rPr>
          <w:sz w:val="18"/>
          <w:szCs w:val="18"/>
        </w:rPr>
      </w:pPr>
      <w:r w:rsidRPr="00ED69A9">
        <w:rPr>
          <w:sz w:val="18"/>
          <w:szCs w:val="18"/>
        </w:rPr>
        <w:t xml:space="preserve">воспрепятствование Страхователем Страховщику в расследовании обстоятельств наступления страхового случая и в установлении размера причиненного им убытка; </w:t>
      </w:r>
    </w:p>
    <w:p w14:paraId="2C4313C6" w14:textId="77777777" w:rsidR="00136E8F" w:rsidRPr="00ED69A9" w:rsidRDefault="00166060" w:rsidP="000B1AD3">
      <w:pPr>
        <w:numPr>
          <w:ilvl w:val="0"/>
          <w:numId w:val="28"/>
        </w:numPr>
        <w:ind w:left="567" w:right="89" w:hanging="425"/>
        <w:rPr>
          <w:sz w:val="18"/>
          <w:szCs w:val="18"/>
        </w:rPr>
      </w:pPr>
      <w:r w:rsidRPr="00ED69A9">
        <w:rPr>
          <w:sz w:val="18"/>
          <w:szCs w:val="18"/>
        </w:rPr>
        <w:t xml:space="preserve">неуведомление/несвоевременное уведомление Страховщика о наступлении страхового случая;  </w:t>
      </w:r>
    </w:p>
    <w:p w14:paraId="245A5505" w14:textId="77777777" w:rsidR="00136E8F" w:rsidRPr="00ED69A9" w:rsidRDefault="00166060" w:rsidP="000B1AD3">
      <w:pPr>
        <w:numPr>
          <w:ilvl w:val="0"/>
          <w:numId w:val="28"/>
        </w:numPr>
        <w:ind w:left="567" w:right="89" w:hanging="425"/>
        <w:rPr>
          <w:sz w:val="18"/>
          <w:szCs w:val="18"/>
        </w:rPr>
      </w:pPr>
      <w:r w:rsidRPr="00ED69A9">
        <w:rPr>
          <w:sz w:val="18"/>
          <w:szCs w:val="18"/>
        </w:rPr>
        <w:t xml:space="preserve">отказ Страхователя от своего права требования к лицу, ответственному за наступление страхового случая, а также отказ передать Страховщику документы, необходимые для перехода к Страховщику права требования. Если страховая выплата уже была осуществлена, Страховщик вправе требовать ее возврата полностью или частично;  </w:t>
      </w:r>
    </w:p>
    <w:p w14:paraId="387C5C3C" w14:textId="77777777" w:rsidR="00136E8F" w:rsidRPr="00ED69A9" w:rsidRDefault="00166060" w:rsidP="000B1AD3">
      <w:pPr>
        <w:ind w:left="567" w:right="89" w:hanging="425"/>
        <w:rPr>
          <w:sz w:val="18"/>
          <w:szCs w:val="18"/>
        </w:rPr>
      </w:pPr>
      <w:r w:rsidRPr="00ED69A9">
        <w:rPr>
          <w:sz w:val="18"/>
          <w:szCs w:val="18"/>
        </w:rPr>
        <w:t>6-1)</w:t>
      </w:r>
      <w:r w:rsidRPr="00ED69A9">
        <w:rPr>
          <w:rFonts w:eastAsia="Arial"/>
          <w:sz w:val="18"/>
          <w:szCs w:val="18"/>
        </w:rPr>
        <w:t xml:space="preserve"> </w:t>
      </w:r>
      <w:r w:rsidRPr="00ED69A9">
        <w:rPr>
          <w:sz w:val="18"/>
          <w:szCs w:val="18"/>
        </w:rPr>
        <w:t xml:space="preserve">в течение 3 (трех) рабочих дней, после осуществления ремонта поврежденного транспортного средства Страхователь не представил представителю Страховщика на осмотр транспортное средство и всю необходимую информацию (документы) для внесения соответствующей информации в досье на транспортное средство; </w:t>
      </w:r>
    </w:p>
    <w:p w14:paraId="15EB4536" w14:textId="77777777" w:rsidR="00136E8F" w:rsidRPr="00ED69A9" w:rsidRDefault="00166060" w:rsidP="000B1AD3">
      <w:pPr>
        <w:numPr>
          <w:ilvl w:val="0"/>
          <w:numId w:val="28"/>
        </w:numPr>
        <w:ind w:left="567" w:right="89" w:hanging="425"/>
        <w:rPr>
          <w:sz w:val="18"/>
          <w:szCs w:val="18"/>
        </w:rPr>
      </w:pPr>
      <w:r w:rsidRPr="00ED69A9">
        <w:rPr>
          <w:sz w:val="18"/>
          <w:szCs w:val="18"/>
        </w:rPr>
        <w:t xml:space="preserve">другие случаи, предусмотренные законодательными актами.  </w:t>
      </w:r>
    </w:p>
    <w:p w14:paraId="7DCAF32B" w14:textId="77777777" w:rsidR="00136E8F" w:rsidRPr="00ED69A9" w:rsidRDefault="00166060" w:rsidP="000B1AD3">
      <w:pPr>
        <w:numPr>
          <w:ilvl w:val="1"/>
          <w:numId w:val="29"/>
        </w:numPr>
        <w:ind w:left="567" w:right="89" w:hanging="425"/>
        <w:rPr>
          <w:sz w:val="18"/>
          <w:szCs w:val="18"/>
        </w:rPr>
      </w:pPr>
      <w:r w:rsidRPr="00ED69A9">
        <w:rPr>
          <w:sz w:val="18"/>
          <w:szCs w:val="18"/>
        </w:rPr>
        <w:t xml:space="preserve">Страхованием не покрываются моральный вред, вред, причиненный распространением сведений, порочащих честь, достоинство и деловую репутацию (не связанные обязанностью Страховщика соблюдать тайну страхования), потери Страхователя (лица, допущенного к управлению застрахованным автомобильным транспортом, Выгодоприобретателя) (в т.ч. штрафы, пени, неустойка, судебные издержки, расходы по аренде другого транспортного средства, по аренде жилья или проживанию в гостинице во время ремонта автомобильного транспорта, командировочные расходы, расходы по стоянке и охране автомобильного транспорта, убытки, связанные с простоем производства, утеря товарной стоимости/товарного вида автомобильного транспорта, упущенная выгода); вред, причиненный жизни, здоровью третьих лиц, находившихся в транспортном средстве Страхователя, включая самого Страхователя (Застрахованного). </w:t>
      </w:r>
    </w:p>
    <w:p w14:paraId="39387A31" w14:textId="727C4B7E" w:rsidR="00136E8F" w:rsidRPr="00F6063D" w:rsidRDefault="00166060" w:rsidP="00E77B47">
      <w:pPr>
        <w:numPr>
          <w:ilvl w:val="1"/>
          <w:numId w:val="29"/>
        </w:numPr>
        <w:ind w:left="567" w:right="89" w:hanging="425"/>
        <w:rPr>
          <w:sz w:val="18"/>
          <w:szCs w:val="18"/>
        </w:rPr>
      </w:pPr>
      <w:r w:rsidRPr="00F6063D">
        <w:rPr>
          <w:sz w:val="18"/>
          <w:szCs w:val="18"/>
        </w:rPr>
        <w:t xml:space="preserve">Страховщик обязан направить Страхователю и Выгодоприобретателю письменный мотивированный отказ в страховой выплате в течение 15 (пятнадцати) рабочих дней со дня получения всех необходимых документов. </w:t>
      </w:r>
      <w:r w:rsidRPr="00F6063D">
        <w:rPr>
          <w:b/>
          <w:sz w:val="18"/>
          <w:szCs w:val="18"/>
        </w:rPr>
        <w:t>15.5.</w:t>
      </w:r>
      <w:r w:rsidRPr="00F6063D">
        <w:rPr>
          <w:rFonts w:eastAsia="Arial"/>
          <w:b/>
          <w:sz w:val="18"/>
          <w:szCs w:val="18"/>
        </w:rPr>
        <w:t xml:space="preserve"> </w:t>
      </w:r>
      <w:r w:rsidRPr="00F6063D">
        <w:rPr>
          <w:sz w:val="18"/>
          <w:szCs w:val="18"/>
        </w:rPr>
        <w:t xml:space="preserve">Отказ Страховщика произвести страховую выплату может быть обжалован Страхователем/Выгодоприобретателем в суд. </w:t>
      </w:r>
    </w:p>
    <w:p w14:paraId="46B48656" w14:textId="77777777" w:rsidR="00136E8F" w:rsidRPr="00ED69A9" w:rsidRDefault="00166060" w:rsidP="000B1AD3">
      <w:pPr>
        <w:spacing w:after="50" w:line="259" w:lineRule="auto"/>
        <w:ind w:left="567" w:hanging="425"/>
        <w:jc w:val="left"/>
        <w:rPr>
          <w:sz w:val="18"/>
          <w:szCs w:val="18"/>
        </w:rPr>
      </w:pPr>
      <w:r w:rsidRPr="00ED69A9">
        <w:rPr>
          <w:sz w:val="18"/>
          <w:szCs w:val="18"/>
        </w:rPr>
        <w:t xml:space="preserve"> </w:t>
      </w:r>
    </w:p>
    <w:p w14:paraId="16927799" w14:textId="77777777" w:rsidR="00136E8F" w:rsidRPr="00ED69A9" w:rsidRDefault="00166060" w:rsidP="000B1AD3">
      <w:pPr>
        <w:pStyle w:val="1"/>
        <w:ind w:left="567" w:right="2" w:hanging="425"/>
        <w:rPr>
          <w:sz w:val="18"/>
          <w:szCs w:val="18"/>
        </w:rPr>
      </w:pPr>
      <w:r w:rsidRPr="00ED69A9">
        <w:rPr>
          <w:sz w:val="18"/>
          <w:szCs w:val="18"/>
        </w:rPr>
        <w:t xml:space="preserve">СУБРОГАЦИЯ </w:t>
      </w:r>
    </w:p>
    <w:p w14:paraId="0C02E0B5" w14:textId="77777777" w:rsidR="00136E8F" w:rsidRPr="00ED69A9" w:rsidRDefault="00166060" w:rsidP="000B1AD3">
      <w:pPr>
        <w:ind w:left="567" w:right="89" w:hanging="425"/>
        <w:rPr>
          <w:sz w:val="18"/>
          <w:szCs w:val="18"/>
        </w:rPr>
      </w:pPr>
      <w:r w:rsidRPr="00ED69A9">
        <w:rPr>
          <w:b/>
          <w:sz w:val="18"/>
          <w:szCs w:val="18"/>
        </w:rPr>
        <w:t>16.1.</w:t>
      </w:r>
      <w:r w:rsidRPr="00ED69A9">
        <w:rPr>
          <w:sz w:val="18"/>
          <w:szCs w:val="18"/>
        </w:rPr>
        <w:t xml:space="preserve">  К Страховщику, осуществившему страховую выплату по Договору, переходит в пределах этой суммы право регрессного требования, которое Страхователь имеет к лицу, ответственному за причиненный ущерб. Страхователь обязан при получении </w:t>
      </w:r>
      <w:r w:rsidRPr="00ED69A9">
        <w:rPr>
          <w:sz w:val="18"/>
          <w:szCs w:val="18"/>
        </w:rPr>
        <w:lastRenderedPageBreak/>
        <w:t xml:space="preserve">страховой выплаты передать Страховщику все имеющиеся у него документы, необходимые для реализации права этого требования. </w:t>
      </w:r>
    </w:p>
    <w:p w14:paraId="6573351A" w14:textId="77777777" w:rsidR="00136E8F" w:rsidRPr="00ED69A9" w:rsidRDefault="00166060" w:rsidP="000B1AD3">
      <w:pPr>
        <w:ind w:left="567" w:right="89" w:hanging="425"/>
        <w:rPr>
          <w:sz w:val="18"/>
          <w:szCs w:val="18"/>
        </w:rPr>
      </w:pPr>
      <w:r w:rsidRPr="00ED69A9">
        <w:rPr>
          <w:b/>
          <w:sz w:val="18"/>
          <w:szCs w:val="18"/>
        </w:rPr>
        <w:t>16.2.</w:t>
      </w:r>
      <w:r w:rsidRPr="00ED69A9">
        <w:rPr>
          <w:sz w:val="18"/>
          <w:szCs w:val="18"/>
        </w:rPr>
        <w:t xml:space="preserve">  При отказе Страхователя от претензий к указанному лицу или от прав, обеспечивающих реализацию требований к нему, а также при отказе передать Страховщику документы, необходимые для предъявления регрессного требования, Страховщик освобождается от выплаты той части страховой суммы, которую он мог бы взыскать с лица, виновного в причинении ущерба в порядке регрессного требования. </w:t>
      </w:r>
    </w:p>
    <w:p w14:paraId="0FC90CE0" w14:textId="77777777" w:rsidR="00136E8F" w:rsidRPr="00ED69A9" w:rsidRDefault="00166060" w:rsidP="000B1AD3">
      <w:pPr>
        <w:ind w:left="567" w:right="89" w:hanging="425"/>
        <w:rPr>
          <w:sz w:val="18"/>
          <w:szCs w:val="18"/>
        </w:rPr>
      </w:pPr>
      <w:r w:rsidRPr="00ED69A9">
        <w:rPr>
          <w:b/>
          <w:sz w:val="18"/>
          <w:szCs w:val="18"/>
        </w:rPr>
        <w:t>16.3.</w:t>
      </w:r>
      <w:r w:rsidRPr="00ED69A9">
        <w:rPr>
          <w:sz w:val="18"/>
          <w:szCs w:val="18"/>
        </w:rPr>
        <w:t xml:space="preserve">  Перешедшее к Страховщику право регрессного требования реализуется по желанию Страховщика, даже если это прямо не установлено Договором. </w:t>
      </w:r>
    </w:p>
    <w:p w14:paraId="2EFFAC77" w14:textId="77777777" w:rsidR="00136E8F" w:rsidRPr="00ED69A9" w:rsidRDefault="00166060" w:rsidP="000B1AD3">
      <w:pPr>
        <w:spacing w:after="57" w:line="259" w:lineRule="auto"/>
        <w:ind w:left="567" w:hanging="425"/>
        <w:jc w:val="left"/>
        <w:rPr>
          <w:sz w:val="18"/>
          <w:szCs w:val="18"/>
        </w:rPr>
      </w:pPr>
      <w:r w:rsidRPr="00ED69A9">
        <w:rPr>
          <w:sz w:val="18"/>
          <w:szCs w:val="18"/>
        </w:rPr>
        <w:t xml:space="preserve"> </w:t>
      </w:r>
    </w:p>
    <w:p w14:paraId="218828D3" w14:textId="77777777" w:rsidR="00136E8F" w:rsidRPr="00ED69A9" w:rsidRDefault="00166060" w:rsidP="000B1AD3">
      <w:pPr>
        <w:pStyle w:val="1"/>
        <w:ind w:left="567" w:right="2" w:hanging="425"/>
        <w:rPr>
          <w:sz w:val="18"/>
          <w:szCs w:val="18"/>
        </w:rPr>
      </w:pPr>
      <w:r w:rsidRPr="00ED69A9">
        <w:rPr>
          <w:sz w:val="18"/>
          <w:szCs w:val="18"/>
        </w:rPr>
        <w:t xml:space="preserve">ИЗМЕНЕНИЕ ДОГОВОРА </w:t>
      </w:r>
    </w:p>
    <w:p w14:paraId="7F92E716" w14:textId="77777777" w:rsidR="00136E8F" w:rsidRPr="00ED69A9" w:rsidRDefault="00166060" w:rsidP="000B1AD3">
      <w:pPr>
        <w:ind w:left="567" w:right="89" w:hanging="425"/>
        <w:rPr>
          <w:sz w:val="18"/>
          <w:szCs w:val="18"/>
        </w:rPr>
      </w:pPr>
      <w:r w:rsidRPr="00ED69A9">
        <w:rPr>
          <w:b/>
          <w:sz w:val="18"/>
          <w:szCs w:val="18"/>
        </w:rPr>
        <w:t xml:space="preserve">17.1.  </w:t>
      </w:r>
      <w:r w:rsidRPr="00ED69A9">
        <w:rPr>
          <w:sz w:val="18"/>
          <w:szCs w:val="18"/>
        </w:rPr>
        <w:t xml:space="preserve">Внесение изменений и дополнений в Договор производится по соглашению сторон, на основании письменного заявления одной из сторон. Все изменения и дополнения к Договору имеют юридическую силу при условии их письменного оформления и подписания уполномоченными представителями обеих сторон. </w:t>
      </w:r>
    </w:p>
    <w:p w14:paraId="41B83F49" w14:textId="77777777" w:rsidR="00136E8F" w:rsidRPr="00ED69A9" w:rsidRDefault="00166060" w:rsidP="000B1AD3">
      <w:pPr>
        <w:spacing w:after="60" w:line="259" w:lineRule="auto"/>
        <w:ind w:left="567" w:hanging="425"/>
        <w:jc w:val="left"/>
        <w:rPr>
          <w:sz w:val="18"/>
          <w:szCs w:val="18"/>
        </w:rPr>
      </w:pPr>
      <w:r w:rsidRPr="00ED69A9">
        <w:rPr>
          <w:b/>
          <w:sz w:val="18"/>
          <w:szCs w:val="18"/>
        </w:rPr>
        <w:t xml:space="preserve"> </w:t>
      </w:r>
    </w:p>
    <w:p w14:paraId="5460BCF1" w14:textId="77777777" w:rsidR="00136E8F" w:rsidRPr="00ED69A9" w:rsidRDefault="00166060" w:rsidP="000B1AD3">
      <w:pPr>
        <w:pStyle w:val="1"/>
        <w:ind w:left="567" w:right="3" w:hanging="425"/>
        <w:rPr>
          <w:sz w:val="18"/>
          <w:szCs w:val="18"/>
        </w:rPr>
      </w:pPr>
      <w:r w:rsidRPr="00ED69A9">
        <w:rPr>
          <w:sz w:val="18"/>
          <w:szCs w:val="18"/>
        </w:rPr>
        <w:t xml:space="preserve">УСЛОВИЯ ПРЕКРАЩЕНИЯ ДОГОВОРА </w:t>
      </w:r>
    </w:p>
    <w:p w14:paraId="1E3D5932" w14:textId="77777777" w:rsidR="00136E8F" w:rsidRPr="00ED69A9" w:rsidRDefault="00166060" w:rsidP="000B1AD3">
      <w:pPr>
        <w:ind w:left="567" w:right="89" w:hanging="425"/>
        <w:rPr>
          <w:sz w:val="18"/>
          <w:szCs w:val="18"/>
        </w:rPr>
      </w:pPr>
      <w:r w:rsidRPr="00ED69A9">
        <w:rPr>
          <w:b/>
          <w:sz w:val="18"/>
          <w:szCs w:val="18"/>
        </w:rPr>
        <w:t>18.1.</w:t>
      </w:r>
      <w:r w:rsidR="00391B53" w:rsidRPr="00ED69A9">
        <w:rPr>
          <w:b/>
          <w:sz w:val="18"/>
          <w:szCs w:val="18"/>
        </w:rPr>
        <w:tab/>
      </w:r>
      <w:r w:rsidRPr="00ED69A9">
        <w:rPr>
          <w:sz w:val="18"/>
          <w:szCs w:val="18"/>
        </w:rPr>
        <w:t xml:space="preserve">Помимо общих оснований прекращения обязательств, предусмотренных Гражданским кодексом Республики Казахстан Договор прекращается досрочно в случаях:  </w:t>
      </w:r>
    </w:p>
    <w:p w14:paraId="32939F5E" w14:textId="77777777" w:rsidR="00136E8F" w:rsidRPr="00ED69A9" w:rsidRDefault="00166060" w:rsidP="000B1AD3">
      <w:pPr>
        <w:numPr>
          <w:ilvl w:val="0"/>
          <w:numId w:val="30"/>
        </w:numPr>
        <w:ind w:left="567" w:right="89" w:hanging="425"/>
        <w:rPr>
          <w:sz w:val="18"/>
          <w:szCs w:val="18"/>
        </w:rPr>
      </w:pPr>
      <w:r w:rsidRPr="00ED69A9">
        <w:rPr>
          <w:sz w:val="18"/>
          <w:szCs w:val="18"/>
        </w:rPr>
        <w:t xml:space="preserve">когда перестал существовать объект страхования;  </w:t>
      </w:r>
    </w:p>
    <w:p w14:paraId="6455A892" w14:textId="77777777" w:rsidR="00136E8F" w:rsidRPr="00ED69A9" w:rsidRDefault="00166060" w:rsidP="000B1AD3">
      <w:pPr>
        <w:numPr>
          <w:ilvl w:val="0"/>
          <w:numId w:val="30"/>
        </w:numPr>
        <w:ind w:left="567" w:right="89" w:hanging="425"/>
        <w:rPr>
          <w:sz w:val="18"/>
          <w:szCs w:val="18"/>
        </w:rPr>
      </w:pPr>
      <w:r w:rsidRPr="00ED69A9">
        <w:rPr>
          <w:sz w:val="18"/>
          <w:szCs w:val="18"/>
        </w:rPr>
        <w:t xml:space="preserve">смерти Застрахованного, не являющегося Страхователем, когда не произошла его замена (пункт 8 статьи 815 Гражданского кодекса Республики Казахстан);  </w:t>
      </w:r>
    </w:p>
    <w:p w14:paraId="4530D78F" w14:textId="77777777" w:rsidR="00136E8F" w:rsidRPr="00ED69A9" w:rsidRDefault="00166060" w:rsidP="000B1AD3">
      <w:pPr>
        <w:numPr>
          <w:ilvl w:val="0"/>
          <w:numId w:val="30"/>
        </w:numPr>
        <w:ind w:left="567" w:right="89" w:hanging="425"/>
        <w:rPr>
          <w:sz w:val="18"/>
          <w:szCs w:val="18"/>
        </w:rPr>
      </w:pPr>
      <w:r w:rsidRPr="00ED69A9">
        <w:rPr>
          <w:sz w:val="18"/>
          <w:szCs w:val="18"/>
        </w:rPr>
        <w:t xml:space="preserve">отчуждения Страхователем объекта имущественного страхования, если Страховщик возражает против замены Страхователя, а договором или законодательными актами Республики Казахстан не установлено иное (пункт 1 статьи 836 Гражданского кодекса Республики Казахстан);  </w:t>
      </w:r>
    </w:p>
    <w:p w14:paraId="7DCA5FB6" w14:textId="77777777" w:rsidR="00136E8F" w:rsidRPr="00ED69A9" w:rsidRDefault="00166060" w:rsidP="000B1AD3">
      <w:pPr>
        <w:numPr>
          <w:ilvl w:val="0"/>
          <w:numId w:val="30"/>
        </w:numPr>
        <w:ind w:left="567" w:right="89" w:hanging="425"/>
        <w:rPr>
          <w:sz w:val="18"/>
          <w:szCs w:val="18"/>
        </w:rPr>
      </w:pPr>
      <w:r w:rsidRPr="00ED69A9">
        <w:rPr>
          <w:sz w:val="18"/>
          <w:szCs w:val="18"/>
        </w:rPr>
        <w:t xml:space="preserve">когда возможность наступления страхового случая отпала и существование страхового риска прекратилось по обстоятельствам иным, чем страховой случай;  </w:t>
      </w:r>
    </w:p>
    <w:p w14:paraId="57C6D65B" w14:textId="77777777" w:rsidR="00136E8F" w:rsidRPr="00ED69A9" w:rsidRDefault="00166060" w:rsidP="000B1AD3">
      <w:pPr>
        <w:numPr>
          <w:ilvl w:val="0"/>
          <w:numId w:val="30"/>
        </w:numPr>
        <w:ind w:left="567" w:right="89" w:hanging="425"/>
        <w:rPr>
          <w:sz w:val="18"/>
          <w:szCs w:val="18"/>
        </w:rPr>
      </w:pPr>
      <w:r w:rsidRPr="00ED69A9">
        <w:rPr>
          <w:sz w:val="18"/>
          <w:szCs w:val="18"/>
        </w:rPr>
        <w:t xml:space="preserve">вступления в законную силу решения суда о принудительной ликвидации Страховщика, за исключением случаев, предусмотренных Законом Республики Казахстан «О страховой деятельности»; </w:t>
      </w:r>
    </w:p>
    <w:p w14:paraId="021A4A0A" w14:textId="77777777" w:rsidR="00136E8F" w:rsidRPr="00ED69A9" w:rsidRDefault="00166060" w:rsidP="000B1AD3">
      <w:pPr>
        <w:numPr>
          <w:ilvl w:val="0"/>
          <w:numId w:val="30"/>
        </w:numPr>
        <w:ind w:left="567" w:right="89" w:hanging="425"/>
        <w:rPr>
          <w:sz w:val="18"/>
          <w:szCs w:val="18"/>
        </w:rPr>
      </w:pPr>
      <w:r w:rsidRPr="00ED69A9">
        <w:rPr>
          <w:sz w:val="18"/>
          <w:szCs w:val="18"/>
        </w:rPr>
        <w:t xml:space="preserve">изменения условий и сведений, включенных в Договор, оформленный Страховщиком в порядке, предусмотренном законодательными актами Республики Казахстан; </w:t>
      </w:r>
    </w:p>
    <w:p w14:paraId="4597011A" w14:textId="77777777" w:rsidR="00136E8F" w:rsidRPr="00ED69A9" w:rsidRDefault="00166060" w:rsidP="000B1AD3">
      <w:pPr>
        <w:numPr>
          <w:ilvl w:val="0"/>
          <w:numId w:val="30"/>
        </w:numPr>
        <w:ind w:left="567" w:right="89" w:hanging="425"/>
        <w:rPr>
          <w:sz w:val="18"/>
          <w:szCs w:val="18"/>
        </w:rPr>
      </w:pPr>
      <w:r w:rsidRPr="00ED69A9">
        <w:rPr>
          <w:sz w:val="18"/>
          <w:szCs w:val="18"/>
        </w:rPr>
        <w:t xml:space="preserve">в случаях, предусмотренных Законом Республики Казахстан «О страховой деятельности». </w:t>
      </w:r>
    </w:p>
    <w:p w14:paraId="4D122760" w14:textId="77777777" w:rsidR="00136E8F" w:rsidRPr="00ED69A9" w:rsidRDefault="00166060" w:rsidP="000B1AD3">
      <w:pPr>
        <w:ind w:left="567" w:right="89" w:hanging="425"/>
        <w:rPr>
          <w:sz w:val="18"/>
          <w:szCs w:val="18"/>
        </w:rPr>
      </w:pPr>
      <w:r w:rsidRPr="00ED69A9">
        <w:rPr>
          <w:sz w:val="18"/>
          <w:szCs w:val="18"/>
        </w:rPr>
        <w:t xml:space="preserve">В указанных случаях договор считается прекращенным с момента возникновения обстоятельства, предусмотренного в качестве основания для прекращения договора, о чем заинтересованная сторона должна незамедлительно уведомить другую. Страхователь обязан предоставить подтверждающие документы, по основаниям расторжения предусмотренным данным пунктом.  </w:t>
      </w:r>
    </w:p>
    <w:p w14:paraId="4C7D720E" w14:textId="77777777" w:rsidR="00136E8F" w:rsidRPr="00ED69A9" w:rsidRDefault="00166060" w:rsidP="000B1AD3">
      <w:pPr>
        <w:numPr>
          <w:ilvl w:val="1"/>
          <w:numId w:val="31"/>
        </w:numPr>
        <w:ind w:left="567" w:right="45" w:hanging="425"/>
        <w:jc w:val="left"/>
        <w:rPr>
          <w:sz w:val="18"/>
          <w:szCs w:val="18"/>
        </w:rPr>
      </w:pPr>
      <w:r w:rsidRPr="00ED69A9">
        <w:rPr>
          <w:sz w:val="18"/>
          <w:szCs w:val="18"/>
        </w:rPr>
        <w:t xml:space="preserve">Страхователь вправе с письменного согласия Выгодоприобретателя отказаться от Договора в любое время. </w:t>
      </w:r>
    </w:p>
    <w:p w14:paraId="038D574F" w14:textId="77777777" w:rsidR="00136E8F" w:rsidRPr="00ED69A9" w:rsidRDefault="00166060" w:rsidP="000B1AD3">
      <w:pPr>
        <w:numPr>
          <w:ilvl w:val="1"/>
          <w:numId w:val="31"/>
        </w:numPr>
        <w:spacing w:after="25" w:line="259" w:lineRule="auto"/>
        <w:ind w:left="567" w:right="45" w:hanging="425"/>
        <w:jc w:val="left"/>
        <w:rPr>
          <w:sz w:val="18"/>
          <w:szCs w:val="18"/>
        </w:rPr>
      </w:pPr>
      <w:r w:rsidRPr="00ED69A9">
        <w:rPr>
          <w:b/>
          <w:sz w:val="18"/>
          <w:szCs w:val="18"/>
        </w:rPr>
        <w:t>Последствия досрочного прекращения договора</w:t>
      </w:r>
      <w:r w:rsidRPr="00ED69A9">
        <w:rPr>
          <w:sz w:val="18"/>
          <w:szCs w:val="18"/>
        </w:rPr>
        <w:t xml:space="preserve"> </w:t>
      </w:r>
    </w:p>
    <w:p w14:paraId="605B2B78" w14:textId="77777777" w:rsidR="00136E8F" w:rsidRPr="00ED69A9" w:rsidRDefault="00166060" w:rsidP="000B1AD3">
      <w:pPr>
        <w:numPr>
          <w:ilvl w:val="2"/>
          <w:numId w:val="32"/>
        </w:numPr>
        <w:ind w:left="567" w:right="89" w:hanging="425"/>
        <w:rPr>
          <w:sz w:val="18"/>
          <w:szCs w:val="18"/>
        </w:rPr>
      </w:pPr>
      <w:r w:rsidRPr="00ED69A9">
        <w:rPr>
          <w:sz w:val="18"/>
          <w:szCs w:val="18"/>
        </w:rPr>
        <w:t xml:space="preserve">При досрочном прекращении договора по обстоятельствам, предусмотренным в пункте 18.1 настоящих Общих условий страхования, Страховщик имеет право на часть страховой премии пропорционально времени, в течение которого действовало страхование за вычетом понесенных расходов на ведение дела, которые составляют 25% от общей суммы страховой премии. Возврат страховых премий (взносов) при ликвидации Страховщика осуществляется в соответствии с очередностью удовлетворения требований кредиторов, установленной законодательством Республики Казахстан о страховании и страховой деятельности. </w:t>
      </w:r>
    </w:p>
    <w:p w14:paraId="249F7628" w14:textId="77777777" w:rsidR="00136E8F" w:rsidRPr="00ED69A9" w:rsidRDefault="00166060" w:rsidP="000B1AD3">
      <w:pPr>
        <w:numPr>
          <w:ilvl w:val="2"/>
          <w:numId w:val="32"/>
        </w:numPr>
        <w:ind w:left="567" w:right="89" w:hanging="425"/>
        <w:rPr>
          <w:sz w:val="18"/>
          <w:szCs w:val="18"/>
        </w:rPr>
      </w:pPr>
      <w:r w:rsidRPr="00ED69A9">
        <w:rPr>
          <w:sz w:val="18"/>
          <w:szCs w:val="18"/>
        </w:rPr>
        <w:t xml:space="preserve">При отказе Страхователя от договора (пункт 2 статьи 841 Гражданского кодекса Республики Казахстан), если это не связано с обстоятельствами, указанными в пункте 18.1 настоящих Общих условий страхования, уплаченные Страховщику, страховая премия либо страховые взносы не подлежат возврату, если договором не предусмотрено иное. </w:t>
      </w:r>
    </w:p>
    <w:p w14:paraId="1484B506" w14:textId="77777777" w:rsidR="00136E8F" w:rsidRPr="00ED69A9" w:rsidRDefault="00166060" w:rsidP="000B1AD3">
      <w:pPr>
        <w:numPr>
          <w:ilvl w:val="2"/>
          <w:numId w:val="32"/>
        </w:numPr>
        <w:ind w:left="567" w:right="89" w:hanging="425"/>
        <w:rPr>
          <w:sz w:val="18"/>
          <w:szCs w:val="18"/>
        </w:rPr>
      </w:pPr>
      <w:r w:rsidRPr="00ED69A9">
        <w:rPr>
          <w:sz w:val="18"/>
          <w:szCs w:val="18"/>
        </w:rPr>
        <w:t xml:space="preserve">В случаях, когда досрочное прекращение договора вызвано невыполнением его условий по вине Страховщика, последний обязан возвратить Страхователю уплаченную им страховую премию либо страховые взносы полностью. </w:t>
      </w:r>
    </w:p>
    <w:p w14:paraId="42216E83" w14:textId="77777777" w:rsidR="00136E8F" w:rsidRPr="00ED69A9" w:rsidRDefault="00166060" w:rsidP="000B1AD3">
      <w:pPr>
        <w:numPr>
          <w:ilvl w:val="2"/>
          <w:numId w:val="32"/>
        </w:numPr>
        <w:ind w:left="567" w:right="89" w:hanging="425"/>
        <w:rPr>
          <w:sz w:val="18"/>
          <w:szCs w:val="18"/>
        </w:rPr>
      </w:pPr>
      <w:r w:rsidRPr="00ED69A9">
        <w:rPr>
          <w:sz w:val="18"/>
          <w:szCs w:val="18"/>
        </w:rPr>
        <w:t xml:space="preserve">В случаях, когда досрочное прекращение Договора вызвано невыполнением/ненадлежащим выполнением его условий по вине Страхователя, уплаченные Страховщику страховая премия либо страховые взносы не подлежат возврату. </w:t>
      </w:r>
    </w:p>
    <w:p w14:paraId="17996E6F" w14:textId="77777777" w:rsidR="00136E8F" w:rsidRPr="00ED69A9" w:rsidRDefault="00166060" w:rsidP="000B1AD3">
      <w:pPr>
        <w:ind w:left="567" w:right="89" w:hanging="425"/>
        <w:rPr>
          <w:sz w:val="18"/>
          <w:szCs w:val="18"/>
        </w:rPr>
      </w:pPr>
      <w:r w:rsidRPr="00ED69A9">
        <w:rPr>
          <w:b/>
          <w:sz w:val="18"/>
          <w:szCs w:val="18"/>
        </w:rPr>
        <w:t>18.4.</w:t>
      </w:r>
      <w:r w:rsidRPr="00ED69A9">
        <w:rPr>
          <w:sz w:val="18"/>
          <w:szCs w:val="18"/>
        </w:rPr>
        <w:t xml:space="preserve">  Помимо оснований прекращения обязательств, предусмотренных пунктом 18.1 настоящих Общих условий страхования, а также оснований досрочного прекращения Договора, предусмотренных законодательством Республики Казахстан, Договор прекращается досрочно в случаях: </w:t>
      </w:r>
    </w:p>
    <w:p w14:paraId="742E5FCE" w14:textId="77777777" w:rsidR="00136E8F" w:rsidRPr="00ED69A9" w:rsidRDefault="00166060" w:rsidP="000B1AD3">
      <w:pPr>
        <w:numPr>
          <w:ilvl w:val="0"/>
          <w:numId w:val="33"/>
        </w:numPr>
        <w:ind w:left="567" w:right="89" w:hanging="425"/>
        <w:rPr>
          <w:sz w:val="18"/>
          <w:szCs w:val="18"/>
        </w:rPr>
      </w:pPr>
      <w:r w:rsidRPr="00ED69A9">
        <w:rPr>
          <w:sz w:val="18"/>
          <w:szCs w:val="18"/>
        </w:rPr>
        <w:t xml:space="preserve">осуществления Страховщиком страховой выплаты (страховых выплат) в размере страховой суммы по Договору либо осуществления страховой выплаты по риску полной гибели имущества или кражи всего движимого имущества; </w:t>
      </w:r>
    </w:p>
    <w:p w14:paraId="321E469E" w14:textId="77777777" w:rsidR="00136E8F" w:rsidRPr="00ED69A9" w:rsidRDefault="00166060" w:rsidP="000B1AD3">
      <w:pPr>
        <w:numPr>
          <w:ilvl w:val="0"/>
          <w:numId w:val="33"/>
        </w:numPr>
        <w:ind w:left="567" w:right="89" w:hanging="425"/>
        <w:rPr>
          <w:sz w:val="18"/>
          <w:szCs w:val="18"/>
        </w:rPr>
      </w:pPr>
      <w:r w:rsidRPr="00ED69A9">
        <w:rPr>
          <w:sz w:val="18"/>
          <w:szCs w:val="18"/>
        </w:rPr>
        <w:t xml:space="preserve">неуплаты Страхователем очередного страхового взноса при уплате страховой премии в рассрочку; </w:t>
      </w:r>
    </w:p>
    <w:p w14:paraId="4E87DAB6" w14:textId="77777777" w:rsidR="00136E8F" w:rsidRPr="00ED69A9" w:rsidRDefault="00166060" w:rsidP="000B1AD3">
      <w:pPr>
        <w:numPr>
          <w:ilvl w:val="0"/>
          <w:numId w:val="33"/>
        </w:numPr>
        <w:ind w:left="567" w:right="89" w:hanging="425"/>
        <w:rPr>
          <w:sz w:val="18"/>
          <w:szCs w:val="18"/>
        </w:rPr>
      </w:pPr>
      <w:r w:rsidRPr="00ED69A9">
        <w:rPr>
          <w:sz w:val="18"/>
          <w:szCs w:val="18"/>
        </w:rPr>
        <w:t xml:space="preserve">невыполнения Страхователем обязанности сообщать Страховщику о ставших ему известными значительных изменениях в обстоятельствах, сообщенных Страховщику при заключении Договора, если эти изменения могут существенно повлиять на увеличение страхового риска, либо если Страхователь возражает против изменения условий Договора или доплаты страховой премии соразмерно увеличению степени риска; </w:t>
      </w:r>
    </w:p>
    <w:p w14:paraId="4CDE649D" w14:textId="77777777" w:rsidR="00136E8F" w:rsidRPr="00ED69A9" w:rsidRDefault="00166060" w:rsidP="000B1AD3">
      <w:pPr>
        <w:numPr>
          <w:ilvl w:val="0"/>
          <w:numId w:val="33"/>
        </w:numPr>
        <w:ind w:left="567" w:right="89" w:hanging="425"/>
        <w:rPr>
          <w:sz w:val="18"/>
          <w:szCs w:val="18"/>
        </w:rPr>
      </w:pPr>
      <w:r w:rsidRPr="00ED69A9">
        <w:rPr>
          <w:sz w:val="18"/>
          <w:szCs w:val="18"/>
        </w:rPr>
        <w:t xml:space="preserve">расторжения Договора по требованию Страхователя или Страховщика, а также по соглашению Сторон. </w:t>
      </w:r>
    </w:p>
    <w:p w14:paraId="0AC6B57A" w14:textId="77777777" w:rsidR="00136E8F" w:rsidRPr="00ED69A9" w:rsidRDefault="00166060" w:rsidP="000B1AD3">
      <w:pPr>
        <w:numPr>
          <w:ilvl w:val="1"/>
          <w:numId w:val="34"/>
        </w:numPr>
        <w:ind w:left="567" w:right="89" w:hanging="425"/>
        <w:rPr>
          <w:sz w:val="18"/>
          <w:szCs w:val="18"/>
        </w:rPr>
      </w:pPr>
      <w:r w:rsidRPr="00ED69A9">
        <w:rPr>
          <w:sz w:val="18"/>
          <w:szCs w:val="18"/>
        </w:rPr>
        <w:lastRenderedPageBreak/>
        <w:t xml:space="preserve">Договор считается прекращенным с даты подписания Сторонами соглашения о прекращении Договора или с даты вступления в силу соответствующего решения суда (если спор решался в судебном порядке), при этом, о намерении расторжения Договора инициирующая Сторона обязана уведомить другую Сторону не менее, чем за 30 календарных дней до предполагаемой даты расторжения Договора. </w:t>
      </w:r>
    </w:p>
    <w:p w14:paraId="042CC604" w14:textId="77777777" w:rsidR="00136E8F" w:rsidRPr="00ED69A9" w:rsidRDefault="00166060" w:rsidP="000B1AD3">
      <w:pPr>
        <w:numPr>
          <w:ilvl w:val="1"/>
          <w:numId w:val="34"/>
        </w:numPr>
        <w:spacing w:after="328"/>
        <w:ind w:left="567" w:right="89" w:hanging="425"/>
        <w:rPr>
          <w:sz w:val="18"/>
          <w:szCs w:val="18"/>
        </w:rPr>
      </w:pPr>
      <w:r w:rsidRPr="00ED69A9">
        <w:rPr>
          <w:sz w:val="18"/>
          <w:szCs w:val="18"/>
        </w:rPr>
        <w:t xml:space="preserve">При досрочном прекращении Договора Страховщик возвращает Страхователю уплаченную им страховую премию за не истекший период действия Договора за вычетом понесенных расходов на ведение дела, которые составляют 25% от общей суммы страховой премии, а также за вычетом произведенных страховых выплат по Договору. </w:t>
      </w:r>
    </w:p>
    <w:p w14:paraId="44B53FE0" w14:textId="77777777" w:rsidR="00136E8F" w:rsidRPr="00ED69A9" w:rsidRDefault="00166060" w:rsidP="000B1AD3">
      <w:pPr>
        <w:pStyle w:val="1"/>
        <w:ind w:left="567" w:right="1" w:hanging="425"/>
        <w:rPr>
          <w:sz w:val="18"/>
          <w:szCs w:val="18"/>
        </w:rPr>
      </w:pPr>
      <w:r w:rsidRPr="00ED69A9">
        <w:rPr>
          <w:sz w:val="18"/>
          <w:szCs w:val="18"/>
        </w:rPr>
        <w:t xml:space="preserve">ОТВЕТСТВЕННОСТЬ СТОРОН </w:t>
      </w:r>
    </w:p>
    <w:p w14:paraId="78604598" w14:textId="77777777" w:rsidR="00136E8F" w:rsidRPr="00ED69A9" w:rsidRDefault="00166060" w:rsidP="000B1AD3">
      <w:pPr>
        <w:ind w:left="567" w:right="89" w:hanging="425"/>
        <w:rPr>
          <w:sz w:val="18"/>
          <w:szCs w:val="18"/>
        </w:rPr>
      </w:pPr>
      <w:r w:rsidRPr="00ED69A9">
        <w:rPr>
          <w:b/>
          <w:sz w:val="18"/>
          <w:szCs w:val="18"/>
        </w:rPr>
        <w:t>19.1.</w:t>
      </w:r>
      <w:r w:rsidRPr="00ED69A9">
        <w:rPr>
          <w:sz w:val="18"/>
          <w:szCs w:val="18"/>
        </w:rPr>
        <w:t xml:space="preserve">  Сторона, не исполнившая или ненадлежащим образом исполнившая обязательства по Договору, не несет имущественную ответственность за неисполнение/ненадлежащее исполнение обязательств, если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обстоятельствах. </w:t>
      </w:r>
    </w:p>
    <w:p w14:paraId="205AD487" w14:textId="77777777" w:rsidR="00136E8F" w:rsidRPr="00ED69A9" w:rsidRDefault="00166060" w:rsidP="000B1AD3">
      <w:pPr>
        <w:ind w:left="567" w:right="89" w:hanging="425"/>
        <w:rPr>
          <w:sz w:val="18"/>
          <w:szCs w:val="18"/>
        </w:rPr>
      </w:pPr>
      <w:r w:rsidRPr="00ED69A9">
        <w:rPr>
          <w:b/>
          <w:sz w:val="18"/>
          <w:szCs w:val="18"/>
        </w:rPr>
        <w:t>19.2.</w:t>
      </w:r>
      <w:r w:rsidRPr="00ED69A9">
        <w:rPr>
          <w:sz w:val="18"/>
          <w:szCs w:val="18"/>
        </w:rPr>
        <w:t xml:space="preserve">  Форс-мажорные обстоятельства включают в себя, но не ограничиваются этим: наводнения, пожары, землетрясения и другие стихийные бедствия, войны или военные действия любого характера, блокады, запреты государственных органов. </w:t>
      </w:r>
    </w:p>
    <w:p w14:paraId="5797FFB4" w14:textId="77777777" w:rsidR="00136E8F" w:rsidRPr="00ED69A9" w:rsidRDefault="00166060" w:rsidP="000B1AD3">
      <w:pPr>
        <w:ind w:left="567" w:right="89" w:hanging="425"/>
        <w:rPr>
          <w:sz w:val="18"/>
          <w:szCs w:val="18"/>
        </w:rPr>
      </w:pPr>
      <w:r w:rsidRPr="00ED69A9">
        <w:rPr>
          <w:b/>
          <w:sz w:val="18"/>
          <w:szCs w:val="18"/>
        </w:rPr>
        <w:t>19.3.</w:t>
      </w:r>
      <w:r w:rsidRPr="00ED69A9">
        <w:rPr>
          <w:sz w:val="18"/>
          <w:szCs w:val="18"/>
        </w:rPr>
        <w:t xml:space="preserve">  Сторона, которая испытывает действие форс-мажорных обстоятельств, обязана уведомить о наступлении таких обстоятельств, другую сторону в течение 3 (трех) рабочих дней. </w:t>
      </w:r>
    </w:p>
    <w:p w14:paraId="7D399339" w14:textId="77777777" w:rsidR="00136E8F" w:rsidRPr="00ED69A9" w:rsidRDefault="00166060" w:rsidP="000B1AD3">
      <w:pPr>
        <w:ind w:left="567" w:right="89" w:hanging="425"/>
        <w:rPr>
          <w:sz w:val="18"/>
          <w:szCs w:val="18"/>
        </w:rPr>
      </w:pPr>
      <w:r w:rsidRPr="00ED69A9">
        <w:rPr>
          <w:b/>
          <w:sz w:val="18"/>
          <w:szCs w:val="18"/>
        </w:rPr>
        <w:t>19.4.</w:t>
      </w:r>
      <w:r w:rsidRPr="00ED69A9">
        <w:rPr>
          <w:sz w:val="18"/>
          <w:szCs w:val="18"/>
        </w:rPr>
        <w:t xml:space="preserve">  Действие форс-мажорных обстоятельств должно подтверждаться соответствующими документами компетентных органов. </w:t>
      </w:r>
    </w:p>
    <w:p w14:paraId="24D1F50F" w14:textId="77777777" w:rsidR="00136E8F" w:rsidRPr="00ED69A9" w:rsidRDefault="00166060" w:rsidP="000B1AD3">
      <w:pPr>
        <w:ind w:left="567" w:right="89" w:hanging="425"/>
        <w:rPr>
          <w:sz w:val="18"/>
          <w:szCs w:val="18"/>
        </w:rPr>
      </w:pPr>
      <w:r w:rsidRPr="00ED69A9">
        <w:rPr>
          <w:b/>
          <w:sz w:val="18"/>
          <w:szCs w:val="18"/>
        </w:rPr>
        <w:t>19.5.</w:t>
      </w:r>
      <w:r w:rsidRPr="00ED69A9">
        <w:rPr>
          <w:sz w:val="18"/>
          <w:szCs w:val="18"/>
        </w:rPr>
        <w:t xml:space="preserve">  Ответственность сторон, предусмотренная настоящим разделом, может быть изменена (дополнена) условиями Договора. </w:t>
      </w:r>
    </w:p>
    <w:p w14:paraId="25B303F6" w14:textId="77777777" w:rsidR="00136E8F" w:rsidRPr="00ED69A9" w:rsidRDefault="00166060" w:rsidP="000B1AD3">
      <w:pPr>
        <w:spacing w:after="0" w:line="259" w:lineRule="auto"/>
        <w:ind w:left="567" w:hanging="425"/>
        <w:jc w:val="left"/>
        <w:rPr>
          <w:sz w:val="18"/>
          <w:szCs w:val="18"/>
        </w:rPr>
      </w:pPr>
      <w:r w:rsidRPr="00ED69A9">
        <w:rPr>
          <w:sz w:val="18"/>
          <w:szCs w:val="18"/>
        </w:rPr>
        <w:t xml:space="preserve"> </w:t>
      </w:r>
    </w:p>
    <w:p w14:paraId="5FABC118" w14:textId="77777777" w:rsidR="00136E8F" w:rsidRPr="00ED69A9" w:rsidRDefault="00166060" w:rsidP="000B1AD3">
      <w:pPr>
        <w:spacing w:after="59" w:line="259" w:lineRule="auto"/>
        <w:ind w:left="567" w:hanging="425"/>
        <w:jc w:val="left"/>
        <w:rPr>
          <w:sz w:val="18"/>
          <w:szCs w:val="18"/>
        </w:rPr>
      </w:pPr>
      <w:r w:rsidRPr="00ED69A9">
        <w:rPr>
          <w:sz w:val="18"/>
          <w:szCs w:val="18"/>
        </w:rPr>
        <w:t xml:space="preserve"> </w:t>
      </w:r>
    </w:p>
    <w:p w14:paraId="5B1B8F8E" w14:textId="77777777" w:rsidR="00136E8F" w:rsidRPr="00ED69A9" w:rsidRDefault="00166060" w:rsidP="000B1AD3">
      <w:pPr>
        <w:pStyle w:val="1"/>
        <w:ind w:left="567" w:hanging="425"/>
        <w:rPr>
          <w:sz w:val="18"/>
          <w:szCs w:val="18"/>
        </w:rPr>
      </w:pPr>
      <w:r w:rsidRPr="00ED69A9">
        <w:rPr>
          <w:sz w:val="18"/>
          <w:szCs w:val="18"/>
        </w:rPr>
        <w:t xml:space="preserve">ПОРЯДОК РАЗРЕШЕНИЯ СПОРОВ </w:t>
      </w:r>
    </w:p>
    <w:p w14:paraId="4B5F329F" w14:textId="77777777" w:rsidR="00136E8F" w:rsidRPr="00ED69A9" w:rsidRDefault="00166060" w:rsidP="000B1AD3">
      <w:pPr>
        <w:ind w:left="567" w:right="89" w:hanging="425"/>
        <w:rPr>
          <w:sz w:val="18"/>
          <w:szCs w:val="18"/>
        </w:rPr>
      </w:pPr>
      <w:r w:rsidRPr="00ED69A9">
        <w:rPr>
          <w:b/>
          <w:sz w:val="18"/>
          <w:szCs w:val="18"/>
        </w:rPr>
        <w:t>20.1.</w:t>
      </w:r>
      <w:r w:rsidR="00391B53" w:rsidRPr="00ED69A9">
        <w:rPr>
          <w:b/>
          <w:sz w:val="18"/>
          <w:szCs w:val="18"/>
        </w:rPr>
        <w:tab/>
      </w:r>
      <w:r w:rsidRPr="00ED69A9">
        <w:rPr>
          <w:sz w:val="18"/>
          <w:szCs w:val="18"/>
        </w:rPr>
        <w:t xml:space="preserve">Любые споры и/или разногласия, возникающие из Договора или в связи с ним, разрешаются посредством переговоров. </w:t>
      </w:r>
    </w:p>
    <w:p w14:paraId="56DEBC8B" w14:textId="5BF06F9A" w:rsidR="008F5FCA" w:rsidRPr="00ED69A9" w:rsidRDefault="00166060" w:rsidP="008F5FCA">
      <w:pPr>
        <w:ind w:left="567" w:right="89" w:hanging="425"/>
        <w:rPr>
          <w:sz w:val="18"/>
          <w:szCs w:val="18"/>
        </w:rPr>
      </w:pPr>
      <w:r w:rsidRPr="00ED69A9">
        <w:rPr>
          <w:b/>
          <w:sz w:val="18"/>
          <w:szCs w:val="18"/>
        </w:rPr>
        <w:t>20.2.</w:t>
      </w:r>
      <w:r w:rsidR="00391B53" w:rsidRPr="00ED69A9">
        <w:rPr>
          <w:b/>
          <w:sz w:val="18"/>
          <w:szCs w:val="18"/>
        </w:rPr>
        <w:tab/>
      </w:r>
      <w:r w:rsidRPr="00ED69A9">
        <w:rPr>
          <w:sz w:val="18"/>
          <w:szCs w:val="18"/>
        </w:rPr>
        <w:t>В случае недостижения договоренности сторонами, споры и/или разногласия</w:t>
      </w:r>
      <w:r w:rsidR="008F5FCA">
        <w:rPr>
          <w:sz w:val="18"/>
          <w:szCs w:val="18"/>
        </w:rPr>
        <w:t xml:space="preserve"> разрешаются</w:t>
      </w:r>
      <w:r w:rsidRPr="00ED69A9">
        <w:rPr>
          <w:sz w:val="18"/>
          <w:szCs w:val="18"/>
        </w:rPr>
        <w:t xml:space="preserve"> </w:t>
      </w:r>
      <w:r w:rsidR="008F5FCA">
        <w:rPr>
          <w:sz w:val="18"/>
          <w:szCs w:val="18"/>
        </w:rPr>
        <w:t>в специализированном межрайонном экономическом суде Мангистауской области</w:t>
      </w:r>
      <w:r w:rsidR="008F5FCA" w:rsidRPr="00ED69A9">
        <w:rPr>
          <w:sz w:val="18"/>
          <w:szCs w:val="18"/>
        </w:rPr>
        <w:t xml:space="preserve">. </w:t>
      </w:r>
    </w:p>
    <w:p w14:paraId="2CBBC165" w14:textId="77777777" w:rsidR="00136E8F" w:rsidRPr="00ED69A9" w:rsidRDefault="00166060" w:rsidP="000B1AD3">
      <w:pPr>
        <w:ind w:left="567" w:right="89" w:hanging="425"/>
        <w:rPr>
          <w:sz w:val="18"/>
          <w:szCs w:val="18"/>
        </w:rPr>
      </w:pPr>
      <w:r w:rsidRPr="00ED69A9">
        <w:rPr>
          <w:b/>
          <w:sz w:val="18"/>
          <w:szCs w:val="18"/>
        </w:rPr>
        <w:t>20.3.</w:t>
      </w:r>
      <w:r w:rsidRPr="00ED69A9">
        <w:rPr>
          <w:sz w:val="18"/>
          <w:szCs w:val="18"/>
        </w:rPr>
        <w:t xml:space="preserve"> Договором может быть предусмотрен иной порядок разрешения споров, не противоречащий законодательству Республики Казахстан. </w:t>
      </w:r>
    </w:p>
    <w:p w14:paraId="39F70B72" w14:textId="77777777" w:rsidR="00136E8F" w:rsidRPr="00ED69A9" w:rsidRDefault="00166060" w:rsidP="000B1AD3">
      <w:pPr>
        <w:spacing w:after="56" w:line="259" w:lineRule="auto"/>
        <w:ind w:left="567" w:hanging="425"/>
        <w:jc w:val="left"/>
        <w:rPr>
          <w:sz w:val="18"/>
          <w:szCs w:val="18"/>
        </w:rPr>
      </w:pPr>
      <w:r w:rsidRPr="00ED69A9">
        <w:rPr>
          <w:sz w:val="18"/>
          <w:szCs w:val="18"/>
        </w:rPr>
        <w:t xml:space="preserve"> </w:t>
      </w:r>
    </w:p>
    <w:p w14:paraId="557EE064" w14:textId="77777777" w:rsidR="00136E8F" w:rsidRPr="00ED69A9" w:rsidRDefault="00166060" w:rsidP="000B1AD3">
      <w:pPr>
        <w:pStyle w:val="1"/>
        <w:ind w:left="567" w:right="2" w:hanging="425"/>
        <w:rPr>
          <w:sz w:val="18"/>
          <w:szCs w:val="18"/>
        </w:rPr>
      </w:pPr>
      <w:r w:rsidRPr="00ED69A9">
        <w:rPr>
          <w:sz w:val="18"/>
          <w:szCs w:val="18"/>
        </w:rPr>
        <w:t xml:space="preserve">ДОПОЛНИТЕЛЬНЫЕ УСЛОВИЯ </w:t>
      </w:r>
    </w:p>
    <w:p w14:paraId="7F733D35" w14:textId="77777777" w:rsidR="00136E8F" w:rsidRPr="00ED69A9" w:rsidRDefault="00166060" w:rsidP="000B1AD3">
      <w:pPr>
        <w:ind w:left="567" w:right="89" w:hanging="425"/>
        <w:rPr>
          <w:sz w:val="18"/>
          <w:szCs w:val="18"/>
        </w:rPr>
      </w:pPr>
      <w:r w:rsidRPr="00ED69A9">
        <w:rPr>
          <w:b/>
          <w:sz w:val="18"/>
          <w:szCs w:val="18"/>
        </w:rPr>
        <w:t>21.1.</w:t>
      </w:r>
      <w:r w:rsidR="00391B53" w:rsidRPr="00ED69A9">
        <w:rPr>
          <w:b/>
          <w:sz w:val="18"/>
          <w:szCs w:val="18"/>
        </w:rPr>
        <w:tab/>
      </w:r>
      <w:r w:rsidRPr="00ED69A9">
        <w:rPr>
          <w:sz w:val="18"/>
          <w:szCs w:val="18"/>
        </w:rPr>
        <w:t xml:space="preserve">Все, что не оговорено настоящими Общими условиями страхования, регулируется в соответствии с законодательством Республики Казахстан. </w:t>
      </w:r>
    </w:p>
    <w:p w14:paraId="03001524" w14:textId="77777777" w:rsidR="00136E8F" w:rsidRPr="00ED69A9" w:rsidRDefault="00166060" w:rsidP="000B1AD3">
      <w:pPr>
        <w:ind w:left="567" w:right="89" w:hanging="425"/>
        <w:rPr>
          <w:sz w:val="18"/>
          <w:szCs w:val="18"/>
        </w:rPr>
      </w:pPr>
      <w:r w:rsidRPr="00ED69A9">
        <w:rPr>
          <w:b/>
          <w:sz w:val="18"/>
          <w:szCs w:val="18"/>
        </w:rPr>
        <w:t>21.2.</w:t>
      </w:r>
      <w:r w:rsidRPr="00ED69A9">
        <w:rPr>
          <w:sz w:val="18"/>
          <w:szCs w:val="18"/>
        </w:rPr>
        <w:t xml:space="preserve"> По соглашению сторон в заключаемый в соответствии с настоящими Общими условиями страхования Договор могут быть включены особые условия (страховые оговорки, определения, исключения и т.п.), если они не противоречат законодательству Республики Казахстан. </w:t>
      </w:r>
    </w:p>
    <w:p w14:paraId="3537B55C" w14:textId="77777777" w:rsidR="000B550E" w:rsidRPr="008A6C63" w:rsidRDefault="00166060" w:rsidP="008A6C63">
      <w:pPr>
        <w:ind w:left="567" w:right="89" w:hanging="425"/>
        <w:rPr>
          <w:sz w:val="18"/>
          <w:szCs w:val="18"/>
        </w:rPr>
        <w:sectPr w:rsidR="000B550E" w:rsidRPr="008A6C63">
          <w:headerReference w:type="default" r:id="rId8"/>
          <w:footerReference w:type="even" r:id="rId9"/>
          <w:footerReference w:type="default" r:id="rId10"/>
          <w:footerReference w:type="first" r:id="rId11"/>
          <w:footnotePr>
            <w:numRestart w:val="eachPage"/>
          </w:footnotePr>
          <w:pgSz w:w="11906" w:h="16838"/>
          <w:pgMar w:top="404" w:right="473" w:bottom="732" w:left="945" w:header="720" w:footer="410" w:gutter="0"/>
          <w:cols w:space="720"/>
        </w:sectPr>
      </w:pPr>
      <w:r w:rsidRPr="00ED69A9">
        <w:rPr>
          <w:b/>
          <w:sz w:val="18"/>
          <w:szCs w:val="18"/>
        </w:rPr>
        <w:t>21.3.</w:t>
      </w:r>
      <w:r w:rsidRPr="00ED69A9">
        <w:rPr>
          <w:sz w:val="18"/>
          <w:szCs w:val="18"/>
        </w:rPr>
        <w:t xml:space="preserve">  В случае противоречий между Договором и настоящими Общими условиями страхования, </w:t>
      </w:r>
      <w:r w:rsidR="008A6C63">
        <w:rPr>
          <w:sz w:val="18"/>
          <w:szCs w:val="18"/>
        </w:rPr>
        <w:t>применяются положения Договора.</w:t>
      </w:r>
    </w:p>
    <w:p w14:paraId="78B9DDC3" w14:textId="77777777" w:rsidR="004B0002" w:rsidRPr="00ED69A9" w:rsidRDefault="004B0002" w:rsidP="004B0002">
      <w:pPr>
        <w:spacing w:after="0" w:line="259" w:lineRule="auto"/>
        <w:ind w:left="142" w:right="457" w:firstLine="0"/>
        <w:jc w:val="right"/>
        <w:rPr>
          <w:rFonts w:eastAsia="Calibri"/>
          <w:b/>
          <w:bCs/>
          <w:sz w:val="18"/>
          <w:szCs w:val="18"/>
        </w:rPr>
      </w:pPr>
      <w:r w:rsidRPr="00ED69A9">
        <w:rPr>
          <w:rFonts w:eastAsia="Calibri"/>
          <w:b/>
          <w:bCs/>
          <w:sz w:val="18"/>
          <w:szCs w:val="18"/>
        </w:rPr>
        <w:lastRenderedPageBreak/>
        <w:t>Приложение № 1</w:t>
      </w:r>
    </w:p>
    <w:p w14:paraId="0D7D839E" w14:textId="77777777" w:rsidR="004B0002" w:rsidRPr="00ED69A9" w:rsidRDefault="004B0002" w:rsidP="004B0002">
      <w:pPr>
        <w:spacing w:after="0" w:line="259" w:lineRule="auto"/>
        <w:ind w:left="142" w:right="457" w:firstLine="0"/>
        <w:jc w:val="right"/>
        <w:rPr>
          <w:b/>
          <w:bCs/>
          <w:sz w:val="18"/>
          <w:szCs w:val="18"/>
        </w:rPr>
      </w:pPr>
      <w:r w:rsidRPr="00ED69A9">
        <w:rPr>
          <w:rFonts w:eastAsia="Calibri"/>
          <w:b/>
          <w:bCs/>
          <w:sz w:val="18"/>
          <w:szCs w:val="18"/>
        </w:rPr>
        <w:t>к Договору страхования</w:t>
      </w:r>
    </w:p>
    <w:p w14:paraId="232F0EF4" w14:textId="77777777" w:rsidR="004B0002" w:rsidRPr="00ED69A9" w:rsidRDefault="004B0002" w:rsidP="004B0002">
      <w:pPr>
        <w:spacing w:after="0" w:line="259" w:lineRule="auto"/>
        <w:ind w:left="142" w:firstLine="0"/>
        <w:jc w:val="center"/>
        <w:rPr>
          <w:rFonts w:eastAsia="Calibri"/>
          <w:b/>
          <w:bCs/>
          <w:sz w:val="18"/>
          <w:szCs w:val="18"/>
        </w:rPr>
      </w:pPr>
    </w:p>
    <w:p w14:paraId="5F5D7636" w14:textId="77777777" w:rsidR="004B0002" w:rsidRPr="00ED69A9" w:rsidRDefault="004B0002" w:rsidP="004B0002">
      <w:pPr>
        <w:spacing w:after="0" w:line="259" w:lineRule="auto"/>
        <w:ind w:left="142" w:firstLine="0"/>
        <w:jc w:val="center"/>
        <w:rPr>
          <w:b/>
          <w:bCs/>
          <w:sz w:val="18"/>
          <w:szCs w:val="18"/>
        </w:rPr>
      </w:pPr>
      <w:r w:rsidRPr="00ED69A9">
        <w:rPr>
          <w:rFonts w:eastAsia="Calibri"/>
          <w:b/>
          <w:bCs/>
          <w:sz w:val="18"/>
          <w:szCs w:val="18"/>
        </w:rPr>
        <w:t>Список застрахованного имущества</w:t>
      </w:r>
    </w:p>
    <w:tbl>
      <w:tblPr>
        <w:tblStyle w:val="TableGrid"/>
        <w:tblpPr w:leftFromText="180" w:rightFromText="180" w:vertAnchor="text" w:tblpY="1"/>
        <w:tblOverlap w:val="never"/>
        <w:tblW w:w="15967" w:type="dxa"/>
        <w:tblInd w:w="0" w:type="dxa"/>
        <w:tblLayout w:type="fixed"/>
        <w:tblCellMar>
          <w:top w:w="86" w:type="dxa"/>
          <w:left w:w="53" w:type="dxa"/>
          <w:right w:w="53" w:type="dxa"/>
        </w:tblCellMar>
        <w:tblLook w:val="04A0" w:firstRow="1" w:lastRow="0" w:firstColumn="1" w:lastColumn="0" w:noHBand="0" w:noVBand="1"/>
      </w:tblPr>
      <w:tblGrid>
        <w:gridCol w:w="991"/>
        <w:gridCol w:w="1978"/>
        <w:gridCol w:w="2367"/>
        <w:gridCol w:w="1843"/>
        <w:gridCol w:w="709"/>
        <w:gridCol w:w="992"/>
        <w:gridCol w:w="1276"/>
        <w:gridCol w:w="2551"/>
        <w:gridCol w:w="1985"/>
        <w:gridCol w:w="1275"/>
      </w:tblGrid>
      <w:tr w:rsidR="004B0002" w:rsidRPr="00CC1804" w14:paraId="5082BE96" w14:textId="77777777" w:rsidTr="00965723">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1F8CF213" w14:textId="77777777" w:rsidR="004B0002" w:rsidRPr="00CC1804" w:rsidRDefault="004B0002" w:rsidP="00965723">
            <w:pPr>
              <w:spacing w:after="0" w:line="259" w:lineRule="auto"/>
              <w:ind w:left="142" w:firstLine="0"/>
              <w:jc w:val="center"/>
              <w:rPr>
                <w:sz w:val="22"/>
              </w:rPr>
            </w:pPr>
            <w:r w:rsidRPr="00CC1804">
              <w:rPr>
                <w:rFonts w:eastAsia="Calibri"/>
                <w:b/>
                <w:sz w:val="22"/>
              </w:rPr>
              <w:t>нп</w:t>
            </w:r>
          </w:p>
        </w:tc>
        <w:tc>
          <w:tcPr>
            <w:tcW w:w="1978" w:type="dxa"/>
            <w:tcBorders>
              <w:top w:val="single" w:sz="6" w:space="0" w:color="000000"/>
              <w:left w:val="single" w:sz="6" w:space="0" w:color="000000"/>
              <w:bottom w:val="single" w:sz="6" w:space="0" w:color="000000"/>
              <w:right w:val="single" w:sz="6" w:space="0" w:color="000000"/>
            </w:tcBorders>
            <w:vAlign w:val="center"/>
          </w:tcPr>
          <w:p w14:paraId="7D2F916C" w14:textId="77777777" w:rsidR="004B0002" w:rsidRPr="00CC1804" w:rsidRDefault="004B0002" w:rsidP="00965723">
            <w:pPr>
              <w:spacing w:after="0" w:line="259" w:lineRule="auto"/>
              <w:ind w:left="142" w:firstLine="0"/>
              <w:jc w:val="center"/>
              <w:rPr>
                <w:sz w:val="22"/>
              </w:rPr>
            </w:pPr>
            <w:r w:rsidRPr="00CC1804">
              <w:rPr>
                <w:rFonts w:eastAsia="Calibri"/>
                <w:b/>
                <w:sz w:val="22"/>
              </w:rPr>
              <w:t>Наименование</w:t>
            </w:r>
          </w:p>
        </w:tc>
        <w:tc>
          <w:tcPr>
            <w:tcW w:w="2367" w:type="dxa"/>
            <w:tcBorders>
              <w:top w:val="single" w:sz="6" w:space="0" w:color="000000"/>
              <w:left w:val="single" w:sz="6" w:space="0" w:color="000000"/>
              <w:bottom w:val="single" w:sz="6" w:space="0" w:color="000000"/>
              <w:right w:val="single" w:sz="6" w:space="0" w:color="000000"/>
            </w:tcBorders>
            <w:vAlign w:val="center"/>
          </w:tcPr>
          <w:p w14:paraId="24EAEA3A" w14:textId="77777777" w:rsidR="004B0002" w:rsidRPr="00CC1804" w:rsidRDefault="004B0002" w:rsidP="00965723">
            <w:pPr>
              <w:spacing w:after="0" w:line="259" w:lineRule="auto"/>
              <w:ind w:left="142" w:firstLine="0"/>
              <w:jc w:val="center"/>
              <w:rPr>
                <w:sz w:val="22"/>
              </w:rPr>
            </w:pPr>
            <w:r w:rsidRPr="00CC1804">
              <w:rPr>
                <w:rFonts w:eastAsia="Calibri"/>
                <w:b/>
                <w:sz w:val="22"/>
              </w:rPr>
              <w:t>Месторасположение</w:t>
            </w:r>
          </w:p>
        </w:tc>
        <w:tc>
          <w:tcPr>
            <w:tcW w:w="1843" w:type="dxa"/>
            <w:tcBorders>
              <w:top w:val="single" w:sz="6" w:space="0" w:color="000000"/>
              <w:left w:val="single" w:sz="6" w:space="0" w:color="000000"/>
              <w:bottom w:val="single" w:sz="6" w:space="0" w:color="000000"/>
              <w:right w:val="single" w:sz="6" w:space="0" w:color="000000"/>
            </w:tcBorders>
            <w:vAlign w:val="center"/>
          </w:tcPr>
          <w:p w14:paraId="63286EA3" w14:textId="77777777" w:rsidR="004B0002" w:rsidRPr="00CC1804" w:rsidRDefault="004B0002" w:rsidP="00965723">
            <w:pPr>
              <w:spacing w:after="0" w:line="259" w:lineRule="auto"/>
              <w:ind w:left="142" w:firstLine="0"/>
              <w:jc w:val="center"/>
              <w:rPr>
                <w:sz w:val="22"/>
              </w:rPr>
            </w:pPr>
            <w:r w:rsidRPr="00CC1804">
              <w:rPr>
                <w:rFonts w:eastAsia="Calibri"/>
                <w:b/>
                <w:sz w:val="22"/>
              </w:rPr>
              <w:t>Стоимость, тенге</w:t>
            </w:r>
          </w:p>
        </w:tc>
        <w:tc>
          <w:tcPr>
            <w:tcW w:w="709" w:type="dxa"/>
            <w:tcBorders>
              <w:top w:val="single" w:sz="6" w:space="0" w:color="000000"/>
              <w:left w:val="single" w:sz="6" w:space="0" w:color="000000"/>
              <w:bottom w:val="single" w:sz="6" w:space="0" w:color="000000"/>
              <w:right w:val="single" w:sz="6" w:space="0" w:color="000000"/>
            </w:tcBorders>
            <w:vAlign w:val="center"/>
          </w:tcPr>
          <w:p w14:paraId="21294C91" w14:textId="77777777" w:rsidR="004B0002" w:rsidRPr="00CC1804" w:rsidRDefault="004B0002" w:rsidP="00965723">
            <w:pPr>
              <w:spacing w:after="0" w:line="259" w:lineRule="auto"/>
              <w:ind w:left="142" w:firstLine="0"/>
              <w:jc w:val="left"/>
              <w:rPr>
                <w:sz w:val="22"/>
              </w:rPr>
            </w:pPr>
            <w:r w:rsidRPr="00CC1804">
              <w:rPr>
                <w:rFonts w:eastAsia="Calibri"/>
                <w:b/>
                <w:sz w:val="22"/>
              </w:rPr>
              <w:t>Кол.</w:t>
            </w:r>
          </w:p>
        </w:tc>
        <w:tc>
          <w:tcPr>
            <w:tcW w:w="992" w:type="dxa"/>
            <w:tcBorders>
              <w:top w:val="single" w:sz="6" w:space="0" w:color="000000"/>
              <w:left w:val="single" w:sz="6" w:space="0" w:color="000000"/>
              <w:bottom w:val="single" w:sz="6" w:space="0" w:color="000000"/>
              <w:right w:val="single" w:sz="6" w:space="0" w:color="000000"/>
            </w:tcBorders>
            <w:vAlign w:val="center"/>
          </w:tcPr>
          <w:p w14:paraId="486B18FD" w14:textId="77777777" w:rsidR="004B0002" w:rsidRPr="00CC1804" w:rsidRDefault="004B0002" w:rsidP="00965723">
            <w:pPr>
              <w:ind w:left="0" w:firstLine="0"/>
              <w:jc w:val="center"/>
              <w:rPr>
                <w:b/>
                <w:sz w:val="22"/>
              </w:rPr>
            </w:pPr>
            <w:r w:rsidRPr="00CC1804">
              <w:rPr>
                <w:b/>
                <w:sz w:val="22"/>
              </w:rPr>
              <w:t>Год выпуска</w:t>
            </w:r>
          </w:p>
        </w:tc>
        <w:tc>
          <w:tcPr>
            <w:tcW w:w="1276" w:type="dxa"/>
            <w:tcBorders>
              <w:top w:val="single" w:sz="6" w:space="0" w:color="000000"/>
              <w:left w:val="single" w:sz="6" w:space="0" w:color="000000"/>
              <w:bottom w:val="single" w:sz="6" w:space="0" w:color="000000"/>
              <w:right w:val="single" w:sz="6" w:space="0" w:color="000000"/>
            </w:tcBorders>
            <w:vAlign w:val="center"/>
          </w:tcPr>
          <w:p w14:paraId="4FAA723C" w14:textId="77777777" w:rsidR="004B0002" w:rsidRPr="00CC1804" w:rsidRDefault="004B0002" w:rsidP="00965723">
            <w:pPr>
              <w:spacing w:after="0" w:line="259" w:lineRule="auto"/>
              <w:ind w:left="142" w:firstLine="0"/>
              <w:jc w:val="center"/>
              <w:rPr>
                <w:rFonts w:eastAsia="Calibri"/>
                <w:b/>
                <w:sz w:val="22"/>
              </w:rPr>
            </w:pPr>
            <w:r w:rsidRPr="00CC1804">
              <w:rPr>
                <w:rFonts w:eastAsia="Calibri"/>
                <w:b/>
                <w:sz w:val="22"/>
              </w:rPr>
              <w:t>Гос. номер</w:t>
            </w:r>
          </w:p>
        </w:tc>
        <w:tc>
          <w:tcPr>
            <w:tcW w:w="2551" w:type="dxa"/>
            <w:tcBorders>
              <w:top w:val="single" w:sz="6" w:space="0" w:color="000000"/>
              <w:left w:val="single" w:sz="6" w:space="0" w:color="000000"/>
              <w:bottom w:val="single" w:sz="6" w:space="0" w:color="000000"/>
              <w:right w:val="single" w:sz="6" w:space="0" w:color="000000"/>
            </w:tcBorders>
          </w:tcPr>
          <w:p w14:paraId="58ED36D8" w14:textId="77777777" w:rsidR="004B0002" w:rsidRPr="00CC1804" w:rsidRDefault="004B0002" w:rsidP="00965723">
            <w:pPr>
              <w:spacing w:after="0" w:line="259" w:lineRule="auto"/>
              <w:ind w:left="142" w:firstLine="0"/>
              <w:jc w:val="center"/>
              <w:rPr>
                <w:rFonts w:eastAsia="Calibri"/>
                <w:b/>
                <w:sz w:val="22"/>
                <w:lang w:val="en-US"/>
              </w:rPr>
            </w:pPr>
            <w:r w:rsidRPr="00CC1804">
              <w:rPr>
                <w:rFonts w:eastAsia="Calibri"/>
                <w:b/>
                <w:sz w:val="22"/>
                <w:lang w:val="kk-KZ"/>
              </w:rPr>
              <w:t>Номер двигателя/</w:t>
            </w:r>
            <w:r w:rsidRPr="00CC1804">
              <w:rPr>
                <w:rFonts w:eastAsia="Calibri"/>
                <w:b/>
                <w:sz w:val="22"/>
                <w:lang w:val="en-US"/>
              </w:rPr>
              <w:t>VIN</w:t>
            </w:r>
          </w:p>
        </w:tc>
        <w:tc>
          <w:tcPr>
            <w:tcW w:w="1985" w:type="dxa"/>
            <w:tcBorders>
              <w:top w:val="single" w:sz="6" w:space="0" w:color="000000"/>
              <w:left w:val="single" w:sz="6" w:space="0" w:color="000000"/>
              <w:bottom w:val="single" w:sz="6" w:space="0" w:color="000000"/>
              <w:right w:val="single" w:sz="6" w:space="0" w:color="000000"/>
            </w:tcBorders>
          </w:tcPr>
          <w:p w14:paraId="1F5DEE83" w14:textId="77777777" w:rsidR="004B0002" w:rsidRPr="00CC1804" w:rsidRDefault="004B0002" w:rsidP="00965723">
            <w:pPr>
              <w:spacing w:after="0" w:line="259" w:lineRule="auto"/>
              <w:ind w:left="142" w:firstLine="0"/>
              <w:jc w:val="center"/>
              <w:rPr>
                <w:rFonts w:eastAsia="Calibri"/>
                <w:b/>
                <w:sz w:val="22"/>
              </w:rPr>
            </w:pPr>
            <w:r w:rsidRPr="00CC1804">
              <w:rPr>
                <w:rFonts w:eastAsia="Calibri"/>
                <w:b/>
                <w:sz w:val="22"/>
              </w:rPr>
              <w:t>Свидетельство о регистрации</w:t>
            </w:r>
          </w:p>
        </w:tc>
        <w:tc>
          <w:tcPr>
            <w:tcW w:w="1275" w:type="dxa"/>
            <w:tcBorders>
              <w:top w:val="single" w:sz="6" w:space="0" w:color="000000"/>
              <w:left w:val="single" w:sz="6" w:space="0" w:color="000000"/>
              <w:bottom w:val="single" w:sz="6" w:space="0" w:color="000000"/>
              <w:right w:val="single" w:sz="6" w:space="0" w:color="000000"/>
            </w:tcBorders>
          </w:tcPr>
          <w:p w14:paraId="7193DC99" w14:textId="77777777" w:rsidR="004B0002" w:rsidRPr="00CC1804" w:rsidRDefault="004B0002" w:rsidP="00965723">
            <w:pPr>
              <w:spacing w:after="0" w:line="259" w:lineRule="auto"/>
              <w:ind w:left="142" w:firstLine="0"/>
              <w:jc w:val="center"/>
              <w:rPr>
                <w:rFonts w:eastAsia="Calibri"/>
                <w:b/>
                <w:sz w:val="22"/>
                <w:lang w:val="kk-KZ"/>
              </w:rPr>
            </w:pPr>
            <w:r w:rsidRPr="00CC1804">
              <w:rPr>
                <w:rFonts w:eastAsia="Calibri"/>
                <w:b/>
                <w:sz w:val="22"/>
                <w:lang w:val="kk-KZ"/>
              </w:rPr>
              <w:t>Премия</w:t>
            </w:r>
          </w:p>
        </w:tc>
      </w:tr>
      <w:tr w:rsidR="004B0002" w:rsidRPr="00CC1804" w14:paraId="00897A1C" w14:textId="77777777" w:rsidTr="00965723">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42D654A3" w14:textId="77777777" w:rsidR="004B0002" w:rsidRPr="00CC1804" w:rsidRDefault="004B0002" w:rsidP="00965723">
            <w:pPr>
              <w:spacing w:after="0" w:line="259" w:lineRule="auto"/>
              <w:ind w:left="142" w:firstLine="0"/>
              <w:jc w:val="center"/>
              <w:rPr>
                <w:sz w:val="18"/>
                <w:szCs w:val="18"/>
              </w:rPr>
            </w:pPr>
            <w:r w:rsidRPr="00CC1804">
              <w:rPr>
                <w:rFonts w:eastAsia="Calibri"/>
                <w:sz w:val="18"/>
                <w:szCs w:val="18"/>
              </w:rPr>
              <w:t>1</w:t>
            </w:r>
          </w:p>
        </w:tc>
        <w:tc>
          <w:tcPr>
            <w:tcW w:w="1978" w:type="dxa"/>
            <w:tcBorders>
              <w:top w:val="single" w:sz="6" w:space="0" w:color="000000"/>
              <w:left w:val="single" w:sz="6" w:space="0" w:color="000000"/>
              <w:bottom w:val="single" w:sz="6" w:space="0" w:color="000000"/>
              <w:right w:val="single" w:sz="6" w:space="0" w:color="000000"/>
            </w:tcBorders>
          </w:tcPr>
          <w:p w14:paraId="3379CA61" w14:textId="77777777" w:rsidR="004B0002" w:rsidRPr="00CC1804" w:rsidRDefault="004B0002" w:rsidP="00965723">
            <w:pPr>
              <w:ind w:hanging="1010"/>
              <w:rPr>
                <w:sz w:val="22"/>
              </w:rPr>
            </w:pPr>
            <w:r w:rsidRPr="00CC1804">
              <w:rPr>
                <w:sz w:val="22"/>
                <w:lang w:val="en-US"/>
              </w:rPr>
              <w:t>Yutong</w:t>
            </w:r>
            <w:r w:rsidRPr="00CC1804">
              <w:rPr>
                <w:sz w:val="22"/>
              </w:rPr>
              <w:t xml:space="preserve"> </w:t>
            </w:r>
            <w:r w:rsidRPr="00CC1804">
              <w:rPr>
                <w:sz w:val="22"/>
                <w:lang w:val="en-US"/>
              </w:rPr>
              <w:t>ZK61</w:t>
            </w:r>
            <w:r w:rsidRPr="00CC1804">
              <w:rPr>
                <w:sz w:val="22"/>
              </w:rPr>
              <w:t>16</w:t>
            </w:r>
            <w:r w:rsidRPr="00CC1804">
              <w:rPr>
                <w:sz w:val="22"/>
                <w:lang w:val="en-US"/>
              </w:rPr>
              <w:t>HG</w:t>
            </w:r>
          </w:p>
        </w:tc>
        <w:tc>
          <w:tcPr>
            <w:tcW w:w="2367" w:type="dxa"/>
            <w:tcBorders>
              <w:top w:val="single" w:sz="6" w:space="0" w:color="000000"/>
              <w:left w:val="single" w:sz="6" w:space="0" w:color="000000"/>
              <w:bottom w:val="single" w:sz="6" w:space="0" w:color="000000"/>
              <w:right w:val="single" w:sz="6" w:space="0" w:color="000000"/>
            </w:tcBorders>
            <w:vAlign w:val="center"/>
          </w:tcPr>
          <w:p w14:paraId="6255CAEC" w14:textId="77777777" w:rsidR="004B0002" w:rsidRPr="00CC1804" w:rsidRDefault="004B0002" w:rsidP="00965723">
            <w:pPr>
              <w:ind w:left="88" w:firstLine="0"/>
              <w:jc w:val="center"/>
              <w:rPr>
                <w:sz w:val="22"/>
              </w:rPr>
            </w:pPr>
            <w:r w:rsidRPr="00CC1804">
              <w:rPr>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105697DA" w14:textId="0705A1B7" w:rsidR="004B0002" w:rsidRPr="00CC1804" w:rsidRDefault="00AB56A4" w:rsidP="00965723">
            <w:pPr>
              <w:ind w:left="332" w:firstLine="0"/>
              <w:rPr>
                <w:sz w:val="22"/>
              </w:rPr>
            </w:pPr>
            <w:r w:rsidRPr="00CC1804">
              <w:rPr>
                <w:sz w:val="22"/>
              </w:rPr>
              <w:t>63 720 000</w:t>
            </w:r>
          </w:p>
        </w:tc>
        <w:tc>
          <w:tcPr>
            <w:tcW w:w="709" w:type="dxa"/>
            <w:tcBorders>
              <w:top w:val="single" w:sz="6" w:space="0" w:color="000000"/>
              <w:left w:val="single" w:sz="6" w:space="0" w:color="000000"/>
              <w:bottom w:val="single" w:sz="6" w:space="0" w:color="000000"/>
              <w:right w:val="single" w:sz="6" w:space="0" w:color="000000"/>
            </w:tcBorders>
            <w:vAlign w:val="center"/>
          </w:tcPr>
          <w:p w14:paraId="650C510C" w14:textId="77777777" w:rsidR="004B0002" w:rsidRPr="00CC1804" w:rsidRDefault="004B0002" w:rsidP="00965723">
            <w:pPr>
              <w:rPr>
                <w:sz w:val="22"/>
              </w:rPr>
            </w:pPr>
            <w:r w:rsidRPr="00CC1804">
              <w:rPr>
                <w:sz w:val="22"/>
              </w:rPr>
              <w:t>1</w:t>
            </w:r>
          </w:p>
        </w:tc>
        <w:tc>
          <w:tcPr>
            <w:tcW w:w="992" w:type="dxa"/>
            <w:tcBorders>
              <w:top w:val="single" w:sz="6" w:space="0" w:color="000000"/>
              <w:left w:val="single" w:sz="6" w:space="0" w:color="000000"/>
              <w:bottom w:val="single" w:sz="6" w:space="0" w:color="000000"/>
              <w:right w:val="single" w:sz="6" w:space="0" w:color="000000"/>
            </w:tcBorders>
            <w:vAlign w:val="center"/>
          </w:tcPr>
          <w:p w14:paraId="248E24CF" w14:textId="77777777" w:rsidR="004B0002" w:rsidRPr="00CC1804" w:rsidRDefault="004B0002" w:rsidP="00965723">
            <w:pPr>
              <w:ind w:left="88" w:firstLine="0"/>
              <w:jc w:val="right"/>
              <w:rPr>
                <w:sz w:val="22"/>
              </w:rPr>
            </w:pPr>
            <w:r w:rsidRPr="00CC1804">
              <w:rPr>
                <w:sz w:val="22"/>
                <w:lang w:val="en-US"/>
              </w:rPr>
              <w:t>202</w:t>
            </w:r>
            <w:r w:rsidRPr="00CC1804">
              <w:rPr>
                <w:sz w:val="22"/>
              </w:rPr>
              <w:t>4г.</w:t>
            </w:r>
          </w:p>
        </w:tc>
        <w:tc>
          <w:tcPr>
            <w:tcW w:w="1276" w:type="dxa"/>
            <w:tcBorders>
              <w:top w:val="single" w:sz="6" w:space="0" w:color="000000"/>
              <w:left w:val="single" w:sz="6" w:space="0" w:color="000000"/>
              <w:bottom w:val="single" w:sz="6" w:space="0" w:color="000000"/>
              <w:right w:val="single" w:sz="6" w:space="0" w:color="000000"/>
            </w:tcBorders>
            <w:vAlign w:val="center"/>
          </w:tcPr>
          <w:p w14:paraId="7C26DECE" w14:textId="77777777" w:rsidR="004B0002" w:rsidRPr="00CC1804" w:rsidRDefault="004B0002" w:rsidP="00965723">
            <w:pPr>
              <w:ind w:left="88" w:firstLine="0"/>
              <w:jc w:val="center"/>
              <w:rPr>
                <w:sz w:val="22"/>
              </w:rPr>
            </w:pPr>
            <w:r w:rsidRPr="00CC1804">
              <w:rPr>
                <w:sz w:val="22"/>
              </w:rPr>
              <w:t>307 ВЕ 12</w:t>
            </w:r>
          </w:p>
        </w:tc>
        <w:tc>
          <w:tcPr>
            <w:tcW w:w="2551" w:type="dxa"/>
            <w:tcBorders>
              <w:top w:val="single" w:sz="6" w:space="0" w:color="000000"/>
              <w:left w:val="single" w:sz="6" w:space="0" w:color="000000"/>
              <w:bottom w:val="single" w:sz="6" w:space="0" w:color="000000"/>
              <w:right w:val="single" w:sz="6" w:space="0" w:color="000000"/>
            </w:tcBorders>
            <w:vAlign w:val="center"/>
          </w:tcPr>
          <w:p w14:paraId="7A3E7B38" w14:textId="77777777" w:rsidR="004B0002" w:rsidRPr="00CC1804" w:rsidRDefault="004B0002" w:rsidP="00965723">
            <w:pPr>
              <w:ind w:left="88" w:firstLine="0"/>
              <w:jc w:val="center"/>
              <w:rPr>
                <w:sz w:val="22"/>
              </w:rPr>
            </w:pPr>
            <w:r w:rsidRPr="00CC1804">
              <w:rPr>
                <w:sz w:val="22"/>
              </w:rPr>
              <w:t>MXLTBGD60RS019224</w:t>
            </w:r>
          </w:p>
        </w:tc>
        <w:tc>
          <w:tcPr>
            <w:tcW w:w="1985" w:type="dxa"/>
            <w:tcBorders>
              <w:top w:val="single" w:sz="6" w:space="0" w:color="000000"/>
              <w:left w:val="single" w:sz="6" w:space="0" w:color="000000"/>
              <w:bottom w:val="single" w:sz="6" w:space="0" w:color="000000"/>
              <w:right w:val="single" w:sz="6" w:space="0" w:color="000000"/>
            </w:tcBorders>
            <w:vAlign w:val="center"/>
          </w:tcPr>
          <w:p w14:paraId="4A0A133F" w14:textId="77777777" w:rsidR="004B0002" w:rsidRPr="00CC1804" w:rsidRDefault="004B0002" w:rsidP="00965723">
            <w:pPr>
              <w:ind w:left="88" w:firstLine="0"/>
              <w:jc w:val="center"/>
              <w:rPr>
                <w:sz w:val="22"/>
              </w:rPr>
            </w:pPr>
            <w:r w:rsidRPr="00CC1804">
              <w:rPr>
                <w:sz w:val="22"/>
                <w:lang w:val="en-US"/>
              </w:rPr>
              <w:t>RJ999977</w:t>
            </w:r>
            <w:r w:rsidRPr="00CC1804">
              <w:rPr>
                <w:sz w:val="22"/>
              </w:rPr>
              <w:t>97</w:t>
            </w:r>
            <w:r w:rsidRPr="00CC1804">
              <w:rPr>
                <w:sz w:val="22"/>
                <w:lang w:val="en-US"/>
              </w:rPr>
              <w:t xml:space="preserve"> </w:t>
            </w:r>
            <w:r w:rsidRPr="00CC1804">
              <w:rPr>
                <w:sz w:val="22"/>
              </w:rPr>
              <w:t>от 28.08.2024 г.</w:t>
            </w:r>
          </w:p>
        </w:tc>
        <w:tc>
          <w:tcPr>
            <w:tcW w:w="1275" w:type="dxa"/>
            <w:tcBorders>
              <w:top w:val="single" w:sz="6" w:space="0" w:color="000000"/>
              <w:left w:val="single" w:sz="6" w:space="0" w:color="000000"/>
              <w:bottom w:val="single" w:sz="6" w:space="0" w:color="000000"/>
              <w:right w:val="single" w:sz="6" w:space="0" w:color="000000"/>
            </w:tcBorders>
            <w:vAlign w:val="center"/>
          </w:tcPr>
          <w:p w14:paraId="7F91341F" w14:textId="77777777" w:rsidR="004B0002" w:rsidRPr="00CC1804" w:rsidRDefault="004B0002" w:rsidP="00965723">
            <w:pPr>
              <w:rPr>
                <w:sz w:val="22"/>
              </w:rPr>
            </w:pPr>
          </w:p>
        </w:tc>
      </w:tr>
      <w:tr w:rsidR="004B0002" w:rsidRPr="00CC1804" w14:paraId="20EB0AF4" w14:textId="77777777" w:rsidTr="00965723">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351E2691" w14:textId="77777777" w:rsidR="004B0002" w:rsidRPr="00CC1804" w:rsidRDefault="004B0002" w:rsidP="00965723">
            <w:pPr>
              <w:spacing w:after="0" w:line="259" w:lineRule="auto"/>
              <w:ind w:left="142" w:firstLine="0"/>
              <w:jc w:val="center"/>
              <w:rPr>
                <w:rFonts w:eastAsia="Calibri"/>
                <w:sz w:val="18"/>
                <w:szCs w:val="18"/>
                <w:lang w:val="kk-KZ"/>
              </w:rPr>
            </w:pPr>
            <w:r w:rsidRPr="00CC1804">
              <w:rPr>
                <w:rFonts w:eastAsia="Calibri"/>
                <w:sz w:val="18"/>
                <w:szCs w:val="18"/>
                <w:lang w:val="kk-KZ"/>
              </w:rPr>
              <w:t>2</w:t>
            </w:r>
          </w:p>
        </w:tc>
        <w:tc>
          <w:tcPr>
            <w:tcW w:w="1978" w:type="dxa"/>
            <w:tcBorders>
              <w:top w:val="single" w:sz="6" w:space="0" w:color="000000"/>
              <w:left w:val="single" w:sz="6" w:space="0" w:color="000000"/>
              <w:bottom w:val="single" w:sz="6" w:space="0" w:color="000000"/>
              <w:right w:val="single" w:sz="6" w:space="0" w:color="000000"/>
            </w:tcBorders>
            <w:vAlign w:val="center"/>
          </w:tcPr>
          <w:p w14:paraId="60BA4A76" w14:textId="77777777" w:rsidR="004B0002" w:rsidRPr="00CC1804" w:rsidRDefault="004B0002" w:rsidP="00965723">
            <w:pPr>
              <w:ind w:hanging="965"/>
              <w:jc w:val="left"/>
              <w:rPr>
                <w:sz w:val="22"/>
              </w:rPr>
            </w:pPr>
            <w:r w:rsidRPr="00CC1804">
              <w:rPr>
                <w:sz w:val="22"/>
                <w:lang w:val="en-US"/>
              </w:rPr>
              <w:t>Yutong</w:t>
            </w:r>
            <w:r w:rsidRPr="00CC1804">
              <w:rPr>
                <w:sz w:val="22"/>
              </w:rPr>
              <w:t xml:space="preserve"> </w:t>
            </w:r>
            <w:r w:rsidRPr="00CC1804">
              <w:rPr>
                <w:sz w:val="22"/>
                <w:lang w:val="en-US"/>
              </w:rPr>
              <w:t>ZK61</w:t>
            </w:r>
            <w:r w:rsidRPr="00CC1804">
              <w:rPr>
                <w:sz w:val="22"/>
              </w:rPr>
              <w:t>16</w:t>
            </w:r>
            <w:r w:rsidRPr="00CC1804">
              <w:rPr>
                <w:sz w:val="22"/>
                <w:lang w:val="en-US"/>
              </w:rPr>
              <w:t>HG</w:t>
            </w:r>
          </w:p>
        </w:tc>
        <w:tc>
          <w:tcPr>
            <w:tcW w:w="2367" w:type="dxa"/>
            <w:tcBorders>
              <w:top w:val="single" w:sz="6" w:space="0" w:color="000000"/>
              <w:left w:val="single" w:sz="6" w:space="0" w:color="000000"/>
              <w:bottom w:val="single" w:sz="6" w:space="0" w:color="000000"/>
              <w:right w:val="single" w:sz="6" w:space="0" w:color="000000"/>
            </w:tcBorders>
            <w:vAlign w:val="center"/>
          </w:tcPr>
          <w:p w14:paraId="65C788A3" w14:textId="77777777" w:rsidR="004B0002" w:rsidRPr="00CC1804" w:rsidRDefault="004B0002" w:rsidP="00965723">
            <w:pPr>
              <w:ind w:left="88" w:firstLine="0"/>
              <w:jc w:val="center"/>
              <w:rPr>
                <w:sz w:val="22"/>
              </w:rPr>
            </w:pPr>
            <w:r w:rsidRPr="00CC1804">
              <w:rPr>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32D1CFCC" w14:textId="12AA741B" w:rsidR="004B0002" w:rsidRPr="00CC1804" w:rsidRDefault="00AB56A4" w:rsidP="00965723">
            <w:pPr>
              <w:ind w:left="332" w:firstLine="0"/>
              <w:rPr>
                <w:sz w:val="22"/>
              </w:rPr>
            </w:pPr>
            <w:r w:rsidRPr="00CC1804">
              <w:rPr>
                <w:sz w:val="22"/>
              </w:rPr>
              <w:t>63 720 000</w:t>
            </w:r>
          </w:p>
        </w:tc>
        <w:tc>
          <w:tcPr>
            <w:tcW w:w="709" w:type="dxa"/>
            <w:tcBorders>
              <w:top w:val="single" w:sz="6" w:space="0" w:color="000000"/>
              <w:left w:val="single" w:sz="6" w:space="0" w:color="000000"/>
              <w:bottom w:val="single" w:sz="6" w:space="0" w:color="000000"/>
              <w:right w:val="single" w:sz="6" w:space="0" w:color="000000"/>
            </w:tcBorders>
          </w:tcPr>
          <w:p w14:paraId="361DA53E" w14:textId="77777777" w:rsidR="004B0002" w:rsidRPr="00CC1804" w:rsidRDefault="004B0002" w:rsidP="00965723">
            <w:r w:rsidRPr="00CC1804">
              <w:rPr>
                <w:sz w:val="22"/>
              </w:rPr>
              <w:t>1</w:t>
            </w:r>
          </w:p>
        </w:tc>
        <w:tc>
          <w:tcPr>
            <w:tcW w:w="992" w:type="dxa"/>
            <w:tcBorders>
              <w:top w:val="single" w:sz="6" w:space="0" w:color="000000"/>
              <w:left w:val="single" w:sz="6" w:space="0" w:color="000000"/>
              <w:bottom w:val="single" w:sz="6" w:space="0" w:color="000000"/>
              <w:right w:val="single" w:sz="6" w:space="0" w:color="000000"/>
            </w:tcBorders>
            <w:vAlign w:val="center"/>
          </w:tcPr>
          <w:p w14:paraId="2A591716" w14:textId="77777777" w:rsidR="004B0002" w:rsidRPr="00CC1804" w:rsidRDefault="004B0002" w:rsidP="00965723">
            <w:pPr>
              <w:rPr>
                <w:sz w:val="22"/>
              </w:rPr>
            </w:pPr>
            <w:r w:rsidRPr="00CC1804">
              <w:rPr>
                <w:sz w:val="22"/>
              </w:rPr>
              <w:t>2024г.</w:t>
            </w:r>
          </w:p>
        </w:tc>
        <w:tc>
          <w:tcPr>
            <w:tcW w:w="1276" w:type="dxa"/>
            <w:tcBorders>
              <w:top w:val="single" w:sz="6" w:space="0" w:color="000000"/>
              <w:left w:val="single" w:sz="6" w:space="0" w:color="000000"/>
              <w:bottom w:val="single" w:sz="6" w:space="0" w:color="000000"/>
              <w:right w:val="single" w:sz="6" w:space="0" w:color="000000"/>
            </w:tcBorders>
            <w:vAlign w:val="center"/>
          </w:tcPr>
          <w:p w14:paraId="36D77F7C" w14:textId="77777777" w:rsidR="004B0002" w:rsidRPr="00CC1804" w:rsidRDefault="004B0002" w:rsidP="00965723">
            <w:pPr>
              <w:ind w:left="88" w:firstLine="0"/>
              <w:jc w:val="center"/>
              <w:rPr>
                <w:sz w:val="22"/>
                <w:lang w:val="en-US"/>
              </w:rPr>
            </w:pPr>
            <w:r w:rsidRPr="00CC1804">
              <w:rPr>
                <w:sz w:val="22"/>
              </w:rPr>
              <w:t xml:space="preserve">308 </w:t>
            </w:r>
            <w:r w:rsidRPr="00CC1804">
              <w:rPr>
                <w:sz w:val="22"/>
                <w:lang w:val="en-US"/>
              </w:rPr>
              <w:t>B</w:t>
            </w:r>
            <w:r w:rsidRPr="00CC1804">
              <w:rPr>
                <w:sz w:val="22"/>
              </w:rPr>
              <w:t>Е</w:t>
            </w:r>
            <w:r w:rsidRPr="00CC1804">
              <w:rPr>
                <w:sz w:val="22"/>
                <w:lang w:val="en-US"/>
              </w:rPr>
              <w:t xml:space="preserve"> 12</w:t>
            </w:r>
          </w:p>
        </w:tc>
        <w:tc>
          <w:tcPr>
            <w:tcW w:w="2551" w:type="dxa"/>
            <w:tcBorders>
              <w:top w:val="single" w:sz="6" w:space="0" w:color="000000"/>
              <w:left w:val="single" w:sz="6" w:space="0" w:color="000000"/>
              <w:bottom w:val="single" w:sz="6" w:space="0" w:color="000000"/>
              <w:right w:val="single" w:sz="6" w:space="0" w:color="000000"/>
            </w:tcBorders>
            <w:vAlign w:val="center"/>
          </w:tcPr>
          <w:p w14:paraId="04427F62" w14:textId="77777777" w:rsidR="004B0002" w:rsidRPr="00CC1804" w:rsidRDefault="004B0002" w:rsidP="00965723">
            <w:pPr>
              <w:ind w:left="88" w:firstLine="0"/>
              <w:jc w:val="center"/>
              <w:rPr>
                <w:sz w:val="22"/>
              </w:rPr>
            </w:pPr>
            <w:r w:rsidRPr="00CC1804">
              <w:rPr>
                <w:sz w:val="22"/>
              </w:rPr>
              <w:t>MXLTBGD60RS019225</w:t>
            </w:r>
          </w:p>
        </w:tc>
        <w:tc>
          <w:tcPr>
            <w:tcW w:w="1985" w:type="dxa"/>
            <w:tcBorders>
              <w:top w:val="single" w:sz="6" w:space="0" w:color="000000"/>
              <w:left w:val="single" w:sz="6" w:space="0" w:color="000000"/>
              <w:bottom w:val="single" w:sz="6" w:space="0" w:color="000000"/>
              <w:right w:val="single" w:sz="6" w:space="0" w:color="000000"/>
            </w:tcBorders>
            <w:vAlign w:val="center"/>
          </w:tcPr>
          <w:p w14:paraId="061D8316" w14:textId="77777777" w:rsidR="004B0002" w:rsidRPr="00CC1804" w:rsidRDefault="004B0002" w:rsidP="00965723">
            <w:pPr>
              <w:ind w:left="88" w:firstLine="0"/>
              <w:jc w:val="center"/>
              <w:rPr>
                <w:sz w:val="22"/>
              </w:rPr>
            </w:pPr>
            <w:r w:rsidRPr="00CC1804">
              <w:rPr>
                <w:sz w:val="22"/>
                <w:lang w:val="en-US"/>
              </w:rPr>
              <w:t>RJ999977</w:t>
            </w:r>
            <w:r w:rsidRPr="00CC1804">
              <w:rPr>
                <w:sz w:val="22"/>
              </w:rPr>
              <w:t>94</w:t>
            </w:r>
            <w:r w:rsidRPr="00CC1804">
              <w:rPr>
                <w:sz w:val="22"/>
                <w:lang w:val="en-US"/>
              </w:rPr>
              <w:t xml:space="preserve"> </w:t>
            </w:r>
            <w:r w:rsidRPr="00CC1804">
              <w:rPr>
                <w:sz w:val="22"/>
              </w:rPr>
              <w:t>от 28.08.2024 г.</w:t>
            </w:r>
          </w:p>
        </w:tc>
        <w:tc>
          <w:tcPr>
            <w:tcW w:w="1275" w:type="dxa"/>
            <w:tcBorders>
              <w:top w:val="single" w:sz="6" w:space="0" w:color="000000"/>
              <w:left w:val="single" w:sz="6" w:space="0" w:color="000000"/>
              <w:bottom w:val="single" w:sz="6" w:space="0" w:color="000000"/>
              <w:right w:val="single" w:sz="6" w:space="0" w:color="000000"/>
            </w:tcBorders>
            <w:vAlign w:val="center"/>
          </w:tcPr>
          <w:p w14:paraId="353A841D" w14:textId="77777777" w:rsidR="004B0002" w:rsidRPr="00CC1804" w:rsidRDefault="004B0002" w:rsidP="00965723">
            <w:pPr>
              <w:rPr>
                <w:sz w:val="22"/>
              </w:rPr>
            </w:pPr>
          </w:p>
        </w:tc>
      </w:tr>
      <w:tr w:rsidR="004B0002" w:rsidRPr="00CC1804" w14:paraId="4893B2D9" w14:textId="77777777" w:rsidTr="00965723">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740FF1E1" w14:textId="77777777" w:rsidR="004B0002" w:rsidRPr="00CC1804" w:rsidRDefault="004B0002" w:rsidP="00965723">
            <w:pPr>
              <w:ind w:left="332" w:firstLine="0"/>
              <w:rPr>
                <w:sz w:val="22"/>
              </w:rPr>
            </w:pPr>
            <w:r w:rsidRPr="00CC1804">
              <w:rPr>
                <w:sz w:val="22"/>
              </w:rPr>
              <w:t>3</w:t>
            </w:r>
          </w:p>
        </w:tc>
        <w:tc>
          <w:tcPr>
            <w:tcW w:w="1978" w:type="dxa"/>
            <w:tcBorders>
              <w:top w:val="single" w:sz="6" w:space="0" w:color="000000"/>
              <w:left w:val="single" w:sz="6" w:space="0" w:color="000000"/>
              <w:bottom w:val="single" w:sz="6" w:space="0" w:color="000000"/>
              <w:right w:val="single" w:sz="6" w:space="0" w:color="000000"/>
            </w:tcBorders>
            <w:vAlign w:val="center"/>
          </w:tcPr>
          <w:p w14:paraId="22BF2A45" w14:textId="77777777" w:rsidR="004B0002" w:rsidRPr="00CC1804" w:rsidRDefault="004B0002" w:rsidP="00965723">
            <w:pPr>
              <w:ind w:left="85" w:firstLine="0"/>
              <w:rPr>
                <w:sz w:val="22"/>
              </w:rPr>
            </w:pPr>
            <w:r w:rsidRPr="00CC1804">
              <w:rPr>
                <w:sz w:val="22"/>
                <w:lang w:val="en-US"/>
              </w:rPr>
              <w:t>Yutong</w:t>
            </w:r>
            <w:r w:rsidRPr="00CC1804">
              <w:rPr>
                <w:sz w:val="22"/>
              </w:rPr>
              <w:t xml:space="preserve"> </w:t>
            </w:r>
            <w:r w:rsidRPr="00CC1804">
              <w:rPr>
                <w:sz w:val="22"/>
                <w:lang w:val="en-US"/>
              </w:rPr>
              <w:t>ZK61</w:t>
            </w:r>
            <w:r w:rsidRPr="00CC1804">
              <w:rPr>
                <w:sz w:val="22"/>
              </w:rPr>
              <w:t>16</w:t>
            </w:r>
            <w:r w:rsidRPr="00CC1804">
              <w:rPr>
                <w:sz w:val="22"/>
                <w:lang w:val="en-US"/>
              </w:rPr>
              <w:t>HG</w:t>
            </w:r>
          </w:p>
        </w:tc>
        <w:tc>
          <w:tcPr>
            <w:tcW w:w="2367" w:type="dxa"/>
            <w:tcBorders>
              <w:top w:val="single" w:sz="6" w:space="0" w:color="000000"/>
              <w:left w:val="single" w:sz="6" w:space="0" w:color="000000"/>
              <w:bottom w:val="single" w:sz="6" w:space="0" w:color="000000"/>
              <w:right w:val="single" w:sz="6" w:space="0" w:color="000000"/>
            </w:tcBorders>
            <w:vAlign w:val="center"/>
          </w:tcPr>
          <w:p w14:paraId="1AC55157" w14:textId="77777777" w:rsidR="004B0002" w:rsidRPr="00CC1804" w:rsidRDefault="004B0002" w:rsidP="00965723">
            <w:pPr>
              <w:ind w:left="88" w:firstLine="0"/>
              <w:jc w:val="center"/>
              <w:rPr>
                <w:sz w:val="22"/>
              </w:rPr>
            </w:pPr>
            <w:r w:rsidRPr="00CC1804">
              <w:rPr>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1ECE39E5" w14:textId="3034E708" w:rsidR="004B0002" w:rsidRPr="00CC1804" w:rsidRDefault="00AB56A4" w:rsidP="00965723">
            <w:pPr>
              <w:ind w:left="332" w:firstLine="0"/>
              <w:rPr>
                <w:sz w:val="22"/>
              </w:rPr>
            </w:pPr>
            <w:r w:rsidRPr="00CC1804">
              <w:rPr>
                <w:sz w:val="22"/>
              </w:rPr>
              <w:t>63 720 000</w:t>
            </w:r>
          </w:p>
        </w:tc>
        <w:tc>
          <w:tcPr>
            <w:tcW w:w="709" w:type="dxa"/>
            <w:tcBorders>
              <w:top w:val="single" w:sz="6" w:space="0" w:color="000000"/>
              <w:left w:val="single" w:sz="6" w:space="0" w:color="000000"/>
              <w:bottom w:val="single" w:sz="6" w:space="0" w:color="000000"/>
              <w:right w:val="single" w:sz="6" w:space="0" w:color="000000"/>
            </w:tcBorders>
            <w:vAlign w:val="center"/>
          </w:tcPr>
          <w:p w14:paraId="688FBE03" w14:textId="77777777" w:rsidR="004B0002" w:rsidRPr="00CC1804" w:rsidRDefault="004B0002" w:rsidP="00965723">
            <w:pPr>
              <w:ind w:left="332" w:firstLine="0"/>
              <w:rPr>
                <w:sz w:val="22"/>
              </w:rPr>
            </w:pPr>
            <w:r w:rsidRPr="00CC1804">
              <w:rPr>
                <w:sz w:val="22"/>
              </w:rPr>
              <w:t>1</w:t>
            </w:r>
          </w:p>
        </w:tc>
        <w:tc>
          <w:tcPr>
            <w:tcW w:w="992" w:type="dxa"/>
            <w:tcBorders>
              <w:top w:val="single" w:sz="6" w:space="0" w:color="000000"/>
              <w:left w:val="single" w:sz="6" w:space="0" w:color="000000"/>
              <w:bottom w:val="single" w:sz="6" w:space="0" w:color="000000"/>
              <w:right w:val="single" w:sz="6" w:space="0" w:color="000000"/>
            </w:tcBorders>
            <w:vAlign w:val="center"/>
          </w:tcPr>
          <w:p w14:paraId="6D795F4A" w14:textId="77777777" w:rsidR="004B0002" w:rsidRPr="00CC1804" w:rsidRDefault="004B0002" w:rsidP="00965723">
            <w:pPr>
              <w:ind w:left="332" w:firstLine="0"/>
              <w:rPr>
                <w:sz w:val="22"/>
              </w:rPr>
            </w:pPr>
            <w:r w:rsidRPr="00CC1804">
              <w:rPr>
                <w:sz w:val="22"/>
              </w:rPr>
              <w:t>2024г.</w:t>
            </w:r>
          </w:p>
        </w:tc>
        <w:tc>
          <w:tcPr>
            <w:tcW w:w="1276" w:type="dxa"/>
            <w:tcBorders>
              <w:top w:val="single" w:sz="6" w:space="0" w:color="000000"/>
              <w:left w:val="single" w:sz="6" w:space="0" w:color="000000"/>
              <w:bottom w:val="single" w:sz="6" w:space="0" w:color="000000"/>
              <w:right w:val="single" w:sz="6" w:space="0" w:color="000000"/>
            </w:tcBorders>
            <w:vAlign w:val="center"/>
          </w:tcPr>
          <w:p w14:paraId="644990CB" w14:textId="77777777" w:rsidR="004B0002" w:rsidRPr="00CC1804" w:rsidRDefault="004B0002" w:rsidP="00965723">
            <w:pPr>
              <w:ind w:left="88" w:firstLine="0"/>
              <w:jc w:val="center"/>
              <w:rPr>
                <w:sz w:val="22"/>
              </w:rPr>
            </w:pPr>
            <w:r w:rsidRPr="00CC1804">
              <w:rPr>
                <w:sz w:val="22"/>
              </w:rPr>
              <w:t xml:space="preserve">301 </w:t>
            </w:r>
            <w:r w:rsidRPr="00CC1804">
              <w:rPr>
                <w:sz w:val="22"/>
                <w:lang w:val="en-US"/>
              </w:rPr>
              <w:t>B</w:t>
            </w:r>
            <w:r w:rsidRPr="00CC1804">
              <w:rPr>
                <w:sz w:val="22"/>
              </w:rPr>
              <w:t>Е</w:t>
            </w:r>
            <w:r w:rsidRPr="00CC1804">
              <w:rPr>
                <w:sz w:val="22"/>
                <w:lang w:val="en-US"/>
              </w:rPr>
              <w:t xml:space="preserve"> 12</w:t>
            </w:r>
          </w:p>
        </w:tc>
        <w:tc>
          <w:tcPr>
            <w:tcW w:w="2551" w:type="dxa"/>
            <w:tcBorders>
              <w:top w:val="single" w:sz="6" w:space="0" w:color="000000"/>
              <w:left w:val="single" w:sz="6" w:space="0" w:color="000000"/>
              <w:bottom w:val="single" w:sz="6" w:space="0" w:color="000000"/>
              <w:right w:val="single" w:sz="6" w:space="0" w:color="000000"/>
            </w:tcBorders>
            <w:vAlign w:val="center"/>
          </w:tcPr>
          <w:p w14:paraId="75449FC6" w14:textId="77777777" w:rsidR="004B0002" w:rsidRPr="00CC1804" w:rsidRDefault="004B0002" w:rsidP="00965723">
            <w:pPr>
              <w:ind w:left="88" w:firstLine="0"/>
              <w:jc w:val="center"/>
              <w:rPr>
                <w:sz w:val="22"/>
              </w:rPr>
            </w:pPr>
            <w:r w:rsidRPr="00CC1804">
              <w:rPr>
                <w:sz w:val="22"/>
              </w:rPr>
              <w:t>MXLTBGD60RS019226</w:t>
            </w:r>
          </w:p>
        </w:tc>
        <w:tc>
          <w:tcPr>
            <w:tcW w:w="1985" w:type="dxa"/>
            <w:tcBorders>
              <w:top w:val="single" w:sz="6" w:space="0" w:color="000000"/>
              <w:left w:val="single" w:sz="6" w:space="0" w:color="000000"/>
              <w:bottom w:val="single" w:sz="6" w:space="0" w:color="000000"/>
              <w:right w:val="single" w:sz="6" w:space="0" w:color="000000"/>
            </w:tcBorders>
            <w:vAlign w:val="center"/>
          </w:tcPr>
          <w:p w14:paraId="64B25B93" w14:textId="77777777" w:rsidR="004B0002" w:rsidRPr="00CC1804" w:rsidRDefault="004B0002" w:rsidP="00965723">
            <w:pPr>
              <w:ind w:left="88" w:firstLine="0"/>
              <w:jc w:val="center"/>
              <w:rPr>
                <w:sz w:val="22"/>
              </w:rPr>
            </w:pPr>
            <w:r w:rsidRPr="00CC1804">
              <w:rPr>
                <w:sz w:val="22"/>
                <w:lang w:val="en-US"/>
              </w:rPr>
              <w:t>RJ999977</w:t>
            </w:r>
            <w:r w:rsidRPr="00CC1804">
              <w:rPr>
                <w:sz w:val="22"/>
              </w:rPr>
              <w:t>93</w:t>
            </w:r>
            <w:r w:rsidRPr="00CC1804">
              <w:rPr>
                <w:sz w:val="22"/>
                <w:lang w:val="en-US"/>
              </w:rPr>
              <w:t xml:space="preserve"> </w:t>
            </w:r>
            <w:r w:rsidRPr="00CC1804">
              <w:rPr>
                <w:sz w:val="22"/>
              </w:rPr>
              <w:t>от 28.08.2024 г.</w:t>
            </w:r>
          </w:p>
        </w:tc>
        <w:tc>
          <w:tcPr>
            <w:tcW w:w="1275" w:type="dxa"/>
            <w:tcBorders>
              <w:top w:val="single" w:sz="6" w:space="0" w:color="000000"/>
              <w:left w:val="single" w:sz="6" w:space="0" w:color="000000"/>
              <w:bottom w:val="single" w:sz="6" w:space="0" w:color="000000"/>
              <w:right w:val="single" w:sz="6" w:space="0" w:color="000000"/>
            </w:tcBorders>
            <w:vAlign w:val="center"/>
          </w:tcPr>
          <w:p w14:paraId="296FFEEE" w14:textId="77777777" w:rsidR="004B0002" w:rsidRPr="00CC1804" w:rsidRDefault="004B0002" w:rsidP="00965723">
            <w:pPr>
              <w:ind w:left="332" w:firstLine="0"/>
              <w:rPr>
                <w:sz w:val="22"/>
              </w:rPr>
            </w:pPr>
          </w:p>
        </w:tc>
      </w:tr>
      <w:tr w:rsidR="004B0002" w:rsidRPr="00CC1804" w14:paraId="04D94B2E" w14:textId="77777777" w:rsidTr="00965723">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6541061F" w14:textId="77777777" w:rsidR="004B0002" w:rsidRPr="00CC1804" w:rsidRDefault="004B0002" w:rsidP="00965723">
            <w:pPr>
              <w:ind w:left="332" w:firstLine="0"/>
              <w:rPr>
                <w:sz w:val="22"/>
              </w:rPr>
            </w:pPr>
            <w:r w:rsidRPr="00CC1804">
              <w:rPr>
                <w:sz w:val="22"/>
              </w:rPr>
              <w:t>4</w:t>
            </w:r>
          </w:p>
        </w:tc>
        <w:tc>
          <w:tcPr>
            <w:tcW w:w="1978" w:type="dxa"/>
            <w:tcBorders>
              <w:top w:val="single" w:sz="6" w:space="0" w:color="000000"/>
              <w:left w:val="single" w:sz="6" w:space="0" w:color="000000"/>
              <w:bottom w:val="single" w:sz="6" w:space="0" w:color="000000"/>
              <w:right w:val="single" w:sz="6" w:space="0" w:color="000000"/>
            </w:tcBorders>
            <w:vAlign w:val="center"/>
          </w:tcPr>
          <w:p w14:paraId="0A94C48F" w14:textId="77777777" w:rsidR="004B0002" w:rsidRPr="00CC1804" w:rsidRDefault="004B0002" w:rsidP="00965723">
            <w:pPr>
              <w:ind w:left="85" w:firstLine="0"/>
              <w:rPr>
                <w:sz w:val="22"/>
              </w:rPr>
            </w:pPr>
            <w:r w:rsidRPr="00CC1804">
              <w:rPr>
                <w:sz w:val="22"/>
                <w:lang w:val="en-US"/>
              </w:rPr>
              <w:t>Yutong</w:t>
            </w:r>
            <w:r w:rsidRPr="00CC1804">
              <w:rPr>
                <w:sz w:val="22"/>
              </w:rPr>
              <w:t xml:space="preserve"> </w:t>
            </w:r>
            <w:r w:rsidRPr="00CC1804">
              <w:rPr>
                <w:sz w:val="22"/>
                <w:lang w:val="en-US"/>
              </w:rPr>
              <w:t>ZK61</w:t>
            </w:r>
            <w:r w:rsidRPr="00CC1804">
              <w:rPr>
                <w:sz w:val="22"/>
              </w:rPr>
              <w:t>16</w:t>
            </w:r>
            <w:r w:rsidRPr="00CC1804">
              <w:rPr>
                <w:sz w:val="22"/>
                <w:lang w:val="en-US"/>
              </w:rPr>
              <w:t>HG</w:t>
            </w:r>
          </w:p>
        </w:tc>
        <w:tc>
          <w:tcPr>
            <w:tcW w:w="2367" w:type="dxa"/>
            <w:tcBorders>
              <w:top w:val="single" w:sz="6" w:space="0" w:color="000000"/>
              <w:left w:val="single" w:sz="6" w:space="0" w:color="000000"/>
              <w:bottom w:val="single" w:sz="6" w:space="0" w:color="000000"/>
              <w:right w:val="single" w:sz="6" w:space="0" w:color="000000"/>
            </w:tcBorders>
            <w:vAlign w:val="center"/>
          </w:tcPr>
          <w:p w14:paraId="084547A4" w14:textId="77777777" w:rsidR="004B0002" w:rsidRPr="00CC1804" w:rsidRDefault="004B0002" w:rsidP="00965723">
            <w:pPr>
              <w:ind w:left="88" w:firstLine="0"/>
              <w:jc w:val="center"/>
              <w:rPr>
                <w:sz w:val="22"/>
              </w:rPr>
            </w:pPr>
            <w:r w:rsidRPr="00CC1804">
              <w:rPr>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64DA2010" w14:textId="788FF2B9" w:rsidR="004B0002" w:rsidRPr="00CC1804" w:rsidRDefault="00AB56A4" w:rsidP="00965723">
            <w:pPr>
              <w:ind w:left="332" w:firstLine="0"/>
              <w:rPr>
                <w:sz w:val="22"/>
              </w:rPr>
            </w:pPr>
            <w:r w:rsidRPr="00CC1804">
              <w:rPr>
                <w:sz w:val="22"/>
              </w:rPr>
              <w:t>63 720 000</w:t>
            </w:r>
          </w:p>
        </w:tc>
        <w:tc>
          <w:tcPr>
            <w:tcW w:w="709" w:type="dxa"/>
            <w:tcBorders>
              <w:top w:val="single" w:sz="6" w:space="0" w:color="000000"/>
              <w:left w:val="single" w:sz="6" w:space="0" w:color="000000"/>
              <w:bottom w:val="single" w:sz="6" w:space="0" w:color="000000"/>
              <w:right w:val="single" w:sz="6" w:space="0" w:color="000000"/>
            </w:tcBorders>
            <w:vAlign w:val="center"/>
          </w:tcPr>
          <w:p w14:paraId="1F0CFC94" w14:textId="77777777" w:rsidR="004B0002" w:rsidRPr="00CC1804" w:rsidRDefault="004B0002" w:rsidP="00965723">
            <w:pPr>
              <w:ind w:left="332" w:firstLine="0"/>
              <w:rPr>
                <w:sz w:val="22"/>
              </w:rPr>
            </w:pPr>
            <w:r w:rsidRPr="00CC1804">
              <w:rPr>
                <w:sz w:val="22"/>
              </w:rPr>
              <w:t>1</w:t>
            </w:r>
          </w:p>
        </w:tc>
        <w:tc>
          <w:tcPr>
            <w:tcW w:w="992" w:type="dxa"/>
            <w:tcBorders>
              <w:top w:val="single" w:sz="6" w:space="0" w:color="000000"/>
              <w:left w:val="single" w:sz="6" w:space="0" w:color="000000"/>
              <w:bottom w:val="single" w:sz="6" w:space="0" w:color="000000"/>
              <w:right w:val="single" w:sz="6" w:space="0" w:color="000000"/>
            </w:tcBorders>
            <w:vAlign w:val="center"/>
          </w:tcPr>
          <w:p w14:paraId="5042696B" w14:textId="77777777" w:rsidR="004B0002" w:rsidRPr="00CC1804" w:rsidRDefault="004B0002" w:rsidP="00965723">
            <w:pPr>
              <w:ind w:left="332" w:firstLine="0"/>
              <w:rPr>
                <w:sz w:val="22"/>
              </w:rPr>
            </w:pPr>
            <w:r w:rsidRPr="00CC1804">
              <w:rPr>
                <w:sz w:val="22"/>
              </w:rPr>
              <w:t>2024г.</w:t>
            </w:r>
          </w:p>
        </w:tc>
        <w:tc>
          <w:tcPr>
            <w:tcW w:w="1276" w:type="dxa"/>
            <w:tcBorders>
              <w:top w:val="single" w:sz="6" w:space="0" w:color="000000"/>
              <w:left w:val="single" w:sz="6" w:space="0" w:color="000000"/>
              <w:bottom w:val="single" w:sz="6" w:space="0" w:color="000000"/>
              <w:right w:val="single" w:sz="6" w:space="0" w:color="000000"/>
            </w:tcBorders>
            <w:vAlign w:val="center"/>
          </w:tcPr>
          <w:p w14:paraId="1ED31BCB" w14:textId="77777777" w:rsidR="004B0002" w:rsidRPr="00CC1804" w:rsidRDefault="004B0002" w:rsidP="00965723">
            <w:pPr>
              <w:ind w:left="88" w:firstLine="0"/>
              <w:jc w:val="center"/>
              <w:rPr>
                <w:sz w:val="22"/>
              </w:rPr>
            </w:pPr>
            <w:r w:rsidRPr="00CC1804">
              <w:rPr>
                <w:sz w:val="22"/>
              </w:rPr>
              <w:t>390</w:t>
            </w:r>
            <w:r w:rsidRPr="00CC1804">
              <w:rPr>
                <w:sz w:val="22"/>
                <w:lang w:val="en-US"/>
              </w:rPr>
              <w:t xml:space="preserve"> BE</w:t>
            </w:r>
            <w:r w:rsidRPr="00CC1804">
              <w:rPr>
                <w:sz w:val="22"/>
              </w:rPr>
              <w:t xml:space="preserve"> 12</w:t>
            </w:r>
          </w:p>
        </w:tc>
        <w:tc>
          <w:tcPr>
            <w:tcW w:w="2551" w:type="dxa"/>
            <w:tcBorders>
              <w:top w:val="single" w:sz="6" w:space="0" w:color="000000"/>
              <w:left w:val="single" w:sz="6" w:space="0" w:color="000000"/>
              <w:bottom w:val="single" w:sz="6" w:space="0" w:color="000000"/>
              <w:right w:val="single" w:sz="6" w:space="0" w:color="000000"/>
            </w:tcBorders>
            <w:vAlign w:val="center"/>
          </w:tcPr>
          <w:p w14:paraId="23DE0022" w14:textId="77777777" w:rsidR="004B0002" w:rsidRPr="00CC1804" w:rsidRDefault="004B0002" w:rsidP="00965723">
            <w:pPr>
              <w:ind w:left="88" w:firstLine="0"/>
              <w:jc w:val="center"/>
              <w:rPr>
                <w:sz w:val="22"/>
              </w:rPr>
            </w:pPr>
            <w:r w:rsidRPr="00CC1804">
              <w:rPr>
                <w:sz w:val="22"/>
              </w:rPr>
              <w:t>MXLTBGD60RS019227</w:t>
            </w:r>
          </w:p>
        </w:tc>
        <w:tc>
          <w:tcPr>
            <w:tcW w:w="1985" w:type="dxa"/>
            <w:tcBorders>
              <w:top w:val="single" w:sz="6" w:space="0" w:color="000000"/>
              <w:left w:val="single" w:sz="6" w:space="0" w:color="000000"/>
              <w:bottom w:val="single" w:sz="6" w:space="0" w:color="000000"/>
              <w:right w:val="single" w:sz="6" w:space="0" w:color="000000"/>
            </w:tcBorders>
            <w:vAlign w:val="center"/>
          </w:tcPr>
          <w:p w14:paraId="16B7D379" w14:textId="77777777" w:rsidR="004B0002" w:rsidRPr="00CC1804" w:rsidRDefault="004B0002" w:rsidP="00965723">
            <w:pPr>
              <w:ind w:left="88" w:firstLine="0"/>
              <w:jc w:val="center"/>
              <w:rPr>
                <w:sz w:val="22"/>
              </w:rPr>
            </w:pPr>
            <w:r w:rsidRPr="00CC1804">
              <w:rPr>
                <w:sz w:val="22"/>
                <w:lang w:val="en-US"/>
              </w:rPr>
              <w:t>RJ999977</w:t>
            </w:r>
            <w:r w:rsidRPr="00CC1804">
              <w:rPr>
                <w:sz w:val="22"/>
              </w:rPr>
              <w:t>91</w:t>
            </w:r>
            <w:r w:rsidRPr="00CC1804">
              <w:rPr>
                <w:sz w:val="22"/>
                <w:lang w:val="en-US"/>
              </w:rPr>
              <w:t xml:space="preserve"> </w:t>
            </w:r>
            <w:r w:rsidRPr="00CC1804">
              <w:rPr>
                <w:sz w:val="22"/>
              </w:rPr>
              <w:t>от 28.08.2024 г.</w:t>
            </w:r>
          </w:p>
        </w:tc>
        <w:tc>
          <w:tcPr>
            <w:tcW w:w="1275" w:type="dxa"/>
            <w:tcBorders>
              <w:top w:val="single" w:sz="6" w:space="0" w:color="000000"/>
              <w:left w:val="single" w:sz="6" w:space="0" w:color="000000"/>
              <w:bottom w:val="single" w:sz="6" w:space="0" w:color="000000"/>
              <w:right w:val="single" w:sz="6" w:space="0" w:color="000000"/>
            </w:tcBorders>
            <w:vAlign w:val="center"/>
          </w:tcPr>
          <w:p w14:paraId="25388880" w14:textId="77777777" w:rsidR="004B0002" w:rsidRPr="00CC1804" w:rsidRDefault="004B0002" w:rsidP="00965723">
            <w:pPr>
              <w:ind w:left="332" w:firstLine="0"/>
              <w:rPr>
                <w:sz w:val="22"/>
              </w:rPr>
            </w:pPr>
          </w:p>
        </w:tc>
      </w:tr>
      <w:tr w:rsidR="004B0002" w:rsidRPr="00CC1804" w14:paraId="186D8790" w14:textId="77777777" w:rsidTr="00965723">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1F25CB6D" w14:textId="77777777" w:rsidR="004B0002" w:rsidRPr="00CC1804" w:rsidRDefault="004B0002" w:rsidP="00965723">
            <w:pPr>
              <w:ind w:left="332" w:firstLine="0"/>
              <w:rPr>
                <w:sz w:val="22"/>
              </w:rPr>
            </w:pPr>
            <w:r w:rsidRPr="00CC1804">
              <w:rPr>
                <w:sz w:val="22"/>
              </w:rPr>
              <w:t>5</w:t>
            </w:r>
          </w:p>
        </w:tc>
        <w:tc>
          <w:tcPr>
            <w:tcW w:w="1978" w:type="dxa"/>
            <w:tcBorders>
              <w:top w:val="single" w:sz="6" w:space="0" w:color="000000"/>
              <w:left w:val="single" w:sz="6" w:space="0" w:color="000000"/>
              <w:bottom w:val="single" w:sz="6" w:space="0" w:color="000000"/>
              <w:right w:val="single" w:sz="6" w:space="0" w:color="000000"/>
            </w:tcBorders>
            <w:vAlign w:val="center"/>
          </w:tcPr>
          <w:p w14:paraId="07F9D26B" w14:textId="77777777" w:rsidR="004B0002" w:rsidRPr="00CC1804" w:rsidRDefault="004B0002" w:rsidP="00965723">
            <w:pPr>
              <w:ind w:left="85" w:firstLine="0"/>
              <w:rPr>
                <w:sz w:val="22"/>
              </w:rPr>
            </w:pPr>
            <w:r w:rsidRPr="00CC1804">
              <w:rPr>
                <w:sz w:val="22"/>
                <w:lang w:val="en-US"/>
              </w:rPr>
              <w:t>Yutong</w:t>
            </w:r>
            <w:r w:rsidRPr="00CC1804">
              <w:rPr>
                <w:sz w:val="22"/>
              </w:rPr>
              <w:t xml:space="preserve"> </w:t>
            </w:r>
            <w:r w:rsidRPr="00CC1804">
              <w:rPr>
                <w:sz w:val="22"/>
                <w:lang w:val="en-US"/>
              </w:rPr>
              <w:t>ZK61</w:t>
            </w:r>
            <w:r w:rsidRPr="00CC1804">
              <w:rPr>
                <w:sz w:val="22"/>
              </w:rPr>
              <w:t>16</w:t>
            </w:r>
            <w:r w:rsidRPr="00CC1804">
              <w:rPr>
                <w:sz w:val="22"/>
                <w:lang w:val="en-US"/>
              </w:rPr>
              <w:t>HG</w:t>
            </w:r>
          </w:p>
        </w:tc>
        <w:tc>
          <w:tcPr>
            <w:tcW w:w="2367" w:type="dxa"/>
            <w:tcBorders>
              <w:top w:val="single" w:sz="6" w:space="0" w:color="000000"/>
              <w:left w:val="single" w:sz="6" w:space="0" w:color="000000"/>
              <w:bottom w:val="single" w:sz="6" w:space="0" w:color="000000"/>
              <w:right w:val="single" w:sz="6" w:space="0" w:color="000000"/>
            </w:tcBorders>
            <w:vAlign w:val="center"/>
          </w:tcPr>
          <w:p w14:paraId="160A00BB" w14:textId="77777777" w:rsidR="004B0002" w:rsidRPr="00CC1804" w:rsidRDefault="004B0002" w:rsidP="00965723">
            <w:pPr>
              <w:ind w:left="88" w:firstLine="0"/>
              <w:jc w:val="center"/>
              <w:rPr>
                <w:sz w:val="22"/>
              </w:rPr>
            </w:pPr>
            <w:r w:rsidRPr="00CC1804">
              <w:rPr>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18CABFB5" w14:textId="455F94B9" w:rsidR="004B0002" w:rsidRPr="00CC1804" w:rsidRDefault="00AB56A4" w:rsidP="00965723">
            <w:pPr>
              <w:ind w:left="332" w:firstLine="0"/>
              <w:rPr>
                <w:sz w:val="22"/>
              </w:rPr>
            </w:pPr>
            <w:r w:rsidRPr="00CC1804">
              <w:rPr>
                <w:sz w:val="22"/>
              </w:rPr>
              <w:t>63 720 000</w:t>
            </w:r>
          </w:p>
        </w:tc>
        <w:tc>
          <w:tcPr>
            <w:tcW w:w="709" w:type="dxa"/>
            <w:tcBorders>
              <w:top w:val="single" w:sz="6" w:space="0" w:color="000000"/>
              <w:left w:val="single" w:sz="6" w:space="0" w:color="000000"/>
              <w:bottom w:val="single" w:sz="6" w:space="0" w:color="000000"/>
              <w:right w:val="single" w:sz="6" w:space="0" w:color="000000"/>
            </w:tcBorders>
            <w:vAlign w:val="center"/>
          </w:tcPr>
          <w:p w14:paraId="352937F4" w14:textId="77777777" w:rsidR="004B0002" w:rsidRPr="00CC1804" w:rsidRDefault="004B0002" w:rsidP="00965723">
            <w:pPr>
              <w:ind w:left="332" w:firstLine="0"/>
              <w:rPr>
                <w:sz w:val="22"/>
              </w:rPr>
            </w:pPr>
            <w:r w:rsidRPr="00CC1804">
              <w:rPr>
                <w:sz w:val="22"/>
              </w:rPr>
              <w:t>1</w:t>
            </w:r>
          </w:p>
        </w:tc>
        <w:tc>
          <w:tcPr>
            <w:tcW w:w="992" w:type="dxa"/>
            <w:tcBorders>
              <w:top w:val="single" w:sz="6" w:space="0" w:color="000000"/>
              <w:left w:val="single" w:sz="6" w:space="0" w:color="000000"/>
              <w:bottom w:val="single" w:sz="6" w:space="0" w:color="000000"/>
              <w:right w:val="single" w:sz="6" w:space="0" w:color="000000"/>
            </w:tcBorders>
            <w:vAlign w:val="center"/>
          </w:tcPr>
          <w:p w14:paraId="09546422" w14:textId="77777777" w:rsidR="004B0002" w:rsidRPr="00CC1804" w:rsidRDefault="004B0002" w:rsidP="00965723">
            <w:pPr>
              <w:ind w:left="332" w:firstLine="0"/>
              <w:rPr>
                <w:sz w:val="22"/>
              </w:rPr>
            </w:pPr>
            <w:r w:rsidRPr="00CC1804">
              <w:rPr>
                <w:sz w:val="22"/>
              </w:rPr>
              <w:t>2024г.</w:t>
            </w:r>
          </w:p>
        </w:tc>
        <w:tc>
          <w:tcPr>
            <w:tcW w:w="1276" w:type="dxa"/>
            <w:tcBorders>
              <w:top w:val="single" w:sz="6" w:space="0" w:color="000000"/>
              <w:left w:val="single" w:sz="6" w:space="0" w:color="000000"/>
              <w:bottom w:val="single" w:sz="6" w:space="0" w:color="000000"/>
              <w:right w:val="single" w:sz="6" w:space="0" w:color="000000"/>
            </w:tcBorders>
            <w:vAlign w:val="center"/>
          </w:tcPr>
          <w:p w14:paraId="059233B0" w14:textId="77777777" w:rsidR="004B0002" w:rsidRPr="00CC1804" w:rsidRDefault="004B0002" w:rsidP="00965723">
            <w:pPr>
              <w:ind w:left="88" w:firstLine="0"/>
              <w:jc w:val="center"/>
              <w:rPr>
                <w:sz w:val="22"/>
              </w:rPr>
            </w:pPr>
            <w:r w:rsidRPr="00CC1804">
              <w:rPr>
                <w:sz w:val="22"/>
              </w:rPr>
              <w:t xml:space="preserve">258 </w:t>
            </w:r>
            <w:r w:rsidRPr="00CC1804">
              <w:rPr>
                <w:sz w:val="22"/>
                <w:lang w:val="en-US"/>
              </w:rPr>
              <w:t>BE</w:t>
            </w:r>
            <w:r w:rsidRPr="00CC1804">
              <w:rPr>
                <w:sz w:val="22"/>
              </w:rPr>
              <w:t xml:space="preserve"> 12</w:t>
            </w:r>
          </w:p>
        </w:tc>
        <w:tc>
          <w:tcPr>
            <w:tcW w:w="2551" w:type="dxa"/>
            <w:tcBorders>
              <w:top w:val="single" w:sz="6" w:space="0" w:color="000000"/>
              <w:left w:val="single" w:sz="6" w:space="0" w:color="000000"/>
              <w:bottom w:val="single" w:sz="6" w:space="0" w:color="000000"/>
              <w:right w:val="single" w:sz="6" w:space="0" w:color="000000"/>
            </w:tcBorders>
            <w:vAlign w:val="center"/>
          </w:tcPr>
          <w:p w14:paraId="54D5976A" w14:textId="77777777" w:rsidR="004B0002" w:rsidRPr="00CC1804" w:rsidRDefault="004B0002" w:rsidP="00965723">
            <w:pPr>
              <w:ind w:left="88" w:firstLine="0"/>
              <w:jc w:val="center"/>
              <w:rPr>
                <w:sz w:val="22"/>
              </w:rPr>
            </w:pPr>
            <w:r w:rsidRPr="00CC1804">
              <w:rPr>
                <w:sz w:val="22"/>
              </w:rPr>
              <w:t>MXLTBGD60RS019228</w:t>
            </w:r>
          </w:p>
        </w:tc>
        <w:tc>
          <w:tcPr>
            <w:tcW w:w="1985" w:type="dxa"/>
            <w:tcBorders>
              <w:top w:val="single" w:sz="6" w:space="0" w:color="000000"/>
              <w:left w:val="single" w:sz="6" w:space="0" w:color="000000"/>
              <w:bottom w:val="single" w:sz="6" w:space="0" w:color="000000"/>
              <w:right w:val="single" w:sz="6" w:space="0" w:color="000000"/>
            </w:tcBorders>
            <w:vAlign w:val="center"/>
          </w:tcPr>
          <w:p w14:paraId="211EAB5B" w14:textId="77777777" w:rsidR="004B0002" w:rsidRPr="00CC1804" w:rsidRDefault="004B0002" w:rsidP="00965723">
            <w:pPr>
              <w:ind w:left="88" w:firstLine="0"/>
              <w:jc w:val="center"/>
              <w:rPr>
                <w:sz w:val="22"/>
              </w:rPr>
            </w:pPr>
            <w:r w:rsidRPr="00CC1804">
              <w:rPr>
                <w:sz w:val="22"/>
                <w:lang w:val="en-US"/>
              </w:rPr>
              <w:t>RJ999977</w:t>
            </w:r>
            <w:r w:rsidRPr="00CC1804">
              <w:rPr>
                <w:sz w:val="22"/>
              </w:rPr>
              <w:t>66</w:t>
            </w:r>
            <w:r w:rsidRPr="00CC1804">
              <w:rPr>
                <w:sz w:val="22"/>
                <w:lang w:val="en-US"/>
              </w:rPr>
              <w:t xml:space="preserve"> </w:t>
            </w:r>
            <w:r w:rsidRPr="00CC1804">
              <w:rPr>
                <w:sz w:val="22"/>
              </w:rPr>
              <w:t>от 28.08.2024 г.</w:t>
            </w:r>
          </w:p>
        </w:tc>
        <w:tc>
          <w:tcPr>
            <w:tcW w:w="1275" w:type="dxa"/>
            <w:tcBorders>
              <w:top w:val="single" w:sz="6" w:space="0" w:color="000000"/>
              <w:left w:val="single" w:sz="6" w:space="0" w:color="000000"/>
              <w:bottom w:val="single" w:sz="6" w:space="0" w:color="000000"/>
              <w:right w:val="single" w:sz="6" w:space="0" w:color="000000"/>
            </w:tcBorders>
            <w:vAlign w:val="center"/>
          </w:tcPr>
          <w:p w14:paraId="30A0807A" w14:textId="77777777" w:rsidR="004B0002" w:rsidRPr="00CC1804" w:rsidRDefault="004B0002" w:rsidP="00965723">
            <w:pPr>
              <w:ind w:left="332" w:firstLine="0"/>
              <w:rPr>
                <w:sz w:val="22"/>
              </w:rPr>
            </w:pPr>
          </w:p>
        </w:tc>
      </w:tr>
      <w:tr w:rsidR="004B0002" w:rsidRPr="00CC1804" w14:paraId="1F7B3AA6" w14:textId="77777777" w:rsidTr="00965723">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3CF65E7A" w14:textId="77777777" w:rsidR="004B0002" w:rsidRPr="00CC1804" w:rsidRDefault="004B0002" w:rsidP="00965723">
            <w:pPr>
              <w:ind w:left="332" w:firstLine="0"/>
              <w:rPr>
                <w:sz w:val="22"/>
              </w:rPr>
            </w:pPr>
            <w:r w:rsidRPr="00CC1804">
              <w:rPr>
                <w:sz w:val="22"/>
              </w:rPr>
              <w:t>6</w:t>
            </w:r>
          </w:p>
        </w:tc>
        <w:tc>
          <w:tcPr>
            <w:tcW w:w="1978" w:type="dxa"/>
            <w:tcBorders>
              <w:top w:val="single" w:sz="6" w:space="0" w:color="000000"/>
              <w:left w:val="single" w:sz="6" w:space="0" w:color="000000"/>
              <w:bottom w:val="single" w:sz="6" w:space="0" w:color="000000"/>
              <w:right w:val="single" w:sz="6" w:space="0" w:color="000000"/>
            </w:tcBorders>
            <w:vAlign w:val="center"/>
          </w:tcPr>
          <w:p w14:paraId="52934CE1" w14:textId="77777777" w:rsidR="004B0002" w:rsidRPr="00CC1804" w:rsidRDefault="004B0002" w:rsidP="00965723">
            <w:pPr>
              <w:ind w:left="85" w:firstLine="0"/>
              <w:rPr>
                <w:sz w:val="22"/>
              </w:rPr>
            </w:pPr>
            <w:r w:rsidRPr="00CC1804">
              <w:rPr>
                <w:sz w:val="22"/>
                <w:lang w:val="en-US"/>
              </w:rPr>
              <w:t>Yutong</w:t>
            </w:r>
            <w:r w:rsidRPr="00CC1804">
              <w:rPr>
                <w:sz w:val="22"/>
              </w:rPr>
              <w:t xml:space="preserve"> </w:t>
            </w:r>
            <w:r w:rsidRPr="00CC1804">
              <w:rPr>
                <w:sz w:val="22"/>
                <w:lang w:val="en-US"/>
              </w:rPr>
              <w:t>ZK61</w:t>
            </w:r>
            <w:r w:rsidRPr="00CC1804">
              <w:rPr>
                <w:sz w:val="22"/>
              </w:rPr>
              <w:t>16</w:t>
            </w:r>
            <w:r w:rsidRPr="00CC1804">
              <w:rPr>
                <w:sz w:val="22"/>
                <w:lang w:val="en-US"/>
              </w:rPr>
              <w:t>HG</w:t>
            </w:r>
          </w:p>
        </w:tc>
        <w:tc>
          <w:tcPr>
            <w:tcW w:w="2367" w:type="dxa"/>
            <w:tcBorders>
              <w:top w:val="single" w:sz="6" w:space="0" w:color="000000"/>
              <w:left w:val="single" w:sz="6" w:space="0" w:color="000000"/>
              <w:bottom w:val="single" w:sz="6" w:space="0" w:color="000000"/>
              <w:right w:val="single" w:sz="6" w:space="0" w:color="000000"/>
            </w:tcBorders>
            <w:vAlign w:val="center"/>
          </w:tcPr>
          <w:p w14:paraId="77F9366A" w14:textId="77777777" w:rsidR="004B0002" w:rsidRPr="00CC1804" w:rsidRDefault="004B0002" w:rsidP="00965723">
            <w:pPr>
              <w:ind w:left="88" w:firstLine="0"/>
              <w:jc w:val="center"/>
              <w:rPr>
                <w:sz w:val="22"/>
              </w:rPr>
            </w:pPr>
            <w:r w:rsidRPr="00CC1804">
              <w:rPr>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2EA9892E" w14:textId="7ED95E3C" w:rsidR="004B0002" w:rsidRPr="00CC1804" w:rsidRDefault="00AB56A4" w:rsidP="00965723">
            <w:pPr>
              <w:ind w:left="332" w:firstLine="0"/>
              <w:rPr>
                <w:sz w:val="22"/>
              </w:rPr>
            </w:pPr>
            <w:r w:rsidRPr="00CC1804">
              <w:rPr>
                <w:sz w:val="22"/>
              </w:rPr>
              <w:t>63 720 000</w:t>
            </w:r>
          </w:p>
        </w:tc>
        <w:tc>
          <w:tcPr>
            <w:tcW w:w="709" w:type="dxa"/>
            <w:tcBorders>
              <w:top w:val="single" w:sz="6" w:space="0" w:color="000000"/>
              <w:left w:val="single" w:sz="6" w:space="0" w:color="000000"/>
              <w:bottom w:val="single" w:sz="6" w:space="0" w:color="000000"/>
              <w:right w:val="single" w:sz="6" w:space="0" w:color="000000"/>
            </w:tcBorders>
            <w:vAlign w:val="center"/>
          </w:tcPr>
          <w:p w14:paraId="3900692D" w14:textId="77777777" w:rsidR="004B0002" w:rsidRPr="00CC1804" w:rsidRDefault="004B0002" w:rsidP="00965723">
            <w:pPr>
              <w:ind w:left="332" w:firstLine="0"/>
              <w:rPr>
                <w:sz w:val="22"/>
              </w:rPr>
            </w:pPr>
            <w:r w:rsidRPr="00CC1804">
              <w:rPr>
                <w:sz w:val="22"/>
              </w:rPr>
              <w:t>1</w:t>
            </w:r>
          </w:p>
        </w:tc>
        <w:tc>
          <w:tcPr>
            <w:tcW w:w="992" w:type="dxa"/>
            <w:tcBorders>
              <w:top w:val="single" w:sz="6" w:space="0" w:color="000000"/>
              <w:left w:val="single" w:sz="6" w:space="0" w:color="000000"/>
              <w:bottom w:val="single" w:sz="6" w:space="0" w:color="000000"/>
              <w:right w:val="single" w:sz="6" w:space="0" w:color="000000"/>
            </w:tcBorders>
            <w:vAlign w:val="center"/>
          </w:tcPr>
          <w:p w14:paraId="5FCFB76A" w14:textId="77777777" w:rsidR="004B0002" w:rsidRPr="00CC1804" w:rsidRDefault="004B0002" w:rsidP="00965723">
            <w:pPr>
              <w:ind w:left="332" w:firstLine="0"/>
              <w:rPr>
                <w:sz w:val="22"/>
              </w:rPr>
            </w:pPr>
            <w:r w:rsidRPr="00CC1804">
              <w:rPr>
                <w:sz w:val="22"/>
              </w:rPr>
              <w:t>2024г.</w:t>
            </w:r>
          </w:p>
        </w:tc>
        <w:tc>
          <w:tcPr>
            <w:tcW w:w="1276" w:type="dxa"/>
            <w:tcBorders>
              <w:top w:val="single" w:sz="6" w:space="0" w:color="000000"/>
              <w:left w:val="single" w:sz="6" w:space="0" w:color="000000"/>
              <w:bottom w:val="single" w:sz="6" w:space="0" w:color="000000"/>
              <w:right w:val="single" w:sz="6" w:space="0" w:color="000000"/>
            </w:tcBorders>
            <w:vAlign w:val="center"/>
          </w:tcPr>
          <w:p w14:paraId="3EBC5611" w14:textId="77777777" w:rsidR="004B0002" w:rsidRPr="00CC1804" w:rsidRDefault="004B0002" w:rsidP="00965723">
            <w:pPr>
              <w:ind w:left="88" w:firstLine="0"/>
              <w:jc w:val="center"/>
              <w:rPr>
                <w:sz w:val="22"/>
              </w:rPr>
            </w:pPr>
            <w:r w:rsidRPr="00CC1804">
              <w:rPr>
                <w:sz w:val="22"/>
              </w:rPr>
              <w:t xml:space="preserve">358 </w:t>
            </w:r>
            <w:r w:rsidRPr="00CC1804">
              <w:rPr>
                <w:sz w:val="22"/>
                <w:lang w:val="en-US"/>
              </w:rPr>
              <w:t>BE</w:t>
            </w:r>
            <w:r w:rsidRPr="00CC1804">
              <w:rPr>
                <w:sz w:val="22"/>
              </w:rPr>
              <w:t xml:space="preserve"> 12</w:t>
            </w:r>
          </w:p>
        </w:tc>
        <w:tc>
          <w:tcPr>
            <w:tcW w:w="2551" w:type="dxa"/>
            <w:tcBorders>
              <w:top w:val="single" w:sz="6" w:space="0" w:color="000000"/>
              <w:left w:val="single" w:sz="6" w:space="0" w:color="000000"/>
              <w:bottom w:val="single" w:sz="6" w:space="0" w:color="000000"/>
              <w:right w:val="single" w:sz="6" w:space="0" w:color="000000"/>
            </w:tcBorders>
            <w:vAlign w:val="center"/>
          </w:tcPr>
          <w:p w14:paraId="5A3EADFB" w14:textId="77777777" w:rsidR="004B0002" w:rsidRPr="00CC1804" w:rsidRDefault="004B0002" w:rsidP="00965723">
            <w:pPr>
              <w:ind w:left="88" w:firstLine="0"/>
              <w:jc w:val="center"/>
              <w:rPr>
                <w:sz w:val="22"/>
              </w:rPr>
            </w:pPr>
            <w:r w:rsidRPr="00CC1804">
              <w:rPr>
                <w:sz w:val="22"/>
              </w:rPr>
              <w:t>MXLTBGD60RS019229</w:t>
            </w:r>
          </w:p>
        </w:tc>
        <w:tc>
          <w:tcPr>
            <w:tcW w:w="1985" w:type="dxa"/>
            <w:tcBorders>
              <w:top w:val="single" w:sz="6" w:space="0" w:color="000000"/>
              <w:left w:val="single" w:sz="6" w:space="0" w:color="000000"/>
              <w:bottom w:val="single" w:sz="6" w:space="0" w:color="000000"/>
              <w:right w:val="single" w:sz="6" w:space="0" w:color="000000"/>
            </w:tcBorders>
            <w:vAlign w:val="center"/>
          </w:tcPr>
          <w:p w14:paraId="31A54DED" w14:textId="77777777" w:rsidR="004B0002" w:rsidRPr="00CC1804" w:rsidRDefault="004B0002" w:rsidP="00965723">
            <w:pPr>
              <w:ind w:left="88" w:firstLine="0"/>
              <w:jc w:val="center"/>
              <w:rPr>
                <w:sz w:val="22"/>
              </w:rPr>
            </w:pPr>
            <w:r w:rsidRPr="00CC1804">
              <w:rPr>
                <w:sz w:val="22"/>
                <w:lang w:val="en-US"/>
              </w:rPr>
              <w:t>RJ999977</w:t>
            </w:r>
            <w:r w:rsidRPr="00CC1804">
              <w:rPr>
                <w:sz w:val="22"/>
              </w:rPr>
              <w:t>90</w:t>
            </w:r>
            <w:r w:rsidRPr="00CC1804">
              <w:rPr>
                <w:sz w:val="22"/>
                <w:lang w:val="en-US"/>
              </w:rPr>
              <w:t xml:space="preserve"> </w:t>
            </w:r>
            <w:r w:rsidRPr="00CC1804">
              <w:rPr>
                <w:sz w:val="22"/>
              </w:rPr>
              <w:t>от 28.08.2024 г.</w:t>
            </w:r>
          </w:p>
        </w:tc>
        <w:tc>
          <w:tcPr>
            <w:tcW w:w="1275" w:type="dxa"/>
            <w:tcBorders>
              <w:top w:val="single" w:sz="6" w:space="0" w:color="000000"/>
              <w:left w:val="single" w:sz="6" w:space="0" w:color="000000"/>
              <w:bottom w:val="single" w:sz="6" w:space="0" w:color="000000"/>
              <w:right w:val="single" w:sz="6" w:space="0" w:color="000000"/>
            </w:tcBorders>
            <w:vAlign w:val="center"/>
          </w:tcPr>
          <w:p w14:paraId="2DAB4B79" w14:textId="77777777" w:rsidR="004B0002" w:rsidRPr="00CC1804" w:rsidRDefault="004B0002" w:rsidP="00965723">
            <w:pPr>
              <w:ind w:left="332" w:firstLine="0"/>
              <w:rPr>
                <w:sz w:val="22"/>
              </w:rPr>
            </w:pPr>
          </w:p>
        </w:tc>
      </w:tr>
      <w:tr w:rsidR="004B0002" w:rsidRPr="00CC1804" w14:paraId="5C5DFE17" w14:textId="77777777" w:rsidTr="00965723">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5585B60A" w14:textId="77777777" w:rsidR="004B0002" w:rsidRPr="00CC1804" w:rsidRDefault="004B0002" w:rsidP="00965723">
            <w:pPr>
              <w:ind w:left="332" w:firstLine="0"/>
              <w:rPr>
                <w:sz w:val="22"/>
              </w:rPr>
            </w:pPr>
            <w:r w:rsidRPr="00CC1804">
              <w:rPr>
                <w:sz w:val="22"/>
              </w:rPr>
              <w:t>7</w:t>
            </w:r>
          </w:p>
        </w:tc>
        <w:tc>
          <w:tcPr>
            <w:tcW w:w="1978" w:type="dxa"/>
            <w:tcBorders>
              <w:top w:val="single" w:sz="6" w:space="0" w:color="000000"/>
              <w:left w:val="single" w:sz="6" w:space="0" w:color="000000"/>
              <w:bottom w:val="single" w:sz="6" w:space="0" w:color="000000"/>
              <w:right w:val="single" w:sz="6" w:space="0" w:color="000000"/>
            </w:tcBorders>
            <w:vAlign w:val="center"/>
          </w:tcPr>
          <w:p w14:paraId="05A57F45" w14:textId="77777777" w:rsidR="004B0002" w:rsidRPr="00CC1804" w:rsidRDefault="004B0002" w:rsidP="00965723">
            <w:pPr>
              <w:ind w:left="85" w:firstLine="0"/>
              <w:rPr>
                <w:sz w:val="22"/>
              </w:rPr>
            </w:pPr>
            <w:r w:rsidRPr="00CC1804">
              <w:rPr>
                <w:sz w:val="22"/>
                <w:lang w:val="en-US"/>
              </w:rPr>
              <w:t>Yutong</w:t>
            </w:r>
            <w:r w:rsidRPr="00CC1804">
              <w:rPr>
                <w:sz w:val="22"/>
              </w:rPr>
              <w:t xml:space="preserve"> </w:t>
            </w:r>
            <w:r w:rsidRPr="00CC1804">
              <w:rPr>
                <w:sz w:val="22"/>
                <w:lang w:val="en-US"/>
              </w:rPr>
              <w:t>ZK61</w:t>
            </w:r>
            <w:r w:rsidRPr="00CC1804">
              <w:rPr>
                <w:sz w:val="22"/>
              </w:rPr>
              <w:t>16</w:t>
            </w:r>
            <w:r w:rsidRPr="00CC1804">
              <w:rPr>
                <w:sz w:val="22"/>
                <w:lang w:val="en-US"/>
              </w:rPr>
              <w:t>HG</w:t>
            </w:r>
          </w:p>
        </w:tc>
        <w:tc>
          <w:tcPr>
            <w:tcW w:w="2367" w:type="dxa"/>
            <w:tcBorders>
              <w:top w:val="single" w:sz="6" w:space="0" w:color="000000"/>
              <w:left w:val="single" w:sz="6" w:space="0" w:color="000000"/>
              <w:bottom w:val="single" w:sz="6" w:space="0" w:color="000000"/>
              <w:right w:val="single" w:sz="6" w:space="0" w:color="000000"/>
            </w:tcBorders>
            <w:vAlign w:val="center"/>
          </w:tcPr>
          <w:p w14:paraId="3910212E" w14:textId="77777777" w:rsidR="004B0002" w:rsidRPr="00CC1804" w:rsidRDefault="004B0002" w:rsidP="00965723">
            <w:pPr>
              <w:ind w:left="88" w:firstLine="0"/>
              <w:jc w:val="center"/>
              <w:rPr>
                <w:sz w:val="22"/>
              </w:rPr>
            </w:pPr>
            <w:r w:rsidRPr="00CC1804">
              <w:rPr>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3AD5B482" w14:textId="74012C9D" w:rsidR="004B0002" w:rsidRPr="00CC1804" w:rsidRDefault="00AB56A4" w:rsidP="00965723">
            <w:pPr>
              <w:ind w:left="332" w:firstLine="0"/>
              <w:rPr>
                <w:sz w:val="22"/>
              </w:rPr>
            </w:pPr>
            <w:r w:rsidRPr="00CC1804">
              <w:rPr>
                <w:sz w:val="22"/>
              </w:rPr>
              <w:t>63 720 000</w:t>
            </w:r>
          </w:p>
        </w:tc>
        <w:tc>
          <w:tcPr>
            <w:tcW w:w="709" w:type="dxa"/>
            <w:tcBorders>
              <w:top w:val="single" w:sz="6" w:space="0" w:color="000000"/>
              <w:left w:val="single" w:sz="6" w:space="0" w:color="000000"/>
              <w:bottom w:val="single" w:sz="6" w:space="0" w:color="000000"/>
              <w:right w:val="single" w:sz="6" w:space="0" w:color="000000"/>
            </w:tcBorders>
            <w:vAlign w:val="center"/>
          </w:tcPr>
          <w:p w14:paraId="337AAE0D" w14:textId="77777777" w:rsidR="004B0002" w:rsidRPr="00CC1804" w:rsidRDefault="004B0002" w:rsidP="00965723">
            <w:pPr>
              <w:ind w:left="332" w:firstLine="0"/>
              <w:rPr>
                <w:sz w:val="22"/>
              </w:rPr>
            </w:pPr>
            <w:r w:rsidRPr="00CC1804">
              <w:rPr>
                <w:sz w:val="22"/>
              </w:rPr>
              <w:t>1</w:t>
            </w:r>
          </w:p>
        </w:tc>
        <w:tc>
          <w:tcPr>
            <w:tcW w:w="992" w:type="dxa"/>
            <w:tcBorders>
              <w:top w:val="single" w:sz="6" w:space="0" w:color="000000"/>
              <w:left w:val="single" w:sz="6" w:space="0" w:color="000000"/>
              <w:bottom w:val="single" w:sz="6" w:space="0" w:color="000000"/>
              <w:right w:val="single" w:sz="6" w:space="0" w:color="000000"/>
            </w:tcBorders>
            <w:vAlign w:val="center"/>
          </w:tcPr>
          <w:p w14:paraId="047405DD" w14:textId="77777777" w:rsidR="004B0002" w:rsidRPr="00CC1804" w:rsidRDefault="004B0002" w:rsidP="00965723">
            <w:pPr>
              <w:ind w:left="332" w:firstLine="0"/>
              <w:rPr>
                <w:sz w:val="22"/>
              </w:rPr>
            </w:pPr>
            <w:r w:rsidRPr="00CC1804">
              <w:rPr>
                <w:sz w:val="22"/>
              </w:rPr>
              <w:t>2024г.</w:t>
            </w:r>
          </w:p>
        </w:tc>
        <w:tc>
          <w:tcPr>
            <w:tcW w:w="1276" w:type="dxa"/>
            <w:tcBorders>
              <w:top w:val="single" w:sz="6" w:space="0" w:color="000000"/>
              <w:left w:val="single" w:sz="6" w:space="0" w:color="000000"/>
              <w:bottom w:val="single" w:sz="6" w:space="0" w:color="000000"/>
              <w:right w:val="single" w:sz="6" w:space="0" w:color="000000"/>
            </w:tcBorders>
            <w:vAlign w:val="center"/>
          </w:tcPr>
          <w:p w14:paraId="72119A4B" w14:textId="77777777" w:rsidR="004B0002" w:rsidRPr="00CC1804" w:rsidRDefault="004B0002" w:rsidP="00965723">
            <w:pPr>
              <w:ind w:left="88" w:firstLine="0"/>
              <w:jc w:val="center"/>
              <w:rPr>
                <w:sz w:val="22"/>
              </w:rPr>
            </w:pPr>
            <w:r w:rsidRPr="00CC1804">
              <w:rPr>
                <w:sz w:val="22"/>
                <w:lang w:val="en-US"/>
              </w:rPr>
              <w:t>3</w:t>
            </w:r>
            <w:r w:rsidRPr="00CC1804">
              <w:rPr>
                <w:sz w:val="22"/>
              </w:rPr>
              <w:t xml:space="preserve">46 </w:t>
            </w:r>
            <w:r w:rsidRPr="00CC1804">
              <w:rPr>
                <w:sz w:val="22"/>
                <w:lang w:val="en-US"/>
              </w:rPr>
              <w:t>BE</w:t>
            </w:r>
            <w:r w:rsidRPr="00CC1804">
              <w:rPr>
                <w:sz w:val="22"/>
              </w:rPr>
              <w:t xml:space="preserve"> 12</w:t>
            </w:r>
          </w:p>
        </w:tc>
        <w:tc>
          <w:tcPr>
            <w:tcW w:w="2551" w:type="dxa"/>
            <w:tcBorders>
              <w:top w:val="single" w:sz="6" w:space="0" w:color="000000"/>
              <w:left w:val="single" w:sz="6" w:space="0" w:color="000000"/>
              <w:bottom w:val="single" w:sz="6" w:space="0" w:color="000000"/>
              <w:right w:val="single" w:sz="6" w:space="0" w:color="000000"/>
            </w:tcBorders>
            <w:vAlign w:val="center"/>
          </w:tcPr>
          <w:p w14:paraId="28591321" w14:textId="77777777" w:rsidR="004B0002" w:rsidRPr="00CC1804" w:rsidRDefault="004B0002" w:rsidP="00965723">
            <w:pPr>
              <w:ind w:left="88" w:firstLine="0"/>
              <w:jc w:val="center"/>
              <w:rPr>
                <w:sz w:val="22"/>
              </w:rPr>
            </w:pPr>
            <w:r w:rsidRPr="00CC1804">
              <w:rPr>
                <w:sz w:val="22"/>
              </w:rPr>
              <w:t>MXLTBGD60RS019230</w:t>
            </w:r>
          </w:p>
        </w:tc>
        <w:tc>
          <w:tcPr>
            <w:tcW w:w="1985" w:type="dxa"/>
            <w:tcBorders>
              <w:top w:val="single" w:sz="6" w:space="0" w:color="000000"/>
              <w:left w:val="single" w:sz="6" w:space="0" w:color="000000"/>
              <w:bottom w:val="single" w:sz="6" w:space="0" w:color="000000"/>
              <w:right w:val="single" w:sz="6" w:space="0" w:color="000000"/>
            </w:tcBorders>
            <w:vAlign w:val="center"/>
          </w:tcPr>
          <w:p w14:paraId="7C3F9168" w14:textId="77777777" w:rsidR="004B0002" w:rsidRPr="00CC1804" w:rsidRDefault="004B0002" w:rsidP="00965723">
            <w:pPr>
              <w:ind w:left="88" w:firstLine="0"/>
              <w:jc w:val="center"/>
              <w:rPr>
                <w:sz w:val="22"/>
              </w:rPr>
            </w:pPr>
            <w:r w:rsidRPr="00CC1804">
              <w:rPr>
                <w:sz w:val="22"/>
                <w:lang w:val="en-US"/>
              </w:rPr>
              <w:t>RJ999977</w:t>
            </w:r>
            <w:r w:rsidRPr="00CC1804">
              <w:rPr>
                <w:sz w:val="22"/>
              </w:rPr>
              <w:t>88</w:t>
            </w:r>
            <w:r w:rsidRPr="00CC1804">
              <w:rPr>
                <w:sz w:val="22"/>
                <w:lang w:val="en-US"/>
              </w:rPr>
              <w:t xml:space="preserve"> </w:t>
            </w:r>
            <w:r w:rsidRPr="00CC1804">
              <w:rPr>
                <w:sz w:val="22"/>
              </w:rPr>
              <w:t>от 28.08.2024 г.</w:t>
            </w:r>
          </w:p>
        </w:tc>
        <w:tc>
          <w:tcPr>
            <w:tcW w:w="1275" w:type="dxa"/>
            <w:tcBorders>
              <w:top w:val="single" w:sz="6" w:space="0" w:color="000000"/>
              <w:left w:val="single" w:sz="6" w:space="0" w:color="000000"/>
              <w:bottom w:val="single" w:sz="6" w:space="0" w:color="000000"/>
              <w:right w:val="single" w:sz="6" w:space="0" w:color="000000"/>
            </w:tcBorders>
            <w:vAlign w:val="center"/>
          </w:tcPr>
          <w:p w14:paraId="2DBA3A5E" w14:textId="77777777" w:rsidR="004B0002" w:rsidRPr="00CC1804" w:rsidRDefault="004B0002" w:rsidP="00965723">
            <w:pPr>
              <w:ind w:left="332" w:firstLine="0"/>
              <w:rPr>
                <w:sz w:val="22"/>
              </w:rPr>
            </w:pPr>
          </w:p>
        </w:tc>
      </w:tr>
      <w:tr w:rsidR="004B0002" w:rsidRPr="00CC1804" w14:paraId="56CC153B" w14:textId="77777777" w:rsidTr="00965723">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1CE99F4F" w14:textId="77777777" w:rsidR="004B0002" w:rsidRPr="00CC1804" w:rsidRDefault="004B0002" w:rsidP="00965723">
            <w:pPr>
              <w:ind w:left="332" w:firstLine="0"/>
              <w:rPr>
                <w:sz w:val="22"/>
              </w:rPr>
            </w:pPr>
            <w:r w:rsidRPr="00CC1804">
              <w:rPr>
                <w:sz w:val="22"/>
              </w:rPr>
              <w:t>8</w:t>
            </w:r>
          </w:p>
        </w:tc>
        <w:tc>
          <w:tcPr>
            <w:tcW w:w="1978" w:type="dxa"/>
            <w:tcBorders>
              <w:top w:val="single" w:sz="6" w:space="0" w:color="000000"/>
              <w:left w:val="single" w:sz="6" w:space="0" w:color="000000"/>
              <w:bottom w:val="single" w:sz="6" w:space="0" w:color="000000"/>
              <w:right w:val="single" w:sz="6" w:space="0" w:color="000000"/>
            </w:tcBorders>
            <w:vAlign w:val="center"/>
          </w:tcPr>
          <w:p w14:paraId="49916334" w14:textId="77777777" w:rsidR="004B0002" w:rsidRPr="00CC1804" w:rsidRDefault="004B0002" w:rsidP="00965723">
            <w:pPr>
              <w:ind w:left="85" w:firstLine="0"/>
              <w:rPr>
                <w:sz w:val="22"/>
              </w:rPr>
            </w:pPr>
            <w:r w:rsidRPr="00CC1804">
              <w:rPr>
                <w:sz w:val="22"/>
                <w:lang w:val="en-US"/>
              </w:rPr>
              <w:t>Yutong</w:t>
            </w:r>
            <w:r w:rsidRPr="00CC1804">
              <w:rPr>
                <w:sz w:val="22"/>
              </w:rPr>
              <w:t xml:space="preserve"> </w:t>
            </w:r>
            <w:r w:rsidRPr="00CC1804">
              <w:rPr>
                <w:sz w:val="22"/>
                <w:lang w:val="en-US"/>
              </w:rPr>
              <w:t>ZK61</w:t>
            </w:r>
            <w:r w:rsidRPr="00CC1804">
              <w:rPr>
                <w:sz w:val="22"/>
              </w:rPr>
              <w:t>16</w:t>
            </w:r>
            <w:r w:rsidRPr="00CC1804">
              <w:rPr>
                <w:sz w:val="22"/>
                <w:lang w:val="en-US"/>
              </w:rPr>
              <w:t>HG</w:t>
            </w:r>
          </w:p>
        </w:tc>
        <w:tc>
          <w:tcPr>
            <w:tcW w:w="2367" w:type="dxa"/>
            <w:tcBorders>
              <w:top w:val="single" w:sz="6" w:space="0" w:color="000000"/>
              <w:left w:val="single" w:sz="6" w:space="0" w:color="000000"/>
              <w:bottom w:val="single" w:sz="6" w:space="0" w:color="000000"/>
              <w:right w:val="single" w:sz="6" w:space="0" w:color="000000"/>
            </w:tcBorders>
            <w:vAlign w:val="center"/>
          </w:tcPr>
          <w:p w14:paraId="6997A2FF" w14:textId="77777777" w:rsidR="004B0002" w:rsidRPr="00CC1804" w:rsidRDefault="004B0002" w:rsidP="00965723">
            <w:pPr>
              <w:ind w:left="88" w:firstLine="0"/>
              <w:jc w:val="center"/>
              <w:rPr>
                <w:sz w:val="22"/>
              </w:rPr>
            </w:pPr>
            <w:r w:rsidRPr="00CC1804">
              <w:rPr>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7954FA0F" w14:textId="6C1976F2" w:rsidR="004B0002" w:rsidRPr="00CC1804" w:rsidRDefault="00AB56A4" w:rsidP="00965723">
            <w:pPr>
              <w:ind w:left="332" w:firstLine="0"/>
              <w:rPr>
                <w:sz w:val="22"/>
              </w:rPr>
            </w:pPr>
            <w:r w:rsidRPr="00CC1804">
              <w:rPr>
                <w:sz w:val="22"/>
              </w:rPr>
              <w:t>63 720 000</w:t>
            </w:r>
          </w:p>
        </w:tc>
        <w:tc>
          <w:tcPr>
            <w:tcW w:w="709" w:type="dxa"/>
            <w:tcBorders>
              <w:top w:val="single" w:sz="6" w:space="0" w:color="000000"/>
              <w:left w:val="single" w:sz="6" w:space="0" w:color="000000"/>
              <w:bottom w:val="single" w:sz="6" w:space="0" w:color="000000"/>
              <w:right w:val="single" w:sz="6" w:space="0" w:color="000000"/>
            </w:tcBorders>
            <w:vAlign w:val="center"/>
          </w:tcPr>
          <w:p w14:paraId="4C0A0118" w14:textId="77777777" w:rsidR="004B0002" w:rsidRPr="00CC1804" w:rsidRDefault="004B0002" w:rsidP="00965723">
            <w:pPr>
              <w:ind w:left="332" w:firstLine="0"/>
              <w:rPr>
                <w:sz w:val="22"/>
              </w:rPr>
            </w:pPr>
            <w:r w:rsidRPr="00CC1804">
              <w:rPr>
                <w:sz w:val="22"/>
              </w:rPr>
              <w:t>1</w:t>
            </w:r>
          </w:p>
        </w:tc>
        <w:tc>
          <w:tcPr>
            <w:tcW w:w="992" w:type="dxa"/>
            <w:tcBorders>
              <w:top w:val="single" w:sz="6" w:space="0" w:color="000000"/>
              <w:left w:val="single" w:sz="6" w:space="0" w:color="000000"/>
              <w:bottom w:val="single" w:sz="6" w:space="0" w:color="000000"/>
              <w:right w:val="single" w:sz="6" w:space="0" w:color="000000"/>
            </w:tcBorders>
            <w:vAlign w:val="center"/>
          </w:tcPr>
          <w:p w14:paraId="36D8C212" w14:textId="77777777" w:rsidR="004B0002" w:rsidRPr="00CC1804" w:rsidRDefault="004B0002" w:rsidP="00965723">
            <w:pPr>
              <w:ind w:left="332" w:firstLine="0"/>
              <w:rPr>
                <w:sz w:val="22"/>
              </w:rPr>
            </w:pPr>
            <w:r w:rsidRPr="00CC1804">
              <w:rPr>
                <w:sz w:val="22"/>
              </w:rPr>
              <w:t>2024г.</w:t>
            </w:r>
          </w:p>
        </w:tc>
        <w:tc>
          <w:tcPr>
            <w:tcW w:w="1276" w:type="dxa"/>
            <w:tcBorders>
              <w:top w:val="single" w:sz="6" w:space="0" w:color="000000"/>
              <w:left w:val="single" w:sz="6" w:space="0" w:color="000000"/>
              <w:bottom w:val="single" w:sz="6" w:space="0" w:color="000000"/>
              <w:right w:val="single" w:sz="6" w:space="0" w:color="000000"/>
            </w:tcBorders>
            <w:vAlign w:val="center"/>
          </w:tcPr>
          <w:p w14:paraId="349A09E7" w14:textId="77777777" w:rsidR="004B0002" w:rsidRPr="00CC1804" w:rsidRDefault="004B0002" w:rsidP="00965723">
            <w:pPr>
              <w:ind w:left="88" w:firstLine="0"/>
              <w:jc w:val="center"/>
              <w:rPr>
                <w:sz w:val="22"/>
              </w:rPr>
            </w:pPr>
            <w:r w:rsidRPr="00CC1804">
              <w:rPr>
                <w:sz w:val="22"/>
                <w:lang w:val="en-US"/>
              </w:rPr>
              <w:t>3</w:t>
            </w:r>
            <w:r w:rsidRPr="00CC1804">
              <w:rPr>
                <w:sz w:val="22"/>
              </w:rPr>
              <w:t xml:space="preserve">48 </w:t>
            </w:r>
            <w:r w:rsidRPr="00CC1804">
              <w:rPr>
                <w:sz w:val="22"/>
                <w:lang w:val="en-US"/>
              </w:rPr>
              <w:t>BE</w:t>
            </w:r>
            <w:r w:rsidRPr="00CC1804">
              <w:rPr>
                <w:sz w:val="22"/>
              </w:rPr>
              <w:t xml:space="preserve"> 12</w:t>
            </w:r>
          </w:p>
        </w:tc>
        <w:tc>
          <w:tcPr>
            <w:tcW w:w="2551" w:type="dxa"/>
            <w:tcBorders>
              <w:top w:val="single" w:sz="6" w:space="0" w:color="000000"/>
              <w:left w:val="single" w:sz="6" w:space="0" w:color="000000"/>
              <w:bottom w:val="single" w:sz="6" w:space="0" w:color="000000"/>
              <w:right w:val="single" w:sz="6" w:space="0" w:color="000000"/>
            </w:tcBorders>
            <w:vAlign w:val="center"/>
          </w:tcPr>
          <w:p w14:paraId="147AA2D6" w14:textId="77777777" w:rsidR="004B0002" w:rsidRPr="00CC1804" w:rsidRDefault="004B0002" w:rsidP="00965723">
            <w:pPr>
              <w:ind w:left="88" w:firstLine="0"/>
              <w:jc w:val="center"/>
              <w:rPr>
                <w:sz w:val="22"/>
              </w:rPr>
            </w:pPr>
            <w:r w:rsidRPr="00CC1804">
              <w:rPr>
                <w:sz w:val="22"/>
              </w:rPr>
              <w:t>MXLTBGD60RS019231</w:t>
            </w:r>
          </w:p>
        </w:tc>
        <w:tc>
          <w:tcPr>
            <w:tcW w:w="1985" w:type="dxa"/>
            <w:tcBorders>
              <w:top w:val="single" w:sz="6" w:space="0" w:color="000000"/>
              <w:left w:val="single" w:sz="6" w:space="0" w:color="000000"/>
              <w:bottom w:val="single" w:sz="6" w:space="0" w:color="000000"/>
              <w:right w:val="single" w:sz="6" w:space="0" w:color="000000"/>
            </w:tcBorders>
            <w:vAlign w:val="center"/>
          </w:tcPr>
          <w:p w14:paraId="3FC59CE5" w14:textId="77777777" w:rsidR="004B0002" w:rsidRPr="00CC1804" w:rsidRDefault="004B0002" w:rsidP="00965723">
            <w:pPr>
              <w:ind w:left="88" w:firstLine="0"/>
              <w:jc w:val="center"/>
              <w:rPr>
                <w:sz w:val="22"/>
              </w:rPr>
            </w:pPr>
            <w:r w:rsidRPr="00CC1804">
              <w:rPr>
                <w:sz w:val="22"/>
                <w:lang w:val="en-US"/>
              </w:rPr>
              <w:t>RJ999977</w:t>
            </w:r>
            <w:r w:rsidRPr="00CC1804">
              <w:rPr>
                <w:sz w:val="22"/>
              </w:rPr>
              <w:t>87</w:t>
            </w:r>
            <w:r w:rsidRPr="00CC1804">
              <w:rPr>
                <w:sz w:val="22"/>
                <w:lang w:val="en-US"/>
              </w:rPr>
              <w:t xml:space="preserve"> </w:t>
            </w:r>
            <w:r w:rsidRPr="00CC1804">
              <w:rPr>
                <w:sz w:val="22"/>
              </w:rPr>
              <w:t>от 28.08.2024 г.</w:t>
            </w:r>
          </w:p>
        </w:tc>
        <w:tc>
          <w:tcPr>
            <w:tcW w:w="1275" w:type="dxa"/>
            <w:tcBorders>
              <w:top w:val="single" w:sz="6" w:space="0" w:color="000000"/>
              <w:left w:val="single" w:sz="6" w:space="0" w:color="000000"/>
              <w:bottom w:val="single" w:sz="6" w:space="0" w:color="000000"/>
              <w:right w:val="single" w:sz="6" w:space="0" w:color="000000"/>
            </w:tcBorders>
            <w:vAlign w:val="center"/>
          </w:tcPr>
          <w:p w14:paraId="1B20DD07" w14:textId="77777777" w:rsidR="004B0002" w:rsidRPr="00CC1804" w:rsidRDefault="004B0002" w:rsidP="00965723">
            <w:pPr>
              <w:ind w:left="332" w:firstLine="0"/>
              <w:rPr>
                <w:sz w:val="22"/>
              </w:rPr>
            </w:pPr>
          </w:p>
        </w:tc>
      </w:tr>
      <w:tr w:rsidR="004B0002" w:rsidRPr="00CC1804" w14:paraId="56F2C6BB" w14:textId="77777777" w:rsidTr="00965723">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6E576168" w14:textId="77777777" w:rsidR="004B0002" w:rsidRPr="00CC1804" w:rsidRDefault="004B0002" w:rsidP="00965723">
            <w:pPr>
              <w:ind w:left="332" w:firstLine="0"/>
              <w:rPr>
                <w:sz w:val="22"/>
              </w:rPr>
            </w:pPr>
            <w:r w:rsidRPr="00CC1804">
              <w:rPr>
                <w:sz w:val="22"/>
              </w:rPr>
              <w:t>9</w:t>
            </w:r>
          </w:p>
        </w:tc>
        <w:tc>
          <w:tcPr>
            <w:tcW w:w="1978" w:type="dxa"/>
            <w:tcBorders>
              <w:top w:val="single" w:sz="6" w:space="0" w:color="000000"/>
              <w:left w:val="single" w:sz="6" w:space="0" w:color="000000"/>
              <w:bottom w:val="single" w:sz="6" w:space="0" w:color="000000"/>
              <w:right w:val="single" w:sz="6" w:space="0" w:color="000000"/>
            </w:tcBorders>
            <w:vAlign w:val="center"/>
          </w:tcPr>
          <w:p w14:paraId="2940BEFB" w14:textId="77777777" w:rsidR="004B0002" w:rsidRPr="00CC1804" w:rsidRDefault="004B0002" w:rsidP="00965723">
            <w:pPr>
              <w:ind w:left="85" w:firstLine="0"/>
              <w:rPr>
                <w:sz w:val="22"/>
              </w:rPr>
            </w:pPr>
            <w:r w:rsidRPr="00CC1804">
              <w:rPr>
                <w:sz w:val="22"/>
                <w:lang w:val="en-US"/>
              </w:rPr>
              <w:t>Yutong</w:t>
            </w:r>
            <w:r w:rsidRPr="00CC1804">
              <w:rPr>
                <w:sz w:val="22"/>
              </w:rPr>
              <w:t xml:space="preserve"> </w:t>
            </w:r>
            <w:r w:rsidRPr="00CC1804">
              <w:rPr>
                <w:sz w:val="22"/>
                <w:lang w:val="en-US"/>
              </w:rPr>
              <w:t>ZK61</w:t>
            </w:r>
            <w:r w:rsidRPr="00CC1804">
              <w:rPr>
                <w:sz w:val="22"/>
              </w:rPr>
              <w:t>16</w:t>
            </w:r>
            <w:r w:rsidRPr="00CC1804">
              <w:rPr>
                <w:sz w:val="22"/>
                <w:lang w:val="en-US"/>
              </w:rPr>
              <w:t>HG</w:t>
            </w:r>
          </w:p>
        </w:tc>
        <w:tc>
          <w:tcPr>
            <w:tcW w:w="2367" w:type="dxa"/>
            <w:tcBorders>
              <w:top w:val="single" w:sz="6" w:space="0" w:color="000000"/>
              <w:left w:val="single" w:sz="6" w:space="0" w:color="000000"/>
              <w:bottom w:val="single" w:sz="6" w:space="0" w:color="000000"/>
              <w:right w:val="single" w:sz="6" w:space="0" w:color="000000"/>
            </w:tcBorders>
            <w:vAlign w:val="center"/>
          </w:tcPr>
          <w:p w14:paraId="33EB61C0" w14:textId="77777777" w:rsidR="004B0002" w:rsidRPr="00CC1804" w:rsidRDefault="004B0002" w:rsidP="00965723">
            <w:pPr>
              <w:ind w:left="88" w:firstLine="0"/>
              <w:jc w:val="center"/>
              <w:rPr>
                <w:sz w:val="22"/>
              </w:rPr>
            </w:pPr>
            <w:r w:rsidRPr="00CC1804">
              <w:rPr>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6811CFED" w14:textId="27F5221E" w:rsidR="004B0002" w:rsidRPr="00CC1804" w:rsidRDefault="00AB56A4" w:rsidP="00965723">
            <w:pPr>
              <w:ind w:left="332" w:firstLine="0"/>
              <w:rPr>
                <w:sz w:val="22"/>
              </w:rPr>
            </w:pPr>
            <w:r w:rsidRPr="00CC1804">
              <w:rPr>
                <w:sz w:val="22"/>
              </w:rPr>
              <w:t>63 720 000</w:t>
            </w:r>
          </w:p>
        </w:tc>
        <w:tc>
          <w:tcPr>
            <w:tcW w:w="709" w:type="dxa"/>
            <w:tcBorders>
              <w:top w:val="single" w:sz="6" w:space="0" w:color="000000"/>
              <w:left w:val="single" w:sz="6" w:space="0" w:color="000000"/>
              <w:bottom w:val="single" w:sz="6" w:space="0" w:color="000000"/>
              <w:right w:val="single" w:sz="6" w:space="0" w:color="000000"/>
            </w:tcBorders>
            <w:vAlign w:val="center"/>
          </w:tcPr>
          <w:p w14:paraId="0E629463" w14:textId="77777777" w:rsidR="004B0002" w:rsidRPr="00CC1804" w:rsidRDefault="004B0002" w:rsidP="00965723">
            <w:pPr>
              <w:ind w:left="332" w:firstLine="0"/>
              <w:rPr>
                <w:sz w:val="22"/>
              </w:rPr>
            </w:pPr>
            <w:r w:rsidRPr="00CC1804">
              <w:rPr>
                <w:sz w:val="22"/>
              </w:rPr>
              <w:t>1</w:t>
            </w:r>
          </w:p>
        </w:tc>
        <w:tc>
          <w:tcPr>
            <w:tcW w:w="992" w:type="dxa"/>
            <w:tcBorders>
              <w:top w:val="single" w:sz="6" w:space="0" w:color="000000"/>
              <w:left w:val="single" w:sz="6" w:space="0" w:color="000000"/>
              <w:bottom w:val="single" w:sz="6" w:space="0" w:color="000000"/>
              <w:right w:val="single" w:sz="6" w:space="0" w:color="000000"/>
            </w:tcBorders>
            <w:vAlign w:val="center"/>
          </w:tcPr>
          <w:p w14:paraId="76E352E8" w14:textId="77777777" w:rsidR="004B0002" w:rsidRPr="00CC1804" w:rsidRDefault="004B0002" w:rsidP="00965723">
            <w:pPr>
              <w:ind w:left="332" w:firstLine="0"/>
              <w:rPr>
                <w:sz w:val="22"/>
              </w:rPr>
            </w:pPr>
            <w:r w:rsidRPr="00CC1804">
              <w:rPr>
                <w:sz w:val="22"/>
              </w:rPr>
              <w:t>2024г.</w:t>
            </w:r>
          </w:p>
        </w:tc>
        <w:tc>
          <w:tcPr>
            <w:tcW w:w="1276" w:type="dxa"/>
            <w:tcBorders>
              <w:top w:val="single" w:sz="6" w:space="0" w:color="000000"/>
              <w:left w:val="single" w:sz="6" w:space="0" w:color="000000"/>
              <w:bottom w:val="single" w:sz="6" w:space="0" w:color="000000"/>
              <w:right w:val="single" w:sz="6" w:space="0" w:color="000000"/>
            </w:tcBorders>
            <w:vAlign w:val="center"/>
          </w:tcPr>
          <w:p w14:paraId="09F09049" w14:textId="77777777" w:rsidR="004B0002" w:rsidRPr="00CC1804" w:rsidRDefault="004B0002" w:rsidP="00965723">
            <w:pPr>
              <w:ind w:left="88" w:firstLine="0"/>
              <w:jc w:val="center"/>
              <w:rPr>
                <w:sz w:val="22"/>
              </w:rPr>
            </w:pPr>
            <w:r w:rsidRPr="00CC1804">
              <w:rPr>
                <w:sz w:val="22"/>
              </w:rPr>
              <w:t xml:space="preserve">341 </w:t>
            </w:r>
            <w:r w:rsidRPr="00CC1804">
              <w:rPr>
                <w:sz w:val="22"/>
                <w:lang w:val="en-US"/>
              </w:rPr>
              <w:t>BE</w:t>
            </w:r>
            <w:r w:rsidRPr="00CC1804">
              <w:rPr>
                <w:sz w:val="22"/>
              </w:rPr>
              <w:t xml:space="preserve"> 12</w:t>
            </w:r>
          </w:p>
        </w:tc>
        <w:tc>
          <w:tcPr>
            <w:tcW w:w="2551" w:type="dxa"/>
            <w:tcBorders>
              <w:top w:val="single" w:sz="6" w:space="0" w:color="000000"/>
              <w:left w:val="single" w:sz="6" w:space="0" w:color="000000"/>
              <w:bottom w:val="single" w:sz="6" w:space="0" w:color="000000"/>
              <w:right w:val="single" w:sz="6" w:space="0" w:color="000000"/>
            </w:tcBorders>
            <w:vAlign w:val="center"/>
          </w:tcPr>
          <w:p w14:paraId="6CDBF9B0" w14:textId="77777777" w:rsidR="004B0002" w:rsidRPr="00CC1804" w:rsidRDefault="004B0002" w:rsidP="00965723">
            <w:pPr>
              <w:ind w:left="88" w:firstLine="0"/>
              <w:jc w:val="center"/>
              <w:rPr>
                <w:sz w:val="22"/>
              </w:rPr>
            </w:pPr>
            <w:r w:rsidRPr="00CC1804">
              <w:rPr>
                <w:sz w:val="22"/>
              </w:rPr>
              <w:t>MXLTBGD60RS019232</w:t>
            </w:r>
          </w:p>
        </w:tc>
        <w:tc>
          <w:tcPr>
            <w:tcW w:w="1985" w:type="dxa"/>
            <w:tcBorders>
              <w:top w:val="single" w:sz="6" w:space="0" w:color="000000"/>
              <w:left w:val="single" w:sz="6" w:space="0" w:color="000000"/>
              <w:bottom w:val="single" w:sz="6" w:space="0" w:color="000000"/>
              <w:right w:val="single" w:sz="6" w:space="0" w:color="000000"/>
            </w:tcBorders>
            <w:vAlign w:val="center"/>
          </w:tcPr>
          <w:p w14:paraId="4E06C57B" w14:textId="77777777" w:rsidR="004B0002" w:rsidRPr="00CC1804" w:rsidRDefault="004B0002" w:rsidP="00965723">
            <w:pPr>
              <w:ind w:left="88" w:firstLine="0"/>
              <w:jc w:val="center"/>
              <w:rPr>
                <w:sz w:val="22"/>
              </w:rPr>
            </w:pPr>
            <w:r w:rsidRPr="00CC1804">
              <w:rPr>
                <w:sz w:val="22"/>
                <w:lang w:val="en-US"/>
              </w:rPr>
              <w:t>RJ999977</w:t>
            </w:r>
            <w:r w:rsidRPr="00CC1804">
              <w:rPr>
                <w:sz w:val="22"/>
              </w:rPr>
              <w:t>84</w:t>
            </w:r>
            <w:r w:rsidRPr="00CC1804">
              <w:rPr>
                <w:sz w:val="22"/>
                <w:lang w:val="en-US"/>
              </w:rPr>
              <w:t xml:space="preserve"> </w:t>
            </w:r>
            <w:r w:rsidRPr="00CC1804">
              <w:rPr>
                <w:sz w:val="22"/>
              </w:rPr>
              <w:t>от 28.08.2024 г.</w:t>
            </w:r>
          </w:p>
        </w:tc>
        <w:tc>
          <w:tcPr>
            <w:tcW w:w="1275" w:type="dxa"/>
            <w:tcBorders>
              <w:top w:val="single" w:sz="6" w:space="0" w:color="000000"/>
              <w:left w:val="single" w:sz="6" w:space="0" w:color="000000"/>
              <w:bottom w:val="single" w:sz="6" w:space="0" w:color="000000"/>
              <w:right w:val="single" w:sz="6" w:space="0" w:color="000000"/>
            </w:tcBorders>
            <w:vAlign w:val="center"/>
          </w:tcPr>
          <w:p w14:paraId="74D2D2ED" w14:textId="77777777" w:rsidR="004B0002" w:rsidRPr="00CC1804" w:rsidRDefault="004B0002" w:rsidP="00965723">
            <w:pPr>
              <w:ind w:left="332" w:firstLine="0"/>
              <w:rPr>
                <w:sz w:val="22"/>
              </w:rPr>
            </w:pPr>
          </w:p>
        </w:tc>
      </w:tr>
      <w:tr w:rsidR="004B0002" w:rsidRPr="00CC1804" w14:paraId="4411F51A" w14:textId="77777777" w:rsidTr="00965723">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3ABEDEDB" w14:textId="77777777" w:rsidR="004B0002" w:rsidRPr="00CC1804" w:rsidRDefault="004B0002" w:rsidP="00965723">
            <w:pPr>
              <w:ind w:left="332" w:firstLine="0"/>
              <w:rPr>
                <w:sz w:val="22"/>
              </w:rPr>
            </w:pPr>
            <w:r w:rsidRPr="00CC1804">
              <w:rPr>
                <w:sz w:val="22"/>
              </w:rPr>
              <w:t>10</w:t>
            </w:r>
          </w:p>
        </w:tc>
        <w:tc>
          <w:tcPr>
            <w:tcW w:w="1978" w:type="dxa"/>
            <w:tcBorders>
              <w:top w:val="single" w:sz="6" w:space="0" w:color="000000"/>
              <w:left w:val="single" w:sz="6" w:space="0" w:color="000000"/>
              <w:bottom w:val="single" w:sz="6" w:space="0" w:color="000000"/>
              <w:right w:val="single" w:sz="6" w:space="0" w:color="000000"/>
            </w:tcBorders>
            <w:vAlign w:val="center"/>
          </w:tcPr>
          <w:p w14:paraId="4778591D" w14:textId="77777777" w:rsidR="004B0002" w:rsidRPr="00CC1804" w:rsidRDefault="004B0002" w:rsidP="00965723">
            <w:pPr>
              <w:ind w:left="85" w:firstLine="0"/>
              <w:rPr>
                <w:sz w:val="22"/>
              </w:rPr>
            </w:pPr>
            <w:r w:rsidRPr="00CC1804">
              <w:rPr>
                <w:sz w:val="22"/>
                <w:lang w:val="en-US"/>
              </w:rPr>
              <w:t>Yutong</w:t>
            </w:r>
            <w:r w:rsidRPr="00CC1804">
              <w:rPr>
                <w:sz w:val="22"/>
              </w:rPr>
              <w:t xml:space="preserve"> </w:t>
            </w:r>
            <w:r w:rsidRPr="00CC1804">
              <w:rPr>
                <w:sz w:val="22"/>
                <w:lang w:val="en-US"/>
              </w:rPr>
              <w:t>ZK61</w:t>
            </w:r>
            <w:r w:rsidRPr="00CC1804">
              <w:rPr>
                <w:sz w:val="22"/>
              </w:rPr>
              <w:t>16</w:t>
            </w:r>
            <w:r w:rsidRPr="00CC1804">
              <w:rPr>
                <w:sz w:val="22"/>
                <w:lang w:val="en-US"/>
              </w:rPr>
              <w:t>HG</w:t>
            </w:r>
          </w:p>
        </w:tc>
        <w:tc>
          <w:tcPr>
            <w:tcW w:w="2367" w:type="dxa"/>
            <w:tcBorders>
              <w:top w:val="single" w:sz="6" w:space="0" w:color="000000"/>
              <w:left w:val="single" w:sz="6" w:space="0" w:color="000000"/>
              <w:bottom w:val="single" w:sz="6" w:space="0" w:color="000000"/>
              <w:right w:val="single" w:sz="6" w:space="0" w:color="000000"/>
            </w:tcBorders>
            <w:vAlign w:val="center"/>
          </w:tcPr>
          <w:p w14:paraId="6EFF9A67" w14:textId="77777777" w:rsidR="004B0002" w:rsidRPr="00CC1804" w:rsidRDefault="004B0002" w:rsidP="00965723">
            <w:pPr>
              <w:ind w:left="88" w:firstLine="0"/>
              <w:jc w:val="center"/>
              <w:rPr>
                <w:sz w:val="22"/>
              </w:rPr>
            </w:pPr>
            <w:r w:rsidRPr="00CC1804">
              <w:rPr>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5ED35EB2" w14:textId="022AAAA6" w:rsidR="004B0002" w:rsidRPr="00CC1804" w:rsidRDefault="00AB56A4" w:rsidP="00965723">
            <w:pPr>
              <w:ind w:left="332" w:firstLine="0"/>
              <w:rPr>
                <w:sz w:val="22"/>
              </w:rPr>
            </w:pPr>
            <w:r w:rsidRPr="00CC1804">
              <w:rPr>
                <w:sz w:val="22"/>
              </w:rPr>
              <w:t>63 720 000</w:t>
            </w:r>
          </w:p>
        </w:tc>
        <w:tc>
          <w:tcPr>
            <w:tcW w:w="709" w:type="dxa"/>
            <w:tcBorders>
              <w:top w:val="single" w:sz="6" w:space="0" w:color="000000"/>
              <w:left w:val="single" w:sz="6" w:space="0" w:color="000000"/>
              <w:bottom w:val="single" w:sz="6" w:space="0" w:color="000000"/>
              <w:right w:val="single" w:sz="6" w:space="0" w:color="000000"/>
            </w:tcBorders>
            <w:vAlign w:val="center"/>
          </w:tcPr>
          <w:p w14:paraId="6DE4C77A" w14:textId="77777777" w:rsidR="004B0002" w:rsidRPr="00CC1804" w:rsidRDefault="004B0002" w:rsidP="00965723">
            <w:pPr>
              <w:ind w:left="332" w:firstLine="0"/>
              <w:rPr>
                <w:sz w:val="22"/>
              </w:rPr>
            </w:pPr>
            <w:r w:rsidRPr="00CC1804">
              <w:rPr>
                <w:sz w:val="22"/>
              </w:rPr>
              <w:t>1</w:t>
            </w:r>
          </w:p>
        </w:tc>
        <w:tc>
          <w:tcPr>
            <w:tcW w:w="992" w:type="dxa"/>
            <w:tcBorders>
              <w:top w:val="single" w:sz="6" w:space="0" w:color="000000"/>
              <w:left w:val="single" w:sz="6" w:space="0" w:color="000000"/>
              <w:bottom w:val="single" w:sz="6" w:space="0" w:color="000000"/>
              <w:right w:val="single" w:sz="6" w:space="0" w:color="000000"/>
            </w:tcBorders>
            <w:vAlign w:val="center"/>
          </w:tcPr>
          <w:p w14:paraId="7CC573F9" w14:textId="77777777" w:rsidR="004B0002" w:rsidRPr="00CC1804" w:rsidRDefault="004B0002" w:rsidP="00965723">
            <w:pPr>
              <w:ind w:left="332" w:firstLine="0"/>
              <w:rPr>
                <w:sz w:val="22"/>
              </w:rPr>
            </w:pPr>
            <w:r w:rsidRPr="00CC1804">
              <w:rPr>
                <w:sz w:val="22"/>
              </w:rPr>
              <w:t>2024г.</w:t>
            </w:r>
          </w:p>
        </w:tc>
        <w:tc>
          <w:tcPr>
            <w:tcW w:w="1276" w:type="dxa"/>
            <w:tcBorders>
              <w:top w:val="single" w:sz="6" w:space="0" w:color="000000"/>
              <w:left w:val="single" w:sz="6" w:space="0" w:color="000000"/>
              <w:bottom w:val="single" w:sz="6" w:space="0" w:color="000000"/>
              <w:right w:val="single" w:sz="6" w:space="0" w:color="000000"/>
            </w:tcBorders>
            <w:vAlign w:val="center"/>
          </w:tcPr>
          <w:p w14:paraId="3DFF23F3" w14:textId="77777777" w:rsidR="004B0002" w:rsidRPr="00CC1804" w:rsidRDefault="004B0002" w:rsidP="00965723">
            <w:pPr>
              <w:ind w:left="88" w:firstLine="0"/>
              <w:jc w:val="center"/>
              <w:rPr>
                <w:sz w:val="22"/>
              </w:rPr>
            </w:pPr>
            <w:r w:rsidRPr="00CC1804">
              <w:rPr>
                <w:sz w:val="22"/>
              </w:rPr>
              <w:t>352</w:t>
            </w:r>
            <w:r w:rsidRPr="00CC1804">
              <w:rPr>
                <w:sz w:val="22"/>
                <w:lang w:val="en-US"/>
              </w:rPr>
              <w:t xml:space="preserve"> BE</w:t>
            </w:r>
            <w:r w:rsidRPr="00CC1804">
              <w:rPr>
                <w:sz w:val="22"/>
              </w:rPr>
              <w:t xml:space="preserve"> 12</w:t>
            </w:r>
          </w:p>
        </w:tc>
        <w:tc>
          <w:tcPr>
            <w:tcW w:w="2551" w:type="dxa"/>
            <w:tcBorders>
              <w:top w:val="single" w:sz="6" w:space="0" w:color="000000"/>
              <w:left w:val="single" w:sz="6" w:space="0" w:color="000000"/>
              <w:bottom w:val="single" w:sz="6" w:space="0" w:color="000000"/>
              <w:right w:val="single" w:sz="6" w:space="0" w:color="000000"/>
            </w:tcBorders>
            <w:vAlign w:val="center"/>
          </w:tcPr>
          <w:p w14:paraId="0012EAF0" w14:textId="77777777" w:rsidR="004B0002" w:rsidRPr="00CC1804" w:rsidRDefault="004B0002" w:rsidP="00965723">
            <w:pPr>
              <w:ind w:left="88" w:firstLine="0"/>
              <w:jc w:val="center"/>
              <w:rPr>
                <w:sz w:val="22"/>
              </w:rPr>
            </w:pPr>
            <w:r w:rsidRPr="00CC1804">
              <w:rPr>
                <w:sz w:val="22"/>
              </w:rPr>
              <w:t>MXLTBGD60RS019233</w:t>
            </w:r>
          </w:p>
        </w:tc>
        <w:tc>
          <w:tcPr>
            <w:tcW w:w="1985" w:type="dxa"/>
            <w:tcBorders>
              <w:top w:val="single" w:sz="6" w:space="0" w:color="000000"/>
              <w:left w:val="single" w:sz="6" w:space="0" w:color="000000"/>
              <w:bottom w:val="single" w:sz="6" w:space="0" w:color="000000"/>
              <w:right w:val="single" w:sz="6" w:space="0" w:color="000000"/>
            </w:tcBorders>
            <w:vAlign w:val="center"/>
          </w:tcPr>
          <w:p w14:paraId="70CB9B81" w14:textId="77777777" w:rsidR="004B0002" w:rsidRPr="00CC1804" w:rsidRDefault="004B0002" w:rsidP="00965723">
            <w:pPr>
              <w:ind w:left="88" w:firstLine="0"/>
              <w:jc w:val="center"/>
              <w:rPr>
                <w:sz w:val="22"/>
              </w:rPr>
            </w:pPr>
            <w:r w:rsidRPr="00CC1804">
              <w:rPr>
                <w:sz w:val="22"/>
                <w:lang w:val="en-US"/>
              </w:rPr>
              <w:t>RJ999977</w:t>
            </w:r>
            <w:r w:rsidRPr="00CC1804">
              <w:rPr>
                <w:sz w:val="22"/>
              </w:rPr>
              <w:t>86</w:t>
            </w:r>
            <w:r w:rsidRPr="00CC1804">
              <w:rPr>
                <w:sz w:val="22"/>
                <w:lang w:val="en-US"/>
              </w:rPr>
              <w:t xml:space="preserve"> </w:t>
            </w:r>
            <w:r w:rsidRPr="00CC1804">
              <w:rPr>
                <w:sz w:val="22"/>
              </w:rPr>
              <w:t>от 28.08.2024 г.</w:t>
            </w:r>
          </w:p>
        </w:tc>
        <w:tc>
          <w:tcPr>
            <w:tcW w:w="1275" w:type="dxa"/>
            <w:tcBorders>
              <w:top w:val="single" w:sz="6" w:space="0" w:color="000000"/>
              <w:left w:val="single" w:sz="6" w:space="0" w:color="000000"/>
              <w:bottom w:val="single" w:sz="6" w:space="0" w:color="000000"/>
              <w:right w:val="single" w:sz="6" w:space="0" w:color="000000"/>
            </w:tcBorders>
            <w:vAlign w:val="center"/>
          </w:tcPr>
          <w:p w14:paraId="4E19850C" w14:textId="77777777" w:rsidR="004B0002" w:rsidRPr="00CC1804" w:rsidRDefault="004B0002" w:rsidP="00965723">
            <w:pPr>
              <w:ind w:left="332" w:firstLine="0"/>
              <w:rPr>
                <w:sz w:val="22"/>
              </w:rPr>
            </w:pPr>
          </w:p>
        </w:tc>
      </w:tr>
      <w:tr w:rsidR="004B0002" w:rsidRPr="00CC1804" w14:paraId="087203A1" w14:textId="77777777" w:rsidTr="00965723">
        <w:trPr>
          <w:trHeight w:val="321"/>
        </w:trPr>
        <w:tc>
          <w:tcPr>
            <w:tcW w:w="7179" w:type="dxa"/>
            <w:gridSpan w:val="4"/>
            <w:tcBorders>
              <w:top w:val="single" w:sz="6" w:space="0" w:color="000000"/>
              <w:left w:val="single" w:sz="6" w:space="0" w:color="000000"/>
              <w:bottom w:val="single" w:sz="6" w:space="0" w:color="000000"/>
              <w:right w:val="single" w:sz="6" w:space="0" w:color="000000"/>
            </w:tcBorders>
            <w:vAlign w:val="center"/>
          </w:tcPr>
          <w:p w14:paraId="7FF4B4D1" w14:textId="6F172555" w:rsidR="004B0002" w:rsidRPr="00CC1804" w:rsidRDefault="004B0002" w:rsidP="00965723">
            <w:pPr>
              <w:ind w:left="332" w:firstLine="0"/>
              <w:rPr>
                <w:sz w:val="22"/>
              </w:rPr>
            </w:pPr>
            <w:r w:rsidRPr="00CC1804">
              <w:rPr>
                <w:sz w:val="22"/>
              </w:rPr>
              <w:t xml:space="preserve">Итого                                                                                       </w:t>
            </w:r>
            <w:r w:rsidR="00AB56A4" w:rsidRPr="00CC1804">
              <w:rPr>
                <w:sz w:val="22"/>
              </w:rPr>
              <w:t xml:space="preserve">637 200 </w:t>
            </w:r>
            <w:r w:rsidRPr="00CC1804">
              <w:rPr>
                <w:sz w:val="22"/>
              </w:rPr>
              <w:t>000</w:t>
            </w:r>
          </w:p>
          <w:p w14:paraId="69C9B5FA" w14:textId="77777777" w:rsidR="004B0002" w:rsidRPr="00CC1804" w:rsidRDefault="004B0002" w:rsidP="00965723">
            <w:pPr>
              <w:ind w:left="332" w:firstLine="0"/>
              <w:rPr>
                <w:sz w:val="22"/>
              </w:rPr>
            </w:pPr>
          </w:p>
        </w:tc>
        <w:tc>
          <w:tcPr>
            <w:tcW w:w="709" w:type="dxa"/>
            <w:tcBorders>
              <w:top w:val="single" w:sz="6" w:space="0" w:color="000000"/>
              <w:left w:val="single" w:sz="6" w:space="0" w:color="000000"/>
              <w:bottom w:val="single" w:sz="6" w:space="0" w:color="000000"/>
              <w:right w:val="single" w:sz="6" w:space="0" w:color="000000"/>
            </w:tcBorders>
            <w:vAlign w:val="center"/>
          </w:tcPr>
          <w:p w14:paraId="7A5721FE" w14:textId="77777777" w:rsidR="004B0002" w:rsidRPr="00CC1804" w:rsidRDefault="004B0002" w:rsidP="00965723">
            <w:pPr>
              <w:ind w:left="332" w:firstLine="0"/>
              <w:rPr>
                <w:sz w:val="22"/>
                <w:lang w:val="kk-KZ"/>
              </w:rPr>
            </w:pPr>
            <w:r w:rsidRPr="00CC1804">
              <w:rPr>
                <w:sz w:val="22"/>
              </w:rPr>
              <w:t>1</w:t>
            </w:r>
            <w:r w:rsidRPr="00CC1804">
              <w:rPr>
                <w:sz w:val="22"/>
                <w:lang w:val="kk-KZ"/>
              </w:rPr>
              <w:t>0</w:t>
            </w:r>
          </w:p>
        </w:tc>
        <w:tc>
          <w:tcPr>
            <w:tcW w:w="992" w:type="dxa"/>
            <w:tcBorders>
              <w:top w:val="single" w:sz="6" w:space="0" w:color="000000"/>
              <w:left w:val="single" w:sz="6" w:space="0" w:color="000000"/>
              <w:bottom w:val="single" w:sz="6" w:space="0" w:color="000000"/>
              <w:right w:val="single" w:sz="6" w:space="0" w:color="000000"/>
            </w:tcBorders>
            <w:vAlign w:val="center"/>
          </w:tcPr>
          <w:p w14:paraId="7BBFF5DF" w14:textId="77777777" w:rsidR="004B0002" w:rsidRPr="00CC1804" w:rsidRDefault="004B0002" w:rsidP="00965723">
            <w:pPr>
              <w:ind w:left="332" w:firstLine="0"/>
              <w:rPr>
                <w:sz w:val="22"/>
              </w:rPr>
            </w:pPr>
          </w:p>
        </w:tc>
        <w:tc>
          <w:tcPr>
            <w:tcW w:w="1276" w:type="dxa"/>
            <w:tcBorders>
              <w:top w:val="single" w:sz="6" w:space="0" w:color="000000"/>
              <w:left w:val="single" w:sz="6" w:space="0" w:color="000000"/>
              <w:bottom w:val="single" w:sz="6" w:space="0" w:color="000000"/>
              <w:right w:val="single" w:sz="6" w:space="0" w:color="000000"/>
            </w:tcBorders>
          </w:tcPr>
          <w:p w14:paraId="0E485BBC" w14:textId="77777777" w:rsidR="004B0002" w:rsidRPr="00CC1804" w:rsidRDefault="004B0002" w:rsidP="00965723">
            <w:pPr>
              <w:ind w:left="332" w:firstLine="0"/>
              <w:rPr>
                <w:sz w:val="22"/>
              </w:rPr>
            </w:pPr>
          </w:p>
        </w:tc>
        <w:tc>
          <w:tcPr>
            <w:tcW w:w="2551" w:type="dxa"/>
            <w:tcBorders>
              <w:top w:val="single" w:sz="6" w:space="0" w:color="000000"/>
              <w:left w:val="single" w:sz="6" w:space="0" w:color="000000"/>
              <w:bottom w:val="single" w:sz="6" w:space="0" w:color="000000"/>
              <w:right w:val="single" w:sz="6" w:space="0" w:color="000000"/>
            </w:tcBorders>
          </w:tcPr>
          <w:p w14:paraId="08F3E82F" w14:textId="77777777" w:rsidR="004B0002" w:rsidRPr="00CC1804" w:rsidRDefault="004B0002" w:rsidP="00965723">
            <w:pPr>
              <w:ind w:left="332" w:firstLine="0"/>
              <w:rPr>
                <w:sz w:val="22"/>
              </w:rPr>
            </w:pPr>
          </w:p>
        </w:tc>
        <w:tc>
          <w:tcPr>
            <w:tcW w:w="1985" w:type="dxa"/>
            <w:tcBorders>
              <w:top w:val="single" w:sz="6" w:space="0" w:color="000000"/>
              <w:left w:val="single" w:sz="6" w:space="0" w:color="000000"/>
              <w:bottom w:val="single" w:sz="6" w:space="0" w:color="000000"/>
              <w:right w:val="single" w:sz="6" w:space="0" w:color="000000"/>
            </w:tcBorders>
          </w:tcPr>
          <w:p w14:paraId="101EFEFC" w14:textId="77777777" w:rsidR="004B0002" w:rsidRPr="00CC1804" w:rsidRDefault="004B0002" w:rsidP="00965723">
            <w:pPr>
              <w:ind w:left="332" w:firstLine="0"/>
              <w:rPr>
                <w:sz w:val="22"/>
              </w:rPr>
            </w:pPr>
          </w:p>
        </w:tc>
        <w:tc>
          <w:tcPr>
            <w:tcW w:w="1275" w:type="dxa"/>
            <w:tcBorders>
              <w:top w:val="single" w:sz="6" w:space="0" w:color="000000"/>
              <w:left w:val="single" w:sz="6" w:space="0" w:color="000000"/>
              <w:bottom w:val="single" w:sz="6" w:space="0" w:color="000000"/>
              <w:right w:val="single" w:sz="6" w:space="0" w:color="000000"/>
            </w:tcBorders>
          </w:tcPr>
          <w:p w14:paraId="1028CDF6" w14:textId="77777777" w:rsidR="004B0002" w:rsidRPr="00CC1804" w:rsidRDefault="004B0002" w:rsidP="00965723">
            <w:pPr>
              <w:ind w:left="332" w:firstLine="0"/>
              <w:rPr>
                <w:sz w:val="22"/>
              </w:rPr>
            </w:pPr>
          </w:p>
        </w:tc>
      </w:tr>
      <w:tr w:rsidR="004B0002" w:rsidRPr="00ED69A9" w14:paraId="1BC25106" w14:textId="77777777" w:rsidTr="00965723">
        <w:trPr>
          <w:trHeight w:val="238"/>
        </w:trPr>
        <w:tc>
          <w:tcPr>
            <w:tcW w:w="8880" w:type="dxa"/>
            <w:gridSpan w:val="6"/>
            <w:tcBorders>
              <w:top w:val="single" w:sz="6" w:space="0" w:color="000000"/>
              <w:left w:val="single" w:sz="6" w:space="0" w:color="000000"/>
              <w:bottom w:val="single" w:sz="6" w:space="0" w:color="000000"/>
              <w:right w:val="single" w:sz="6" w:space="0" w:color="000000"/>
            </w:tcBorders>
          </w:tcPr>
          <w:p w14:paraId="1901DFE1" w14:textId="77777777" w:rsidR="004B0002" w:rsidRPr="00CC1804" w:rsidRDefault="004B0002" w:rsidP="00965723">
            <w:pPr>
              <w:ind w:left="332" w:firstLine="0"/>
              <w:jc w:val="center"/>
              <w:rPr>
                <w:sz w:val="18"/>
                <w:szCs w:val="18"/>
              </w:rPr>
            </w:pPr>
            <w:proofErr w:type="spellStart"/>
            <w:r w:rsidRPr="00CC1804">
              <w:rPr>
                <w:sz w:val="18"/>
                <w:szCs w:val="18"/>
              </w:rPr>
              <w:t>Сақтандырушы</w:t>
            </w:r>
            <w:proofErr w:type="spellEnd"/>
            <w:r w:rsidRPr="00CC1804">
              <w:rPr>
                <w:sz w:val="18"/>
                <w:szCs w:val="18"/>
              </w:rPr>
              <w:t xml:space="preserve"> / Страховщик</w:t>
            </w:r>
          </w:p>
          <w:p w14:paraId="77F66A8A" w14:textId="77777777" w:rsidR="004B0002" w:rsidRPr="00CC1804" w:rsidRDefault="004B0002" w:rsidP="00965723">
            <w:pPr>
              <w:ind w:left="332" w:firstLine="0"/>
              <w:jc w:val="center"/>
              <w:rPr>
                <w:sz w:val="18"/>
                <w:szCs w:val="18"/>
              </w:rPr>
            </w:pPr>
            <w:r w:rsidRPr="00CC1804">
              <w:rPr>
                <w:sz w:val="18"/>
                <w:szCs w:val="18"/>
              </w:rPr>
              <w:t>________________________________________МП</w:t>
            </w:r>
          </w:p>
          <w:p w14:paraId="43622BFD" w14:textId="77777777" w:rsidR="004B0002" w:rsidRPr="00CC1804" w:rsidRDefault="004B0002" w:rsidP="00965723">
            <w:pPr>
              <w:ind w:left="332" w:firstLine="0"/>
              <w:rPr>
                <w:sz w:val="22"/>
              </w:rPr>
            </w:pPr>
            <w:r w:rsidRPr="00CC1804">
              <w:rPr>
                <w:sz w:val="18"/>
                <w:szCs w:val="18"/>
              </w:rPr>
              <w:t>(подписант)</w:t>
            </w:r>
          </w:p>
        </w:tc>
        <w:tc>
          <w:tcPr>
            <w:tcW w:w="7087" w:type="dxa"/>
            <w:gridSpan w:val="4"/>
            <w:tcBorders>
              <w:top w:val="single" w:sz="6" w:space="0" w:color="000000"/>
              <w:left w:val="single" w:sz="6" w:space="0" w:color="000000"/>
              <w:bottom w:val="single" w:sz="6" w:space="0" w:color="000000"/>
              <w:right w:val="single" w:sz="6" w:space="0" w:color="000000"/>
            </w:tcBorders>
          </w:tcPr>
          <w:p w14:paraId="283E6C7E" w14:textId="77777777" w:rsidR="004B0002" w:rsidRPr="00CC1804" w:rsidRDefault="004B0002" w:rsidP="00965723">
            <w:pPr>
              <w:ind w:left="332" w:firstLine="0"/>
              <w:rPr>
                <w:sz w:val="18"/>
                <w:szCs w:val="18"/>
              </w:rPr>
            </w:pPr>
            <w:proofErr w:type="spellStart"/>
            <w:r w:rsidRPr="00CC1804">
              <w:rPr>
                <w:sz w:val="18"/>
                <w:szCs w:val="18"/>
              </w:rPr>
              <w:t>Сақтанушы</w:t>
            </w:r>
            <w:proofErr w:type="spellEnd"/>
            <w:r w:rsidRPr="00CC1804">
              <w:rPr>
                <w:sz w:val="18"/>
                <w:szCs w:val="18"/>
              </w:rPr>
              <w:t xml:space="preserve"> / Страхователь</w:t>
            </w:r>
          </w:p>
          <w:p w14:paraId="7DD4E09B" w14:textId="77777777" w:rsidR="004B0002" w:rsidRPr="00CC1804" w:rsidRDefault="004B0002" w:rsidP="00965723">
            <w:pPr>
              <w:ind w:left="332" w:firstLine="0"/>
              <w:rPr>
                <w:sz w:val="18"/>
                <w:szCs w:val="18"/>
              </w:rPr>
            </w:pPr>
            <w:r w:rsidRPr="00CC1804">
              <w:rPr>
                <w:sz w:val="18"/>
                <w:szCs w:val="18"/>
              </w:rPr>
              <w:t>________________________________________МП</w:t>
            </w:r>
          </w:p>
          <w:p w14:paraId="6AB99B68" w14:textId="77777777" w:rsidR="004B0002" w:rsidRPr="008779CA" w:rsidRDefault="004B0002" w:rsidP="00965723">
            <w:pPr>
              <w:ind w:left="332" w:firstLine="0"/>
              <w:rPr>
                <w:sz w:val="18"/>
                <w:szCs w:val="18"/>
              </w:rPr>
            </w:pPr>
            <w:r w:rsidRPr="00CC1804">
              <w:rPr>
                <w:sz w:val="18"/>
                <w:szCs w:val="18"/>
              </w:rPr>
              <w:t>(подписант) с Общими условиями ознакомлен и согласен</w:t>
            </w:r>
          </w:p>
          <w:p w14:paraId="6D8BE3C8" w14:textId="77777777" w:rsidR="004B0002" w:rsidRPr="008779CA" w:rsidRDefault="004B0002" w:rsidP="00965723">
            <w:pPr>
              <w:ind w:left="332" w:firstLine="0"/>
              <w:rPr>
                <w:sz w:val="18"/>
                <w:szCs w:val="18"/>
              </w:rPr>
            </w:pPr>
          </w:p>
          <w:p w14:paraId="2AAE6B4A" w14:textId="77777777" w:rsidR="004B0002" w:rsidRPr="008779CA" w:rsidRDefault="004B0002" w:rsidP="00965723">
            <w:pPr>
              <w:ind w:left="332" w:firstLine="0"/>
              <w:rPr>
                <w:sz w:val="18"/>
                <w:szCs w:val="18"/>
              </w:rPr>
            </w:pPr>
          </w:p>
          <w:p w14:paraId="0056C4A3" w14:textId="77777777" w:rsidR="004B0002" w:rsidRPr="00ED69A9" w:rsidRDefault="004B0002" w:rsidP="00965723">
            <w:pPr>
              <w:ind w:left="332" w:firstLine="0"/>
              <w:rPr>
                <w:sz w:val="22"/>
              </w:rPr>
            </w:pPr>
          </w:p>
        </w:tc>
      </w:tr>
    </w:tbl>
    <w:p w14:paraId="056457A2" w14:textId="77777777" w:rsidR="004B0002" w:rsidRDefault="004B0002" w:rsidP="00C93D64">
      <w:pPr>
        <w:spacing w:after="0" w:line="259" w:lineRule="auto"/>
        <w:ind w:left="142" w:right="457" w:firstLine="0"/>
        <w:jc w:val="right"/>
        <w:rPr>
          <w:rFonts w:eastAsia="Calibri"/>
          <w:b/>
          <w:bCs/>
          <w:sz w:val="18"/>
          <w:szCs w:val="18"/>
        </w:rPr>
      </w:pPr>
    </w:p>
    <w:p w14:paraId="2F5C7588" w14:textId="77777777" w:rsidR="004B0002" w:rsidRDefault="004B0002" w:rsidP="00C93D64">
      <w:pPr>
        <w:spacing w:after="0" w:line="259" w:lineRule="auto"/>
        <w:ind w:left="142" w:right="457" w:firstLine="0"/>
        <w:jc w:val="right"/>
        <w:rPr>
          <w:rFonts w:eastAsia="Calibri"/>
          <w:b/>
          <w:bCs/>
          <w:sz w:val="18"/>
          <w:szCs w:val="18"/>
        </w:rPr>
      </w:pPr>
    </w:p>
    <w:p w14:paraId="1FF524CE" w14:textId="77777777" w:rsidR="004B0002" w:rsidRDefault="004B0002" w:rsidP="00C93D64">
      <w:pPr>
        <w:spacing w:after="0" w:line="259" w:lineRule="auto"/>
        <w:ind w:left="142" w:right="457" w:firstLine="0"/>
        <w:jc w:val="right"/>
        <w:rPr>
          <w:rFonts w:eastAsia="Calibri"/>
          <w:b/>
          <w:bCs/>
          <w:sz w:val="18"/>
          <w:szCs w:val="18"/>
        </w:rPr>
      </w:pPr>
    </w:p>
    <w:p w14:paraId="63523DF4" w14:textId="77777777" w:rsidR="004B0002" w:rsidRDefault="004B0002" w:rsidP="00C93D64">
      <w:pPr>
        <w:spacing w:after="0" w:line="259" w:lineRule="auto"/>
        <w:ind w:left="142" w:right="457" w:firstLine="0"/>
        <w:jc w:val="right"/>
        <w:rPr>
          <w:rFonts w:eastAsia="Calibri"/>
          <w:b/>
          <w:bCs/>
          <w:sz w:val="18"/>
          <w:szCs w:val="18"/>
        </w:rPr>
      </w:pPr>
    </w:p>
    <w:p w14:paraId="09D68B6D" w14:textId="77777777" w:rsidR="004B0002" w:rsidRDefault="004B0002" w:rsidP="00C93D64">
      <w:pPr>
        <w:spacing w:after="0" w:line="259" w:lineRule="auto"/>
        <w:ind w:left="142" w:right="457" w:firstLine="0"/>
        <w:jc w:val="right"/>
        <w:rPr>
          <w:rFonts w:eastAsia="Calibri"/>
          <w:b/>
          <w:bCs/>
          <w:sz w:val="18"/>
          <w:szCs w:val="18"/>
        </w:rPr>
      </w:pPr>
    </w:p>
    <w:p w14:paraId="15C7E0CE" w14:textId="77777777" w:rsidR="004B0002" w:rsidRDefault="004B0002" w:rsidP="00C93D64">
      <w:pPr>
        <w:spacing w:after="0" w:line="259" w:lineRule="auto"/>
        <w:ind w:left="142" w:right="457" w:firstLine="0"/>
        <w:jc w:val="right"/>
        <w:rPr>
          <w:rFonts w:eastAsia="Calibri"/>
          <w:b/>
          <w:bCs/>
          <w:sz w:val="18"/>
          <w:szCs w:val="18"/>
        </w:rPr>
      </w:pPr>
    </w:p>
    <w:p w14:paraId="3AC845AB" w14:textId="77777777" w:rsidR="004B0002" w:rsidRDefault="004B0002" w:rsidP="00C93D64">
      <w:pPr>
        <w:spacing w:after="0" w:line="259" w:lineRule="auto"/>
        <w:ind w:left="142" w:right="457" w:firstLine="0"/>
        <w:jc w:val="right"/>
        <w:rPr>
          <w:rFonts w:eastAsia="Calibri"/>
          <w:b/>
          <w:bCs/>
          <w:sz w:val="18"/>
          <w:szCs w:val="18"/>
        </w:rPr>
      </w:pPr>
    </w:p>
    <w:p w14:paraId="29C422E3" w14:textId="77777777" w:rsidR="004B0002" w:rsidRDefault="004B0002" w:rsidP="00C93D64">
      <w:pPr>
        <w:spacing w:after="0" w:line="259" w:lineRule="auto"/>
        <w:ind w:left="142" w:right="457" w:firstLine="0"/>
        <w:jc w:val="right"/>
        <w:rPr>
          <w:rFonts w:eastAsia="Calibri"/>
          <w:b/>
          <w:bCs/>
          <w:sz w:val="18"/>
          <w:szCs w:val="18"/>
        </w:rPr>
      </w:pPr>
    </w:p>
    <w:p w14:paraId="6517E66C" w14:textId="77777777" w:rsidR="004B0002" w:rsidRDefault="004B0002" w:rsidP="00C93D64">
      <w:pPr>
        <w:spacing w:after="0" w:line="259" w:lineRule="auto"/>
        <w:ind w:left="142" w:right="457" w:firstLine="0"/>
        <w:jc w:val="right"/>
        <w:rPr>
          <w:rFonts w:eastAsia="Calibri"/>
          <w:b/>
          <w:bCs/>
          <w:sz w:val="18"/>
          <w:szCs w:val="18"/>
        </w:rPr>
      </w:pPr>
    </w:p>
    <w:p w14:paraId="643E31A8" w14:textId="77777777" w:rsidR="004B0002" w:rsidRDefault="004B0002" w:rsidP="00C93D64">
      <w:pPr>
        <w:spacing w:after="0" w:line="259" w:lineRule="auto"/>
        <w:ind w:left="142" w:right="457" w:firstLine="0"/>
        <w:jc w:val="right"/>
        <w:rPr>
          <w:rFonts w:eastAsia="Calibri"/>
          <w:b/>
          <w:bCs/>
          <w:sz w:val="18"/>
          <w:szCs w:val="18"/>
        </w:rPr>
      </w:pPr>
    </w:p>
    <w:p w14:paraId="4D734632" w14:textId="77777777" w:rsidR="004B0002" w:rsidRDefault="004B0002" w:rsidP="00C93D64">
      <w:pPr>
        <w:spacing w:after="0" w:line="259" w:lineRule="auto"/>
        <w:ind w:left="142" w:right="457" w:firstLine="0"/>
        <w:jc w:val="right"/>
        <w:rPr>
          <w:rFonts w:eastAsia="Calibri"/>
          <w:b/>
          <w:bCs/>
          <w:sz w:val="18"/>
          <w:szCs w:val="18"/>
        </w:rPr>
      </w:pPr>
    </w:p>
    <w:p w14:paraId="1D8B0530" w14:textId="77777777" w:rsidR="004B0002" w:rsidRDefault="004B0002" w:rsidP="00C93D64">
      <w:pPr>
        <w:spacing w:after="0" w:line="259" w:lineRule="auto"/>
        <w:ind w:left="142" w:right="457" w:firstLine="0"/>
        <w:jc w:val="right"/>
        <w:rPr>
          <w:rFonts w:eastAsia="Calibri"/>
          <w:b/>
          <w:bCs/>
          <w:sz w:val="18"/>
          <w:szCs w:val="18"/>
        </w:rPr>
      </w:pPr>
    </w:p>
    <w:p w14:paraId="7924751F" w14:textId="77777777" w:rsidR="004B0002" w:rsidRDefault="004B0002" w:rsidP="00C93D64">
      <w:pPr>
        <w:spacing w:after="0" w:line="259" w:lineRule="auto"/>
        <w:ind w:left="142" w:right="457" w:firstLine="0"/>
        <w:jc w:val="right"/>
        <w:rPr>
          <w:rFonts w:eastAsia="Calibri"/>
          <w:b/>
          <w:bCs/>
          <w:sz w:val="18"/>
          <w:szCs w:val="18"/>
        </w:rPr>
      </w:pPr>
    </w:p>
    <w:p w14:paraId="5E1E21FB" w14:textId="77777777" w:rsidR="004B0002" w:rsidRDefault="004B0002" w:rsidP="00C93D64">
      <w:pPr>
        <w:spacing w:after="0" w:line="259" w:lineRule="auto"/>
        <w:ind w:left="142" w:right="457" w:firstLine="0"/>
        <w:jc w:val="right"/>
        <w:rPr>
          <w:rFonts w:eastAsia="Calibri"/>
          <w:b/>
          <w:bCs/>
          <w:sz w:val="18"/>
          <w:szCs w:val="18"/>
        </w:rPr>
      </w:pPr>
    </w:p>
    <w:p w14:paraId="403F5741" w14:textId="77777777" w:rsidR="004B0002" w:rsidRDefault="004B0002" w:rsidP="00C93D64">
      <w:pPr>
        <w:spacing w:after="0" w:line="259" w:lineRule="auto"/>
        <w:ind w:left="142" w:right="457" w:firstLine="0"/>
        <w:jc w:val="right"/>
        <w:rPr>
          <w:rFonts w:eastAsia="Calibri"/>
          <w:b/>
          <w:bCs/>
          <w:sz w:val="18"/>
          <w:szCs w:val="18"/>
        </w:rPr>
      </w:pPr>
    </w:p>
    <w:p w14:paraId="6854D919" w14:textId="77777777" w:rsidR="004B0002" w:rsidRDefault="004B0002" w:rsidP="00C93D64">
      <w:pPr>
        <w:spacing w:after="0" w:line="259" w:lineRule="auto"/>
        <w:ind w:left="142" w:right="457" w:firstLine="0"/>
        <w:jc w:val="right"/>
        <w:rPr>
          <w:rFonts w:eastAsia="Calibri"/>
          <w:b/>
          <w:bCs/>
          <w:sz w:val="18"/>
          <w:szCs w:val="18"/>
        </w:rPr>
      </w:pPr>
    </w:p>
    <w:p w14:paraId="605DBD15" w14:textId="77777777" w:rsidR="004B0002" w:rsidRDefault="004B0002" w:rsidP="00C93D64">
      <w:pPr>
        <w:spacing w:after="0" w:line="259" w:lineRule="auto"/>
        <w:ind w:left="142" w:right="457" w:firstLine="0"/>
        <w:jc w:val="right"/>
        <w:rPr>
          <w:rFonts w:eastAsia="Calibri"/>
          <w:b/>
          <w:bCs/>
          <w:sz w:val="18"/>
          <w:szCs w:val="18"/>
        </w:rPr>
      </w:pPr>
    </w:p>
    <w:p w14:paraId="30EDB523" w14:textId="77777777" w:rsidR="004B0002" w:rsidRDefault="004B0002" w:rsidP="00C93D64">
      <w:pPr>
        <w:spacing w:after="0" w:line="259" w:lineRule="auto"/>
        <w:ind w:left="142" w:right="457" w:firstLine="0"/>
        <w:jc w:val="right"/>
        <w:rPr>
          <w:rFonts w:eastAsia="Calibri"/>
          <w:b/>
          <w:bCs/>
          <w:sz w:val="18"/>
          <w:szCs w:val="18"/>
        </w:rPr>
      </w:pPr>
    </w:p>
    <w:p w14:paraId="13D99626" w14:textId="77777777" w:rsidR="004B0002" w:rsidRDefault="004B0002" w:rsidP="00C93D64">
      <w:pPr>
        <w:spacing w:after="0" w:line="259" w:lineRule="auto"/>
        <w:ind w:left="142" w:right="457" w:firstLine="0"/>
        <w:jc w:val="right"/>
        <w:rPr>
          <w:rFonts w:eastAsia="Calibri"/>
          <w:b/>
          <w:bCs/>
          <w:sz w:val="18"/>
          <w:szCs w:val="18"/>
        </w:rPr>
      </w:pPr>
    </w:p>
    <w:p w14:paraId="1966959A" w14:textId="77777777" w:rsidR="00B84512" w:rsidRPr="00C93D64" w:rsidRDefault="00B84512" w:rsidP="007F0C4E">
      <w:pPr>
        <w:spacing w:after="0" w:line="259" w:lineRule="auto"/>
        <w:ind w:left="142" w:right="457" w:firstLine="0"/>
        <w:jc w:val="right"/>
        <w:rPr>
          <w:sz w:val="22"/>
        </w:rPr>
      </w:pPr>
    </w:p>
    <w:sectPr w:rsidR="00B84512" w:rsidRPr="00C93D64" w:rsidSect="008A6C63">
      <w:footnotePr>
        <w:numRestart w:val="eachPage"/>
      </w:footnotePr>
      <w:pgSz w:w="16838" w:h="11906" w:orient="landscape"/>
      <w:pgMar w:top="947" w:right="403" w:bottom="471" w:left="731" w:header="720" w:footer="4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581ED4" w14:textId="77777777" w:rsidR="003713AA" w:rsidRDefault="003713AA">
      <w:pPr>
        <w:spacing w:after="0" w:line="240" w:lineRule="auto"/>
      </w:pPr>
      <w:r>
        <w:separator/>
      </w:r>
    </w:p>
  </w:endnote>
  <w:endnote w:type="continuationSeparator" w:id="0">
    <w:p w14:paraId="33E8F66A" w14:textId="77777777" w:rsidR="003713AA" w:rsidRDefault="003713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13ABE" w14:textId="77777777" w:rsidR="00B558FE" w:rsidRDefault="00B558FE">
    <w:pPr>
      <w:spacing w:after="0" w:line="259" w:lineRule="auto"/>
      <w:ind w:left="0" w:right="94" w:firstLine="0"/>
      <w:jc w:val="right"/>
    </w:pPr>
    <w:r>
      <w:rPr>
        <w:rFonts w:ascii="Calibri" w:eastAsia="Calibri" w:hAnsi="Calibri" w:cs="Calibri"/>
        <w:noProof/>
        <w:sz w:val="22"/>
      </w:rPr>
      <mc:AlternateContent>
        <mc:Choice Requires="wpg">
          <w:drawing>
            <wp:anchor distT="0" distB="0" distL="114300" distR="114300" simplePos="0" relativeHeight="251649536" behindDoc="0" locked="0" layoutInCell="1" allowOverlap="1" wp14:anchorId="5480CFDE" wp14:editId="6CB35070">
              <wp:simplePos x="0" y="0"/>
              <wp:positionH relativeFrom="page">
                <wp:posOffset>540004</wp:posOffset>
              </wp:positionH>
              <wp:positionV relativeFrom="page">
                <wp:posOffset>10303382</wp:posOffset>
              </wp:positionV>
              <wp:extent cx="6660058" cy="3594"/>
              <wp:effectExtent l="0" t="0" r="0" b="0"/>
              <wp:wrapSquare wrapText="bothSides"/>
              <wp:docPr id="34120" name="Group 34120"/>
              <wp:cNvGraphicFramePr/>
              <a:graphic xmlns:a="http://schemas.openxmlformats.org/drawingml/2006/main">
                <a:graphicData uri="http://schemas.microsoft.com/office/word/2010/wordprocessingGroup">
                  <wpg:wgp>
                    <wpg:cNvGrpSpPr/>
                    <wpg:grpSpPr>
                      <a:xfrm>
                        <a:off x="0" y="0"/>
                        <a:ext cx="6660058" cy="3594"/>
                        <a:chOff x="0" y="0"/>
                        <a:chExt cx="6660058" cy="3594"/>
                      </a:xfrm>
                    </wpg:grpSpPr>
                    <wps:wsp>
                      <wps:cNvPr id="34121" name="Shape 34121"/>
                      <wps:cNvSpPr/>
                      <wps:spPr>
                        <a:xfrm>
                          <a:off x="0" y="0"/>
                          <a:ext cx="6660058" cy="0"/>
                        </a:xfrm>
                        <a:custGeom>
                          <a:avLst/>
                          <a:gdLst/>
                          <a:ahLst/>
                          <a:cxnLst/>
                          <a:rect l="0" t="0" r="0" b="0"/>
                          <a:pathLst>
                            <a:path w="6660058">
                              <a:moveTo>
                                <a:pt x="6660058" y="0"/>
                              </a:moveTo>
                              <a:lnTo>
                                <a:pt x="0" y="0"/>
                              </a:lnTo>
                            </a:path>
                          </a:pathLst>
                        </a:custGeom>
                        <a:ln w="359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94A3327" id="Group 34120" o:spid="_x0000_s1026" style="position:absolute;margin-left:42.5pt;margin-top:811.3pt;width:524.4pt;height:.3pt;z-index:251649536;mso-position-horizontal-relative:page;mso-position-vertical-relative:page" coordsize="666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">
              <v:shape id="Shape 34121" o:spid="_x0000_s1027" style="position:absolute;width:66600;height:0;visibility:visible;mso-wrap-style:square;v-text-anchor:top" coordsize="66600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" path="m6660058,l,e" filled="f" strokeweight=".09983mm">
                <v:stroke miterlimit="83231f" joinstyle="miter"/>
                <v:path arrowok="t" textboxrect="0,0,6660058,0"/>
              </v:shape>
              <w10:wrap type="square" anchorx="page" anchory="page"/>
            </v:group>
          </w:pict>
        </mc:Fallback>
      </mc:AlternateContent>
    </w:r>
    <w:r>
      <w:fldChar w:fldCharType="begin"/>
    </w:r>
    <w:r>
      <w:instrText xml:space="preserve"> PAGE   \* MERGEFORMAT </w:instrText>
    </w:r>
    <w:r>
      <w:fldChar w:fldCharType="separate"/>
    </w:r>
    <w:r>
      <w:rPr>
        <w:rFonts w:ascii="Calibri" w:eastAsia="Calibri" w:hAnsi="Calibri" w:cs="Calibri"/>
        <w:b/>
        <w:i/>
        <w:sz w:val="16"/>
      </w:rPr>
      <w:t>1</w:t>
    </w:r>
    <w:r>
      <w:rPr>
        <w:rFonts w:ascii="Calibri" w:eastAsia="Calibri" w:hAnsi="Calibri" w:cs="Calibri"/>
        <w:b/>
        <w:i/>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5DB4C" w14:textId="77777777" w:rsidR="00B558FE" w:rsidRDefault="00B558FE" w:rsidP="008A6C63">
    <w:pPr>
      <w:spacing w:after="0" w:line="259" w:lineRule="auto"/>
      <w:ind w:left="0" w:right="94" w:firstLine="0"/>
    </w:pPr>
    <w:r>
      <w:rPr>
        <w:rFonts w:ascii="Calibri" w:eastAsia="Calibri" w:hAnsi="Calibri" w:cs="Calibri"/>
        <w:noProof/>
        <w:sz w:val="22"/>
      </w:rPr>
      <mc:AlternateContent>
        <mc:Choice Requires="wpg">
          <w:drawing>
            <wp:anchor distT="0" distB="0" distL="114300" distR="114300" simplePos="0" relativeHeight="251680256" behindDoc="0" locked="0" layoutInCell="1" allowOverlap="1" wp14:anchorId="3621BBE5" wp14:editId="4732068D">
              <wp:simplePos x="0" y="0"/>
              <wp:positionH relativeFrom="page">
                <wp:posOffset>540004</wp:posOffset>
              </wp:positionH>
              <wp:positionV relativeFrom="page">
                <wp:posOffset>10303382</wp:posOffset>
              </wp:positionV>
              <wp:extent cx="6660058" cy="3594"/>
              <wp:effectExtent l="0" t="0" r="0" b="0"/>
              <wp:wrapSquare wrapText="bothSides"/>
              <wp:docPr id="34112" name="Group 34112"/>
              <wp:cNvGraphicFramePr/>
              <a:graphic xmlns:a="http://schemas.openxmlformats.org/drawingml/2006/main">
                <a:graphicData uri="http://schemas.microsoft.com/office/word/2010/wordprocessingGroup">
                  <wpg:wgp>
                    <wpg:cNvGrpSpPr/>
                    <wpg:grpSpPr>
                      <a:xfrm>
                        <a:off x="0" y="0"/>
                        <a:ext cx="6660058" cy="3594"/>
                        <a:chOff x="0" y="0"/>
                        <a:chExt cx="6660058" cy="3594"/>
                      </a:xfrm>
                    </wpg:grpSpPr>
                    <wps:wsp>
                      <wps:cNvPr id="34113" name="Shape 34113"/>
                      <wps:cNvSpPr/>
                      <wps:spPr>
                        <a:xfrm>
                          <a:off x="0" y="0"/>
                          <a:ext cx="6660058" cy="0"/>
                        </a:xfrm>
                        <a:custGeom>
                          <a:avLst/>
                          <a:gdLst/>
                          <a:ahLst/>
                          <a:cxnLst/>
                          <a:rect l="0" t="0" r="0" b="0"/>
                          <a:pathLst>
                            <a:path w="6660058">
                              <a:moveTo>
                                <a:pt x="6660058" y="0"/>
                              </a:moveTo>
                              <a:lnTo>
                                <a:pt x="0" y="0"/>
                              </a:lnTo>
                            </a:path>
                          </a:pathLst>
                        </a:custGeom>
                        <a:ln w="359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367DF50" id="Group 34112" o:spid="_x0000_s1026" style="position:absolute;margin-left:42.5pt;margin-top:811.3pt;width:524.4pt;height:.3pt;z-index:251680256;mso-position-horizontal-relative:page;mso-position-vertical-relative:page" coordsize="666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">
              <v:shape id="Shape 34113" o:spid="_x0000_s1027" style="position:absolute;width:66600;height:0;visibility:visible;mso-wrap-style:square;v-text-anchor:top" coordsize="66600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" path="m6660058,l,e" filled="f" strokeweight=".09983mm">
                <v:stroke miterlimit="83231f" joinstyle="miter"/>
                <v:path arrowok="t" textboxrect="0,0,6660058,0"/>
              </v:shape>
              <w10:wrap type="square" anchorx="page" anchory="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02455" w14:textId="77777777" w:rsidR="00B558FE" w:rsidRDefault="00B558FE">
    <w:pPr>
      <w:spacing w:after="0" w:line="259" w:lineRule="auto"/>
      <w:ind w:left="0" w:right="94" w:firstLine="0"/>
      <w:jc w:val="right"/>
    </w:pPr>
    <w:r>
      <w:rPr>
        <w:rFonts w:ascii="Calibri" w:eastAsia="Calibri" w:hAnsi="Calibri" w:cs="Calibri"/>
        <w:noProof/>
        <w:sz w:val="22"/>
      </w:rPr>
      <mc:AlternateContent>
        <mc:Choice Requires="wpg">
          <w:drawing>
            <wp:anchor distT="0" distB="0" distL="114300" distR="114300" simplePos="0" relativeHeight="251664896" behindDoc="0" locked="0" layoutInCell="1" allowOverlap="1" wp14:anchorId="65321833" wp14:editId="4DD75995">
              <wp:simplePos x="0" y="0"/>
              <wp:positionH relativeFrom="page">
                <wp:posOffset>540004</wp:posOffset>
              </wp:positionH>
              <wp:positionV relativeFrom="page">
                <wp:posOffset>10303382</wp:posOffset>
              </wp:positionV>
              <wp:extent cx="6660058" cy="3594"/>
              <wp:effectExtent l="0" t="0" r="0" b="0"/>
              <wp:wrapSquare wrapText="bothSides"/>
              <wp:docPr id="34104" name="Group 34104"/>
              <wp:cNvGraphicFramePr/>
              <a:graphic xmlns:a="http://schemas.openxmlformats.org/drawingml/2006/main">
                <a:graphicData uri="http://schemas.microsoft.com/office/word/2010/wordprocessingGroup">
                  <wpg:wgp>
                    <wpg:cNvGrpSpPr/>
                    <wpg:grpSpPr>
                      <a:xfrm>
                        <a:off x="0" y="0"/>
                        <a:ext cx="6660058" cy="3594"/>
                        <a:chOff x="0" y="0"/>
                        <a:chExt cx="6660058" cy="3594"/>
                      </a:xfrm>
                    </wpg:grpSpPr>
                    <wps:wsp>
                      <wps:cNvPr id="34105" name="Shape 34105"/>
                      <wps:cNvSpPr/>
                      <wps:spPr>
                        <a:xfrm>
                          <a:off x="0" y="0"/>
                          <a:ext cx="6660058" cy="0"/>
                        </a:xfrm>
                        <a:custGeom>
                          <a:avLst/>
                          <a:gdLst/>
                          <a:ahLst/>
                          <a:cxnLst/>
                          <a:rect l="0" t="0" r="0" b="0"/>
                          <a:pathLst>
                            <a:path w="6660058">
                              <a:moveTo>
                                <a:pt x="6660058" y="0"/>
                              </a:moveTo>
                              <a:lnTo>
                                <a:pt x="0" y="0"/>
                              </a:lnTo>
                            </a:path>
                          </a:pathLst>
                        </a:custGeom>
                        <a:ln w="359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80DFEFD" id="Group 34104" o:spid="_x0000_s1026" style="position:absolute;margin-left:42.5pt;margin-top:811.3pt;width:524.4pt;height:.3pt;z-index:251664896;mso-position-horizontal-relative:page;mso-position-vertical-relative:page" coordsize="666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">
              <v:shape id="Shape 34105" o:spid="_x0000_s1027" style="position:absolute;width:66600;height:0;visibility:visible;mso-wrap-style:square;v-text-anchor:top" coordsize="66600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" path="m6660058,l,e" filled="f" strokeweight=".09983mm">
                <v:stroke miterlimit="83231f" joinstyle="miter"/>
                <v:path arrowok="t" textboxrect="0,0,6660058,0"/>
              </v:shape>
              <w10:wrap type="square" anchorx="page" anchory="page"/>
            </v:group>
          </w:pict>
        </mc:Fallback>
      </mc:AlternateContent>
    </w:r>
    <w:r>
      <w:fldChar w:fldCharType="begin"/>
    </w:r>
    <w:r>
      <w:instrText xml:space="preserve"> PAGE   \* MERGEFORMAT </w:instrText>
    </w:r>
    <w:r>
      <w:fldChar w:fldCharType="separate"/>
    </w:r>
    <w:r>
      <w:rPr>
        <w:rFonts w:ascii="Calibri" w:eastAsia="Calibri" w:hAnsi="Calibri" w:cs="Calibri"/>
        <w:b/>
        <w:i/>
        <w:sz w:val="16"/>
      </w:rPr>
      <w:t>1</w:t>
    </w:r>
    <w:r>
      <w:rPr>
        <w:rFonts w:ascii="Calibri" w:eastAsia="Calibri" w:hAnsi="Calibri" w:cs="Calibri"/>
        <w:b/>
        <w:i/>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613571" w14:textId="77777777" w:rsidR="003713AA" w:rsidRDefault="003713AA">
      <w:pPr>
        <w:spacing w:after="2" w:line="259" w:lineRule="auto"/>
        <w:ind w:left="332" w:firstLine="0"/>
        <w:jc w:val="left"/>
      </w:pPr>
      <w:r>
        <w:separator/>
      </w:r>
    </w:p>
  </w:footnote>
  <w:footnote w:type="continuationSeparator" w:id="0">
    <w:p w14:paraId="6494DEFC" w14:textId="77777777" w:rsidR="003713AA" w:rsidRDefault="003713AA">
      <w:pPr>
        <w:spacing w:after="2" w:line="259" w:lineRule="auto"/>
        <w:ind w:left="332" w:firstLine="0"/>
        <w:jc w:val="left"/>
      </w:pPr>
      <w:r>
        <w:continuationSeparator/>
      </w:r>
    </w:p>
  </w:footnote>
  <w:footnote w:id="1">
    <w:p w14:paraId="59948909" w14:textId="77777777" w:rsidR="00B558FE" w:rsidRDefault="00B558FE">
      <w:pPr>
        <w:pStyle w:val="footnotedescription"/>
      </w:pPr>
      <w:r>
        <w:rPr>
          <w:rStyle w:val="footnotemark"/>
        </w:rPr>
        <w:footnoteRef/>
      </w:r>
      <w:r>
        <w:t xml:space="preserve"> </w:t>
      </w:r>
      <w:r>
        <w:rPr>
          <w:b/>
        </w:rPr>
        <w:t>Серьезные повреждения -</w:t>
      </w:r>
      <w:r>
        <w:t xml:space="preserve"> повреждения, при которых автомобильный транспорт не пригоден к эксплуатации.  </w:t>
      </w:r>
    </w:p>
  </w:footnote>
  <w:footnote w:id="2">
    <w:p w14:paraId="325A0B4B" w14:textId="77777777" w:rsidR="00B558FE" w:rsidRDefault="00B558FE">
      <w:pPr>
        <w:pStyle w:val="footnotedescription"/>
        <w:spacing w:after="18"/>
      </w:pPr>
      <w:r>
        <w:rPr>
          <w:rStyle w:val="footnotemark"/>
        </w:rPr>
        <w:footnoteRef/>
      </w:r>
      <w:r>
        <w:t xml:space="preserve"> </w:t>
      </w:r>
      <w:r>
        <w:rPr>
          <w:b/>
        </w:rPr>
        <w:t>Значительная коррозия</w:t>
      </w:r>
      <w:r>
        <w:t xml:space="preserve"> </w:t>
      </w:r>
      <w:r>
        <w:rPr>
          <w:b/>
        </w:rPr>
        <w:t>-</w:t>
      </w:r>
      <w:r>
        <w:t xml:space="preserve"> сквозная коррозия с выпадением металла; коррозия сварных соединений. </w:t>
      </w:r>
    </w:p>
  </w:footnote>
  <w:footnote w:id="3">
    <w:p w14:paraId="436FFABD" w14:textId="77777777" w:rsidR="00B558FE" w:rsidRDefault="00B558FE">
      <w:pPr>
        <w:pStyle w:val="footnotedescription"/>
        <w:spacing w:after="0" w:line="322" w:lineRule="auto"/>
        <w:jc w:val="both"/>
      </w:pPr>
      <w:r>
        <w:rPr>
          <w:rStyle w:val="footnotemark"/>
        </w:rPr>
        <w:footnoteRef/>
      </w:r>
      <w:r>
        <w:t xml:space="preserve"> Утрата - исчезновение (потеря, пропажа) застрахованного автомобильного транспорта в результате наступления страхового случая.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78276" w14:textId="0C7B50E4" w:rsidR="00B558FE" w:rsidRDefault="00B558FE">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63682"/>
    <w:multiLevelType w:val="hybridMultilevel"/>
    <w:tmpl w:val="4ACAB592"/>
    <w:lvl w:ilvl="0" w:tplc="470CEFF2">
      <w:start w:val="1"/>
      <w:numFmt w:val="decimal"/>
      <w:lvlText w:val="%1)"/>
      <w:lvlJc w:val="left"/>
      <w:pPr>
        <w:ind w:left="0"/>
      </w:pPr>
      <w:rPr>
        <w:rFonts w:ascii="Times New Roman" w:eastAsia="Calibri" w:hAnsi="Times New Roman" w:cs="Times New Roman" w:hint="default"/>
        <w:b w:val="0"/>
        <w:i w:val="0"/>
        <w:strike w:val="0"/>
        <w:dstrike w:val="0"/>
        <w:color w:val="000000"/>
        <w:sz w:val="18"/>
        <w:szCs w:val="18"/>
        <w:u w:val="none" w:color="000000"/>
        <w:bdr w:val="none" w:sz="0" w:space="0" w:color="auto"/>
        <w:shd w:val="clear" w:color="auto" w:fill="auto"/>
        <w:vertAlign w:val="baseline"/>
      </w:rPr>
    </w:lvl>
    <w:lvl w:ilvl="1" w:tplc="04FEC658">
      <w:start w:val="1"/>
      <w:numFmt w:val="lowerLetter"/>
      <w:lvlText w:val="%2"/>
      <w:lvlJc w:val="left"/>
      <w:pPr>
        <w:ind w:left="11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BADE6C4A">
      <w:start w:val="1"/>
      <w:numFmt w:val="lowerRoman"/>
      <w:lvlText w:val="%3"/>
      <w:lvlJc w:val="left"/>
      <w:pPr>
        <w:ind w:left="18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EBF22120">
      <w:start w:val="1"/>
      <w:numFmt w:val="decimal"/>
      <w:lvlText w:val="%4"/>
      <w:lvlJc w:val="left"/>
      <w:pPr>
        <w:ind w:left="25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0CC43352">
      <w:start w:val="1"/>
      <w:numFmt w:val="lowerLetter"/>
      <w:lvlText w:val="%5"/>
      <w:lvlJc w:val="left"/>
      <w:pPr>
        <w:ind w:left="32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2E560448">
      <w:start w:val="1"/>
      <w:numFmt w:val="lowerRoman"/>
      <w:lvlText w:val="%6"/>
      <w:lvlJc w:val="left"/>
      <w:pPr>
        <w:ind w:left="40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A3F0DCCC">
      <w:start w:val="1"/>
      <w:numFmt w:val="decimal"/>
      <w:lvlText w:val="%7"/>
      <w:lvlJc w:val="left"/>
      <w:pPr>
        <w:ind w:left="47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32FC49DC">
      <w:start w:val="1"/>
      <w:numFmt w:val="lowerLetter"/>
      <w:lvlText w:val="%8"/>
      <w:lvlJc w:val="left"/>
      <w:pPr>
        <w:ind w:left="54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F83CA8EE">
      <w:start w:val="1"/>
      <w:numFmt w:val="lowerRoman"/>
      <w:lvlText w:val="%9"/>
      <w:lvlJc w:val="left"/>
      <w:pPr>
        <w:ind w:left="61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1" w15:restartNumberingAfterBreak="0">
    <w:nsid w:val="0F667D3D"/>
    <w:multiLevelType w:val="hybridMultilevel"/>
    <w:tmpl w:val="A8EAC862"/>
    <w:lvl w:ilvl="0" w:tplc="CA00020E">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25C42E4E">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46EE29E">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83FE3EB0">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562A850">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B07E5990">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3E4C526C">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7B18C876">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FFA3CCA">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2FA3359"/>
    <w:multiLevelType w:val="hybridMultilevel"/>
    <w:tmpl w:val="30EEA212"/>
    <w:lvl w:ilvl="0" w:tplc="30522676">
      <w:start w:val="1"/>
      <w:numFmt w:val="decimal"/>
      <w:lvlText w:val="%1)"/>
      <w:lvlJc w:val="left"/>
      <w:pPr>
        <w:ind w:left="13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0A32657A">
      <w:start w:val="1"/>
      <w:numFmt w:val="lowerLetter"/>
      <w:lvlText w:val="%2"/>
      <w:lvlJc w:val="left"/>
      <w:pPr>
        <w:ind w:left="1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91D65596">
      <w:start w:val="1"/>
      <w:numFmt w:val="lowerRoman"/>
      <w:lvlText w:val="%3"/>
      <w:lvlJc w:val="left"/>
      <w:pPr>
        <w:ind w:left="2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BD98DFB2">
      <w:start w:val="1"/>
      <w:numFmt w:val="decimal"/>
      <w:lvlText w:val="%4"/>
      <w:lvlJc w:val="left"/>
      <w:pPr>
        <w:ind w:left="3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6D48D13C">
      <w:start w:val="1"/>
      <w:numFmt w:val="lowerLetter"/>
      <w:lvlText w:val="%5"/>
      <w:lvlJc w:val="left"/>
      <w:pPr>
        <w:ind w:left="39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FF44730">
      <w:start w:val="1"/>
      <w:numFmt w:val="lowerRoman"/>
      <w:lvlText w:val="%6"/>
      <w:lvlJc w:val="left"/>
      <w:pPr>
        <w:ind w:left="46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51EB8E6">
      <w:start w:val="1"/>
      <w:numFmt w:val="decimal"/>
      <w:lvlText w:val="%7"/>
      <w:lvlJc w:val="left"/>
      <w:pPr>
        <w:ind w:left="53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B2DAAC">
      <w:start w:val="1"/>
      <w:numFmt w:val="lowerLetter"/>
      <w:lvlText w:val="%8"/>
      <w:lvlJc w:val="left"/>
      <w:pPr>
        <w:ind w:left="61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B70CD220">
      <w:start w:val="1"/>
      <w:numFmt w:val="lowerRoman"/>
      <w:lvlText w:val="%9"/>
      <w:lvlJc w:val="left"/>
      <w:pPr>
        <w:ind w:left="68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4CD2F78"/>
    <w:multiLevelType w:val="multilevel"/>
    <w:tmpl w:val="9FA6164E"/>
    <w:lvl w:ilvl="0">
      <w:start w:val="14"/>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1025"/>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6B71D59"/>
    <w:multiLevelType w:val="hybridMultilevel"/>
    <w:tmpl w:val="46F0D480"/>
    <w:lvl w:ilvl="0" w:tplc="F33A86D4">
      <w:start w:val="4"/>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E710F9F0">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DAE02EC">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7FAA3A5A">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C0AD2C4">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C728BD8">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1721A72">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CC7C25AC">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33A88DA">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85408C2"/>
    <w:multiLevelType w:val="hybridMultilevel"/>
    <w:tmpl w:val="1E1CA048"/>
    <w:lvl w:ilvl="0" w:tplc="5A2A6FC2">
      <w:start w:val="4"/>
      <w:numFmt w:val="decimal"/>
      <w:lvlText w:val="%1)"/>
      <w:lvlJc w:val="left"/>
      <w:pPr>
        <w:ind w:left="0"/>
      </w:pPr>
      <w:rPr>
        <w:rFonts w:ascii="Times New Roman" w:eastAsia="Calibri" w:hAnsi="Times New Roman" w:cs="Times New Roman" w:hint="default"/>
        <w:b w:val="0"/>
        <w:i w:val="0"/>
        <w:strike w:val="0"/>
        <w:dstrike w:val="0"/>
        <w:color w:val="000000"/>
        <w:sz w:val="18"/>
        <w:szCs w:val="18"/>
        <w:u w:val="none" w:color="000000"/>
        <w:bdr w:val="none" w:sz="0" w:space="0" w:color="auto"/>
        <w:shd w:val="clear" w:color="auto" w:fill="auto"/>
        <w:vertAlign w:val="baseline"/>
      </w:rPr>
    </w:lvl>
    <w:lvl w:ilvl="1" w:tplc="B8F07006">
      <w:start w:val="1"/>
      <w:numFmt w:val="lowerLetter"/>
      <w:lvlText w:val="%2"/>
      <w:lvlJc w:val="left"/>
      <w:pPr>
        <w:ind w:left="11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395E2686">
      <w:start w:val="1"/>
      <w:numFmt w:val="lowerRoman"/>
      <w:lvlText w:val="%3"/>
      <w:lvlJc w:val="left"/>
      <w:pPr>
        <w:ind w:left="18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4E9C50C0">
      <w:start w:val="1"/>
      <w:numFmt w:val="decimal"/>
      <w:lvlText w:val="%4"/>
      <w:lvlJc w:val="left"/>
      <w:pPr>
        <w:ind w:left="25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5908F2E6">
      <w:start w:val="1"/>
      <w:numFmt w:val="lowerLetter"/>
      <w:lvlText w:val="%5"/>
      <w:lvlJc w:val="left"/>
      <w:pPr>
        <w:ind w:left="32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22EAD06E">
      <w:start w:val="1"/>
      <w:numFmt w:val="lowerRoman"/>
      <w:lvlText w:val="%6"/>
      <w:lvlJc w:val="left"/>
      <w:pPr>
        <w:ind w:left="40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8990FADE">
      <w:start w:val="1"/>
      <w:numFmt w:val="decimal"/>
      <w:lvlText w:val="%7"/>
      <w:lvlJc w:val="left"/>
      <w:pPr>
        <w:ind w:left="47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AD845186">
      <w:start w:val="1"/>
      <w:numFmt w:val="lowerLetter"/>
      <w:lvlText w:val="%8"/>
      <w:lvlJc w:val="left"/>
      <w:pPr>
        <w:ind w:left="54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F590400E">
      <w:start w:val="1"/>
      <w:numFmt w:val="lowerRoman"/>
      <w:lvlText w:val="%9"/>
      <w:lvlJc w:val="left"/>
      <w:pPr>
        <w:ind w:left="61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6" w15:restartNumberingAfterBreak="0">
    <w:nsid w:val="185A682C"/>
    <w:multiLevelType w:val="hybridMultilevel"/>
    <w:tmpl w:val="79901630"/>
    <w:lvl w:ilvl="0" w:tplc="99FCC2AA">
      <w:start w:val="1"/>
      <w:numFmt w:val="decimal"/>
      <w:lvlText w:val="%1)"/>
      <w:lvlJc w:val="left"/>
      <w:pPr>
        <w:ind w:left="6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A000DE0">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E16CE2E">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DAABB98">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E501490">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084BD9C">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484B3E0">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60AEE64">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F90833C">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D993BDD"/>
    <w:multiLevelType w:val="multilevel"/>
    <w:tmpl w:val="96943C62"/>
    <w:lvl w:ilvl="0">
      <w:start w:val="18"/>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start w:val="3"/>
      <w:numFmt w:val="decimal"/>
      <w:lvlText w:val="%1.%2"/>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220D0ACC"/>
    <w:multiLevelType w:val="hybridMultilevel"/>
    <w:tmpl w:val="F0243E1E"/>
    <w:lvl w:ilvl="0" w:tplc="52447D42">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9AE6726">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B7E0B686">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1748A80">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8308658">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0DC261C">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8A42A2DA">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22F468AC">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D429A84">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25B551FA"/>
    <w:multiLevelType w:val="hybridMultilevel"/>
    <w:tmpl w:val="3EFA6080"/>
    <w:lvl w:ilvl="0" w:tplc="6D001206">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EB462DA">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B8424EBC">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56E29AA">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C201A2C">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324A640">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1382858">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31F843C2">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EAC06720">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26262995"/>
    <w:multiLevelType w:val="hybridMultilevel"/>
    <w:tmpl w:val="F3A803A2"/>
    <w:lvl w:ilvl="0" w:tplc="AD645B1A">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4F5AC97C">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31A22D4">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3882EE8">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726EE14">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F6A258FE">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140A310">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2CB68E8A">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88630C6">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29446150"/>
    <w:multiLevelType w:val="hybridMultilevel"/>
    <w:tmpl w:val="E4F05352"/>
    <w:lvl w:ilvl="0" w:tplc="D9BA2F36">
      <w:start w:val="1"/>
      <w:numFmt w:val="decimal"/>
      <w:pStyle w:val="1"/>
      <w:lvlText w:val="%1."/>
      <w:lvlJc w:val="left"/>
      <w:pPr>
        <w:ind w:left="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8892B3B0">
      <w:start w:val="1"/>
      <w:numFmt w:val="lowerLetter"/>
      <w:lvlText w:val="%2"/>
      <w:lvlJc w:val="left"/>
      <w:pPr>
        <w:ind w:left="352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F39E8A10">
      <w:start w:val="1"/>
      <w:numFmt w:val="lowerRoman"/>
      <w:lvlText w:val="%3"/>
      <w:lvlJc w:val="left"/>
      <w:pPr>
        <w:ind w:left="424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F624609C">
      <w:start w:val="1"/>
      <w:numFmt w:val="decimal"/>
      <w:lvlText w:val="%4"/>
      <w:lvlJc w:val="left"/>
      <w:pPr>
        <w:ind w:left="496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B3FAF9B2">
      <w:start w:val="1"/>
      <w:numFmt w:val="lowerLetter"/>
      <w:lvlText w:val="%5"/>
      <w:lvlJc w:val="left"/>
      <w:pPr>
        <w:ind w:left="568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D2302DCC">
      <w:start w:val="1"/>
      <w:numFmt w:val="lowerRoman"/>
      <w:lvlText w:val="%6"/>
      <w:lvlJc w:val="left"/>
      <w:pPr>
        <w:ind w:left="640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3230B9D8">
      <w:start w:val="1"/>
      <w:numFmt w:val="decimal"/>
      <w:lvlText w:val="%7"/>
      <w:lvlJc w:val="left"/>
      <w:pPr>
        <w:ind w:left="712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15C6A886">
      <w:start w:val="1"/>
      <w:numFmt w:val="lowerLetter"/>
      <w:lvlText w:val="%8"/>
      <w:lvlJc w:val="left"/>
      <w:pPr>
        <w:ind w:left="784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A24268F2">
      <w:start w:val="1"/>
      <w:numFmt w:val="lowerRoman"/>
      <w:lvlText w:val="%9"/>
      <w:lvlJc w:val="left"/>
      <w:pPr>
        <w:ind w:left="856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296F3E37"/>
    <w:multiLevelType w:val="hybridMultilevel"/>
    <w:tmpl w:val="081EEBE2"/>
    <w:lvl w:ilvl="0" w:tplc="C032E7CE">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493CF012">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56876DA">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EA6DA46">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068DA20">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CA2B278">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3CC39C6">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70C6BF8">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BD471C2">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2DC403BA"/>
    <w:multiLevelType w:val="multilevel"/>
    <w:tmpl w:val="5994104C"/>
    <w:lvl w:ilvl="0">
      <w:start w:val="18"/>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1025"/>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325C2FD0"/>
    <w:multiLevelType w:val="hybridMultilevel"/>
    <w:tmpl w:val="07D6E34A"/>
    <w:lvl w:ilvl="0" w:tplc="47701B26">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FEAE1442">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99C6C45A">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36D4D38E">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9416BBFE">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196B61A">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26EF310">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74EFADE">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69E6810">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358D1172"/>
    <w:multiLevelType w:val="multilevel"/>
    <w:tmpl w:val="FF447606"/>
    <w:lvl w:ilvl="0">
      <w:start w:val="15"/>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3"/>
      <w:numFmt w:val="decimal"/>
      <w:lvlRestart w:val="0"/>
      <w:lvlText w:val="%1.%2."/>
      <w:lvlJc w:val="left"/>
      <w:pPr>
        <w:ind w:left="929"/>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382222A0"/>
    <w:multiLevelType w:val="hybridMultilevel"/>
    <w:tmpl w:val="0AB080C8"/>
    <w:lvl w:ilvl="0" w:tplc="1E3AF298">
      <w:start w:val="1"/>
      <w:numFmt w:val="decimal"/>
      <w:lvlText w:val="%1)"/>
      <w:lvlJc w:val="left"/>
      <w:pPr>
        <w:ind w:left="132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5BE870C2">
      <w:start w:val="1"/>
      <w:numFmt w:val="lowerLetter"/>
      <w:lvlText w:val="%2"/>
      <w:lvlJc w:val="left"/>
      <w:pPr>
        <w:ind w:left="1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93481A8">
      <w:start w:val="1"/>
      <w:numFmt w:val="lowerRoman"/>
      <w:lvlText w:val="%3"/>
      <w:lvlJc w:val="left"/>
      <w:pPr>
        <w:ind w:left="2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71A67C7A">
      <w:start w:val="1"/>
      <w:numFmt w:val="decimal"/>
      <w:lvlText w:val="%4"/>
      <w:lvlJc w:val="left"/>
      <w:pPr>
        <w:ind w:left="3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0C80950">
      <w:start w:val="1"/>
      <w:numFmt w:val="lowerLetter"/>
      <w:lvlText w:val="%5"/>
      <w:lvlJc w:val="left"/>
      <w:pPr>
        <w:ind w:left="39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91609AEE">
      <w:start w:val="1"/>
      <w:numFmt w:val="lowerRoman"/>
      <w:lvlText w:val="%6"/>
      <w:lvlJc w:val="left"/>
      <w:pPr>
        <w:ind w:left="46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BEC7FE6">
      <w:start w:val="1"/>
      <w:numFmt w:val="decimal"/>
      <w:lvlText w:val="%7"/>
      <w:lvlJc w:val="left"/>
      <w:pPr>
        <w:ind w:left="53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924CE0E">
      <w:start w:val="1"/>
      <w:numFmt w:val="lowerLetter"/>
      <w:lvlText w:val="%8"/>
      <w:lvlJc w:val="left"/>
      <w:pPr>
        <w:ind w:left="61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6AB40EEE">
      <w:start w:val="1"/>
      <w:numFmt w:val="lowerRoman"/>
      <w:lvlText w:val="%9"/>
      <w:lvlJc w:val="left"/>
      <w:pPr>
        <w:ind w:left="68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3C6C38C0"/>
    <w:multiLevelType w:val="hybridMultilevel"/>
    <w:tmpl w:val="CF0219F0"/>
    <w:lvl w:ilvl="0" w:tplc="546080DA">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C5F00910">
      <w:start w:val="1"/>
      <w:numFmt w:val="lowerLetter"/>
      <w:lvlText w:val="%2"/>
      <w:lvlJc w:val="left"/>
      <w:pPr>
        <w:ind w:left="71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303E3014">
      <w:start w:val="1"/>
      <w:numFmt w:val="decimal"/>
      <w:lvlRestart w:val="0"/>
      <w:lvlText w:val="%3)"/>
      <w:lvlJc w:val="left"/>
      <w:pPr>
        <w:ind w:left="137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CFDCCA58">
      <w:start w:val="1"/>
      <w:numFmt w:val="decimal"/>
      <w:lvlText w:val="%4"/>
      <w:lvlJc w:val="left"/>
      <w:pPr>
        <w:ind w:left="1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5C66FE8">
      <w:start w:val="1"/>
      <w:numFmt w:val="lowerLetter"/>
      <w:lvlText w:val="%5"/>
      <w:lvlJc w:val="left"/>
      <w:pPr>
        <w:ind w:left="2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A06821AE">
      <w:start w:val="1"/>
      <w:numFmt w:val="lowerRoman"/>
      <w:lvlText w:val="%6"/>
      <w:lvlJc w:val="left"/>
      <w:pPr>
        <w:ind w:left="3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764A6AA4">
      <w:start w:val="1"/>
      <w:numFmt w:val="decimal"/>
      <w:lvlText w:val="%7"/>
      <w:lvlJc w:val="left"/>
      <w:pPr>
        <w:ind w:left="39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5FC5698">
      <w:start w:val="1"/>
      <w:numFmt w:val="lowerLetter"/>
      <w:lvlText w:val="%8"/>
      <w:lvlJc w:val="left"/>
      <w:pPr>
        <w:ind w:left="46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736742C">
      <w:start w:val="1"/>
      <w:numFmt w:val="lowerRoman"/>
      <w:lvlText w:val="%9"/>
      <w:lvlJc w:val="left"/>
      <w:pPr>
        <w:ind w:left="53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40040C93"/>
    <w:multiLevelType w:val="multilevel"/>
    <w:tmpl w:val="40C075A8"/>
    <w:lvl w:ilvl="0">
      <w:start w:val="4"/>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7"/>
      <w:numFmt w:val="decimal"/>
      <w:lvlRestart w:val="0"/>
      <w:lvlText w:val="%1.%2."/>
      <w:lvlJc w:val="left"/>
      <w:pPr>
        <w:ind w:left="1025"/>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458F31D1"/>
    <w:multiLevelType w:val="hybridMultilevel"/>
    <w:tmpl w:val="DCF077DA"/>
    <w:lvl w:ilvl="0" w:tplc="6DA81F7E">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20EFB46">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04EC4C8">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0BA1B6A">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C5EACE4">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F6E12FC">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80A07EA">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C4E2398">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00249C92">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4AB4165E"/>
    <w:multiLevelType w:val="multilevel"/>
    <w:tmpl w:val="7278DD06"/>
    <w:lvl w:ilvl="0">
      <w:start w:val="11"/>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6"/>
      <w:numFmt w:val="decimal"/>
      <w:lvlRestart w:val="0"/>
      <w:lvlText w:val="%1.%2."/>
      <w:lvlJc w:val="left"/>
      <w:pPr>
        <w:ind w:left="1025"/>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4F9715C0"/>
    <w:multiLevelType w:val="hybridMultilevel"/>
    <w:tmpl w:val="1AF80EC8"/>
    <w:lvl w:ilvl="0" w:tplc="6534DB5C">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B223CE8">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EB48D7DE">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AA6C736">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5B49126">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FC2F092">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1DC6E72">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51663C8">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A608688">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51C834BB"/>
    <w:multiLevelType w:val="multilevel"/>
    <w:tmpl w:val="52E81446"/>
    <w:lvl w:ilvl="0">
      <w:start w:val="4"/>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4"/>
      <w:numFmt w:val="decimal"/>
      <w:lvlRestart w:val="0"/>
      <w:lvlText w:val="%1.%2."/>
      <w:lvlJc w:val="left"/>
      <w:pPr>
        <w:ind w:left="1025"/>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52AB2924"/>
    <w:multiLevelType w:val="multilevel"/>
    <w:tmpl w:val="0B08B02E"/>
    <w:lvl w:ilvl="0">
      <w:start w:val="18"/>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5"/>
      <w:numFmt w:val="decimal"/>
      <w:lvlRestart w:val="0"/>
      <w:lvlText w:val="%1.%2."/>
      <w:lvlJc w:val="left"/>
      <w:pPr>
        <w:ind w:left="1025"/>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591F4D43"/>
    <w:multiLevelType w:val="hybridMultilevel"/>
    <w:tmpl w:val="B6EAB662"/>
    <w:lvl w:ilvl="0" w:tplc="543CE986">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5E009492">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3B1AC102">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854F5B8">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2461AAC">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BB4128A">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77821852">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A70100C">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EE0BD18">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5C863BA4"/>
    <w:multiLevelType w:val="hybridMultilevel"/>
    <w:tmpl w:val="853CC1BA"/>
    <w:lvl w:ilvl="0" w:tplc="793C5CC0">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BEAA1424">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0EC5FC0">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B8563E0E">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2C8AFB10">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40569EA6">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C6CC0D46">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DE23250">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8868D50">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5E355F1E"/>
    <w:multiLevelType w:val="hybridMultilevel"/>
    <w:tmpl w:val="BAD8AA6E"/>
    <w:lvl w:ilvl="0" w:tplc="B4CC86EE">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FFB21A3A">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6B445D6">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BEC2532">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4FEC8C8E">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87C786A">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E121802">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8428950A">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86E3B6E">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65CF0B0F"/>
    <w:multiLevelType w:val="hybridMultilevel"/>
    <w:tmpl w:val="C9B84DBA"/>
    <w:lvl w:ilvl="0" w:tplc="5866C99C">
      <w:start w:val="1"/>
      <w:numFmt w:val="decimal"/>
      <w:lvlText w:val="%1)"/>
      <w:lvlJc w:val="left"/>
      <w:pPr>
        <w:ind w:left="0"/>
      </w:pPr>
      <w:rPr>
        <w:rFonts w:ascii="Times New Roman" w:eastAsia="Calibri" w:hAnsi="Times New Roman" w:cs="Times New Roman" w:hint="default"/>
        <w:b w:val="0"/>
        <w:i w:val="0"/>
        <w:strike w:val="0"/>
        <w:dstrike w:val="0"/>
        <w:color w:val="000000"/>
        <w:sz w:val="18"/>
        <w:szCs w:val="18"/>
        <w:u w:val="none" w:color="000000"/>
        <w:bdr w:val="none" w:sz="0" w:space="0" w:color="auto"/>
        <w:shd w:val="clear" w:color="auto" w:fill="auto"/>
        <w:vertAlign w:val="baseline"/>
      </w:rPr>
    </w:lvl>
    <w:lvl w:ilvl="1" w:tplc="FD183284">
      <w:start w:val="1"/>
      <w:numFmt w:val="lowerLetter"/>
      <w:lvlText w:val="%2"/>
      <w:lvlJc w:val="left"/>
      <w:pPr>
        <w:ind w:left="11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64D82AD8">
      <w:start w:val="1"/>
      <w:numFmt w:val="lowerRoman"/>
      <w:lvlText w:val="%3"/>
      <w:lvlJc w:val="left"/>
      <w:pPr>
        <w:ind w:left="18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089E17BC">
      <w:start w:val="1"/>
      <w:numFmt w:val="decimal"/>
      <w:lvlText w:val="%4"/>
      <w:lvlJc w:val="left"/>
      <w:pPr>
        <w:ind w:left="25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DDC20476">
      <w:start w:val="1"/>
      <w:numFmt w:val="lowerLetter"/>
      <w:lvlText w:val="%5"/>
      <w:lvlJc w:val="left"/>
      <w:pPr>
        <w:ind w:left="32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A24CB334">
      <w:start w:val="1"/>
      <w:numFmt w:val="lowerRoman"/>
      <w:lvlText w:val="%6"/>
      <w:lvlJc w:val="left"/>
      <w:pPr>
        <w:ind w:left="40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7A7C70A0">
      <w:start w:val="1"/>
      <w:numFmt w:val="decimal"/>
      <w:lvlText w:val="%7"/>
      <w:lvlJc w:val="left"/>
      <w:pPr>
        <w:ind w:left="47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3858DA80">
      <w:start w:val="1"/>
      <w:numFmt w:val="lowerLetter"/>
      <w:lvlText w:val="%8"/>
      <w:lvlJc w:val="left"/>
      <w:pPr>
        <w:ind w:left="54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EAC2C33A">
      <w:start w:val="1"/>
      <w:numFmt w:val="lowerRoman"/>
      <w:lvlText w:val="%9"/>
      <w:lvlJc w:val="left"/>
      <w:pPr>
        <w:ind w:left="61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28" w15:restartNumberingAfterBreak="0">
    <w:nsid w:val="67D22C7C"/>
    <w:multiLevelType w:val="hybridMultilevel"/>
    <w:tmpl w:val="7EA064BE"/>
    <w:lvl w:ilvl="0" w:tplc="4C721A0C">
      <w:start w:val="1"/>
      <w:numFmt w:val="bullet"/>
      <w:lvlText w:val="-"/>
      <w:lvlJc w:val="left"/>
      <w:pPr>
        <w:ind w:left="14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AEC4134E">
      <w:start w:val="1"/>
      <w:numFmt w:val="bullet"/>
      <w:lvlText w:val="o"/>
      <w:lvlJc w:val="left"/>
      <w:pPr>
        <w:ind w:left="1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EB5CC1A0">
      <w:start w:val="1"/>
      <w:numFmt w:val="bullet"/>
      <w:lvlText w:val="▪"/>
      <w:lvlJc w:val="left"/>
      <w:pPr>
        <w:ind w:left="2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F6A461E">
      <w:start w:val="1"/>
      <w:numFmt w:val="bullet"/>
      <w:lvlText w:val="•"/>
      <w:lvlJc w:val="left"/>
      <w:pPr>
        <w:ind w:left="3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5C3E0F9C">
      <w:start w:val="1"/>
      <w:numFmt w:val="bullet"/>
      <w:lvlText w:val="o"/>
      <w:lvlJc w:val="left"/>
      <w:pPr>
        <w:ind w:left="39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19BEF3CE">
      <w:start w:val="1"/>
      <w:numFmt w:val="bullet"/>
      <w:lvlText w:val="▪"/>
      <w:lvlJc w:val="left"/>
      <w:pPr>
        <w:ind w:left="46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0C4D82A">
      <w:start w:val="1"/>
      <w:numFmt w:val="bullet"/>
      <w:lvlText w:val="•"/>
      <w:lvlJc w:val="left"/>
      <w:pPr>
        <w:ind w:left="53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50F89574">
      <w:start w:val="1"/>
      <w:numFmt w:val="bullet"/>
      <w:lvlText w:val="o"/>
      <w:lvlJc w:val="left"/>
      <w:pPr>
        <w:ind w:left="61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98AC43A">
      <w:start w:val="1"/>
      <w:numFmt w:val="bullet"/>
      <w:lvlText w:val="▪"/>
      <w:lvlJc w:val="left"/>
      <w:pPr>
        <w:ind w:left="68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68734EB8"/>
    <w:multiLevelType w:val="hybridMultilevel"/>
    <w:tmpl w:val="D564F55E"/>
    <w:lvl w:ilvl="0" w:tplc="B8FC1D5E">
      <w:start w:val="5"/>
      <w:numFmt w:val="decimal"/>
      <w:lvlText w:val="%1)"/>
      <w:lvlJc w:val="left"/>
      <w:pPr>
        <w:ind w:left="0"/>
      </w:pPr>
      <w:rPr>
        <w:rFonts w:ascii="Times New Roman" w:eastAsia="Calibri" w:hAnsi="Times New Roman" w:cs="Times New Roman" w:hint="default"/>
        <w:b w:val="0"/>
        <w:i w:val="0"/>
        <w:strike w:val="0"/>
        <w:dstrike w:val="0"/>
        <w:color w:val="000000"/>
        <w:sz w:val="18"/>
        <w:szCs w:val="18"/>
        <w:u w:val="none" w:color="000000"/>
        <w:bdr w:val="none" w:sz="0" w:space="0" w:color="auto"/>
        <w:shd w:val="clear" w:color="auto" w:fill="auto"/>
        <w:vertAlign w:val="baseline"/>
      </w:rPr>
    </w:lvl>
    <w:lvl w:ilvl="1" w:tplc="25AA3788">
      <w:start w:val="1"/>
      <w:numFmt w:val="lowerLetter"/>
      <w:lvlText w:val="%2"/>
      <w:lvlJc w:val="left"/>
      <w:pPr>
        <w:ind w:left="11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B98494A0">
      <w:start w:val="1"/>
      <w:numFmt w:val="lowerRoman"/>
      <w:lvlText w:val="%3"/>
      <w:lvlJc w:val="left"/>
      <w:pPr>
        <w:ind w:left="18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42BA5DA4">
      <w:start w:val="1"/>
      <w:numFmt w:val="decimal"/>
      <w:lvlText w:val="%4"/>
      <w:lvlJc w:val="left"/>
      <w:pPr>
        <w:ind w:left="25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F702C7BA">
      <w:start w:val="1"/>
      <w:numFmt w:val="lowerLetter"/>
      <w:lvlText w:val="%5"/>
      <w:lvlJc w:val="left"/>
      <w:pPr>
        <w:ind w:left="32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C2C6CE32">
      <w:start w:val="1"/>
      <w:numFmt w:val="lowerRoman"/>
      <w:lvlText w:val="%6"/>
      <w:lvlJc w:val="left"/>
      <w:pPr>
        <w:ind w:left="40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E7F67DDA">
      <w:start w:val="1"/>
      <w:numFmt w:val="decimal"/>
      <w:lvlText w:val="%7"/>
      <w:lvlJc w:val="left"/>
      <w:pPr>
        <w:ind w:left="47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A1665648">
      <w:start w:val="1"/>
      <w:numFmt w:val="lowerLetter"/>
      <w:lvlText w:val="%8"/>
      <w:lvlJc w:val="left"/>
      <w:pPr>
        <w:ind w:left="54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61D25366">
      <w:start w:val="1"/>
      <w:numFmt w:val="lowerRoman"/>
      <w:lvlText w:val="%9"/>
      <w:lvlJc w:val="left"/>
      <w:pPr>
        <w:ind w:left="61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30" w15:restartNumberingAfterBreak="0">
    <w:nsid w:val="6A71447E"/>
    <w:multiLevelType w:val="multilevel"/>
    <w:tmpl w:val="9C141AB6"/>
    <w:lvl w:ilvl="0">
      <w:start w:val="13"/>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4"/>
      <w:numFmt w:val="decimal"/>
      <w:lvlRestart w:val="0"/>
      <w:lvlText w:val="%1.%2."/>
      <w:lvlJc w:val="left"/>
      <w:pPr>
        <w:ind w:left="1025"/>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6EBB5B5C"/>
    <w:multiLevelType w:val="hybridMultilevel"/>
    <w:tmpl w:val="1E644F2C"/>
    <w:lvl w:ilvl="0" w:tplc="CD3AD162">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33CEBB08">
      <w:start w:val="1"/>
      <w:numFmt w:val="lowerLetter"/>
      <w:lvlText w:val="%2"/>
      <w:lvlJc w:val="left"/>
      <w:pPr>
        <w:ind w:left="71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6105E90">
      <w:start w:val="1"/>
      <w:numFmt w:val="decimal"/>
      <w:lvlRestart w:val="0"/>
      <w:lvlText w:val="%3)"/>
      <w:lvlJc w:val="left"/>
      <w:pPr>
        <w:ind w:left="14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2F4A7230">
      <w:start w:val="1"/>
      <w:numFmt w:val="decimal"/>
      <w:lvlText w:val="%4"/>
      <w:lvlJc w:val="left"/>
      <w:pPr>
        <w:ind w:left="1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C68AC30">
      <w:start w:val="1"/>
      <w:numFmt w:val="lowerLetter"/>
      <w:lvlText w:val="%5"/>
      <w:lvlJc w:val="left"/>
      <w:pPr>
        <w:ind w:left="2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17E0172">
      <w:start w:val="1"/>
      <w:numFmt w:val="lowerRoman"/>
      <w:lvlText w:val="%6"/>
      <w:lvlJc w:val="left"/>
      <w:pPr>
        <w:ind w:left="3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CE04ECD8">
      <w:start w:val="1"/>
      <w:numFmt w:val="decimal"/>
      <w:lvlText w:val="%7"/>
      <w:lvlJc w:val="left"/>
      <w:pPr>
        <w:ind w:left="39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C23AC27C">
      <w:start w:val="1"/>
      <w:numFmt w:val="lowerLetter"/>
      <w:lvlText w:val="%8"/>
      <w:lvlJc w:val="left"/>
      <w:pPr>
        <w:ind w:left="46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B9AA311E">
      <w:start w:val="1"/>
      <w:numFmt w:val="lowerRoman"/>
      <w:lvlText w:val="%9"/>
      <w:lvlJc w:val="left"/>
      <w:pPr>
        <w:ind w:left="53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723060E0"/>
    <w:multiLevelType w:val="hybridMultilevel"/>
    <w:tmpl w:val="8A5EDA62"/>
    <w:lvl w:ilvl="0" w:tplc="88582A56">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F645B42">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64C2CE3C">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6938FC38">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CD4EFBA">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432EA486">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D6486A4">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C7CA1838">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68F02E5A">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75DC5B2D"/>
    <w:multiLevelType w:val="hybridMultilevel"/>
    <w:tmpl w:val="2C68F6A6"/>
    <w:lvl w:ilvl="0" w:tplc="EA848810">
      <w:start w:val="2"/>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3A1A6A48">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8149D36">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C326FB5C">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9AFC4F16">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27E2D4A">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BF820A0">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62E49A8">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0ACE065A">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770842E5"/>
    <w:multiLevelType w:val="hybridMultilevel"/>
    <w:tmpl w:val="3C98E65C"/>
    <w:lvl w:ilvl="0" w:tplc="0E287654">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9F88630">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6E6472E8">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30E496A">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3EE1DD8">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6838B64C">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1E9C94F6">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362A533A">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08E1B66">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7BDA2EF8"/>
    <w:multiLevelType w:val="hybridMultilevel"/>
    <w:tmpl w:val="22B02FD4"/>
    <w:lvl w:ilvl="0" w:tplc="623AE844">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336047FA">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2040ECE">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7B481B22">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2AE63DAE">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8EC2906">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0FEC4A14">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102FE50">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D92FFA4">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7C256886"/>
    <w:multiLevelType w:val="multilevel"/>
    <w:tmpl w:val="8266262A"/>
    <w:lvl w:ilvl="0">
      <w:start w:val="14"/>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1"/>
      <w:numFmt w:val="decimal"/>
      <w:lvlRestart w:val="0"/>
      <w:lvlText w:val="%1.%2."/>
      <w:lvlJc w:val="left"/>
      <w:pPr>
        <w:ind w:left="1025"/>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7F5D772D"/>
    <w:multiLevelType w:val="hybridMultilevel"/>
    <w:tmpl w:val="9E663DCE"/>
    <w:lvl w:ilvl="0" w:tplc="61568BDC">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10B0A3A2">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39EABA6">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464FB32">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51744944">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076813E">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61E642A">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2542CD2E">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3721DC4">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8" w15:restartNumberingAfterBreak="0">
    <w:nsid w:val="7FBF0BE9"/>
    <w:multiLevelType w:val="hybridMultilevel"/>
    <w:tmpl w:val="48F8B970"/>
    <w:lvl w:ilvl="0" w:tplc="75641834">
      <w:start w:val="1"/>
      <w:numFmt w:val="decimal"/>
      <w:lvlText w:val="%1)"/>
      <w:lvlJc w:val="left"/>
      <w:pPr>
        <w:ind w:left="103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8B0671E">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F94E9CE">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B4A9142">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B58EFAE">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2C22024">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594C328">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5EA4F04">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39C38F8">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16cid:durableId="1216090355">
    <w:abstractNumId w:val="38"/>
  </w:num>
  <w:num w:numId="2" w16cid:durableId="103967282">
    <w:abstractNumId w:val="8"/>
  </w:num>
  <w:num w:numId="3" w16cid:durableId="1350058132">
    <w:abstractNumId w:val="28"/>
  </w:num>
  <w:num w:numId="4" w16cid:durableId="318657114">
    <w:abstractNumId w:val="1"/>
  </w:num>
  <w:num w:numId="5" w16cid:durableId="1618489435">
    <w:abstractNumId w:val="22"/>
  </w:num>
  <w:num w:numId="6" w16cid:durableId="7027071">
    <w:abstractNumId w:val="31"/>
  </w:num>
  <w:num w:numId="7" w16cid:durableId="95952317">
    <w:abstractNumId w:val="17"/>
  </w:num>
  <w:num w:numId="8" w16cid:durableId="878275572">
    <w:abstractNumId w:val="18"/>
  </w:num>
  <w:num w:numId="9" w16cid:durableId="1392651309">
    <w:abstractNumId w:val="25"/>
  </w:num>
  <w:num w:numId="10" w16cid:durableId="349643447">
    <w:abstractNumId w:val="34"/>
  </w:num>
  <w:num w:numId="11" w16cid:durableId="1550455661">
    <w:abstractNumId w:val="37"/>
  </w:num>
  <w:num w:numId="12" w16cid:durableId="581331697">
    <w:abstractNumId w:val="26"/>
  </w:num>
  <w:num w:numId="13" w16cid:durableId="1997682698">
    <w:abstractNumId w:val="35"/>
  </w:num>
  <w:num w:numId="14" w16cid:durableId="802112068">
    <w:abstractNumId w:val="12"/>
  </w:num>
  <w:num w:numId="15" w16cid:durableId="813717">
    <w:abstractNumId w:val="32"/>
  </w:num>
  <w:num w:numId="16" w16cid:durableId="1096949469">
    <w:abstractNumId w:val="20"/>
  </w:num>
  <w:num w:numId="17" w16cid:durableId="328755510">
    <w:abstractNumId w:val="10"/>
  </w:num>
  <w:num w:numId="18" w16cid:durableId="1105230383">
    <w:abstractNumId w:val="4"/>
  </w:num>
  <w:num w:numId="19" w16cid:durableId="427772662">
    <w:abstractNumId w:val="19"/>
  </w:num>
  <w:num w:numId="20" w16cid:durableId="2065060601">
    <w:abstractNumId w:val="33"/>
  </w:num>
  <w:num w:numId="21" w16cid:durableId="1940598599">
    <w:abstractNumId w:val="30"/>
  </w:num>
  <w:num w:numId="22" w16cid:durableId="1697656250">
    <w:abstractNumId w:val="2"/>
  </w:num>
  <w:num w:numId="23" w16cid:durableId="1960136584">
    <w:abstractNumId w:val="3"/>
  </w:num>
  <w:num w:numId="24" w16cid:durableId="813984464">
    <w:abstractNumId w:val="14"/>
  </w:num>
  <w:num w:numId="25" w16cid:durableId="665325317">
    <w:abstractNumId w:val="21"/>
  </w:num>
  <w:num w:numId="26" w16cid:durableId="1722051874">
    <w:abstractNumId w:val="36"/>
  </w:num>
  <w:num w:numId="27" w16cid:durableId="923731502">
    <w:abstractNumId w:val="24"/>
  </w:num>
  <w:num w:numId="28" w16cid:durableId="1655528840">
    <w:abstractNumId w:val="9"/>
  </w:num>
  <w:num w:numId="29" w16cid:durableId="658652388">
    <w:abstractNumId w:val="15"/>
  </w:num>
  <w:num w:numId="30" w16cid:durableId="1595476980">
    <w:abstractNumId w:val="16"/>
  </w:num>
  <w:num w:numId="31" w16cid:durableId="2023705013">
    <w:abstractNumId w:val="13"/>
  </w:num>
  <w:num w:numId="32" w16cid:durableId="274480114">
    <w:abstractNumId w:val="7"/>
  </w:num>
  <w:num w:numId="33" w16cid:durableId="59134446">
    <w:abstractNumId w:val="6"/>
  </w:num>
  <w:num w:numId="34" w16cid:durableId="713039506">
    <w:abstractNumId w:val="23"/>
  </w:num>
  <w:num w:numId="35" w16cid:durableId="700714991">
    <w:abstractNumId w:val="27"/>
  </w:num>
  <w:num w:numId="36" w16cid:durableId="958337695">
    <w:abstractNumId w:val="29"/>
  </w:num>
  <w:num w:numId="37" w16cid:durableId="1809129713">
    <w:abstractNumId w:val="0"/>
  </w:num>
  <w:num w:numId="38" w16cid:durableId="1653215366">
    <w:abstractNumId w:val="5"/>
  </w:num>
  <w:num w:numId="39" w16cid:durableId="116385984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E8F"/>
    <w:rsid w:val="00000A70"/>
    <w:rsid w:val="0000342E"/>
    <w:rsid w:val="0000609A"/>
    <w:rsid w:val="00015182"/>
    <w:rsid w:val="000303E9"/>
    <w:rsid w:val="00030B9B"/>
    <w:rsid w:val="00057F64"/>
    <w:rsid w:val="0009764A"/>
    <w:rsid w:val="000A0FA6"/>
    <w:rsid w:val="000A11F6"/>
    <w:rsid w:val="000B1A75"/>
    <w:rsid w:val="000B1AD3"/>
    <w:rsid w:val="000B550E"/>
    <w:rsid w:val="000C0EC9"/>
    <w:rsid w:val="000C416A"/>
    <w:rsid w:val="000E1822"/>
    <w:rsid w:val="0010148E"/>
    <w:rsid w:val="00102577"/>
    <w:rsid w:val="00136E8F"/>
    <w:rsid w:val="00140A31"/>
    <w:rsid w:val="00142421"/>
    <w:rsid w:val="00166060"/>
    <w:rsid w:val="001733AF"/>
    <w:rsid w:val="001734A7"/>
    <w:rsid w:val="001E53C0"/>
    <w:rsid w:val="001F637F"/>
    <w:rsid w:val="0020545F"/>
    <w:rsid w:val="00224EC6"/>
    <w:rsid w:val="00227995"/>
    <w:rsid w:val="00235591"/>
    <w:rsid w:val="002642E6"/>
    <w:rsid w:val="002826B9"/>
    <w:rsid w:val="00295B52"/>
    <w:rsid w:val="002A7328"/>
    <w:rsid w:val="002B0083"/>
    <w:rsid w:val="002C4CF3"/>
    <w:rsid w:val="002F5306"/>
    <w:rsid w:val="00303809"/>
    <w:rsid w:val="00353F33"/>
    <w:rsid w:val="003713AA"/>
    <w:rsid w:val="003739EB"/>
    <w:rsid w:val="00391B53"/>
    <w:rsid w:val="00391CFD"/>
    <w:rsid w:val="003B043C"/>
    <w:rsid w:val="003B73EB"/>
    <w:rsid w:val="003E58F9"/>
    <w:rsid w:val="003F268A"/>
    <w:rsid w:val="00443C07"/>
    <w:rsid w:val="0044774E"/>
    <w:rsid w:val="00470312"/>
    <w:rsid w:val="004B0002"/>
    <w:rsid w:val="004C2523"/>
    <w:rsid w:val="004C29E2"/>
    <w:rsid w:val="004C3539"/>
    <w:rsid w:val="004F2459"/>
    <w:rsid w:val="00501BD0"/>
    <w:rsid w:val="0051539E"/>
    <w:rsid w:val="00521735"/>
    <w:rsid w:val="00522646"/>
    <w:rsid w:val="00536701"/>
    <w:rsid w:val="005441A8"/>
    <w:rsid w:val="005441CC"/>
    <w:rsid w:val="005672C5"/>
    <w:rsid w:val="005874B1"/>
    <w:rsid w:val="00596765"/>
    <w:rsid w:val="005B70B5"/>
    <w:rsid w:val="005C23F3"/>
    <w:rsid w:val="005E0441"/>
    <w:rsid w:val="005F4330"/>
    <w:rsid w:val="00604119"/>
    <w:rsid w:val="00607435"/>
    <w:rsid w:val="00655960"/>
    <w:rsid w:val="00680B53"/>
    <w:rsid w:val="006929EA"/>
    <w:rsid w:val="006D0D02"/>
    <w:rsid w:val="0070312D"/>
    <w:rsid w:val="00716E95"/>
    <w:rsid w:val="007332B2"/>
    <w:rsid w:val="00735733"/>
    <w:rsid w:val="007476D8"/>
    <w:rsid w:val="007957D1"/>
    <w:rsid w:val="00796792"/>
    <w:rsid w:val="007A5C07"/>
    <w:rsid w:val="007C0573"/>
    <w:rsid w:val="007E1E81"/>
    <w:rsid w:val="007F0C4E"/>
    <w:rsid w:val="007F120C"/>
    <w:rsid w:val="00817162"/>
    <w:rsid w:val="008271D6"/>
    <w:rsid w:val="00837F51"/>
    <w:rsid w:val="008546F5"/>
    <w:rsid w:val="00864BFA"/>
    <w:rsid w:val="00874D31"/>
    <w:rsid w:val="008A5A78"/>
    <w:rsid w:val="008A6C63"/>
    <w:rsid w:val="008C7128"/>
    <w:rsid w:val="008F5FCA"/>
    <w:rsid w:val="008F69EA"/>
    <w:rsid w:val="008F6FF6"/>
    <w:rsid w:val="00901FA1"/>
    <w:rsid w:val="00902E4E"/>
    <w:rsid w:val="009119C4"/>
    <w:rsid w:val="00912AC2"/>
    <w:rsid w:val="009327B4"/>
    <w:rsid w:val="00934EE8"/>
    <w:rsid w:val="00940A73"/>
    <w:rsid w:val="0095414B"/>
    <w:rsid w:val="00962583"/>
    <w:rsid w:val="009640A1"/>
    <w:rsid w:val="00992099"/>
    <w:rsid w:val="00994FE4"/>
    <w:rsid w:val="009951FA"/>
    <w:rsid w:val="009D5DCF"/>
    <w:rsid w:val="009E0A1D"/>
    <w:rsid w:val="009E1E7B"/>
    <w:rsid w:val="00A06C04"/>
    <w:rsid w:val="00A10592"/>
    <w:rsid w:val="00A108C0"/>
    <w:rsid w:val="00A40937"/>
    <w:rsid w:val="00A42D7D"/>
    <w:rsid w:val="00A634B4"/>
    <w:rsid w:val="00AB0A13"/>
    <w:rsid w:val="00AB56A4"/>
    <w:rsid w:val="00AC3F8F"/>
    <w:rsid w:val="00AD5A23"/>
    <w:rsid w:val="00B16954"/>
    <w:rsid w:val="00B23FCB"/>
    <w:rsid w:val="00B3274F"/>
    <w:rsid w:val="00B3419E"/>
    <w:rsid w:val="00B36B6B"/>
    <w:rsid w:val="00B558FE"/>
    <w:rsid w:val="00B64194"/>
    <w:rsid w:val="00B665D1"/>
    <w:rsid w:val="00B81B55"/>
    <w:rsid w:val="00B84512"/>
    <w:rsid w:val="00BA5BB7"/>
    <w:rsid w:val="00BC3F56"/>
    <w:rsid w:val="00BE047B"/>
    <w:rsid w:val="00BE5CB9"/>
    <w:rsid w:val="00C13D6F"/>
    <w:rsid w:val="00C244FD"/>
    <w:rsid w:val="00C3744D"/>
    <w:rsid w:val="00C378D9"/>
    <w:rsid w:val="00C71220"/>
    <w:rsid w:val="00C75F02"/>
    <w:rsid w:val="00C840FD"/>
    <w:rsid w:val="00C93D64"/>
    <w:rsid w:val="00CB2AF6"/>
    <w:rsid w:val="00CB3156"/>
    <w:rsid w:val="00CC1804"/>
    <w:rsid w:val="00D11A24"/>
    <w:rsid w:val="00D47921"/>
    <w:rsid w:val="00D607E2"/>
    <w:rsid w:val="00D62958"/>
    <w:rsid w:val="00D62D89"/>
    <w:rsid w:val="00D72D15"/>
    <w:rsid w:val="00D84535"/>
    <w:rsid w:val="00DA3902"/>
    <w:rsid w:val="00DC5BA0"/>
    <w:rsid w:val="00DE656E"/>
    <w:rsid w:val="00E42D53"/>
    <w:rsid w:val="00E4694E"/>
    <w:rsid w:val="00EB795D"/>
    <w:rsid w:val="00EC2C9D"/>
    <w:rsid w:val="00ED69A9"/>
    <w:rsid w:val="00EE77FB"/>
    <w:rsid w:val="00F032F8"/>
    <w:rsid w:val="00F2744D"/>
    <w:rsid w:val="00F31EDD"/>
    <w:rsid w:val="00F6063D"/>
    <w:rsid w:val="00F66CC3"/>
    <w:rsid w:val="00F87741"/>
    <w:rsid w:val="00F9022A"/>
    <w:rsid w:val="00FB7826"/>
    <w:rsid w:val="00FD73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28005"/>
  <w15:docId w15:val="{AF00070A-F8FF-4DA8-A832-A2C3470B3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3" w:line="269" w:lineRule="auto"/>
      <w:ind w:left="1050" w:hanging="718"/>
      <w:jc w:val="both"/>
    </w:pPr>
    <w:rPr>
      <w:rFonts w:ascii="Times New Roman" w:eastAsia="Times New Roman" w:hAnsi="Times New Roman" w:cs="Times New Roman"/>
      <w:color w:val="000000"/>
      <w:sz w:val="20"/>
    </w:rPr>
  </w:style>
  <w:style w:type="paragraph" w:styleId="1">
    <w:name w:val="heading 1"/>
    <w:next w:val="a"/>
    <w:link w:val="10"/>
    <w:uiPriority w:val="9"/>
    <w:qFormat/>
    <w:pPr>
      <w:keepNext/>
      <w:keepLines/>
      <w:numPr>
        <w:numId w:val="39"/>
      </w:numPr>
      <w:spacing w:after="2"/>
      <w:ind w:left="245" w:hanging="10"/>
      <w:jc w:val="center"/>
      <w:outlineLvl w:val="0"/>
    </w:pPr>
    <w:rPr>
      <w:rFonts w:ascii="Times New Roman" w:eastAsia="Times New Roman" w:hAnsi="Times New Roman" w:cs="Times New Roman"/>
      <w:b/>
      <w:color w:val="000000"/>
      <w:sz w:val="20"/>
    </w:rPr>
  </w:style>
  <w:style w:type="paragraph" w:styleId="2">
    <w:name w:val="heading 2"/>
    <w:basedOn w:val="a"/>
    <w:next w:val="a"/>
    <w:link w:val="20"/>
    <w:uiPriority w:val="9"/>
    <w:semiHidden/>
    <w:unhideWhenUsed/>
    <w:qFormat/>
    <w:rsid w:val="00C93D6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C93D64"/>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C93D64"/>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C93D64"/>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C93D6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C93D6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C93D6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C93D6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ootnotedescription">
    <w:name w:val="footnote description"/>
    <w:next w:val="a"/>
    <w:link w:val="footnotedescriptionChar"/>
    <w:hidden/>
    <w:pPr>
      <w:spacing w:after="2"/>
      <w:ind w:left="332"/>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Pr>
      <w:rFonts w:ascii="Times New Roman" w:eastAsia="Times New Roman" w:hAnsi="Times New Roman" w:cs="Times New Roman"/>
      <w:color w:val="000000"/>
      <w:sz w:val="20"/>
    </w:rPr>
  </w:style>
  <w:style w:type="character" w:customStyle="1" w:styleId="10">
    <w:name w:val="Заголовок 1 Знак"/>
    <w:link w:val="1"/>
    <w:rPr>
      <w:rFonts w:ascii="Times New Roman" w:eastAsia="Times New Roman" w:hAnsi="Times New Roman" w:cs="Times New Roman"/>
      <w:b/>
      <w:color w:val="000000"/>
      <w:sz w:val="20"/>
    </w:rPr>
  </w:style>
  <w:style w:type="character" w:customStyle="1" w:styleId="footnotemark">
    <w:name w:val="footnote mark"/>
    <w:hidden/>
    <w:rPr>
      <w:rFonts w:ascii="Times New Roman" w:eastAsia="Times New Roman" w:hAnsi="Times New Roman" w:cs="Times New Roman"/>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a3">
    <w:name w:val="Hyperlink"/>
    <w:basedOn w:val="a0"/>
    <w:uiPriority w:val="99"/>
    <w:unhideWhenUsed/>
    <w:rsid w:val="000B1AD3"/>
    <w:rPr>
      <w:color w:val="0563C1" w:themeColor="hyperlink"/>
      <w:u w:val="single"/>
    </w:rPr>
  </w:style>
  <w:style w:type="character" w:customStyle="1" w:styleId="11">
    <w:name w:val="Неразрешенное упоминание1"/>
    <w:basedOn w:val="a0"/>
    <w:uiPriority w:val="99"/>
    <w:semiHidden/>
    <w:unhideWhenUsed/>
    <w:rsid w:val="000B1AD3"/>
    <w:rPr>
      <w:color w:val="605E5C"/>
      <w:shd w:val="clear" w:color="auto" w:fill="E1DFDD"/>
    </w:rPr>
  </w:style>
  <w:style w:type="paragraph" w:styleId="a4">
    <w:name w:val="List Paragraph"/>
    <w:basedOn w:val="a"/>
    <w:uiPriority w:val="34"/>
    <w:qFormat/>
    <w:rsid w:val="00994FE4"/>
    <w:pPr>
      <w:ind w:left="720"/>
      <w:contextualSpacing/>
    </w:pPr>
  </w:style>
  <w:style w:type="paragraph" w:styleId="31">
    <w:name w:val="Body Text Indent 3"/>
    <w:basedOn w:val="a"/>
    <w:link w:val="32"/>
    <w:rsid w:val="000C416A"/>
    <w:pPr>
      <w:spacing w:after="0" w:line="240" w:lineRule="auto"/>
      <w:ind w:left="0" w:firstLine="426"/>
    </w:pPr>
    <w:rPr>
      <w:color w:val="auto"/>
      <w:sz w:val="24"/>
      <w:szCs w:val="20"/>
    </w:rPr>
  </w:style>
  <w:style w:type="character" w:customStyle="1" w:styleId="32">
    <w:name w:val="Основной текст с отступом 3 Знак"/>
    <w:basedOn w:val="a0"/>
    <w:link w:val="31"/>
    <w:rsid w:val="000C416A"/>
    <w:rPr>
      <w:rFonts w:ascii="Times New Roman" w:eastAsia="Times New Roman" w:hAnsi="Times New Roman" w:cs="Times New Roman"/>
      <w:sz w:val="24"/>
      <w:szCs w:val="20"/>
    </w:rPr>
  </w:style>
  <w:style w:type="paragraph" w:styleId="a5">
    <w:name w:val="Body Text"/>
    <w:basedOn w:val="a"/>
    <w:link w:val="a6"/>
    <w:qFormat/>
    <w:rsid w:val="00057F64"/>
    <w:pPr>
      <w:spacing w:before="180" w:after="180" w:line="240" w:lineRule="auto"/>
      <w:ind w:left="0" w:firstLine="0"/>
      <w:jc w:val="left"/>
    </w:pPr>
    <w:rPr>
      <w:rFonts w:asciiTheme="minorHAnsi" w:eastAsiaTheme="minorHAnsi" w:hAnsiTheme="minorHAnsi" w:cstheme="minorBidi"/>
      <w:color w:val="auto"/>
      <w:sz w:val="24"/>
      <w:szCs w:val="24"/>
      <w:lang w:val="en-US" w:eastAsia="en-US"/>
    </w:rPr>
  </w:style>
  <w:style w:type="character" w:customStyle="1" w:styleId="a6">
    <w:name w:val="Основной текст Знак"/>
    <w:basedOn w:val="a0"/>
    <w:link w:val="a5"/>
    <w:rsid w:val="00057F64"/>
    <w:rPr>
      <w:rFonts w:eastAsiaTheme="minorHAnsi"/>
      <w:sz w:val="24"/>
      <w:szCs w:val="24"/>
      <w:lang w:val="en-US" w:eastAsia="en-US"/>
    </w:rPr>
  </w:style>
  <w:style w:type="paragraph" w:styleId="a7">
    <w:name w:val="header"/>
    <w:basedOn w:val="a"/>
    <w:link w:val="a8"/>
    <w:uiPriority w:val="99"/>
    <w:unhideWhenUsed/>
    <w:rsid w:val="008A6C63"/>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A6C63"/>
    <w:rPr>
      <w:rFonts w:ascii="Times New Roman" w:eastAsia="Times New Roman" w:hAnsi="Times New Roman" w:cs="Times New Roman"/>
      <w:color w:val="000000"/>
      <w:sz w:val="20"/>
    </w:rPr>
  </w:style>
  <w:style w:type="character" w:customStyle="1" w:styleId="20">
    <w:name w:val="Заголовок 2 Знак"/>
    <w:basedOn w:val="a0"/>
    <w:link w:val="2"/>
    <w:uiPriority w:val="9"/>
    <w:semiHidden/>
    <w:rsid w:val="00C93D64"/>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C93D64"/>
    <w:rPr>
      <w:rFonts w:ascii="Times New Roman" w:eastAsiaTheme="majorEastAsia" w:hAnsi="Times New Roman" w:cstheme="majorBidi"/>
      <w:color w:val="2F5496" w:themeColor="accent1" w:themeShade="BF"/>
      <w:sz w:val="28"/>
      <w:szCs w:val="28"/>
    </w:rPr>
  </w:style>
  <w:style w:type="character" w:customStyle="1" w:styleId="40">
    <w:name w:val="Заголовок 4 Знак"/>
    <w:basedOn w:val="a0"/>
    <w:link w:val="4"/>
    <w:uiPriority w:val="9"/>
    <w:semiHidden/>
    <w:rsid w:val="00C93D64"/>
    <w:rPr>
      <w:rFonts w:ascii="Times New Roman" w:eastAsiaTheme="majorEastAsia" w:hAnsi="Times New Roman" w:cstheme="majorBidi"/>
      <w:i/>
      <w:iCs/>
      <w:color w:val="2F5496" w:themeColor="accent1" w:themeShade="BF"/>
      <w:sz w:val="20"/>
    </w:rPr>
  </w:style>
  <w:style w:type="character" w:customStyle="1" w:styleId="50">
    <w:name w:val="Заголовок 5 Знак"/>
    <w:basedOn w:val="a0"/>
    <w:link w:val="5"/>
    <w:uiPriority w:val="9"/>
    <w:semiHidden/>
    <w:rsid w:val="00C93D64"/>
    <w:rPr>
      <w:rFonts w:ascii="Times New Roman" w:eastAsiaTheme="majorEastAsia" w:hAnsi="Times New Roman" w:cstheme="majorBidi"/>
      <w:color w:val="2F5496" w:themeColor="accent1" w:themeShade="BF"/>
      <w:sz w:val="20"/>
    </w:rPr>
  </w:style>
  <w:style w:type="character" w:customStyle="1" w:styleId="60">
    <w:name w:val="Заголовок 6 Знак"/>
    <w:basedOn w:val="a0"/>
    <w:link w:val="6"/>
    <w:uiPriority w:val="9"/>
    <w:semiHidden/>
    <w:rsid w:val="00C93D64"/>
    <w:rPr>
      <w:rFonts w:ascii="Times New Roman" w:eastAsiaTheme="majorEastAsia" w:hAnsi="Times New Roman" w:cstheme="majorBidi"/>
      <w:i/>
      <w:iCs/>
      <w:color w:val="595959" w:themeColor="text1" w:themeTint="A6"/>
      <w:sz w:val="20"/>
    </w:rPr>
  </w:style>
  <w:style w:type="character" w:customStyle="1" w:styleId="70">
    <w:name w:val="Заголовок 7 Знак"/>
    <w:basedOn w:val="a0"/>
    <w:link w:val="7"/>
    <w:uiPriority w:val="9"/>
    <w:semiHidden/>
    <w:rsid w:val="00C93D64"/>
    <w:rPr>
      <w:rFonts w:ascii="Times New Roman" w:eastAsiaTheme="majorEastAsia" w:hAnsi="Times New Roman" w:cstheme="majorBidi"/>
      <w:color w:val="595959" w:themeColor="text1" w:themeTint="A6"/>
      <w:sz w:val="20"/>
    </w:rPr>
  </w:style>
  <w:style w:type="character" w:customStyle="1" w:styleId="80">
    <w:name w:val="Заголовок 8 Знак"/>
    <w:basedOn w:val="a0"/>
    <w:link w:val="8"/>
    <w:uiPriority w:val="9"/>
    <w:semiHidden/>
    <w:rsid w:val="00C93D64"/>
    <w:rPr>
      <w:rFonts w:ascii="Times New Roman" w:eastAsiaTheme="majorEastAsia" w:hAnsi="Times New Roman" w:cstheme="majorBidi"/>
      <w:i/>
      <w:iCs/>
      <w:color w:val="272727" w:themeColor="text1" w:themeTint="D8"/>
      <w:sz w:val="20"/>
    </w:rPr>
  </w:style>
  <w:style w:type="character" w:customStyle="1" w:styleId="90">
    <w:name w:val="Заголовок 9 Знак"/>
    <w:basedOn w:val="a0"/>
    <w:link w:val="9"/>
    <w:uiPriority w:val="9"/>
    <w:semiHidden/>
    <w:rsid w:val="00C93D64"/>
    <w:rPr>
      <w:rFonts w:ascii="Times New Roman" w:eastAsiaTheme="majorEastAsia" w:hAnsi="Times New Roman" w:cstheme="majorBidi"/>
      <w:color w:val="272727" w:themeColor="text1" w:themeTint="D8"/>
      <w:sz w:val="20"/>
    </w:rPr>
  </w:style>
  <w:style w:type="paragraph" w:styleId="a9">
    <w:name w:val="Title"/>
    <w:basedOn w:val="a"/>
    <w:next w:val="a"/>
    <w:link w:val="aa"/>
    <w:uiPriority w:val="10"/>
    <w:qFormat/>
    <w:rsid w:val="00C93D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a">
    <w:name w:val="Заголовок Знак"/>
    <w:basedOn w:val="a0"/>
    <w:link w:val="a9"/>
    <w:uiPriority w:val="10"/>
    <w:rsid w:val="00C93D64"/>
    <w:rPr>
      <w:rFonts w:asciiTheme="majorHAnsi" w:eastAsiaTheme="majorEastAsia" w:hAnsiTheme="majorHAnsi" w:cstheme="majorBidi"/>
      <w:color w:val="000000"/>
      <w:spacing w:val="-10"/>
      <w:kern w:val="28"/>
      <w:sz w:val="56"/>
      <w:szCs w:val="56"/>
    </w:rPr>
  </w:style>
  <w:style w:type="paragraph" w:styleId="ab">
    <w:name w:val="Subtitle"/>
    <w:basedOn w:val="a"/>
    <w:next w:val="a"/>
    <w:link w:val="ac"/>
    <w:uiPriority w:val="11"/>
    <w:qFormat/>
    <w:rsid w:val="00C93D64"/>
    <w:pPr>
      <w:numPr>
        <w:ilvl w:val="1"/>
      </w:numPr>
      <w:ind w:left="1050" w:hanging="718"/>
    </w:pPr>
    <w:rPr>
      <w:rFonts w:eastAsiaTheme="majorEastAsia" w:cstheme="majorBidi"/>
      <w:color w:val="595959" w:themeColor="text1" w:themeTint="A6"/>
      <w:spacing w:val="15"/>
      <w:sz w:val="28"/>
      <w:szCs w:val="28"/>
    </w:rPr>
  </w:style>
  <w:style w:type="character" w:customStyle="1" w:styleId="ac">
    <w:name w:val="Подзаголовок Знак"/>
    <w:basedOn w:val="a0"/>
    <w:link w:val="ab"/>
    <w:uiPriority w:val="11"/>
    <w:rsid w:val="00C93D64"/>
    <w:rPr>
      <w:rFonts w:ascii="Times New Roman" w:eastAsiaTheme="majorEastAsia" w:hAnsi="Times New Roman" w:cstheme="majorBidi"/>
      <w:color w:val="595959" w:themeColor="text1" w:themeTint="A6"/>
      <w:spacing w:val="15"/>
      <w:sz w:val="28"/>
      <w:szCs w:val="28"/>
    </w:rPr>
  </w:style>
  <w:style w:type="paragraph" w:styleId="21">
    <w:name w:val="Quote"/>
    <w:basedOn w:val="a"/>
    <w:next w:val="a"/>
    <w:link w:val="22"/>
    <w:uiPriority w:val="29"/>
    <w:qFormat/>
    <w:rsid w:val="00C93D64"/>
    <w:pPr>
      <w:spacing w:before="160"/>
      <w:jc w:val="center"/>
    </w:pPr>
    <w:rPr>
      <w:i/>
      <w:iCs/>
      <w:color w:val="404040" w:themeColor="text1" w:themeTint="BF"/>
    </w:rPr>
  </w:style>
  <w:style w:type="character" w:customStyle="1" w:styleId="22">
    <w:name w:val="Цитата 2 Знак"/>
    <w:basedOn w:val="a0"/>
    <w:link w:val="21"/>
    <w:uiPriority w:val="29"/>
    <w:rsid w:val="00C93D64"/>
    <w:rPr>
      <w:rFonts w:ascii="Times New Roman" w:eastAsia="Times New Roman" w:hAnsi="Times New Roman" w:cs="Times New Roman"/>
      <w:i/>
      <w:iCs/>
      <w:color w:val="404040" w:themeColor="text1" w:themeTint="BF"/>
      <w:sz w:val="20"/>
    </w:rPr>
  </w:style>
  <w:style w:type="character" w:styleId="ad">
    <w:name w:val="Intense Emphasis"/>
    <w:basedOn w:val="a0"/>
    <w:uiPriority w:val="21"/>
    <w:qFormat/>
    <w:rsid w:val="00C93D64"/>
    <w:rPr>
      <w:i/>
      <w:iCs/>
      <w:color w:val="2F5496" w:themeColor="accent1" w:themeShade="BF"/>
    </w:rPr>
  </w:style>
  <w:style w:type="paragraph" w:styleId="ae">
    <w:name w:val="Intense Quote"/>
    <w:basedOn w:val="a"/>
    <w:next w:val="a"/>
    <w:link w:val="af"/>
    <w:uiPriority w:val="30"/>
    <w:qFormat/>
    <w:rsid w:val="00C93D6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
    <w:name w:val="Выделенная цитата Знак"/>
    <w:basedOn w:val="a0"/>
    <w:link w:val="ae"/>
    <w:uiPriority w:val="30"/>
    <w:rsid w:val="00C93D64"/>
    <w:rPr>
      <w:rFonts w:ascii="Times New Roman" w:eastAsia="Times New Roman" w:hAnsi="Times New Roman" w:cs="Times New Roman"/>
      <w:i/>
      <w:iCs/>
      <w:color w:val="2F5496" w:themeColor="accent1" w:themeShade="BF"/>
      <w:sz w:val="20"/>
    </w:rPr>
  </w:style>
  <w:style w:type="character" w:styleId="af0">
    <w:name w:val="Intense Reference"/>
    <w:basedOn w:val="a0"/>
    <w:uiPriority w:val="32"/>
    <w:qFormat/>
    <w:rsid w:val="00C93D64"/>
    <w:rPr>
      <w:b/>
      <w:bCs/>
      <w:smallCaps/>
      <w:color w:val="2F5496" w:themeColor="accent1" w:themeShade="BF"/>
      <w:spacing w:val="5"/>
    </w:rPr>
  </w:style>
  <w:style w:type="character" w:customStyle="1" w:styleId="s0">
    <w:name w:val="s0"/>
    <w:basedOn w:val="a0"/>
    <w:rsid w:val="009920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022786">
      <w:bodyDiv w:val="1"/>
      <w:marLeft w:val="0"/>
      <w:marRight w:val="0"/>
      <w:marTop w:val="0"/>
      <w:marBottom w:val="0"/>
      <w:divBdr>
        <w:top w:val="none" w:sz="0" w:space="0" w:color="auto"/>
        <w:left w:val="none" w:sz="0" w:space="0" w:color="auto"/>
        <w:bottom w:val="none" w:sz="0" w:space="0" w:color="auto"/>
        <w:right w:val="none" w:sz="0" w:space="0" w:color="auto"/>
      </w:divBdr>
    </w:div>
    <w:div w:id="180436781">
      <w:bodyDiv w:val="1"/>
      <w:marLeft w:val="0"/>
      <w:marRight w:val="0"/>
      <w:marTop w:val="0"/>
      <w:marBottom w:val="0"/>
      <w:divBdr>
        <w:top w:val="none" w:sz="0" w:space="0" w:color="auto"/>
        <w:left w:val="none" w:sz="0" w:space="0" w:color="auto"/>
        <w:bottom w:val="none" w:sz="0" w:space="0" w:color="auto"/>
        <w:right w:val="none" w:sz="0" w:space="0" w:color="auto"/>
      </w:divBdr>
    </w:div>
    <w:div w:id="19358924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C6B2DC-441F-4AA5-9FA6-6E36E2BD3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19</Pages>
  <Words>12163</Words>
  <Characters>69331</Characters>
  <Application>Microsoft Office Word</Application>
  <DocSecurity>0</DocSecurity>
  <Lines>577</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Aidana Saylauova</dc:creator>
  <cp:lastModifiedBy>Зауреш Тастемирова</cp:lastModifiedBy>
  <cp:revision>14</cp:revision>
  <cp:lastPrinted>2026-10-14T10:30:00Z</cp:lastPrinted>
  <dcterms:created xsi:type="dcterms:W3CDTF">2026-06-23T13:13:00Z</dcterms:created>
  <dcterms:modified xsi:type="dcterms:W3CDTF">2026-10-22T05:00:00Z</dcterms:modified>
</cp:coreProperties>
</file>