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53502" w14:textId="77777777" w:rsidR="00B460EB" w:rsidRDefault="00B460EB" w:rsidP="001B24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24BA">
        <w:rPr>
          <w:rFonts w:ascii="Times New Roman" w:hAnsi="Times New Roman" w:cs="Times New Roman"/>
          <w:b/>
          <w:bCs/>
          <w:sz w:val="32"/>
          <w:szCs w:val="32"/>
        </w:rPr>
        <w:t>Техническая спецификация</w:t>
      </w:r>
    </w:p>
    <w:p w14:paraId="6AEB5A59" w14:textId="76D2309C" w:rsidR="005A5CA9" w:rsidRPr="00CF30E7" w:rsidRDefault="005A5CA9" w:rsidP="00CF30E7">
      <w:pPr>
        <w:spacing w:after="0"/>
        <w:ind w:left="4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на закупку услуг по сопровождению и технической поддержке информационной системы (1С:ИТС Казахстан ПРОФ)</w:t>
      </w:r>
    </w:p>
    <w:p w14:paraId="65868A5F" w14:textId="6C703A19" w:rsidR="005A5CA9" w:rsidRPr="005A5CA9" w:rsidRDefault="005A5CA9" w:rsidP="005A5CA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A5CA9">
        <w:rPr>
          <w:rFonts w:ascii="Times New Roman" w:hAnsi="Times New Roman" w:cs="Times New Roman"/>
          <w:sz w:val="28"/>
          <w:szCs w:val="28"/>
        </w:rPr>
        <w:t>1. Общие сведения и описание закупаемых услуг</w:t>
      </w:r>
    </w:p>
    <w:p w14:paraId="75775C8A" w14:textId="77777777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Наименование закупаемых услуг:</w:t>
      </w:r>
      <w:r w:rsidRPr="005A5CA9">
        <w:rPr>
          <w:rFonts w:ascii="Times New Roman" w:hAnsi="Times New Roman" w:cs="Times New Roman"/>
          <w:sz w:val="28"/>
          <w:szCs w:val="28"/>
        </w:rPr>
        <w:t xml:space="preserve"> Услуга по сопровождению и технической поддержке информационной системы.</w:t>
      </w:r>
    </w:p>
    <w:p w14:paraId="7F2607E6" w14:textId="77777777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Срок оказания услуг:</w:t>
      </w:r>
      <w:r w:rsidRPr="005A5CA9">
        <w:rPr>
          <w:rFonts w:ascii="Times New Roman" w:hAnsi="Times New Roman" w:cs="Times New Roman"/>
          <w:sz w:val="28"/>
          <w:szCs w:val="28"/>
        </w:rPr>
        <w:t xml:space="preserve"> С даты подписания договора о государственных закупках услуги по 01 ноября 2026 года, но не менее 15 (пятнадцати) календарных дней.</w:t>
      </w:r>
    </w:p>
    <w:p w14:paraId="710A06CD" w14:textId="71078AA3" w:rsidR="005A5CA9" w:rsidRPr="005A5CA9" w:rsidRDefault="005A5CA9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i/>
          <w:iCs/>
          <w:sz w:val="28"/>
          <w:szCs w:val="28"/>
        </w:rPr>
        <w:t>Период действия подписки ИТС</w:t>
      </w:r>
      <w:r w:rsidRPr="005A5CA9">
        <w:rPr>
          <w:rFonts w:ascii="Times New Roman" w:hAnsi="Times New Roman" w:cs="Times New Roman"/>
          <w:sz w:val="28"/>
          <w:szCs w:val="28"/>
        </w:rPr>
        <w:t>: 12 месяцев (оформляется по условиям специального предложения разработчика «акция 8+4»).</w:t>
      </w:r>
    </w:p>
    <w:p w14:paraId="315CC51A" w14:textId="77777777" w:rsidR="005A5CA9" w:rsidRPr="005A5CA9" w:rsidRDefault="005A5CA9" w:rsidP="005A5CA9">
      <w:pPr>
        <w:spacing w:after="0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 Требования к составу Услуг по сопровождению и технической поддержке</w:t>
      </w:r>
    </w:p>
    <w:p w14:paraId="4F023F20" w14:textId="77777777" w:rsidR="005A5CA9" w:rsidRPr="005A5CA9" w:rsidRDefault="005A5CA9" w:rsidP="005A5CA9">
      <w:pPr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В Услугу по сопровождению и технической поддержке информационной системы «1С: Предприятие 8» входит:</w:t>
      </w:r>
    </w:p>
    <w:p w14:paraId="243C8FCF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2.1. Подписка на информационно-технологическое сопровождение «1С: Предприятие 8» версии ПРОФ (гр. 2 ПРОФ) для следующих систем Заказчика:</w:t>
      </w:r>
    </w:p>
    <w:p w14:paraId="524B1F11" w14:textId="43B9304A" w:rsid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Информационной системы на базе «1С: Предприятие Бухгалтерия для Казахстана, редакция 3.0» для автоматизации учета гарантированного объема бесплатной медицинской помощи и обязательного социального медицинского страхования, регистрационный номер 801691305;</w:t>
      </w:r>
    </w:p>
    <w:p w14:paraId="54D91697" w14:textId="02CECAEA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Информационной системы на базе «1С: Предприятие Зарплата и Управление Персоналом, редакция 2.0» для автоматизации кадрового учета, регистрационный номер 801840211.</w:t>
      </w:r>
    </w:p>
    <w:p w14:paraId="274491CC" w14:textId="77777777" w:rsidR="005A5CA9" w:rsidRPr="005A5CA9" w:rsidRDefault="005A5CA9" w:rsidP="005A5CA9">
      <w:pPr>
        <w:spacing w:after="0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2.2. Консультационные услуги</w:t>
      </w:r>
    </w:p>
    <w:p w14:paraId="0C9A0B04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Консультационные услуги по сопровождению и технической поддержке посредством телефонной связи и (или) по электронной почте обязаны предоставляться семь дней в неделю и двадцать четыре часа в сутки (24/7) на весь срок подписки на информационно-технологическое сопровождение «1С: Предприятие 8» версии ПРОФ.</w:t>
      </w:r>
    </w:p>
    <w:p w14:paraId="0CA54C02" w14:textId="29A4CCB6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Поставщик не позднее 15 (пятнадцати) календарных дней с даты подписания сторонами договора о государственной закупке услуги должен направить на электронную почту Заказчика (указать актуальный email ТОО «ЦМААИ») информацию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619B01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2.3. Доступ к обновлениям и ресурсам производителя</w:t>
      </w:r>
    </w:p>
    <w:p w14:paraId="07844AA3" w14:textId="77777777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Обеспечение доступа к официальным интернет-ресурсам производителя "1С" (</w:t>
      </w:r>
      <w:hyperlink r:id="rId5" w:tgtFrame="_blank" w:history="1">
        <w:r w:rsidRPr="0020645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its.1c.kz</w:t>
        </w:r>
      </w:hyperlink>
      <w:r w:rsidRPr="005A5CA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tgtFrame="_blank" w:history="1">
        <w:r w:rsidRPr="0020645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portal.1c.ru</w:t>
        </w:r>
      </w:hyperlink>
      <w:r w:rsidRPr="005A5CA9">
        <w:rPr>
          <w:rFonts w:ascii="Times New Roman" w:hAnsi="Times New Roman" w:cs="Times New Roman"/>
          <w:sz w:val="28"/>
          <w:szCs w:val="28"/>
        </w:rPr>
        <w:t xml:space="preserve">) для оперативного получения обновлений программ и конфигураций на весь срок подписки на </w:t>
      </w:r>
      <w:r w:rsidRPr="005A5CA9">
        <w:rPr>
          <w:rFonts w:ascii="Times New Roman" w:hAnsi="Times New Roman" w:cs="Times New Roman"/>
          <w:sz w:val="28"/>
          <w:szCs w:val="28"/>
        </w:rPr>
        <w:lastRenderedPageBreak/>
        <w:t>информационно-технологическое сопровождение «1С: Предприятие 8» версии ПРОФ.</w:t>
      </w:r>
    </w:p>
    <w:p w14:paraId="4034E55F" w14:textId="38C37E24" w:rsidR="005A5CA9" w:rsidRPr="005A5CA9" w:rsidRDefault="005A5CA9" w:rsidP="005A5CA9">
      <w:pPr>
        <w:spacing w:after="0" w:line="240" w:lineRule="auto"/>
        <w:ind w:left="42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 xml:space="preserve">Поставщик в течение 15 (пятнадцати) календарных дней с даты подписания сторонами договора о государственной закупке услуги должен предоставить подтверждение оформления подписки от производителя программного обеспечения «1С: Предприятие 8» в виде веб-страницы на официальном сайте производителя. </w:t>
      </w:r>
    </w:p>
    <w:p w14:paraId="48504B3F" w14:textId="77777777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3. Требования к Поставщику</w:t>
      </w:r>
    </w:p>
    <w:p w14:paraId="4B6392A4" w14:textId="77777777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Поставщик должен являться официальным партнером компании «1С» на территории Республики Казахстан и иметь право на распространение и сопровождение лицензионного программного обеспечения.</w:t>
      </w:r>
    </w:p>
    <w:p w14:paraId="2A2B3AE7" w14:textId="0D51B009" w:rsidR="005A5CA9" w:rsidRPr="005A5CA9" w:rsidRDefault="005A5CA9" w:rsidP="005A5CA9">
      <w:pPr>
        <w:spacing w:after="0" w:line="240" w:lineRule="auto"/>
        <w:ind w:left="420" w:firstLine="856"/>
        <w:jc w:val="both"/>
        <w:rPr>
          <w:rFonts w:ascii="Times New Roman" w:hAnsi="Times New Roman" w:cs="Times New Roman"/>
          <w:sz w:val="28"/>
          <w:szCs w:val="28"/>
        </w:rPr>
      </w:pPr>
      <w:r w:rsidRPr="005A5CA9">
        <w:rPr>
          <w:rFonts w:ascii="Times New Roman" w:hAnsi="Times New Roman" w:cs="Times New Roman"/>
          <w:sz w:val="28"/>
          <w:szCs w:val="28"/>
        </w:rPr>
        <w:t>Поставщик гарантирует конфиденциальность всей информации, доступ к которой может быть получен в процессе оказания консультационных и технических услуг.</w:t>
      </w:r>
    </w:p>
    <w:p w14:paraId="4BE44183" w14:textId="5C198286" w:rsidR="005A5CA9" w:rsidRPr="005A5CA9" w:rsidRDefault="005A5CA9" w:rsidP="005A5CA9">
      <w:pPr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3562F7A5" w14:textId="77777777" w:rsidR="002E65CE" w:rsidRPr="005A5CA9" w:rsidRDefault="002E65CE" w:rsidP="005A5CA9">
      <w:pPr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sectPr w:rsidR="002E65CE" w:rsidRPr="005A5CA9" w:rsidSect="001B24BA">
      <w:pgSz w:w="11906" w:h="16838"/>
      <w:pgMar w:top="170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2E42"/>
    <w:multiLevelType w:val="multilevel"/>
    <w:tmpl w:val="A126A160"/>
    <w:lvl w:ilvl="0">
      <w:start w:val="1"/>
      <w:numFmt w:val="bullet"/>
      <w:lvlText w:val=""/>
      <w:lvlJc w:val="left"/>
      <w:pPr>
        <w:tabs>
          <w:tab w:val="num" w:pos="300"/>
        </w:tabs>
        <w:ind w:left="3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B080C"/>
    <w:multiLevelType w:val="multilevel"/>
    <w:tmpl w:val="EC46E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52038"/>
    <w:multiLevelType w:val="multilevel"/>
    <w:tmpl w:val="5E4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D32D7"/>
    <w:multiLevelType w:val="multilevel"/>
    <w:tmpl w:val="569E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90E93"/>
    <w:multiLevelType w:val="multilevel"/>
    <w:tmpl w:val="C29EA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D0D7E"/>
    <w:multiLevelType w:val="multilevel"/>
    <w:tmpl w:val="AC5CC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6718C"/>
    <w:multiLevelType w:val="multilevel"/>
    <w:tmpl w:val="CBBA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615895"/>
    <w:multiLevelType w:val="hybridMultilevel"/>
    <w:tmpl w:val="4CB2A032"/>
    <w:lvl w:ilvl="0" w:tplc="41CEE0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A0BE6"/>
    <w:multiLevelType w:val="multilevel"/>
    <w:tmpl w:val="3EF0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D49A3"/>
    <w:multiLevelType w:val="hybridMultilevel"/>
    <w:tmpl w:val="82B84026"/>
    <w:lvl w:ilvl="0" w:tplc="60D2AF6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33528AD"/>
    <w:multiLevelType w:val="multilevel"/>
    <w:tmpl w:val="388A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5E26B9"/>
    <w:multiLevelType w:val="multilevel"/>
    <w:tmpl w:val="7554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1B719E"/>
    <w:multiLevelType w:val="multilevel"/>
    <w:tmpl w:val="36AE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7A0F53"/>
    <w:multiLevelType w:val="multilevel"/>
    <w:tmpl w:val="2910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BA7C63"/>
    <w:multiLevelType w:val="multilevel"/>
    <w:tmpl w:val="45CE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2E1AC0"/>
    <w:multiLevelType w:val="multilevel"/>
    <w:tmpl w:val="00A4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1B5B82"/>
    <w:multiLevelType w:val="hybridMultilevel"/>
    <w:tmpl w:val="8AA09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CC279A"/>
    <w:multiLevelType w:val="multilevel"/>
    <w:tmpl w:val="0FA2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7306784">
    <w:abstractNumId w:val="0"/>
  </w:num>
  <w:num w:numId="2" w16cid:durableId="1445537243">
    <w:abstractNumId w:val="8"/>
  </w:num>
  <w:num w:numId="3" w16cid:durableId="1074935807">
    <w:abstractNumId w:val="13"/>
  </w:num>
  <w:num w:numId="4" w16cid:durableId="32270818">
    <w:abstractNumId w:val="10"/>
  </w:num>
  <w:num w:numId="5" w16cid:durableId="690303779">
    <w:abstractNumId w:val="12"/>
  </w:num>
  <w:num w:numId="6" w16cid:durableId="431171228">
    <w:abstractNumId w:val="1"/>
  </w:num>
  <w:num w:numId="7" w16cid:durableId="1701853354">
    <w:abstractNumId w:val="6"/>
  </w:num>
  <w:num w:numId="8" w16cid:durableId="477653935">
    <w:abstractNumId w:val="11"/>
  </w:num>
  <w:num w:numId="9" w16cid:durableId="1019966153">
    <w:abstractNumId w:val="3"/>
  </w:num>
  <w:num w:numId="10" w16cid:durableId="1558904912">
    <w:abstractNumId w:val="9"/>
  </w:num>
  <w:num w:numId="11" w16cid:durableId="1763523343">
    <w:abstractNumId w:val="16"/>
  </w:num>
  <w:num w:numId="12" w16cid:durableId="262611627">
    <w:abstractNumId w:val="7"/>
  </w:num>
  <w:num w:numId="13" w16cid:durableId="960649071">
    <w:abstractNumId w:val="15"/>
  </w:num>
  <w:num w:numId="14" w16cid:durableId="1859000450">
    <w:abstractNumId w:val="17"/>
  </w:num>
  <w:num w:numId="15" w16cid:durableId="599878171">
    <w:abstractNumId w:val="5"/>
  </w:num>
  <w:num w:numId="16" w16cid:durableId="301929835">
    <w:abstractNumId w:val="14"/>
  </w:num>
  <w:num w:numId="17" w16cid:durableId="185221687">
    <w:abstractNumId w:val="2"/>
  </w:num>
  <w:num w:numId="18" w16cid:durableId="999388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0DC"/>
    <w:rsid w:val="00034650"/>
    <w:rsid w:val="0010535A"/>
    <w:rsid w:val="001B24BA"/>
    <w:rsid w:val="00206452"/>
    <w:rsid w:val="00290562"/>
    <w:rsid w:val="002D1E0A"/>
    <w:rsid w:val="002E65CE"/>
    <w:rsid w:val="003D4A24"/>
    <w:rsid w:val="004B2D2E"/>
    <w:rsid w:val="004C02D2"/>
    <w:rsid w:val="00515B64"/>
    <w:rsid w:val="00537A31"/>
    <w:rsid w:val="005A5CA9"/>
    <w:rsid w:val="00764BC3"/>
    <w:rsid w:val="00941DAF"/>
    <w:rsid w:val="009932D8"/>
    <w:rsid w:val="00A02E08"/>
    <w:rsid w:val="00AD6D99"/>
    <w:rsid w:val="00B460EB"/>
    <w:rsid w:val="00C250DC"/>
    <w:rsid w:val="00CF30E7"/>
    <w:rsid w:val="00D97565"/>
    <w:rsid w:val="00F1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7B4D"/>
  <w15:chartTrackingRefBased/>
  <w15:docId w15:val="{175633E4-1B5D-402D-9FE6-B6E1E60C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5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5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50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50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5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5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5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5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5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50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50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50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50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50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50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50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5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5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5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5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5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50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50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50D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5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50D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250D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A5CA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A5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68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09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27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7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813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74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70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9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40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56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81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414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6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5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6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9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53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61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87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89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64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3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4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5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04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5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6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03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1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6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78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53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2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7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4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37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7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67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6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89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20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53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4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63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58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81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467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37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21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32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14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18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8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6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31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10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810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65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8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7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6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61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26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3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09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1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4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.1c.ru/" TargetMode="External"/><Relationship Id="rId5" Type="http://schemas.openxmlformats.org/officeDocument/2006/relationships/hyperlink" Target="https://its.1c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Макпал Жунусова</dc:creator>
  <cp:keywords/>
  <dc:description/>
  <cp:lastModifiedBy>Айым Жунусова</cp:lastModifiedBy>
  <cp:revision>12</cp:revision>
  <cp:lastPrinted>2026-10-01T11:26:00Z</cp:lastPrinted>
  <dcterms:created xsi:type="dcterms:W3CDTF">2026-09-09T05:50:00Z</dcterms:created>
  <dcterms:modified xsi:type="dcterms:W3CDTF">2026-10-20T10:44:00Z</dcterms:modified>
</cp:coreProperties>
</file>