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31421C7B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C7135E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Қалташасыз ақпараттық-безендіру стендін дайындауға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C5AF00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Тауардың атауы: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Қалташасыз ақпараттық-безендіру стендін дайындау.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F31363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Мақсаты: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Стенд әскери мақсаттағы үй-жайлар мен объектілерді ақпараттық және көрнекі безендіруге арналған.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DC6AD3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Стендтің өлшемі: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90 × 120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A610E7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Техникалық сипаттамалары және дайындауға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5F387A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Негізгі материал — қалыңдығы 10 мм үш қабатты ПВХ.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22C323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Стендтің конструкциясы — көлемді сәндік элементтері бар үш қабатты құрылым.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E4DE7A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Бірінші қабат — стендтің негізгі панелі.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D4D0D8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Екінші қабат — ұлттық ою-өрнек пен стендтің атауы, көлемді түрде орындалған.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72E966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Үшінші қабат — Қазақстан Республикасы Қарулы Күштерінің жұлдызының көлемді 3D бейнесі, кіріктірілген жарықтандыру жүйесімен.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36A647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Фонның түсі — ашық көгілдір.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436BDE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Құжаттар мен ақпараттық материалдарды орналастыруға арналған қалташалар қарастырылмаған.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67B97A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Стендтің шеттері алтын түсті сәндік жиекпен безендірілуі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5F0178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Стендтің бүкіл периметрі бойынша алюминий профиль орнатылуы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B25493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Толық түсті басып шығару ажыратымдылығы кемінде 1440 dpi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2B11E7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Көлемді жұлдыздың жарықтандыру жүйесі біркелкі жарық беруі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5BB02F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Конструкцияның барлық элементтері ұқыпты өңделіп, сенімді бекітілуі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0F8C5A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Сызаттарға, сынықтарға, жарықтарға, басып шығару ақауларына, жиектердің тегіс болмауына және басқа да көзге көрінетін өндірістік ақауларға жол берілмейді.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A58F63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Сыртқы көрінісі мен сапасына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68410B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 эстетикалық талаптарға сай, ұқыпты және ресми стильде орындалуы тиіс. Ұлттық ою-өрнек, стендтің атауы, Қазақстан Республикасы Қарулы Күштерінің көлемді жұлдызы, ашық көгілдір түсті фон және алтын түсті сәндік жиек өзара үйлесімді болуы қажет. Жазулар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мен бейнелер анық әрі жақсы көрінетін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1D5643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Дайындау және жеткізу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55CDAA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 осы техникалық ерекшелікке және тапсырыс берушімен келісілген макетке сәйкес дайындалуы тиіс. Дайын бұйым тасымалдау кезінде зақымдануды болдырмайтын тәсілмен қапталуы қажет. Стенд барлық сәндік элементтерімен, жарықтандыру жүйесімен және алюминий пр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офилімен бірге пайдалануға дайын күйде жеткізілуі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1A99D2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Саны мен құны: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3CEE22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Саны: 26 (жиырма алты)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1D2A88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 данасының бағасы: 12 000 (он екі мың)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D872E1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Жалпы құны: 312 000 (үш жүз он екі мың)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E719B0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Техникалық ерекшелікке сәйкестік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786C84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Жеткізілетін тауар көрсетілген өлшемдерге, материалдарға, конструкциялық ерекшеліктерге және сапа талаптарына сәйкес болуы тиіс. Тауарды қабылдау тапсырыс беруші тарапынан саны, сыртқы көрінісі, жарықтандыру жүйесінің жұмыс істеуі және 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ке сәйкестігі тексерілгеннен кейін жүзеге асырылады.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0AE1E1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Шартты орындау нәтижесі: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07DC38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Өлшемі 90 × 120 см болатын, үш қабатты ПВХ материалынан жасалған, Қазақстан Республикасы Қарулы Күштерінің жарықтандырылатын көлемді жұлдызы бар, алтын түсті сәндік жиекпен және периметрі бойынша алюминий профильмен жабдықталған, қалташаларсыз 26 (жиырма 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лты) дайын ақпараттық-безендіру стендін жеткізу.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692A22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Сатып алудың жалпы сомасы: 312 000 (үш жүз он екі мың)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FB09EC5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B01E1F6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A2D4B31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ТЕХНИЧЕСКАЯ СПЕЦИФИКАЦИЯ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486D45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На изготовление информационно-оформительского стенда без кармашков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D6F008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Наименование товара: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Изготовление информационно-оформительского стенда без кармашков.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54CC3D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Назначение: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Стенд предназначен для информационного и наглядного оформления помещений и объектов военного назначения.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29B90D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Размер стенда: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90 × 120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7BF564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Технические характеристики и требования к изготовлению: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F6B527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Материал основы — трёхслойный листовой ПВХ толщиной 10 мм.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A52A3A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Конструкция стенда — трёхслойная, с объёмными декоративными элементами.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8ECF67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Первый слой — основная панель стенда.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0F5BE6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Второй слой — национальный орнамент и наименование стенда, выполненные в объёмном исполнении.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EE796E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Третий слой — объёмное изображение звезды Вооружённых Сил Республики Казахстан (3D) со встроенной подсветкой.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990AEA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Цвет фона — светло-голубой.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2E0DB2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Кармашки для размещения документов и информационных материалов не предусмотрены.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BABAFA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Края стенда должны быть оформлены декоративной каймой золотистого цвета.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6E756D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 всему периметру стенда должен быть установлен алюминиевый профиль.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4C9C93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Полноцветная печать с разрешением не менее 1440 dpi.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0A9B46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Подсветка объёмной звезды должна обеспечивать равномерное свечение.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B96D11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Все элементы конструкции должны быть аккуратно обработаны и надёжно закреплены.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A379FE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 допускаются царапины, сколы, трещины, дефекты печати, неровности краёв и другие видимые производственные дефекты.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3885D6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Требования к внешнему виду и качеству: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F825EC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 должен иметь эстетичный, аккуратный и официальный внешний вид. Национальный орнамент, наименование стенда, объёмная звезда Вооружённых Сил Республики Казахстан, светло-голубой фон и золотистая декоративная кайма должны гармонично сочетаться между соб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ой. Надписи и изображения должны быть чёткими и хорошо различимыми.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1AE455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Требования к изготовлению и поставке: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78F922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Изготовление осуществляется в соответствии с настоящей технической спецификацией и макетом, согласованным с заказчиком. Готовое изделие должно быть упаковано способом, исключающим повреждения при транспортировке. Стенд поставляется в готовом к эксплуатации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виде, со всеми декоративными элементами, установленной системой подсветки и алюминиевым профилем по периметру.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3B6FAC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Количество и стоимость: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1509EC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Количество: 26 (двадцать шесть) штук.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363738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Цена за единицу: 12 000 (двенадцать тысяч)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27526E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Общая стоимость: 312 000 (триста двенадцать тысяч)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1FA496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Требования к соответствию технической спецификации: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B078FD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Поставляемый товар должен соответствовать указанным размерам, материалам, конструктивным особенностям и требованиям к качеству. Приёмка товара осуществляется заказчиком после проверки количества, внешнего вида, работоспособности системы подсветки и соответ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ствия технической спецификации.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B84D32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Результат исполнения договора: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2ACE2A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Поставка 26 (двадцати шести) готовых информационно-оформительских стендов размером 90 × 120 см, изготовленных из ПВХ с трёхслойной конструкцией, объёмной звездой Вооружённых Сил Республики Казахстан с подсветкой, золотистой декоративной каймой и алюминиевы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 профилем по периметру, без кармашков.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F8EA02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Общая сумма закупки: 312 000 (триста двенадцать тысяч)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F5BE8A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2026-10-12T17:31:35Z</dcterms:modified>
</cp:coreProperties>
</file>