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0BBC3C" w14:textId="77777777" w:rsidR="0059323F" w:rsidRPr="0059323F" w:rsidRDefault="0059323F" w:rsidP="0059323F">
      <w:pPr>
        <w:spacing w:after="0" w:line="240" w:lineRule="auto"/>
        <w:jc w:val="center"/>
        <w:rPr>
          <w:rFonts w:ascii="Times New Roman" w:hAnsi="Times New Roman" w:cs="Times New Roman"/>
          <w:b/>
          <w:sz w:val="24"/>
          <w:szCs w:val="24"/>
        </w:rPr>
      </w:pPr>
      <w:r w:rsidRPr="0059323F">
        <w:rPr>
          <w:rFonts w:ascii="Times New Roman" w:hAnsi="Times New Roman" w:cs="Times New Roman"/>
          <w:b/>
          <w:sz w:val="24"/>
          <w:szCs w:val="24"/>
        </w:rPr>
        <w:t>Техническая спецификация на Услуги доступа к сети Интернет 500 Мбит/с (</w:t>
      </w:r>
      <w:proofErr w:type="spellStart"/>
      <w:r w:rsidRPr="0059323F">
        <w:rPr>
          <w:rFonts w:ascii="Times New Roman" w:hAnsi="Times New Roman" w:cs="Times New Roman"/>
          <w:b/>
          <w:sz w:val="24"/>
          <w:szCs w:val="24"/>
        </w:rPr>
        <w:t>омниканальность</w:t>
      </w:r>
      <w:proofErr w:type="spellEnd"/>
      <w:r w:rsidRPr="0059323F">
        <w:rPr>
          <w:rFonts w:ascii="Times New Roman" w:hAnsi="Times New Roman" w:cs="Times New Roman"/>
          <w:b/>
          <w:sz w:val="24"/>
          <w:szCs w:val="24"/>
        </w:rPr>
        <w:t xml:space="preserve">) </w:t>
      </w:r>
    </w:p>
    <w:p w14:paraId="264129DB" w14:textId="63A5B45C" w:rsidR="00864457" w:rsidRPr="0059323F" w:rsidRDefault="0059323F" w:rsidP="0059323F">
      <w:pPr>
        <w:spacing w:after="0" w:line="240" w:lineRule="auto"/>
        <w:jc w:val="center"/>
        <w:rPr>
          <w:rFonts w:ascii="Times New Roman" w:hAnsi="Times New Roman" w:cs="Times New Roman"/>
          <w:b/>
          <w:sz w:val="24"/>
          <w:szCs w:val="24"/>
        </w:rPr>
      </w:pPr>
      <w:r w:rsidRPr="0059323F">
        <w:rPr>
          <w:rFonts w:ascii="Times New Roman" w:hAnsi="Times New Roman" w:cs="Times New Roman"/>
          <w:b/>
          <w:sz w:val="24"/>
          <w:szCs w:val="24"/>
        </w:rPr>
        <w:t>Оказа</w:t>
      </w:r>
      <w:r w:rsidR="00E26DE0">
        <w:rPr>
          <w:rFonts w:ascii="Times New Roman" w:hAnsi="Times New Roman" w:cs="Times New Roman"/>
          <w:b/>
          <w:sz w:val="24"/>
          <w:szCs w:val="24"/>
        </w:rPr>
        <w:t>ние услуг должно осуществляться</w:t>
      </w:r>
      <w:r w:rsidR="00976F27">
        <w:rPr>
          <w:rFonts w:ascii="Times New Roman" w:hAnsi="Times New Roman" w:cs="Times New Roman"/>
          <w:b/>
          <w:sz w:val="24"/>
          <w:szCs w:val="24"/>
        </w:rPr>
        <w:t xml:space="preserve"> с 1</w:t>
      </w:r>
      <w:r w:rsidR="00E26DE0">
        <w:rPr>
          <w:rFonts w:ascii="Times New Roman" w:hAnsi="Times New Roman" w:cs="Times New Roman"/>
          <w:b/>
          <w:sz w:val="24"/>
          <w:szCs w:val="24"/>
          <w:lang w:val="kk-KZ"/>
        </w:rPr>
        <w:t xml:space="preserve"> </w:t>
      </w:r>
      <w:r w:rsidR="00AB396E" w:rsidRPr="0059323F">
        <w:rPr>
          <w:rFonts w:ascii="Times New Roman" w:hAnsi="Times New Roman" w:cs="Times New Roman"/>
          <w:b/>
          <w:sz w:val="24"/>
          <w:szCs w:val="24"/>
        </w:rPr>
        <w:t>январ</w:t>
      </w:r>
      <w:r w:rsidR="00976F27">
        <w:rPr>
          <w:rFonts w:ascii="Times New Roman" w:hAnsi="Times New Roman" w:cs="Times New Roman"/>
          <w:b/>
          <w:sz w:val="24"/>
          <w:szCs w:val="24"/>
        </w:rPr>
        <w:t xml:space="preserve">я по 31 </w:t>
      </w:r>
      <w:r w:rsidR="00AB396E">
        <w:rPr>
          <w:rFonts w:ascii="Times New Roman" w:hAnsi="Times New Roman" w:cs="Times New Roman"/>
          <w:b/>
          <w:sz w:val="24"/>
          <w:szCs w:val="24"/>
        </w:rPr>
        <w:t>декабр</w:t>
      </w:r>
      <w:r w:rsidR="00976F27">
        <w:rPr>
          <w:rFonts w:ascii="Times New Roman" w:hAnsi="Times New Roman" w:cs="Times New Roman"/>
          <w:b/>
          <w:sz w:val="24"/>
          <w:szCs w:val="24"/>
        </w:rPr>
        <w:t>я</w:t>
      </w:r>
      <w:r w:rsidR="00AB396E">
        <w:rPr>
          <w:rFonts w:ascii="Times New Roman" w:hAnsi="Times New Roman" w:cs="Times New Roman"/>
          <w:b/>
          <w:sz w:val="24"/>
          <w:szCs w:val="24"/>
          <w:lang w:val="kk-KZ"/>
        </w:rPr>
        <w:t xml:space="preserve"> </w:t>
      </w:r>
      <w:r w:rsidR="000D5DC4">
        <w:rPr>
          <w:rFonts w:ascii="Times New Roman" w:hAnsi="Times New Roman" w:cs="Times New Roman"/>
          <w:b/>
          <w:sz w:val="24"/>
          <w:szCs w:val="24"/>
        </w:rPr>
        <w:t>202</w:t>
      </w:r>
      <w:r w:rsidR="00442F77">
        <w:rPr>
          <w:rFonts w:ascii="Times New Roman" w:hAnsi="Times New Roman" w:cs="Times New Roman"/>
          <w:b/>
          <w:sz w:val="24"/>
          <w:szCs w:val="24"/>
        </w:rPr>
        <w:t>7</w:t>
      </w:r>
      <w:r w:rsidRPr="0059323F">
        <w:rPr>
          <w:rFonts w:ascii="Times New Roman" w:hAnsi="Times New Roman" w:cs="Times New Roman"/>
          <w:b/>
          <w:sz w:val="24"/>
          <w:szCs w:val="24"/>
        </w:rPr>
        <w:t xml:space="preserve"> года.</w:t>
      </w:r>
    </w:p>
    <w:p w14:paraId="2CEF8B27" w14:textId="77777777" w:rsidR="0059323F" w:rsidRPr="0059323F" w:rsidRDefault="0059323F" w:rsidP="0059323F">
      <w:pPr>
        <w:spacing w:after="0" w:line="240" w:lineRule="auto"/>
        <w:jc w:val="center"/>
        <w:rPr>
          <w:rFonts w:ascii="Times New Roman" w:hAnsi="Times New Roman" w:cs="Times New Roman"/>
          <w:b/>
          <w:sz w:val="24"/>
          <w:szCs w:val="24"/>
        </w:rPr>
      </w:pPr>
    </w:p>
    <w:p w14:paraId="24312271" w14:textId="77777777" w:rsidR="0016772C" w:rsidRDefault="0059323F" w:rsidP="0016772C">
      <w:pPr>
        <w:spacing w:after="0"/>
        <w:jc w:val="both"/>
        <w:rPr>
          <w:rFonts w:ascii="Times New Roman" w:hAnsi="Times New Roman" w:cs="Times New Roman"/>
          <w:sz w:val="24"/>
          <w:szCs w:val="24"/>
        </w:rPr>
      </w:pPr>
      <w:r w:rsidRPr="0059323F">
        <w:rPr>
          <w:rFonts w:ascii="Times New Roman" w:hAnsi="Times New Roman" w:cs="Times New Roman"/>
          <w:sz w:val="24"/>
          <w:szCs w:val="24"/>
        </w:rPr>
        <w:t>Оказание услуг должно обеспечить надежную и бесперебойную работу доступа к сети Интернет, оптимальную скорость информационного обмена. Технические требования:</w:t>
      </w:r>
    </w:p>
    <w:p w14:paraId="2494373F" w14:textId="6B5944CC" w:rsidR="0016772C" w:rsidRDefault="0059323F" w:rsidP="0016772C">
      <w:pPr>
        <w:spacing w:after="0"/>
        <w:ind w:firstLine="708"/>
        <w:jc w:val="both"/>
        <w:rPr>
          <w:rFonts w:ascii="Times New Roman" w:hAnsi="Times New Roman" w:cs="Times New Roman"/>
          <w:sz w:val="24"/>
          <w:szCs w:val="24"/>
        </w:rPr>
      </w:pPr>
      <w:r w:rsidRPr="0059323F">
        <w:rPr>
          <w:rFonts w:ascii="Times New Roman" w:hAnsi="Times New Roman" w:cs="Times New Roman"/>
          <w:sz w:val="24"/>
          <w:szCs w:val="24"/>
        </w:rPr>
        <w:t xml:space="preserve">1. Подключение Заказчика к сети Поставщика услуг должно производиться по волоконно-оптическим линиям связи. Для обмена данными системы </w:t>
      </w:r>
      <w:proofErr w:type="spellStart"/>
      <w:r w:rsidRPr="0059323F">
        <w:rPr>
          <w:rFonts w:ascii="Times New Roman" w:hAnsi="Times New Roman" w:cs="Times New Roman"/>
          <w:sz w:val="24"/>
          <w:szCs w:val="24"/>
        </w:rPr>
        <w:t>Омниканального</w:t>
      </w:r>
      <w:proofErr w:type="spellEnd"/>
      <w:r w:rsidRPr="0059323F">
        <w:rPr>
          <w:rFonts w:ascii="Times New Roman" w:hAnsi="Times New Roman" w:cs="Times New Roman"/>
          <w:sz w:val="24"/>
          <w:szCs w:val="24"/>
        </w:rPr>
        <w:t xml:space="preserve"> процесса приема обращений с мобильным приложением 102 должно быть подключено к узлу сети Поставщика основным и аналогичным резервными каналами, которые организуются по различным волоконно-оптическим кабелям, переключение между которыми должно осуществляться в режиме «горячего резервирования» со временем переключения не более 1 сек., организация резервного кабеля допустима не позднее 30 дней с момента подачи услуги по основному кабелю (предоставить схемы прохождения кабелей до узла поставщика после вступления в силу договора);</w:t>
      </w:r>
    </w:p>
    <w:p w14:paraId="5AB2E189" w14:textId="77777777" w:rsidR="0016772C" w:rsidRDefault="0059323F" w:rsidP="0016772C">
      <w:pPr>
        <w:spacing w:after="0"/>
        <w:ind w:firstLine="708"/>
        <w:jc w:val="both"/>
        <w:rPr>
          <w:rFonts w:ascii="Times New Roman" w:hAnsi="Times New Roman" w:cs="Times New Roman"/>
          <w:sz w:val="24"/>
          <w:szCs w:val="24"/>
        </w:rPr>
      </w:pPr>
      <w:r w:rsidRPr="0059323F">
        <w:rPr>
          <w:rFonts w:ascii="Times New Roman" w:hAnsi="Times New Roman" w:cs="Times New Roman"/>
          <w:sz w:val="24"/>
          <w:szCs w:val="24"/>
        </w:rPr>
        <w:t>1.1. Не допускается подключение к локальной сети ГО или МИО, а также техническим средствам, входящим в состав локальной сети ГО или МИО, устройств для организации удаленного доступа посредством беспроводных сетей, беспроводного доступа, модемов, радиомодемов, модемов сетей операторов сотовой связи и других беспроводных сетевых устройств.</w:t>
      </w:r>
    </w:p>
    <w:p w14:paraId="52AB6B02" w14:textId="77777777" w:rsidR="0016772C" w:rsidRDefault="0059323F" w:rsidP="0016772C">
      <w:pPr>
        <w:spacing w:after="0"/>
        <w:ind w:firstLine="708"/>
        <w:jc w:val="both"/>
        <w:rPr>
          <w:rFonts w:ascii="Times New Roman" w:hAnsi="Times New Roman" w:cs="Times New Roman"/>
          <w:sz w:val="24"/>
          <w:szCs w:val="24"/>
        </w:rPr>
      </w:pPr>
      <w:r w:rsidRPr="0059323F">
        <w:rPr>
          <w:rFonts w:ascii="Times New Roman" w:hAnsi="Times New Roman" w:cs="Times New Roman"/>
          <w:sz w:val="24"/>
          <w:szCs w:val="24"/>
        </w:rPr>
        <w:t>1.2. Предоставления письменного подтверждения от АО ГТС входящий в перечень списка операторов, подключенных к ЕШДИ), имеющих собственные каналы связи (в течения 10 рабочих дней после вступления в силу договора. Единый шлюз доступа к Интернету – аппаратно-программный комплекс, предназначенный для защиты сетей телекоммуникаций при доступе к Интернету и (или) сетям связи, имеющим выход в Интернет);</w:t>
      </w:r>
    </w:p>
    <w:p w14:paraId="2CDE8BF7" w14:textId="77777777" w:rsidR="0016772C" w:rsidRDefault="0059323F" w:rsidP="0016772C">
      <w:pPr>
        <w:spacing w:after="0"/>
        <w:ind w:firstLine="708"/>
        <w:jc w:val="both"/>
        <w:rPr>
          <w:rFonts w:ascii="Times New Roman" w:hAnsi="Times New Roman" w:cs="Times New Roman"/>
          <w:sz w:val="24"/>
          <w:szCs w:val="24"/>
        </w:rPr>
      </w:pPr>
      <w:r w:rsidRPr="00442F77">
        <w:rPr>
          <w:rFonts w:ascii="Times New Roman" w:hAnsi="Times New Roman" w:cs="Times New Roman"/>
          <w:sz w:val="24"/>
          <w:szCs w:val="24"/>
        </w:rPr>
        <w:t>1.3. Скорость подключения не ниже 500 Мбит/с без ограничения трафика (</w:t>
      </w:r>
      <w:proofErr w:type="spellStart"/>
      <w:r w:rsidRPr="00442F77">
        <w:rPr>
          <w:rFonts w:ascii="Times New Roman" w:hAnsi="Times New Roman" w:cs="Times New Roman"/>
          <w:sz w:val="24"/>
          <w:szCs w:val="24"/>
        </w:rPr>
        <w:t>Unlimited</w:t>
      </w:r>
      <w:proofErr w:type="spellEnd"/>
      <w:r w:rsidRPr="00442F77">
        <w:rPr>
          <w:rFonts w:ascii="Times New Roman" w:hAnsi="Times New Roman" w:cs="Times New Roman"/>
          <w:sz w:val="24"/>
          <w:szCs w:val="24"/>
        </w:rPr>
        <w:t>) с возможностью увеличения до 1Гбит/c с предоставлением блока состоящих не мене из 8-IP адресов; 1.4. Интерфейс подключения к ведомственной локально-вычислительной сети Заказчика - Ethernet;</w:t>
      </w:r>
      <w:r w:rsidRPr="0059323F">
        <w:rPr>
          <w:rFonts w:ascii="Times New Roman" w:hAnsi="Times New Roman" w:cs="Times New Roman"/>
          <w:sz w:val="24"/>
          <w:szCs w:val="24"/>
        </w:rPr>
        <w:t xml:space="preserve"> </w:t>
      </w:r>
    </w:p>
    <w:p w14:paraId="1A633886" w14:textId="77777777" w:rsidR="0016772C" w:rsidRDefault="0059323F" w:rsidP="0016772C">
      <w:pPr>
        <w:spacing w:after="0"/>
        <w:ind w:firstLine="708"/>
        <w:jc w:val="both"/>
        <w:rPr>
          <w:rFonts w:ascii="Times New Roman" w:hAnsi="Times New Roman" w:cs="Times New Roman"/>
          <w:sz w:val="24"/>
          <w:szCs w:val="24"/>
        </w:rPr>
      </w:pPr>
      <w:r w:rsidRPr="0059323F">
        <w:rPr>
          <w:rFonts w:ascii="Times New Roman" w:hAnsi="Times New Roman" w:cs="Times New Roman"/>
          <w:sz w:val="24"/>
          <w:szCs w:val="24"/>
        </w:rPr>
        <w:t>1.5. Обеспечить доступ к сети Интернет по протоколу TCP/IP. Доступ должен обеспечиваться с использованием технологий, которые позволяют изолировать Заказчика от других сетей с помощью политики маршрутизации и ограничения доступа;</w:t>
      </w:r>
    </w:p>
    <w:p w14:paraId="5CF8FBFE" w14:textId="77777777" w:rsidR="0016772C" w:rsidRDefault="0059323F" w:rsidP="0016772C">
      <w:pPr>
        <w:spacing w:after="0"/>
        <w:ind w:firstLine="708"/>
        <w:jc w:val="both"/>
        <w:rPr>
          <w:rFonts w:ascii="Times New Roman" w:hAnsi="Times New Roman" w:cs="Times New Roman"/>
          <w:sz w:val="24"/>
          <w:szCs w:val="24"/>
        </w:rPr>
      </w:pPr>
      <w:r w:rsidRPr="0059323F">
        <w:rPr>
          <w:rFonts w:ascii="Times New Roman" w:hAnsi="Times New Roman" w:cs="Times New Roman"/>
          <w:sz w:val="24"/>
          <w:szCs w:val="24"/>
        </w:rPr>
        <w:t xml:space="preserve">1.6. Реконфигурация на канале доступа в процессе последующей эксплуатации должна производиться по письменному обращению Заказчика или по согласованию с Заказчиком; </w:t>
      </w:r>
    </w:p>
    <w:p w14:paraId="21AAD89D" w14:textId="77777777" w:rsidR="0016772C" w:rsidRDefault="0059323F" w:rsidP="0016772C">
      <w:pPr>
        <w:spacing w:after="0"/>
        <w:ind w:firstLine="708"/>
        <w:jc w:val="both"/>
        <w:rPr>
          <w:rFonts w:ascii="Times New Roman" w:hAnsi="Times New Roman" w:cs="Times New Roman"/>
          <w:sz w:val="24"/>
          <w:szCs w:val="24"/>
        </w:rPr>
      </w:pPr>
      <w:r w:rsidRPr="0059323F">
        <w:rPr>
          <w:rFonts w:ascii="Times New Roman" w:hAnsi="Times New Roman" w:cs="Times New Roman"/>
          <w:sz w:val="24"/>
          <w:szCs w:val="24"/>
        </w:rPr>
        <w:t xml:space="preserve">1.7. При назначении IP адресов не указывать принадлежность Заказчика и подключение к сети Интернет организовать через использования Единого шлюза доступа к сети Интернет; </w:t>
      </w:r>
    </w:p>
    <w:p w14:paraId="136F5B83" w14:textId="77777777" w:rsidR="0016772C" w:rsidRDefault="0059323F" w:rsidP="0016772C">
      <w:pPr>
        <w:spacing w:after="0"/>
        <w:ind w:firstLine="708"/>
        <w:jc w:val="both"/>
        <w:rPr>
          <w:rFonts w:ascii="Times New Roman" w:hAnsi="Times New Roman" w:cs="Times New Roman"/>
          <w:sz w:val="24"/>
          <w:szCs w:val="24"/>
        </w:rPr>
      </w:pPr>
      <w:r w:rsidRPr="0059323F">
        <w:rPr>
          <w:rFonts w:ascii="Times New Roman" w:hAnsi="Times New Roman" w:cs="Times New Roman"/>
          <w:sz w:val="24"/>
          <w:szCs w:val="24"/>
        </w:rPr>
        <w:t xml:space="preserve">Эксплуатационные требования: </w:t>
      </w:r>
    </w:p>
    <w:p w14:paraId="1FC1D515" w14:textId="77777777" w:rsidR="0016772C" w:rsidRDefault="0059323F" w:rsidP="0016772C">
      <w:pPr>
        <w:spacing w:after="0"/>
        <w:ind w:firstLine="708"/>
        <w:jc w:val="both"/>
        <w:rPr>
          <w:rFonts w:ascii="Times New Roman" w:hAnsi="Times New Roman" w:cs="Times New Roman"/>
          <w:sz w:val="24"/>
          <w:szCs w:val="24"/>
        </w:rPr>
      </w:pPr>
      <w:r w:rsidRPr="0059323F">
        <w:rPr>
          <w:rFonts w:ascii="Times New Roman" w:hAnsi="Times New Roman" w:cs="Times New Roman"/>
          <w:sz w:val="24"/>
          <w:szCs w:val="24"/>
        </w:rPr>
        <w:t xml:space="preserve">2. Предоставлять Услуги ежедневно 24 часа в сутки, 7 дней в неделю, в течение срока действия Договора; </w:t>
      </w:r>
    </w:p>
    <w:p w14:paraId="4259A2DD" w14:textId="77777777" w:rsidR="0016772C" w:rsidRDefault="0059323F" w:rsidP="0016772C">
      <w:pPr>
        <w:spacing w:after="0"/>
        <w:ind w:firstLine="708"/>
        <w:jc w:val="both"/>
        <w:rPr>
          <w:rFonts w:ascii="Times New Roman" w:hAnsi="Times New Roman" w:cs="Times New Roman"/>
          <w:sz w:val="24"/>
          <w:szCs w:val="24"/>
        </w:rPr>
      </w:pPr>
      <w:r w:rsidRPr="0059323F">
        <w:rPr>
          <w:rFonts w:ascii="Times New Roman" w:hAnsi="Times New Roman" w:cs="Times New Roman"/>
          <w:sz w:val="24"/>
          <w:szCs w:val="24"/>
        </w:rPr>
        <w:t xml:space="preserve">2.1. Заказчик самостоятельно определяет круг абонентов, подключенных к ресурсам Интернет, в рамках имеющегося канала; </w:t>
      </w:r>
    </w:p>
    <w:p w14:paraId="70248C14" w14:textId="7572FCBC" w:rsidR="0016772C" w:rsidRPr="0016772C" w:rsidRDefault="0059323F" w:rsidP="0016772C">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rPr>
        <w:t>2.2. В стоимость на предоставление услуг доступа к сети Интернет входит аренда оборудования, необходимого для организации бесперебойного подключения к сети Интернет</w:t>
      </w:r>
      <w:r w:rsidR="0016772C">
        <w:rPr>
          <w:rFonts w:ascii="Times New Roman" w:hAnsi="Times New Roman" w:cs="Times New Roman"/>
          <w:sz w:val="24"/>
          <w:szCs w:val="24"/>
          <w:lang w:val="kk-KZ"/>
        </w:rPr>
        <w:t>;</w:t>
      </w:r>
    </w:p>
    <w:p w14:paraId="30C94819" w14:textId="77777777" w:rsidR="0016772C" w:rsidRDefault="0059323F" w:rsidP="0016772C">
      <w:pPr>
        <w:spacing w:after="0"/>
        <w:ind w:firstLine="708"/>
        <w:jc w:val="both"/>
        <w:rPr>
          <w:rFonts w:ascii="Times New Roman" w:hAnsi="Times New Roman" w:cs="Times New Roman"/>
          <w:sz w:val="24"/>
          <w:szCs w:val="24"/>
        </w:rPr>
      </w:pPr>
      <w:r w:rsidRPr="0059323F">
        <w:rPr>
          <w:rFonts w:ascii="Times New Roman" w:hAnsi="Times New Roman" w:cs="Times New Roman"/>
          <w:sz w:val="24"/>
          <w:szCs w:val="24"/>
        </w:rPr>
        <w:t>2.3. Абонентские терминалы предоставляются Заказчику на условиях ответственного хранения;</w:t>
      </w:r>
    </w:p>
    <w:p w14:paraId="113178E0" w14:textId="77777777" w:rsidR="0016772C" w:rsidRDefault="0059323F" w:rsidP="0016772C">
      <w:pPr>
        <w:spacing w:after="0"/>
        <w:ind w:firstLine="708"/>
        <w:jc w:val="both"/>
        <w:rPr>
          <w:rFonts w:ascii="Times New Roman" w:hAnsi="Times New Roman" w:cs="Times New Roman"/>
          <w:sz w:val="24"/>
          <w:szCs w:val="24"/>
        </w:rPr>
      </w:pPr>
      <w:r w:rsidRPr="0059323F">
        <w:rPr>
          <w:rFonts w:ascii="Times New Roman" w:hAnsi="Times New Roman" w:cs="Times New Roman"/>
          <w:sz w:val="24"/>
          <w:szCs w:val="24"/>
        </w:rPr>
        <w:lastRenderedPageBreak/>
        <w:t xml:space="preserve">2.4. Арендная плата за предоставляемый канал не должна зависеть от объемов передаваемой информации; </w:t>
      </w:r>
    </w:p>
    <w:p w14:paraId="681B9680" w14:textId="77777777" w:rsidR="0016772C" w:rsidRDefault="0059323F" w:rsidP="0016772C">
      <w:pPr>
        <w:spacing w:after="0"/>
        <w:ind w:firstLine="708"/>
        <w:jc w:val="both"/>
        <w:rPr>
          <w:rFonts w:ascii="Times New Roman" w:hAnsi="Times New Roman" w:cs="Times New Roman"/>
          <w:sz w:val="24"/>
          <w:szCs w:val="24"/>
        </w:rPr>
      </w:pPr>
      <w:r w:rsidRPr="0059323F">
        <w:rPr>
          <w:rFonts w:ascii="Times New Roman" w:hAnsi="Times New Roman" w:cs="Times New Roman"/>
          <w:sz w:val="24"/>
          <w:szCs w:val="24"/>
        </w:rPr>
        <w:t>2.5. Гарантия обслуживания в течение всего действия договора;</w:t>
      </w:r>
    </w:p>
    <w:p w14:paraId="6331C912" w14:textId="77777777" w:rsidR="0016772C" w:rsidRDefault="0059323F" w:rsidP="0016772C">
      <w:pPr>
        <w:spacing w:after="0"/>
        <w:ind w:firstLine="708"/>
        <w:jc w:val="both"/>
        <w:rPr>
          <w:rFonts w:ascii="Times New Roman" w:hAnsi="Times New Roman" w:cs="Times New Roman"/>
          <w:sz w:val="24"/>
          <w:szCs w:val="24"/>
        </w:rPr>
      </w:pPr>
      <w:r w:rsidRPr="0059323F">
        <w:rPr>
          <w:rFonts w:ascii="Times New Roman" w:hAnsi="Times New Roman" w:cs="Times New Roman"/>
          <w:sz w:val="24"/>
          <w:szCs w:val="24"/>
        </w:rPr>
        <w:t xml:space="preserve">Требования к Поставщику: </w:t>
      </w:r>
    </w:p>
    <w:p w14:paraId="5B244F77" w14:textId="77777777" w:rsidR="0016772C" w:rsidRDefault="0059323F" w:rsidP="0016772C">
      <w:pPr>
        <w:spacing w:after="0"/>
        <w:ind w:firstLine="708"/>
        <w:jc w:val="both"/>
        <w:rPr>
          <w:rFonts w:ascii="Times New Roman" w:hAnsi="Times New Roman" w:cs="Times New Roman"/>
          <w:sz w:val="24"/>
          <w:szCs w:val="24"/>
        </w:rPr>
      </w:pPr>
      <w:r w:rsidRPr="0059323F">
        <w:rPr>
          <w:rFonts w:ascii="Times New Roman" w:hAnsi="Times New Roman" w:cs="Times New Roman"/>
          <w:sz w:val="24"/>
          <w:szCs w:val="24"/>
        </w:rPr>
        <w:t>3. Имеет каналы доступа к зарубежным сегментам сети Интернет;</w:t>
      </w:r>
    </w:p>
    <w:p w14:paraId="359306A1" w14:textId="77777777" w:rsidR="0016772C" w:rsidRDefault="0059323F" w:rsidP="0016772C">
      <w:pPr>
        <w:spacing w:after="0"/>
        <w:ind w:firstLine="708"/>
        <w:jc w:val="both"/>
        <w:rPr>
          <w:rFonts w:ascii="Times New Roman" w:hAnsi="Times New Roman" w:cs="Times New Roman"/>
          <w:sz w:val="24"/>
          <w:szCs w:val="24"/>
        </w:rPr>
      </w:pPr>
      <w:r w:rsidRPr="0059323F">
        <w:rPr>
          <w:rFonts w:ascii="Times New Roman" w:hAnsi="Times New Roman" w:cs="Times New Roman"/>
          <w:sz w:val="24"/>
          <w:szCs w:val="24"/>
        </w:rPr>
        <w:t xml:space="preserve">3.1. Магистральные каналы по Республике Казахстан. Магистральная сеть организовывается с резервированием по кольцевой топологии и организована на базе технологии IP/MPLS; </w:t>
      </w:r>
    </w:p>
    <w:p w14:paraId="0B39E7EA" w14:textId="77777777" w:rsidR="0016772C" w:rsidRDefault="0059323F" w:rsidP="0016772C">
      <w:pPr>
        <w:spacing w:after="0"/>
        <w:ind w:firstLine="708"/>
        <w:jc w:val="both"/>
        <w:rPr>
          <w:rFonts w:ascii="Times New Roman" w:hAnsi="Times New Roman" w:cs="Times New Roman"/>
          <w:sz w:val="24"/>
          <w:szCs w:val="24"/>
        </w:rPr>
      </w:pPr>
      <w:r w:rsidRPr="0059323F">
        <w:rPr>
          <w:rFonts w:ascii="Times New Roman" w:hAnsi="Times New Roman" w:cs="Times New Roman"/>
          <w:sz w:val="24"/>
          <w:szCs w:val="24"/>
        </w:rPr>
        <w:t>3.2. Организовать прямое резервируемое соединение с Единым шлюзом доступа к сети интернет (ЕШДИ) для предоставления услугу доступа к сети Интернет;</w:t>
      </w:r>
    </w:p>
    <w:p w14:paraId="4C76DEE4" w14:textId="77777777" w:rsidR="0016772C" w:rsidRDefault="0059323F" w:rsidP="0016772C">
      <w:pPr>
        <w:spacing w:after="0"/>
        <w:ind w:firstLine="708"/>
        <w:jc w:val="both"/>
        <w:rPr>
          <w:rFonts w:ascii="Times New Roman" w:hAnsi="Times New Roman" w:cs="Times New Roman"/>
          <w:sz w:val="24"/>
          <w:szCs w:val="24"/>
        </w:rPr>
      </w:pPr>
      <w:r w:rsidRPr="0059323F">
        <w:rPr>
          <w:rFonts w:ascii="Times New Roman" w:hAnsi="Times New Roman" w:cs="Times New Roman"/>
          <w:sz w:val="24"/>
          <w:szCs w:val="24"/>
        </w:rPr>
        <w:t xml:space="preserve">3.3. Возможность предоставления услуги доступа в Интернет, L2/L3 VPN и телефонии по одному кабелю с логическим разделением; </w:t>
      </w:r>
    </w:p>
    <w:p w14:paraId="64942234" w14:textId="3796C484" w:rsidR="0016772C" w:rsidRDefault="0059323F" w:rsidP="0016772C">
      <w:pPr>
        <w:spacing w:after="0"/>
        <w:ind w:firstLine="708"/>
        <w:jc w:val="both"/>
        <w:rPr>
          <w:rFonts w:ascii="Times New Roman" w:hAnsi="Times New Roman" w:cs="Times New Roman"/>
          <w:sz w:val="24"/>
          <w:szCs w:val="24"/>
        </w:rPr>
      </w:pPr>
      <w:r w:rsidRPr="0059323F">
        <w:rPr>
          <w:rFonts w:ascii="Times New Roman" w:hAnsi="Times New Roman" w:cs="Times New Roman"/>
          <w:sz w:val="24"/>
          <w:szCs w:val="24"/>
        </w:rPr>
        <w:t>3.4. Предоставляет независимый канал передачи данных с доступом к сети Интернет по независимым оптическим линиям (необходимо для реализации резервного канала передачи данных, являющегося требованием при проведении испытаний на информационную безопасность)</w:t>
      </w:r>
      <w:r w:rsidR="0016772C">
        <w:rPr>
          <w:rFonts w:ascii="Times New Roman" w:hAnsi="Times New Roman" w:cs="Times New Roman"/>
          <w:sz w:val="24"/>
          <w:szCs w:val="24"/>
          <w:lang w:val="kk-KZ"/>
        </w:rPr>
        <w:t>.</w:t>
      </w:r>
      <w:r w:rsidRPr="0059323F">
        <w:rPr>
          <w:rFonts w:ascii="Times New Roman" w:hAnsi="Times New Roman" w:cs="Times New Roman"/>
          <w:sz w:val="24"/>
          <w:szCs w:val="24"/>
        </w:rPr>
        <w:t xml:space="preserve"> </w:t>
      </w:r>
    </w:p>
    <w:p w14:paraId="7EDA1496" w14:textId="77777777" w:rsidR="0016772C" w:rsidRDefault="0059323F" w:rsidP="0016772C">
      <w:pPr>
        <w:spacing w:after="0"/>
        <w:ind w:firstLine="708"/>
        <w:jc w:val="both"/>
        <w:rPr>
          <w:rFonts w:ascii="Times New Roman" w:hAnsi="Times New Roman" w:cs="Times New Roman"/>
          <w:sz w:val="24"/>
          <w:szCs w:val="24"/>
        </w:rPr>
      </w:pPr>
      <w:r w:rsidRPr="0059323F">
        <w:rPr>
          <w:rFonts w:ascii="Times New Roman" w:hAnsi="Times New Roman" w:cs="Times New Roman"/>
          <w:sz w:val="24"/>
          <w:szCs w:val="24"/>
        </w:rPr>
        <w:t>3.5. Организовывает работу круглосуточного контактного центра, работающего в режиме 24/7/365 для приема</w:t>
      </w:r>
      <w:r w:rsidR="000D5DC4">
        <w:rPr>
          <w:rFonts w:ascii="Times New Roman" w:hAnsi="Times New Roman" w:cs="Times New Roman"/>
          <w:sz w:val="24"/>
          <w:szCs w:val="24"/>
          <w:lang w:val="kk-KZ"/>
        </w:rPr>
        <w:t xml:space="preserve"> </w:t>
      </w:r>
      <w:r w:rsidRPr="0059323F">
        <w:rPr>
          <w:rFonts w:ascii="Times New Roman" w:hAnsi="Times New Roman" w:cs="Times New Roman"/>
          <w:sz w:val="24"/>
          <w:szCs w:val="24"/>
        </w:rPr>
        <w:t>обработки обращений, сервисных заявок и информирования в интересах Заказчика.</w:t>
      </w:r>
    </w:p>
    <w:p w14:paraId="6C375657" w14:textId="10F1C4EC" w:rsidR="0016772C" w:rsidRDefault="00247150" w:rsidP="0016772C">
      <w:pPr>
        <w:spacing w:after="0"/>
        <w:ind w:firstLine="708"/>
        <w:jc w:val="both"/>
        <w:rPr>
          <w:rFonts w:ascii="Times New Roman" w:hAnsi="Times New Roman" w:cs="Times New Roman"/>
          <w:sz w:val="24"/>
          <w:szCs w:val="24"/>
        </w:rPr>
      </w:pPr>
      <w:r>
        <w:rPr>
          <w:rFonts w:ascii="Times New Roman" w:hAnsi="Times New Roman" w:cs="Times New Roman"/>
          <w:sz w:val="24"/>
          <w:szCs w:val="24"/>
          <w:lang w:val="kk-KZ"/>
        </w:rPr>
        <w:t xml:space="preserve">4. </w:t>
      </w:r>
      <w:r w:rsidR="0059323F" w:rsidRPr="0059323F">
        <w:rPr>
          <w:rFonts w:ascii="Times New Roman" w:hAnsi="Times New Roman" w:cs="Times New Roman"/>
          <w:sz w:val="24"/>
          <w:szCs w:val="24"/>
        </w:rPr>
        <w:t xml:space="preserve">Требования по сервисному обслуживанию Поставщиком: </w:t>
      </w:r>
    </w:p>
    <w:p w14:paraId="4B3E3516" w14:textId="61E56686" w:rsidR="0016772C" w:rsidRPr="0016772C" w:rsidRDefault="0059323F" w:rsidP="0016772C">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rPr>
        <w:t>4.1. При проведении плановых и профилактических работ с влиянием на услугу необходимо известить Заказчика не позднее, чем за сутки до момента предполагаемого приостановления или ограничения оказания услуг</w:t>
      </w:r>
      <w:r w:rsidR="0016772C">
        <w:rPr>
          <w:rFonts w:ascii="Times New Roman" w:hAnsi="Times New Roman" w:cs="Times New Roman"/>
          <w:sz w:val="24"/>
          <w:szCs w:val="24"/>
          <w:lang w:val="kk-KZ"/>
        </w:rPr>
        <w:t>;</w:t>
      </w:r>
    </w:p>
    <w:p w14:paraId="1A5C6783" w14:textId="77777777" w:rsidR="0016772C" w:rsidRDefault="0059323F" w:rsidP="0016772C">
      <w:pPr>
        <w:spacing w:after="0"/>
        <w:ind w:firstLine="708"/>
        <w:jc w:val="both"/>
        <w:rPr>
          <w:rFonts w:ascii="Times New Roman" w:hAnsi="Times New Roman" w:cs="Times New Roman"/>
          <w:sz w:val="24"/>
          <w:szCs w:val="24"/>
        </w:rPr>
      </w:pPr>
      <w:r w:rsidRPr="0059323F">
        <w:rPr>
          <w:rFonts w:ascii="Times New Roman" w:hAnsi="Times New Roman" w:cs="Times New Roman"/>
          <w:sz w:val="24"/>
          <w:szCs w:val="24"/>
        </w:rPr>
        <w:t xml:space="preserve">4.2. Время переключения основных выделенных наземных каналов при аварийно-восстановительных или плановых работах не должен превышать 24 часов. Использовать выходной день. Поставщик должен предоставить план-график выполнения подготовительных плановых профилактических работ и обосновывать срыва соблюдения срока прерывания сервиса (После вступления в силу договора); </w:t>
      </w:r>
    </w:p>
    <w:p w14:paraId="303DF752" w14:textId="77777777" w:rsidR="0016772C" w:rsidRDefault="0059323F" w:rsidP="0016772C">
      <w:pPr>
        <w:spacing w:after="0"/>
        <w:ind w:firstLine="708"/>
        <w:jc w:val="both"/>
        <w:rPr>
          <w:rFonts w:ascii="Times New Roman" w:hAnsi="Times New Roman" w:cs="Times New Roman"/>
          <w:sz w:val="24"/>
          <w:szCs w:val="24"/>
        </w:rPr>
      </w:pPr>
      <w:r w:rsidRPr="0059323F">
        <w:rPr>
          <w:rFonts w:ascii="Times New Roman" w:hAnsi="Times New Roman" w:cs="Times New Roman"/>
          <w:sz w:val="24"/>
          <w:szCs w:val="24"/>
        </w:rPr>
        <w:t xml:space="preserve">4.3. Обеспечивать ведение истории обращений к сети Интернет с обязательным указанием IP </w:t>
      </w:r>
      <w:r w:rsidR="0016772C" w:rsidRPr="0059323F">
        <w:rPr>
          <w:rFonts w:ascii="Times New Roman" w:hAnsi="Times New Roman" w:cs="Times New Roman"/>
          <w:sz w:val="24"/>
          <w:szCs w:val="24"/>
        </w:rPr>
        <w:t>адресов внутреннего контура сети Заказчика,</w:t>
      </w:r>
      <w:r w:rsidRPr="0059323F">
        <w:rPr>
          <w:rFonts w:ascii="Times New Roman" w:hAnsi="Times New Roman" w:cs="Times New Roman"/>
          <w:sz w:val="24"/>
          <w:szCs w:val="24"/>
        </w:rPr>
        <w:t xml:space="preserve"> с которых поступали запросы на доступ в сеть Интернет и архивирования данных отчетов; </w:t>
      </w:r>
    </w:p>
    <w:p w14:paraId="15A60D3E" w14:textId="77777777" w:rsidR="0016772C" w:rsidRDefault="0059323F" w:rsidP="0016772C">
      <w:pPr>
        <w:spacing w:after="0"/>
        <w:ind w:firstLine="708"/>
        <w:jc w:val="both"/>
        <w:rPr>
          <w:rFonts w:ascii="Times New Roman" w:hAnsi="Times New Roman" w:cs="Times New Roman"/>
          <w:sz w:val="24"/>
          <w:szCs w:val="24"/>
        </w:rPr>
      </w:pPr>
      <w:r w:rsidRPr="0059323F">
        <w:rPr>
          <w:rFonts w:ascii="Times New Roman" w:hAnsi="Times New Roman" w:cs="Times New Roman"/>
          <w:sz w:val="24"/>
          <w:szCs w:val="24"/>
        </w:rPr>
        <w:t xml:space="preserve">4.4. Для качественного оказания услуг связи самостоятельно проводит весь объем монтажных и пуско-наладочных работ; </w:t>
      </w:r>
    </w:p>
    <w:p w14:paraId="7CBA33C7" w14:textId="4A7D028C" w:rsidR="0059323F" w:rsidRPr="0059323F" w:rsidRDefault="0059323F" w:rsidP="0016772C">
      <w:pPr>
        <w:spacing w:after="0"/>
        <w:ind w:firstLine="708"/>
        <w:jc w:val="both"/>
        <w:rPr>
          <w:rFonts w:ascii="Times New Roman" w:hAnsi="Times New Roman" w:cs="Times New Roman"/>
          <w:sz w:val="24"/>
          <w:szCs w:val="24"/>
        </w:rPr>
      </w:pPr>
      <w:r w:rsidRPr="0059323F">
        <w:rPr>
          <w:rFonts w:ascii="Times New Roman" w:hAnsi="Times New Roman" w:cs="Times New Roman"/>
          <w:sz w:val="24"/>
          <w:szCs w:val="24"/>
        </w:rPr>
        <w:t xml:space="preserve">4.5. Для контроля качества и учета предоставленных услуг поставщик имеет сертифицированную, в соответствии с законом Республики Казахстан, систему биллинга, </w:t>
      </w:r>
      <w:r w:rsidR="0016772C">
        <w:rPr>
          <w:rFonts w:ascii="Times New Roman" w:hAnsi="Times New Roman" w:cs="Times New Roman"/>
          <w:sz w:val="24"/>
          <w:szCs w:val="24"/>
        </w:rPr>
        <w:br/>
      </w:r>
      <w:r w:rsidRPr="0059323F">
        <w:rPr>
          <w:rFonts w:ascii="Times New Roman" w:hAnsi="Times New Roman" w:cs="Times New Roman"/>
          <w:sz w:val="24"/>
          <w:szCs w:val="24"/>
        </w:rPr>
        <w:t xml:space="preserve">и необходимо предоставить соответствующие документы (После вступления в силу договора). </w:t>
      </w:r>
      <w:r w:rsidR="008B46A7">
        <w:rPr>
          <w:rFonts w:ascii="Times New Roman" w:hAnsi="Times New Roman" w:cs="Times New Roman"/>
          <w:sz w:val="24"/>
          <w:szCs w:val="24"/>
        </w:rPr>
        <w:t xml:space="preserve"> </w:t>
      </w:r>
    </w:p>
    <w:p w14:paraId="0E61469E" w14:textId="77777777" w:rsidR="0059323F" w:rsidRPr="0059323F" w:rsidRDefault="0059323F" w:rsidP="0059323F">
      <w:pPr>
        <w:jc w:val="both"/>
        <w:rPr>
          <w:rFonts w:ascii="Times New Roman" w:hAnsi="Times New Roman" w:cs="Times New Roman"/>
          <w:sz w:val="24"/>
          <w:szCs w:val="24"/>
        </w:rPr>
      </w:pPr>
    </w:p>
    <w:p w14:paraId="44DECF79" w14:textId="77777777" w:rsidR="0059323F" w:rsidRPr="0059323F" w:rsidRDefault="0059323F" w:rsidP="0059323F">
      <w:pPr>
        <w:jc w:val="both"/>
        <w:rPr>
          <w:rFonts w:ascii="Times New Roman" w:hAnsi="Times New Roman" w:cs="Times New Roman"/>
          <w:sz w:val="24"/>
          <w:szCs w:val="24"/>
        </w:rPr>
      </w:pPr>
      <w:r w:rsidRPr="0059323F">
        <w:rPr>
          <w:rFonts w:ascii="Times New Roman" w:hAnsi="Times New Roman" w:cs="Times New Roman"/>
          <w:sz w:val="24"/>
          <w:szCs w:val="24"/>
        </w:rPr>
        <w:br w:type="page"/>
      </w:r>
    </w:p>
    <w:p w14:paraId="32CA3803" w14:textId="77777777" w:rsidR="0059323F" w:rsidRPr="0059323F" w:rsidRDefault="0059323F" w:rsidP="0059323F">
      <w:pPr>
        <w:spacing w:after="0" w:line="240" w:lineRule="auto"/>
        <w:jc w:val="center"/>
        <w:rPr>
          <w:rFonts w:ascii="Times New Roman" w:hAnsi="Times New Roman" w:cs="Times New Roman"/>
          <w:b/>
          <w:sz w:val="24"/>
          <w:szCs w:val="24"/>
          <w:lang w:val="kk-KZ"/>
        </w:rPr>
      </w:pPr>
      <w:r w:rsidRPr="0059323F">
        <w:rPr>
          <w:rFonts w:ascii="Times New Roman" w:hAnsi="Times New Roman" w:cs="Times New Roman"/>
          <w:b/>
          <w:sz w:val="24"/>
          <w:szCs w:val="24"/>
          <w:lang w:val="kk-KZ"/>
        </w:rPr>
        <w:lastRenderedPageBreak/>
        <w:t xml:space="preserve">Интернет желісіне қол жеткізу қызметіне 500 Мбит/с (омниканалдық) </w:t>
      </w:r>
    </w:p>
    <w:p w14:paraId="12D3A9E1" w14:textId="77777777" w:rsidR="0059323F" w:rsidRPr="0059323F" w:rsidRDefault="0059323F" w:rsidP="0059323F">
      <w:pPr>
        <w:spacing w:after="0" w:line="240" w:lineRule="auto"/>
        <w:jc w:val="center"/>
        <w:rPr>
          <w:rFonts w:ascii="Times New Roman" w:hAnsi="Times New Roman" w:cs="Times New Roman"/>
          <w:b/>
          <w:sz w:val="24"/>
          <w:szCs w:val="24"/>
          <w:lang w:val="kk-KZ"/>
        </w:rPr>
      </w:pPr>
      <w:r w:rsidRPr="0059323F">
        <w:rPr>
          <w:rFonts w:ascii="Times New Roman" w:hAnsi="Times New Roman" w:cs="Times New Roman"/>
          <w:b/>
          <w:sz w:val="24"/>
          <w:szCs w:val="24"/>
          <w:lang w:val="kk-KZ"/>
        </w:rPr>
        <w:t xml:space="preserve">техникалық ерекшелік </w:t>
      </w:r>
    </w:p>
    <w:p w14:paraId="007E0E87" w14:textId="49B78732" w:rsidR="0059323F" w:rsidRPr="0059323F" w:rsidRDefault="0059323F" w:rsidP="0059323F">
      <w:pPr>
        <w:spacing w:after="0" w:line="240" w:lineRule="auto"/>
        <w:jc w:val="center"/>
        <w:rPr>
          <w:rFonts w:ascii="Times New Roman" w:hAnsi="Times New Roman" w:cs="Times New Roman"/>
          <w:b/>
          <w:sz w:val="24"/>
          <w:szCs w:val="24"/>
          <w:lang w:val="kk-KZ"/>
        </w:rPr>
      </w:pPr>
      <w:r w:rsidRPr="0059323F">
        <w:rPr>
          <w:rFonts w:ascii="Times New Roman" w:hAnsi="Times New Roman" w:cs="Times New Roman"/>
          <w:b/>
          <w:sz w:val="24"/>
          <w:szCs w:val="24"/>
          <w:lang w:val="kk-KZ"/>
        </w:rPr>
        <w:t>Қызмет көрсету 202</w:t>
      </w:r>
      <w:r w:rsidR="00442F77">
        <w:rPr>
          <w:rFonts w:ascii="Times New Roman" w:hAnsi="Times New Roman" w:cs="Times New Roman"/>
          <w:b/>
          <w:sz w:val="24"/>
          <w:szCs w:val="24"/>
          <w:lang w:val="kk-KZ"/>
        </w:rPr>
        <w:t>7</w:t>
      </w:r>
      <w:r w:rsidRPr="0059323F">
        <w:rPr>
          <w:rFonts w:ascii="Times New Roman" w:hAnsi="Times New Roman" w:cs="Times New Roman"/>
          <w:b/>
          <w:sz w:val="24"/>
          <w:szCs w:val="24"/>
          <w:lang w:val="kk-KZ"/>
        </w:rPr>
        <w:t xml:space="preserve"> жылдың қаңтар-желтоқсан аралығында жүзеге асырылуы тиіс. </w:t>
      </w:r>
      <w:r w:rsidR="001270E0">
        <w:rPr>
          <w:rFonts w:ascii="Times New Roman" w:hAnsi="Times New Roman" w:cs="Times New Roman"/>
          <w:b/>
          <w:sz w:val="24"/>
          <w:szCs w:val="24"/>
          <w:lang w:val="kk-KZ"/>
        </w:rPr>
        <w:tab/>
      </w:r>
    </w:p>
    <w:p w14:paraId="7EA7664A" w14:textId="77777777" w:rsidR="001270E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Қызмет көрсету Интернет желісіне қол жеткізудің сенімді және үздіксіз жұмысын ақпарат алмасудың оңтайлы жылдамдығы қамтамасыз етуі тиіс.</w:t>
      </w:r>
    </w:p>
    <w:p w14:paraId="356465CE" w14:textId="77777777" w:rsidR="001270E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 xml:space="preserve">Техникалық талаптар: </w:t>
      </w:r>
    </w:p>
    <w:p w14:paraId="5989A860" w14:textId="77777777" w:rsidR="001270E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 xml:space="preserve">1. Тапсырыс берушіні қызмет көрсетушінің желісіне қосу жүргізілуі тиіс талшықтыоптикалық байланыс желілері бойынша. 102 мобильді қосымшамен өтініштерді қабылдаудың бір арналы процесі жүйесінің деректерімен алмасу үшін Жеткізуші желісінің торабына әртүрлі талшықты-оптикалық кабельдер бойынша ұйымдастырылатын негізгі және ұқсас резервтік арналармен қосылуы тиіс, олардың арасында ауыстырып қосу «ыстық резервтеу» режимінде жүзеге асырылуы тиіс, ауыстырып қосу уақыты 1 секундтан аспауы тиіс резервтік кабельді ұйымдастыруға негізгі кабель бойынша қызмет көрсетілген сәттен бастап. 30 күннен кешіктірмей рұқсат етіледі (жеткізушінің түйініне кабельдердің өту сызбаларын беру шарт күшіне енгеннен кейін); </w:t>
      </w:r>
    </w:p>
    <w:p w14:paraId="488A2A31" w14:textId="77777777" w:rsidR="001270E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 xml:space="preserve">1.1. МО-ның немесе ЖАО-ның локальдық желісіне, сондай-ақ МО-ның немесе ЖАО локальдық желісінің құрамына кіретін техникалық құралдарға сымсыз желілер, сымсыз қол жеткізу, модемдер, радиомодемдер, ұялы байланыс операторлары желілерінің модемдері арқылы қашықтықтан қол жеткізуді ұйымдастыруға арналған құрылғыларды және басқа да сымсыз желілік құрылғыларды қосуға жол берілмейді. </w:t>
      </w:r>
    </w:p>
    <w:p w14:paraId="3B1059D4" w14:textId="77777777" w:rsidR="001270E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 xml:space="preserve">1.2. ИҚБШ-ға қосылған, өзінің байланыс арналары бар операторлар тізімінің тізбесіне кіретін МТҚ АҚ-нан жазбаша растауды ұсыну (шарт күшіне енгеннен кейін 10 жұмыс күні ішінде. Интернетке қол жеткізудің бірыңғай шлюзі – Интернетке және (немесе) интернетке шыға алатын байланыс желілеріне қол жеткізу кезінде телекоммуникация желілерін қорғауға арналған аппараттықбағдарламалық кешен); </w:t>
      </w:r>
    </w:p>
    <w:p w14:paraId="73EE9861" w14:textId="77777777" w:rsidR="001270E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 xml:space="preserve">1.3. Трафикті шектемей (Unlimited) қосылу жылдамдығы 500 Мбит/с төмен емес, 1 Гбит/с дейін ұлғайту мүмкіндігі бар 8 ІР мекенжайдан туратын блок беру керек; </w:t>
      </w:r>
    </w:p>
    <w:p w14:paraId="1FF352F0" w14:textId="77777777" w:rsidR="001270E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 xml:space="preserve">1.4. Тапсырыс берушінің ведомстволық жергілікті-есептеу желісіне қосылу интерфейсі - Ethernet; </w:t>
      </w:r>
    </w:p>
    <w:p w14:paraId="1D7D05BC" w14:textId="77777777" w:rsidR="001270E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 xml:space="preserve">1.5. TCP/IP хаттамасы бойынша Интернет желісіне қолжетімділікті қамтамасыз ету. Қол жеткізу маршруттау және қол жеткізуді шектеу саясаты арқылы Тапсырыс берушіні басқа желілерден оқшаулауға мүмкіндік беретін технологияларды қолдану арқылы қамтамасыз етілуі керек; </w:t>
      </w:r>
    </w:p>
    <w:p w14:paraId="3892D221" w14:textId="77777777" w:rsidR="001270E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 xml:space="preserve">1.6. Кейіннен пайдалану процесінде кіру арнасында қайта конфигурациялау Тапсырыс берушінің жазбаша өтініші бойынша немесе келісім бойынша жүргізілуге тиіс Тапсырыс берушімен; </w:t>
      </w:r>
    </w:p>
    <w:p w14:paraId="11A36860" w14:textId="77777777" w:rsidR="001270E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 xml:space="preserve">1.7. IP мекенжайларын тағайындау кезінде Тапсырыс берушінің тиесілігін көрсетпеу және Интернет желісіне қосылуды Интернет желісіне қолжетімділіктің бірыңғай шлюзін пайдалану арқылы ұйымдастыру. </w:t>
      </w:r>
    </w:p>
    <w:p w14:paraId="0D69BE75" w14:textId="77777777" w:rsidR="001270E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 xml:space="preserve">Пайдалану талаптары: </w:t>
      </w:r>
    </w:p>
    <w:p w14:paraId="4F58738B" w14:textId="77777777" w:rsidR="001270E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 xml:space="preserve">2. Күн сайын тәулігіне 24 сағат, аптасына 7 күн, шарттың қолданылу мерзімі ішінде қызметтер көрсету; </w:t>
      </w:r>
    </w:p>
    <w:p w14:paraId="5B52839F" w14:textId="77777777" w:rsidR="001270E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 xml:space="preserve">2.1. Тапсырыс беруші қолда бар арна шеңберінде Интернет ресурстарына қосылған абоненттер шеңберін дербес айқындайды; </w:t>
      </w:r>
    </w:p>
    <w:p w14:paraId="46CC80C9" w14:textId="77777777" w:rsidR="001270E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 xml:space="preserve">2.2. Интернет желісіне қол жеткізу қызметтерін ұсыну құнына Интернет желісіне үздіксіз қосылуды ұйымдастыру үшін қажетті жабдықты жалға алу кіреді. </w:t>
      </w:r>
    </w:p>
    <w:p w14:paraId="6DC10989" w14:textId="77777777" w:rsidR="001270E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 xml:space="preserve">2.3. Абоненттік терминалдар Тапсырыс берушіге жауапты сақтау шарттарында ұсынылады; </w:t>
      </w:r>
    </w:p>
    <w:p w14:paraId="57AABDAF" w14:textId="77777777" w:rsidR="001270E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lastRenderedPageBreak/>
        <w:t xml:space="preserve">2.4. Берілетін арна үшін жалдау ақысы берілетін ақпараттың көлеміне байланысты болмауға тиіс; </w:t>
      </w:r>
    </w:p>
    <w:p w14:paraId="2EF96F2B" w14:textId="77777777" w:rsidR="001270E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 xml:space="preserve">2.5. Шарттың бүкіл қолданылу мерзімі ішінде қызмет көрсету кепілдігі; </w:t>
      </w:r>
    </w:p>
    <w:p w14:paraId="23E37685" w14:textId="77777777" w:rsidR="001270E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 xml:space="preserve">Жеткізушіге қойылатын талаптар: </w:t>
      </w:r>
    </w:p>
    <w:p w14:paraId="593059F5" w14:textId="77777777" w:rsidR="001270E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3. Интернет желісінің шетелдік сегменттеріне қол жеткізу арналарын меңгеру</w:t>
      </w:r>
      <w:r w:rsidR="001270E0">
        <w:rPr>
          <w:rFonts w:ascii="Times New Roman" w:hAnsi="Times New Roman" w:cs="Times New Roman"/>
          <w:sz w:val="24"/>
          <w:szCs w:val="24"/>
          <w:lang w:val="kk-KZ"/>
        </w:rPr>
        <w:t>;</w:t>
      </w:r>
    </w:p>
    <w:p w14:paraId="5C719AC6" w14:textId="77777777" w:rsidR="001270E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3.1. Қазақстан Республикасы бойынша магистральдық арналардың болуы. Магистральдық желі сақиналы топология бойынша резервтеу арқылы ұйымдастырылуы және IP/MPLS технологиясы негізінде ұйымдастырылуы керек</w:t>
      </w:r>
      <w:r w:rsidR="001270E0">
        <w:rPr>
          <w:rFonts w:ascii="Times New Roman" w:hAnsi="Times New Roman" w:cs="Times New Roman"/>
          <w:sz w:val="24"/>
          <w:szCs w:val="24"/>
          <w:lang w:val="kk-KZ"/>
        </w:rPr>
        <w:t>;</w:t>
      </w:r>
    </w:p>
    <w:p w14:paraId="280FBAC2" w14:textId="46CA42E7" w:rsidR="001270E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3.2. Интернет желісіне қол жеткізу қызметін ұсыну үшін интернет желісіне қолжеткізудің бірыңғай шлюзімен (ИҚБШ) тікелей резервтелетін қосылуын ұйымдастырады</w:t>
      </w:r>
      <w:r w:rsidR="001270E0">
        <w:rPr>
          <w:rFonts w:ascii="Times New Roman" w:hAnsi="Times New Roman" w:cs="Times New Roman"/>
          <w:sz w:val="24"/>
          <w:szCs w:val="24"/>
          <w:lang w:val="kk-KZ"/>
        </w:rPr>
        <w:t>;</w:t>
      </w:r>
    </w:p>
    <w:p w14:paraId="2EE736A3" w14:textId="505A3DF5" w:rsidR="001270E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3.3. Интернетке кіру, L2/L3 VPN және телефония қызметтерін логикалық бөлінген бір кабель арқылы ұсыну мүмкіндігі</w:t>
      </w:r>
      <w:r w:rsidR="001270E0">
        <w:rPr>
          <w:rFonts w:ascii="Times New Roman" w:hAnsi="Times New Roman" w:cs="Times New Roman"/>
          <w:sz w:val="24"/>
          <w:szCs w:val="24"/>
          <w:lang w:val="kk-KZ"/>
        </w:rPr>
        <w:t>;</w:t>
      </w:r>
    </w:p>
    <w:p w14:paraId="6B8729C2" w14:textId="77777777" w:rsidR="001270E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3.4. Тәуелсіз оптикалық желілер бойынша Интернет желісіне қолжетімділігі бар деректерді берудің тәуелсіз арнасын ұсынады (ақпараттық қауіпсіздікке сынақтар жүргізу кезінде талаптарға сақтау үшін деректер берудің резервтік арнасын іске асыру қажет)</w:t>
      </w:r>
      <w:r w:rsidR="001270E0">
        <w:rPr>
          <w:rFonts w:ascii="Times New Roman" w:hAnsi="Times New Roman" w:cs="Times New Roman"/>
          <w:sz w:val="24"/>
          <w:szCs w:val="24"/>
          <w:lang w:val="kk-KZ"/>
        </w:rPr>
        <w:t>;</w:t>
      </w:r>
    </w:p>
    <w:p w14:paraId="14BCD37A" w14:textId="77777777" w:rsidR="001270E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3.5. Өтініштерді, сервистік өтінімдерді қабылдау-өңдеу және Тапсырыс берушінің мүддесін ақпараттандыру үшін 24/7/365 режимінде жұмыс істейтін, тәулік бойы жұмыс істейтін байланыс орталығының жұмысын ұйымдастырады.</w:t>
      </w:r>
    </w:p>
    <w:p w14:paraId="6624E70D" w14:textId="1CF5F5EA" w:rsidR="006755A0" w:rsidRDefault="006755A0" w:rsidP="001270E0">
      <w:pPr>
        <w:spacing w:after="0"/>
        <w:ind w:firstLine="708"/>
        <w:jc w:val="both"/>
        <w:rPr>
          <w:rFonts w:ascii="Times New Roman" w:hAnsi="Times New Roman" w:cs="Times New Roman"/>
          <w:sz w:val="24"/>
          <w:szCs w:val="24"/>
          <w:lang w:val="kk-KZ"/>
        </w:rPr>
      </w:pPr>
      <w:r>
        <w:rPr>
          <w:rFonts w:ascii="Times New Roman" w:hAnsi="Times New Roman" w:cs="Times New Roman"/>
          <w:sz w:val="24"/>
          <w:szCs w:val="24"/>
          <w:lang w:val="kk-KZ"/>
        </w:rPr>
        <w:t xml:space="preserve">4. </w:t>
      </w:r>
      <w:r w:rsidR="0059323F" w:rsidRPr="0059323F">
        <w:rPr>
          <w:rFonts w:ascii="Times New Roman" w:hAnsi="Times New Roman" w:cs="Times New Roman"/>
          <w:sz w:val="24"/>
          <w:szCs w:val="24"/>
          <w:lang w:val="kk-KZ"/>
        </w:rPr>
        <w:t xml:space="preserve">Өнім берушіге сервистік қызмет көрсету бойынша талаптар: </w:t>
      </w:r>
    </w:p>
    <w:p w14:paraId="35AD0C35" w14:textId="77777777" w:rsidR="006755A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4.1. Қызметке әсер ете отырып, жоспарлы және алдын алу жұмыстарын жүргізу кезінде қызмет көрсетуді болжамды тоқтата тұру немесе шектеу сәтіне дейін бір тәуліктен кешіктірмей Тапсырыс берушіні хабардар етеді</w:t>
      </w:r>
      <w:r w:rsidR="006755A0">
        <w:rPr>
          <w:rFonts w:ascii="Times New Roman" w:hAnsi="Times New Roman" w:cs="Times New Roman"/>
          <w:sz w:val="24"/>
          <w:szCs w:val="24"/>
          <w:lang w:val="kk-KZ"/>
        </w:rPr>
        <w:t>;</w:t>
      </w:r>
    </w:p>
    <w:p w14:paraId="62DF30DD" w14:textId="77777777" w:rsidR="006755A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 xml:space="preserve">4.2. Авариялық-қалпына келтіру немесе жоспарлы жұмыстар кезінде негізгі бөлінген жер үсті арналарын ауыстырып қосу уақыты 24 сағаттан аспауы тиіс. Демалыс күнін пайдаланыңыз. Өнім беруші дайындық жұмыстарын орындаудың жоспар-кестесін ұсынуы және сервистің үзілу мерзімін сақтаудағы үзілісті негіздеуі тиіс (шарт күшіне енгеннен кейін); </w:t>
      </w:r>
    </w:p>
    <w:p w14:paraId="0691B62B" w14:textId="77777777" w:rsidR="006755A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 xml:space="preserve">4.3. Интернет желісіне қолжетімділік және есептердің деректерін мұрағаттау бойынша сұрау салулар түскен Тапсырыс беруші желісінің ішкі контурының IP мекенжайларын міндетті түрде көрсете отырып, Интернет желісіне өтініштер тарихын жүргізуді қамтамасыз ету; </w:t>
      </w:r>
    </w:p>
    <w:p w14:paraId="50B2EBF3" w14:textId="77777777" w:rsidR="006755A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 xml:space="preserve">4.4. Байланыс қызметтерін сапалы көрсету үшін монтаждау және іске қосу-жөндеу жұмыстарының барлық көлемін дербес жүргізеді; </w:t>
      </w:r>
    </w:p>
    <w:p w14:paraId="7F0011A1" w14:textId="3EE0CDD7" w:rsidR="0059323F" w:rsidRPr="00E26DE0" w:rsidRDefault="0059323F" w:rsidP="001270E0">
      <w:pPr>
        <w:spacing w:after="0"/>
        <w:ind w:firstLine="708"/>
        <w:jc w:val="both"/>
        <w:rPr>
          <w:rFonts w:ascii="Times New Roman" w:hAnsi="Times New Roman" w:cs="Times New Roman"/>
          <w:sz w:val="24"/>
          <w:szCs w:val="24"/>
          <w:lang w:val="kk-KZ"/>
        </w:rPr>
      </w:pPr>
      <w:r w:rsidRPr="0059323F">
        <w:rPr>
          <w:rFonts w:ascii="Times New Roman" w:hAnsi="Times New Roman" w:cs="Times New Roman"/>
          <w:sz w:val="24"/>
          <w:szCs w:val="24"/>
          <w:lang w:val="kk-KZ"/>
        </w:rPr>
        <w:t xml:space="preserve">4.5. Көрсетілген қызметтердің сапасын бақылау және есепке алу үшін өнім берушінің Қазақстан Республикасының Заңына сәйкес сертификатталған биллинг жүйесі болуға міндетті және тиісті құжаттарды (шарт күшіне енгеннен кейін) ұсынады . </w:t>
      </w:r>
      <w:r w:rsidR="008B46A7">
        <w:rPr>
          <w:rFonts w:ascii="Times New Roman" w:hAnsi="Times New Roman" w:cs="Times New Roman"/>
          <w:sz w:val="24"/>
          <w:szCs w:val="24"/>
          <w:lang w:val="kk-KZ"/>
        </w:rPr>
        <w:t xml:space="preserve"> </w:t>
      </w:r>
    </w:p>
    <w:sectPr w:rsidR="0059323F" w:rsidRPr="00E26DE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0297"/>
    <w:rsid w:val="00004637"/>
    <w:rsid w:val="000D5DC4"/>
    <w:rsid w:val="001270E0"/>
    <w:rsid w:val="0016772C"/>
    <w:rsid w:val="00190297"/>
    <w:rsid w:val="001B00FC"/>
    <w:rsid w:val="00247150"/>
    <w:rsid w:val="002B7D7B"/>
    <w:rsid w:val="00442F77"/>
    <w:rsid w:val="0059323F"/>
    <w:rsid w:val="006755A0"/>
    <w:rsid w:val="0075496B"/>
    <w:rsid w:val="007672B9"/>
    <w:rsid w:val="00864457"/>
    <w:rsid w:val="008B46A7"/>
    <w:rsid w:val="00976F27"/>
    <w:rsid w:val="00A8506F"/>
    <w:rsid w:val="00AB396E"/>
    <w:rsid w:val="00E26DE0"/>
    <w:rsid w:val="00FA12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8BB8C7"/>
  <w15:chartTrackingRefBased/>
  <w15:docId w15:val="{7BC34746-065C-491A-A58F-323F0B506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26DE0"/>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E26DE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1023</TotalTime>
  <Pages>4</Pages>
  <Words>1647</Words>
  <Characters>9390</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Жанар Нуркенова</cp:lastModifiedBy>
  <cp:revision>8</cp:revision>
  <cp:lastPrinted>2022-09-08T10:24:00Z</cp:lastPrinted>
  <dcterms:created xsi:type="dcterms:W3CDTF">2022-09-08T10:20:00Z</dcterms:created>
  <dcterms:modified xsi:type="dcterms:W3CDTF">2026-10-07T04:39:00Z</dcterms:modified>
</cp:coreProperties>
</file>