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5E91B" w14:textId="77777777" w:rsidR="000D78E5" w:rsidRPr="0086635C" w:rsidRDefault="000D78E5" w:rsidP="00002DE8">
      <w:pPr>
        <w:autoSpaceDE w:val="0"/>
        <w:autoSpaceDN w:val="0"/>
        <w:spacing w:after="0" w:line="240" w:lineRule="auto"/>
        <w:jc w:val="center"/>
        <w:rPr>
          <w:rFonts w:ascii="Times New Roman" w:hAnsi="Times New Roman" w:cs="Times New Roman"/>
          <w:b/>
          <w:sz w:val="28"/>
          <w:szCs w:val="28"/>
          <w:lang w:val="kk-KZ"/>
        </w:rPr>
      </w:pPr>
      <w:r w:rsidRPr="0086635C">
        <w:rPr>
          <w:rFonts w:ascii="Times New Roman" w:hAnsi="Times New Roman" w:cs="Times New Roman"/>
          <w:b/>
          <w:sz w:val="28"/>
          <w:szCs w:val="28"/>
        </w:rPr>
        <w:t>Техническая спецификация</w:t>
      </w:r>
      <w:r w:rsidRPr="0086635C">
        <w:rPr>
          <w:rFonts w:ascii="Times New Roman" w:hAnsi="Times New Roman" w:cs="Times New Roman"/>
          <w:b/>
          <w:sz w:val="28"/>
          <w:szCs w:val="28"/>
          <w:lang w:val="kk-KZ"/>
        </w:rPr>
        <w:t xml:space="preserve"> закупаемых услуг</w:t>
      </w:r>
    </w:p>
    <w:p w14:paraId="40AC991C" w14:textId="77777777" w:rsidR="000D78E5" w:rsidRPr="0086635C" w:rsidRDefault="000D78E5" w:rsidP="000D78E5">
      <w:pPr>
        <w:spacing w:after="0" w:line="240" w:lineRule="auto"/>
        <w:jc w:val="center"/>
        <w:rPr>
          <w:rFonts w:ascii="Times New Roman" w:hAnsi="Times New Roman" w:cs="Times New Roman"/>
          <w:b/>
          <w:bCs/>
          <w:sz w:val="28"/>
          <w:szCs w:val="28"/>
        </w:rPr>
      </w:pPr>
      <w:r w:rsidRPr="0086635C">
        <w:rPr>
          <w:rFonts w:ascii="Times New Roman" w:hAnsi="Times New Roman" w:cs="Times New Roman"/>
          <w:b/>
          <w:bCs/>
          <w:sz w:val="28"/>
          <w:szCs w:val="28"/>
        </w:rPr>
        <w:t>Государственные закупки у</w:t>
      </w:r>
      <w:r w:rsidRPr="0086635C">
        <w:rPr>
          <w:rFonts w:ascii="Times New Roman" w:hAnsi="Times New Roman" w:cs="Times New Roman"/>
          <w:b/>
          <w:sz w:val="28"/>
          <w:szCs w:val="28"/>
        </w:rPr>
        <w:t xml:space="preserve">слуг по оценке принудительно отчуждаемого земельного участка или иного недвижимого имущества в связи с изъятием для государственных нужд на территории г. Алматы в количестве </w:t>
      </w:r>
      <w:r w:rsidR="00456AEC">
        <w:rPr>
          <w:rFonts w:ascii="Times New Roman" w:hAnsi="Times New Roman" w:cs="Times New Roman"/>
          <w:b/>
          <w:sz w:val="28"/>
          <w:szCs w:val="28"/>
        </w:rPr>
        <w:t>100</w:t>
      </w:r>
      <w:r w:rsidRPr="0086635C">
        <w:rPr>
          <w:rFonts w:ascii="Times New Roman" w:hAnsi="Times New Roman" w:cs="Times New Roman"/>
          <w:b/>
          <w:sz w:val="28"/>
          <w:szCs w:val="28"/>
          <w:lang w:val="kk-KZ"/>
        </w:rPr>
        <w:t xml:space="preserve"> </w:t>
      </w:r>
      <w:r w:rsidRPr="0086635C">
        <w:rPr>
          <w:rFonts w:ascii="Times New Roman" w:hAnsi="Times New Roman" w:cs="Times New Roman"/>
          <w:b/>
          <w:sz w:val="28"/>
          <w:szCs w:val="28"/>
        </w:rPr>
        <w:t>объектов на 20</w:t>
      </w:r>
      <w:r>
        <w:rPr>
          <w:rFonts w:ascii="Times New Roman" w:hAnsi="Times New Roman" w:cs="Times New Roman"/>
          <w:b/>
          <w:sz w:val="28"/>
          <w:szCs w:val="28"/>
        </w:rPr>
        <w:t>2</w:t>
      </w:r>
      <w:r w:rsidR="00002DE8">
        <w:rPr>
          <w:rFonts w:ascii="Times New Roman" w:hAnsi="Times New Roman" w:cs="Times New Roman"/>
          <w:b/>
          <w:sz w:val="28"/>
          <w:szCs w:val="28"/>
        </w:rPr>
        <w:t>6</w:t>
      </w:r>
      <w:r w:rsidRPr="0086635C">
        <w:rPr>
          <w:rFonts w:ascii="Times New Roman" w:hAnsi="Times New Roman" w:cs="Times New Roman"/>
          <w:b/>
          <w:sz w:val="28"/>
          <w:szCs w:val="28"/>
        </w:rPr>
        <w:t xml:space="preserve"> год</w:t>
      </w:r>
    </w:p>
    <w:p w14:paraId="387A9B04" w14:textId="77777777" w:rsidR="000D78E5" w:rsidRPr="0086635C" w:rsidRDefault="000D78E5" w:rsidP="000D78E5">
      <w:pPr>
        <w:spacing w:after="0" w:line="240" w:lineRule="auto"/>
        <w:ind w:firstLine="708"/>
        <w:jc w:val="both"/>
        <w:rPr>
          <w:rFonts w:ascii="Times New Roman" w:hAnsi="Times New Roman" w:cs="Times New Roman"/>
          <w:sz w:val="28"/>
          <w:szCs w:val="28"/>
        </w:rPr>
      </w:pPr>
    </w:p>
    <w:tbl>
      <w:tblPr>
        <w:tblW w:w="1017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10"/>
        <w:gridCol w:w="7053"/>
      </w:tblGrid>
      <w:tr w:rsidR="008D4BED" w:rsidRPr="0086635C" w14:paraId="6AD6A9A0"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5299CC1B" w14:textId="77777777" w:rsidR="008D4BED" w:rsidRPr="0086635C" w:rsidRDefault="008D4BED" w:rsidP="00CC0AC5">
            <w:pPr>
              <w:spacing w:after="0" w:line="240" w:lineRule="auto"/>
              <w:jc w:val="center"/>
              <w:rPr>
                <w:rFonts w:ascii="Times New Roman" w:hAnsi="Times New Roman" w:cs="Times New Roman"/>
                <w:b/>
                <w:sz w:val="28"/>
                <w:szCs w:val="28"/>
              </w:rPr>
            </w:pPr>
            <w:r w:rsidRPr="0086635C">
              <w:rPr>
                <w:rFonts w:ascii="Times New Roman" w:hAnsi="Times New Roman" w:cs="Times New Roman"/>
                <w:b/>
                <w:sz w:val="28"/>
                <w:szCs w:val="28"/>
              </w:rPr>
              <w:t>№ п/п</w:t>
            </w:r>
          </w:p>
        </w:tc>
        <w:tc>
          <w:tcPr>
            <w:tcW w:w="2410" w:type="dxa"/>
            <w:tcBorders>
              <w:top w:val="single" w:sz="4" w:space="0" w:color="auto"/>
              <w:left w:val="single" w:sz="4" w:space="0" w:color="auto"/>
              <w:bottom w:val="single" w:sz="4" w:space="0" w:color="auto"/>
              <w:right w:val="single" w:sz="4" w:space="0" w:color="auto"/>
            </w:tcBorders>
            <w:hideMark/>
          </w:tcPr>
          <w:p w14:paraId="713817F9" w14:textId="77777777" w:rsidR="008D4BED" w:rsidRPr="0086635C" w:rsidRDefault="008D4BED" w:rsidP="00CC0AC5">
            <w:pPr>
              <w:spacing w:after="0" w:line="240" w:lineRule="auto"/>
              <w:jc w:val="center"/>
              <w:rPr>
                <w:rFonts w:ascii="Times New Roman" w:hAnsi="Times New Roman" w:cs="Times New Roman"/>
                <w:b/>
                <w:sz w:val="28"/>
                <w:szCs w:val="28"/>
              </w:rPr>
            </w:pPr>
            <w:r w:rsidRPr="0086635C">
              <w:rPr>
                <w:rFonts w:ascii="Times New Roman" w:hAnsi="Times New Roman" w:cs="Times New Roman"/>
                <w:b/>
                <w:sz w:val="28"/>
                <w:szCs w:val="28"/>
              </w:rPr>
              <w:t>Перечень основных данных и требований</w:t>
            </w:r>
          </w:p>
        </w:tc>
        <w:tc>
          <w:tcPr>
            <w:tcW w:w="7053" w:type="dxa"/>
            <w:tcBorders>
              <w:top w:val="single" w:sz="4" w:space="0" w:color="auto"/>
              <w:left w:val="single" w:sz="4" w:space="0" w:color="auto"/>
              <w:bottom w:val="single" w:sz="4" w:space="0" w:color="auto"/>
              <w:right w:val="single" w:sz="4" w:space="0" w:color="auto"/>
            </w:tcBorders>
            <w:hideMark/>
          </w:tcPr>
          <w:p w14:paraId="0FFCA871" w14:textId="77777777" w:rsidR="008D4BED" w:rsidRPr="0086635C" w:rsidRDefault="008D4BED" w:rsidP="00CC0AC5">
            <w:pPr>
              <w:spacing w:after="0" w:line="240" w:lineRule="auto"/>
              <w:jc w:val="center"/>
              <w:rPr>
                <w:rFonts w:ascii="Times New Roman" w:hAnsi="Times New Roman" w:cs="Times New Roman"/>
                <w:b/>
                <w:sz w:val="28"/>
                <w:szCs w:val="28"/>
              </w:rPr>
            </w:pPr>
            <w:r w:rsidRPr="0086635C">
              <w:rPr>
                <w:rFonts w:ascii="Times New Roman" w:hAnsi="Times New Roman" w:cs="Times New Roman"/>
                <w:b/>
                <w:sz w:val="28"/>
                <w:szCs w:val="28"/>
              </w:rPr>
              <w:t>Основные данные и требования</w:t>
            </w:r>
          </w:p>
        </w:tc>
      </w:tr>
      <w:tr w:rsidR="008D4BED" w:rsidRPr="0086635C" w14:paraId="01949345"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48365044" w14:textId="77777777" w:rsidR="008D4BED" w:rsidRPr="0086635C" w:rsidRDefault="008D4BED" w:rsidP="00CC0AC5">
            <w:pPr>
              <w:spacing w:after="0" w:line="240" w:lineRule="auto"/>
              <w:jc w:val="center"/>
              <w:rPr>
                <w:rFonts w:ascii="Times New Roman" w:hAnsi="Times New Roman" w:cs="Times New Roman"/>
                <w:sz w:val="28"/>
                <w:szCs w:val="28"/>
              </w:rPr>
            </w:pPr>
            <w:r w:rsidRPr="0086635C">
              <w:rPr>
                <w:rFonts w:ascii="Times New Roman" w:hAnsi="Times New Roman" w:cs="Times New Roman"/>
                <w:sz w:val="28"/>
                <w:szCs w:val="28"/>
              </w:rPr>
              <w:t>1</w:t>
            </w:r>
          </w:p>
        </w:tc>
        <w:tc>
          <w:tcPr>
            <w:tcW w:w="2410" w:type="dxa"/>
            <w:tcBorders>
              <w:top w:val="single" w:sz="4" w:space="0" w:color="auto"/>
              <w:left w:val="single" w:sz="4" w:space="0" w:color="auto"/>
              <w:bottom w:val="single" w:sz="4" w:space="0" w:color="auto"/>
              <w:right w:val="single" w:sz="4" w:space="0" w:color="auto"/>
            </w:tcBorders>
            <w:hideMark/>
          </w:tcPr>
          <w:p w14:paraId="66B22554"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t>Заказчик</w:t>
            </w:r>
          </w:p>
        </w:tc>
        <w:tc>
          <w:tcPr>
            <w:tcW w:w="7053" w:type="dxa"/>
            <w:tcBorders>
              <w:top w:val="single" w:sz="4" w:space="0" w:color="auto"/>
              <w:left w:val="single" w:sz="4" w:space="0" w:color="auto"/>
              <w:bottom w:val="single" w:sz="4" w:space="0" w:color="auto"/>
              <w:right w:val="single" w:sz="4" w:space="0" w:color="auto"/>
            </w:tcBorders>
            <w:hideMark/>
          </w:tcPr>
          <w:p w14:paraId="5B4F058B"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t>КГУ «Управление земельных отношений города Алматы»</w:t>
            </w:r>
          </w:p>
        </w:tc>
      </w:tr>
      <w:tr w:rsidR="008D4BED" w:rsidRPr="0086635C" w14:paraId="3463725A"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3BE27584" w14:textId="77777777" w:rsidR="008D4BED" w:rsidRPr="0086635C" w:rsidRDefault="008D4BED" w:rsidP="00CC0AC5">
            <w:pPr>
              <w:spacing w:after="0" w:line="240" w:lineRule="auto"/>
              <w:jc w:val="center"/>
              <w:rPr>
                <w:rFonts w:ascii="Times New Roman" w:hAnsi="Times New Roman" w:cs="Times New Roman"/>
                <w:sz w:val="28"/>
                <w:szCs w:val="28"/>
              </w:rPr>
            </w:pPr>
            <w:r w:rsidRPr="0086635C">
              <w:rPr>
                <w:rFonts w:ascii="Times New Roman" w:hAnsi="Times New Roman" w:cs="Times New Roman"/>
                <w:sz w:val="28"/>
                <w:szCs w:val="28"/>
              </w:rPr>
              <w:t>2</w:t>
            </w:r>
          </w:p>
        </w:tc>
        <w:tc>
          <w:tcPr>
            <w:tcW w:w="2410" w:type="dxa"/>
            <w:tcBorders>
              <w:top w:val="single" w:sz="4" w:space="0" w:color="auto"/>
              <w:left w:val="single" w:sz="4" w:space="0" w:color="auto"/>
              <w:bottom w:val="single" w:sz="4" w:space="0" w:color="auto"/>
              <w:right w:val="single" w:sz="4" w:space="0" w:color="auto"/>
            </w:tcBorders>
            <w:hideMark/>
          </w:tcPr>
          <w:p w14:paraId="79C30C50" w14:textId="77777777" w:rsidR="008D4BED" w:rsidRPr="0086635C" w:rsidRDefault="008D4BED" w:rsidP="00CC0AC5">
            <w:pPr>
              <w:spacing w:after="0" w:line="240" w:lineRule="auto"/>
              <w:jc w:val="both"/>
              <w:rPr>
                <w:rFonts w:ascii="Times New Roman" w:hAnsi="Times New Roman" w:cs="Times New Roman"/>
                <w:sz w:val="28"/>
                <w:szCs w:val="28"/>
              </w:rPr>
            </w:pPr>
            <w:r w:rsidRPr="00A3672C">
              <w:rPr>
                <w:rFonts w:ascii="Times New Roman" w:hAnsi="Times New Roman" w:cs="Times New Roman"/>
                <w:sz w:val="28"/>
                <w:szCs w:val="28"/>
              </w:rPr>
              <w:t>Наименование услуги</w:t>
            </w:r>
          </w:p>
        </w:tc>
        <w:tc>
          <w:tcPr>
            <w:tcW w:w="7053" w:type="dxa"/>
            <w:tcBorders>
              <w:top w:val="single" w:sz="4" w:space="0" w:color="auto"/>
              <w:left w:val="single" w:sz="4" w:space="0" w:color="auto"/>
              <w:bottom w:val="single" w:sz="4" w:space="0" w:color="auto"/>
              <w:right w:val="single" w:sz="4" w:space="0" w:color="auto"/>
            </w:tcBorders>
            <w:hideMark/>
          </w:tcPr>
          <w:p w14:paraId="4ABC49AE" w14:textId="77777777" w:rsidR="008D4BED" w:rsidRPr="0086635C" w:rsidRDefault="008D4BED" w:rsidP="00CC0AC5">
            <w:pPr>
              <w:spacing w:after="0" w:line="240" w:lineRule="auto"/>
              <w:jc w:val="both"/>
              <w:rPr>
                <w:rFonts w:ascii="Times New Roman" w:hAnsi="Times New Roman" w:cs="Times New Roman"/>
                <w:sz w:val="28"/>
                <w:szCs w:val="28"/>
                <w:lang w:val="kk-KZ"/>
              </w:rPr>
            </w:pPr>
            <w:r w:rsidRPr="0086635C">
              <w:rPr>
                <w:rFonts w:ascii="Times New Roman" w:hAnsi="Times New Roman" w:cs="Times New Roman"/>
                <w:sz w:val="28"/>
                <w:szCs w:val="28"/>
              </w:rPr>
              <w:t xml:space="preserve">Услуги по оценке принудительно отчуждаемого земельного участка или иного недвижимого имущества в связи с </w:t>
            </w:r>
            <w:r w:rsidRPr="005A7A9B">
              <w:rPr>
                <w:rFonts w:ascii="Times New Roman" w:hAnsi="Times New Roman" w:cs="Times New Roman"/>
                <w:sz w:val="28"/>
                <w:szCs w:val="28"/>
              </w:rPr>
              <w:t>их</w:t>
            </w:r>
            <w:r>
              <w:rPr>
                <w:rFonts w:ascii="Times New Roman" w:hAnsi="Times New Roman" w:cs="Times New Roman"/>
                <w:sz w:val="28"/>
                <w:szCs w:val="28"/>
              </w:rPr>
              <w:t xml:space="preserve"> </w:t>
            </w:r>
            <w:r w:rsidRPr="0086635C">
              <w:rPr>
                <w:rFonts w:ascii="Times New Roman" w:hAnsi="Times New Roman" w:cs="Times New Roman"/>
                <w:sz w:val="28"/>
                <w:szCs w:val="28"/>
              </w:rPr>
              <w:t>изъятием для государственны</w:t>
            </w:r>
            <w:r>
              <w:rPr>
                <w:rFonts w:ascii="Times New Roman" w:hAnsi="Times New Roman" w:cs="Times New Roman"/>
                <w:sz w:val="28"/>
                <w:szCs w:val="28"/>
              </w:rPr>
              <w:t>х нужд</w:t>
            </w:r>
            <w:r w:rsidRPr="0086635C">
              <w:rPr>
                <w:rFonts w:ascii="Times New Roman" w:hAnsi="Times New Roman" w:cs="Times New Roman"/>
                <w:sz w:val="28"/>
                <w:szCs w:val="28"/>
              </w:rPr>
              <w:t xml:space="preserve"> </w:t>
            </w:r>
            <w:r>
              <w:rPr>
                <w:rFonts w:ascii="Times New Roman" w:hAnsi="Times New Roman" w:cs="Times New Roman"/>
                <w:sz w:val="28"/>
                <w:szCs w:val="28"/>
              </w:rPr>
              <w:t>100</w:t>
            </w:r>
            <w:r w:rsidRPr="0086635C">
              <w:rPr>
                <w:rFonts w:ascii="Times New Roman" w:hAnsi="Times New Roman" w:cs="Times New Roman"/>
                <w:sz w:val="28"/>
                <w:szCs w:val="28"/>
                <w:lang w:val="kk-KZ"/>
              </w:rPr>
              <w:t xml:space="preserve"> </w:t>
            </w:r>
            <w:r w:rsidRPr="0086635C">
              <w:rPr>
                <w:rFonts w:ascii="Times New Roman" w:hAnsi="Times New Roman" w:cs="Times New Roman"/>
                <w:sz w:val="28"/>
                <w:szCs w:val="28"/>
              </w:rPr>
              <w:t>объектов на 20</w:t>
            </w:r>
            <w:r>
              <w:rPr>
                <w:rFonts w:ascii="Times New Roman" w:hAnsi="Times New Roman" w:cs="Times New Roman"/>
                <w:sz w:val="28"/>
                <w:szCs w:val="28"/>
              </w:rPr>
              <w:t>26</w:t>
            </w:r>
            <w:r w:rsidRPr="0086635C">
              <w:rPr>
                <w:rFonts w:ascii="Times New Roman" w:hAnsi="Times New Roman" w:cs="Times New Roman"/>
                <w:sz w:val="28"/>
                <w:szCs w:val="28"/>
              </w:rPr>
              <w:t xml:space="preserve"> год</w:t>
            </w:r>
          </w:p>
        </w:tc>
      </w:tr>
      <w:tr w:rsidR="008D4BED" w:rsidRPr="0086635C" w14:paraId="030B03CB"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6626ADE0" w14:textId="77777777" w:rsidR="008D4BED" w:rsidRPr="0086635C" w:rsidRDefault="008D4BED" w:rsidP="00CC0AC5">
            <w:pPr>
              <w:spacing w:after="0" w:line="240" w:lineRule="auto"/>
              <w:jc w:val="center"/>
              <w:rPr>
                <w:rFonts w:ascii="Times New Roman" w:hAnsi="Times New Roman" w:cs="Times New Roman"/>
                <w:sz w:val="28"/>
                <w:szCs w:val="28"/>
              </w:rPr>
            </w:pPr>
            <w:r w:rsidRPr="0086635C">
              <w:rPr>
                <w:rFonts w:ascii="Times New Roman" w:hAnsi="Times New Roman" w:cs="Times New Roman"/>
                <w:sz w:val="28"/>
                <w:szCs w:val="28"/>
              </w:rPr>
              <w:t>3</w:t>
            </w:r>
          </w:p>
        </w:tc>
        <w:tc>
          <w:tcPr>
            <w:tcW w:w="2410" w:type="dxa"/>
            <w:tcBorders>
              <w:top w:val="single" w:sz="4" w:space="0" w:color="auto"/>
              <w:left w:val="single" w:sz="4" w:space="0" w:color="auto"/>
              <w:bottom w:val="single" w:sz="4" w:space="0" w:color="auto"/>
              <w:right w:val="single" w:sz="4" w:space="0" w:color="auto"/>
            </w:tcBorders>
            <w:hideMark/>
          </w:tcPr>
          <w:p w14:paraId="74E959A4"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t>Местоположение объекта</w:t>
            </w:r>
          </w:p>
        </w:tc>
        <w:tc>
          <w:tcPr>
            <w:tcW w:w="7053" w:type="dxa"/>
            <w:tcBorders>
              <w:top w:val="single" w:sz="4" w:space="0" w:color="auto"/>
              <w:left w:val="single" w:sz="4" w:space="0" w:color="auto"/>
              <w:bottom w:val="single" w:sz="4" w:space="0" w:color="auto"/>
              <w:right w:val="single" w:sz="4" w:space="0" w:color="auto"/>
            </w:tcBorders>
            <w:hideMark/>
          </w:tcPr>
          <w:p w14:paraId="3720DEAA"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t>Территория города Алматы</w:t>
            </w:r>
          </w:p>
        </w:tc>
      </w:tr>
      <w:tr w:rsidR="008D4BED" w:rsidRPr="0086635C" w14:paraId="673B8616"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589D22AA" w14:textId="77777777" w:rsidR="008D4BED" w:rsidRPr="0086635C" w:rsidRDefault="008D4BED" w:rsidP="00CC0AC5">
            <w:pPr>
              <w:spacing w:after="0" w:line="240" w:lineRule="auto"/>
              <w:jc w:val="center"/>
              <w:rPr>
                <w:rFonts w:ascii="Times New Roman" w:hAnsi="Times New Roman" w:cs="Times New Roman"/>
                <w:sz w:val="28"/>
                <w:szCs w:val="28"/>
              </w:rPr>
            </w:pPr>
            <w:r w:rsidRPr="0086635C">
              <w:rPr>
                <w:rFonts w:ascii="Times New Roman" w:hAnsi="Times New Roman" w:cs="Times New Roman"/>
                <w:sz w:val="28"/>
                <w:szCs w:val="28"/>
              </w:rPr>
              <w:t>4</w:t>
            </w:r>
          </w:p>
        </w:tc>
        <w:tc>
          <w:tcPr>
            <w:tcW w:w="2410" w:type="dxa"/>
            <w:tcBorders>
              <w:top w:val="single" w:sz="4" w:space="0" w:color="auto"/>
              <w:left w:val="single" w:sz="4" w:space="0" w:color="auto"/>
              <w:bottom w:val="single" w:sz="4" w:space="0" w:color="auto"/>
              <w:right w:val="single" w:sz="4" w:space="0" w:color="auto"/>
            </w:tcBorders>
            <w:hideMark/>
          </w:tcPr>
          <w:p w14:paraId="1F47BC23"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t>Законодательная и нормативная основа</w:t>
            </w:r>
          </w:p>
        </w:tc>
        <w:tc>
          <w:tcPr>
            <w:tcW w:w="7053" w:type="dxa"/>
            <w:tcBorders>
              <w:top w:val="single" w:sz="4" w:space="0" w:color="auto"/>
              <w:left w:val="single" w:sz="4" w:space="0" w:color="auto"/>
              <w:bottom w:val="single" w:sz="4" w:space="0" w:color="auto"/>
              <w:right w:val="single" w:sz="4" w:space="0" w:color="auto"/>
            </w:tcBorders>
            <w:hideMark/>
          </w:tcPr>
          <w:p w14:paraId="1E09562C" w14:textId="77777777" w:rsidR="008D4BED" w:rsidRPr="008D4BED" w:rsidRDefault="008D4BED" w:rsidP="00CC0AC5">
            <w:pPr>
              <w:pStyle w:val="a3"/>
              <w:spacing w:before="0" w:beforeAutospacing="0" w:after="0" w:afterAutospacing="0"/>
              <w:jc w:val="both"/>
              <w:rPr>
                <w:bCs/>
                <w:color w:val="000000"/>
                <w:sz w:val="28"/>
                <w:szCs w:val="28"/>
              </w:rPr>
            </w:pPr>
            <w:r w:rsidRPr="008D4BED">
              <w:rPr>
                <w:sz w:val="28"/>
                <w:szCs w:val="28"/>
              </w:rPr>
              <w:t>Земельный кодекс РК, Закон РК «О государственном имуществе», Закон РК «О жилищных отношениях», Закон РК «Об оценочной деятельности в РК», Стандарты, правила и требования в области оценочно деятельности в РК, Стандарты профессиональных Палат оценщиков, Закон республики Казахстан от 14.07.1997 г. №155-I "О нотариате" и иные нормативные правовые акты</w:t>
            </w:r>
          </w:p>
        </w:tc>
      </w:tr>
      <w:tr w:rsidR="008D4BED" w:rsidRPr="0086635C" w14:paraId="2BB8266E"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7193EB5B" w14:textId="77777777" w:rsidR="008D4BED" w:rsidRPr="0086635C" w:rsidRDefault="008D4BED" w:rsidP="00CC0AC5">
            <w:pPr>
              <w:spacing w:after="0" w:line="240" w:lineRule="auto"/>
              <w:jc w:val="center"/>
              <w:rPr>
                <w:rFonts w:ascii="Times New Roman" w:hAnsi="Times New Roman" w:cs="Times New Roman"/>
                <w:sz w:val="28"/>
                <w:szCs w:val="28"/>
              </w:rPr>
            </w:pPr>
            <w:r w:rsidRPr="0086635C">
              <w:rPr>
                <w:rFonts w:ascii="Times New Roman" w:hAnsi="Times New Roman" w:cs="Times New Roman"/>
                <w:sz w:val="28"/>
                <w:szCs w:val="28"/>
              </w:rPr>
              <w:t>5</w:t>
            </w:r>
          </w:p>
        </w:tc>
        <w:tc>
          <w:tcPr>
            <w:tcW w:w="2410" w:type="dxa"/>
            <w:tcBorders>
              <w:top w:val="single" w:sz="4" w:space="0" w:color="auto"/>
              <w:left w:val="single" w:sz="4" w:space="0" w:color="auto"/>
              <w:bottom w:val="single" w:sz="4" w:space="0" w:color="auto"/>
              <w:right w:val="single" w:sz="4" w:space="0" w:color="auto"/>
            </w:tcBorders>
            <w:hideMark/>
          </w:tcPr>
          <w:p w14:paraId="52B8FB71"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t xml:space="preserve">Сроки </w:t>
            </w:r>
            <w:r>
              <w:rPr>
                <w:rFonts w:ascii="Times New Roman" w:hAnsi="Times New Roman" w:cs="Times New Roman"/>
                <w:sz w:val="28"/>
                <w:szCs w:val="28"/>
                <w:lang w:val="kk-KZ"/>
              </w:rPr>
              <w:t>оказания</w:t>
            </w:r>
            <w:r w:rsidRPr="0086635C">
              <w:rPr>
                <w:rFonts w:ascii="Times New Roman" w:hAnsi="Times New Roman" w:cs="Times New Roman"/>
                <w:sz w:val="28"/>
                <w:szCs w:val="28"/>
              </w:rPr>
              <w:t xml:space="preserve"> </w:t>
            </w:r>
            <w:r>
              <w:rPr>
                <w:rFonts w:ascii="Times New Roman" w:hAnsi="Times New Roman" w:cs="Times New Roman"/>
                <w:sz w:val="28"/>
                <w:szCs w:val="28"/>
              </w:rPr>
              <w:t>услуг</w:t>
            </w:r>
          </w:p>
        </w:tc>
        <w:tc>
          <w:tcPr>
            <w:tcW w:w="7053" w:type="dxa"/>
            <w:tcBorders>
              <w:top w:val="single" w:sz="4" w:space="0" w:color="auto"/>
              <w:left w:val="single" w:sz="4" w:space="0" w:color="auto"/>
              <w:bottom w:val="single" w:sz="4" w:space="0" w:color="auto"/>
              <w:right w:val="single" w:sz="4" w:space="0" w:color="auto"/>
            </w:tcBorders>
            <w:hideMark/>
          </w:tcPr>
          <w:p w14:paraId="1D9301C8"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t>в течение 20</w:t>
            </w:r>
            <w:r>
              <w:rPr>
                <w:rFonts w:ascii="Times New Roman" w:hAnsi="Times New Roman" w:cs="Times New Roman"/>
                <w:sz w:val="28"/>
                <w:szCs w:val="28"/>
              </w:rPr>
              <w:t>26</w:t>
            </w:r>
            <w:r w:rsidRPr="0086635C">
              <w:rPr>
                <w:rFonts w:ascii="Times New Roman" w:hAnsi="Times New Roman" w:cs="Times New Roman"/>
                <w:sz w:val="28"/>
                <w:szCs w:val="28"/>
              </w:rPr>
              <w:t xml:space="preserve"> года </w:t>
            </w:r>
            <w:r>
              <w:rPr>
                <w:rFonts w:ascii="Times New Roman" w:hAnsi="Times New Roman" w:cs="Times New Roman"/>
                <w:sz w:val="28"/>
                <w:szCs w:val="28"/>
              </w:rPr>
              <w:t xml:space="preserve">согласно срокам </w:t>
            </w:r>
            <w:r w:rsidRPr="0086635C">
              <w:rPr>
                <w:rFonts w:ascii="Times New Roman" w:hAnsi="Times New Roman" w:cs="Times New Roman"/>
                <w:sz w:val="28"/>
                <w:szCs w:val="28"/>
              </w:rPr>
              <w:t>по заявк</w:t>
            </w:r>
            <w:r>
              <w:rPr>
                <w:rFonts w:ascii="Times New Roman" w:hAnsi="Times New Roman" w:cs="Times New Roman"/>
                <w:sz w:val="28"/>
                <w:szCs w:val="28"/>
              </w:rPr>
              <w:t>е</w:t>
            </w:r>
            <w:r w:rsidRPr="0086635C">
              <w:rPr>
                <w:rFonts w:ascii="Times New Roman" w:hAnsi="Times New Roman" w:cs="Times New Roman"/>
                <w:sz w:val="28"/>
                <w:szCs w:val="28"/>
              </w:rPr>
              <w:t xml:space="preserve"> Заказчика</w:t>
            </w:r>
          </w:p>
        </w:tc>
      </w:tr>
      <w:tr w:rsidR="008D4BED" w:rsidRPr="0086635C" w14:paraId="29788B12"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52A71C75" w14:textId="77777777" w:rsidR="008D4BED" w:rsidRPr="0086635C" w:rsidRDefault="008D4BED" w:rsidP="00CC0AC5">
            <w:pPr>
              <w:spacing w:after="0" w:line="240" w:lineRule="auto"/>
              <w:jc w:val="center"/>
              <w:rPr>
                <w:rFonts w:ascii="Times New Roman" w:hAnsi="Times New Roman" w:cs="Times New Roman"/>
                <w:sz w:val="28"/>
                <w:szCs w:val="28"/>
              </w:rPr>
            </w:pPr>
            <w:r w:rsidRPr="0086635C">
              <w:rPr>
                <w:rFonts w:ascii="Times New Roman" w:hAnsi="Times New Roman" w:cs="Times New Roman"/>
                <w:sz w:val="28"/>
                <w:szCs w:val="28"/>
              </w:rPr>
              <w:t>6</w:t>
            </w:r>
          </w:p>
        </w:tc>
        <w:tc>
          <w:tcPr>
            <w:tcW w:w="2410" w:type="dxa"/>
            <w:tcBorders>
              <w:top w:val="single" w:sz="4" w:space="0" w:color="auto"/>
              <w:left w:val="single" w:sz="4" w:space="0" w:color="auto"/>
              <w:bottom w:val="single" w:sz="4" w:space="0" w:color="auto"/>
              <w:right w:val="single" w:sz="4" w:space="0" w:color="auto"/>
            </w:tcBorders>
            <w:hideMark/>
          </w:tcPr>
          <w:p w14:paraId="6FFB8DD1" w14:textId="77777777" w:rsidR="008D4BED" w:rsidRPr="00A3672C" w:rsidRDefault="008D4BED" w:rsidP="00CC0AC5">
            <w:pPr>
              <w:spacing w:after="0" w:line="240" w:lineRule="auto"/>
              <w:jc w:val="both"/>
              <w:rPr>
                <w:rFonts w:ascii="Times New Roman" w:hAnsi="Times New Roman" w:cs="Times New Roman"/>
                <w:sz w:val="28"/>
                <w:szCs w:val="28"/>
                <w:lang w:val="kk-KZ"/>
              </w:rPr>
            </w:pPr>
            <w:r w:rsidRPr="0086635C">
              <w:rPr>
                <w:rFonts w:ascii="Times New Roman" w:hAnsi="Times New Roman" w:cs="Times New Roman"/>
                <w:sz w:val="28"/>
                <w:szCs w:val="28"/>
              </w:rPr>
              <w:t>Этапы</w:t>
            </w:r>
            <w:r>
              <w:rPr>
                <w:rFonts w:ascii="Times New Roman" w:hAnsi="Times New Roman" w:cs="Times New Roman"/>
                <w:sz w:val="28"/>
                <w:szCs w:val="28"/>
                <w:lang w:val="kk-KZ"/>
              </w:rPr>
              <w:t xml:space="preserve"> оказания</w:t>
            </w:r>
            <w:r w:rsidRPr="0086635C">
              <w:rPr>
                <w:rFonts w:ascii="Times New Roman" w:hAnsi="Times New Roman" w:cs="Times New Roman"/>
                <w:sz w:val="28"/>
                <w:szCs w:val="28"/>
              </w:rPr>
              <w:t xml:space="preserve"> </w:t>
            </w:r>
            <w:r>
              <w:rPr>
                <w:rFonts w:ascii="Times New Roman" w:hAnsi="Times New Roman" w:cs="Times New Roman"/>
                <w:sz w:val="28"/>
                <w:szCs w:val="28"/>
              </w:rPr>
              <w:t>услуг</w:t>
            </w:r>
            <w:r>
              <w:rPr>
                <w:rFonts w:ascii="Times New Roman" w:hAnsi="Times New Roman" w:cs="Times New Roman"/>
                <w:sz w:val="28"/>
                <w:szCs w:val="28"/>
                <w:lang w:val="kk-KZ"/>
              </w:rPr>
              <w:t>и</w:t>
            </w:r>
          </w:p>
        </w:tc>
        <w:tc>
          <w:tcPr>
            <w:tcW w:w="7053" w:type="dxa"/>
            <w:tcBorders>
              <w:top w:val="single" w:sz="4" w:space="0" w:color="auto"/>
              <w:left w:val="single" w:sz="4" w:space="0" w:color="auto"/>
              <w:bottom w:val="single" w:sz="4" w:space="0" w:color="auto"/>
              <w:right w:val="single" w:sz="4" w:space="0" w:color="auto"/>
            </w:tcBorders>
            <w:hideMark/>
          </w:tcPr>
          <w:p w14:paraId="207C788C" w14:textId="77777777" w:rsidR="008D4BED" w:rsidRPr="0086635C" w:rsidRDefault="008D4BED" w:rsidP="00CC0AC5">
            <w:pPr>
              <w:spacing w:after="0" w:line="240" w:lineRule="auto"/>
              <w:rPr>
                <w:rFonts w:ascii="Times New Roman" w:hAnsi="Times New Roman" w:cs="Times New Roman"/>
                <w:sz w:val="28"/>
                <w:szCs w:val="28"/>
              </w:rPr>
            </w:pPr>
            <w:r w:rsidRPr="0086635C">
              <w:rPr>
                <w:rFonts w:ascii="Times New Roman" w:hAnsi="Times New Roman" w:cs="Times New Roman"/>
                <w:sz w:val="28"/>
                <w:szCs w:val="28"/>
              </w:rPr>
              <w:t>Порядок проведения оценки</w:t>
            </w:r>
          </w:p>
          <w:p w14:paraId="622962CE" w14:textId="77777777" w:rsidR="008D4BED" w:rsidRPr="0086635C" w:rsidRDefault="008D4BED" w:rsidP="00CC0AC5">
            <w:pPr>
              <w:spacing w:after="0" w:line="240" w:lineRule="auto"/>
              <w:jc w:val="both"/>
              <w:rPr>
                <w:rFonts w:ascii="Times New Roman" w:hAnsi="Times New Roman" w:cs="Times New Roman"/>
                <w:color w:val="000000"/>
                <w:spacing w:val="2"/>
                <w:sz w:val="28"/>
                <w:szCs w:val="28"/>
                <w:shd w:val="clear" w:color="auto" w:fill="FFFFFF"/>
              </w:rPr>
            </w:pPr>
            <w:r w:rsidRPr="0086635C">
              <w:rPr>
                <w:rFonts w:ascii="Times New Roman" w:hAnsi="Times New Roman" w:cs="Times New Roman"/>
                <w:color w:val="000000"/>
                <w:spacing w:val="2"/>
                <w:sz w:val="28"/>
                <w:szCs w:val="28"/>
                <w:shd w:val="clear" w:color="auto" w:fill="FFFFFF"/>
              </w:rPr>
              <w:t>Оценка объекта проводится в следующем порядке:</w:t>
            </w:r>
            <w:r w:rsidRPr="0086635C">
              <w:rPr>
                <w:rFonts w:ascii="Times New Roman" w:hAnsi="Times New Roman" w:cs="Times New Roman"/>
                <w:color w:val="000000"/>
                <w:spacing w:val="2"/>
                <w:sz w:val="28"/>
                <w:szCs w:val="28"/>
              </w:rPr>
              <w:br/>
            </w:r>
            <w:r w:rsidRPr="0086635C">
              <w:rPr>
                <w:rFonts w:ascii="Times New Roman" w:hAnsi="Times New Roman" w:cs="Times New Roman"/>
                <w:color w:val="000000"/>
                <w:spacing w:val="2"/>
                <w:sz w:val="28"/>
                <w:szCs w:val="28"/>
                <w:shd w:val="clear" w:color="auto" w:fill="FFFFFF"/>
              </w:rPr>
              <w:t>1) определение задания (идентификация оцениваемого имущества, идентификация имущественных прав, уточнение назначения оценки, установление базы оценки и вида стоимости, согласование даты оценки, определение прочих ограничивающих условий, осмотр объекта и заключение договора на проведение оценки);</w:t>
            </w:r>
          </w:p>
          <w:p w14:paraId="68C071C5" w14:textId="77777777" w:rsidR="008D4BED" w:rsidRPr="0086635C" w:rsidRDefault="008D4BED" w:rsidP="00CC0AC5">
            <w:pPr>
              <w:spacing w:after="0" w:line="240" w:lineRule="auto"/>
              <w:jc w:val="both"/>
              <w:rPr>
                <w:rFonts w:ascii="Times New Roman" w:hAnsi="Times New Roman" w:cs="Times New Roman"/>
                <w:color w:val="000000"/>
                <w:spacing w:val="2"/>
                <w:sz w:val="28"/>
                <w:szCs w:val="28"/>
                <w:shd w:val="clear" w:color="auto" w:fill="FFFFFF"/>
              </w:rPr>
            </w:pPr>
            <w:r w:rsidRPr="0086635C">
              <w:rPr>
                <w:rFonts w:ascii="Times New Roman" w:hAnsi="Times New Roman" w:cs="Times New Roman"/>
                <w:color w:val="000000"/>
                <w:spacing w:val="2"/>
                <w:sz w:val="28"/>
                <w:szCs w:val="28"/>
                <w:shd w:val="clear" w:color="auto" w:fill="FFFFFF"/>
              </w:rPr>
              <w:t>2) предварительный анализ, отбор и сбор данных (сбор, обработка и анализ документов, иных сведений об объекте оценки, анализ спроса и предложения на аналогичное имущество, анализ наиболее эффективного использования оцениваемой недвижимости);</w:t>
            </w:r>
          </w:p>
          <w:p w14:paraId="39D972DA" w14:textId="77777777" w:rsidR="008D4BED" w:rsidRPr="0086635C" w:rsidRDefault="008D4BED" w:rsidP="00CC0AC5">
            <w:pPr>
              <w:spacing w:after="0" w:line="240" w:lineRule="auto"/>
              <w:jc w:val="both"/>
              <w:rPr>
                <w:rFonts w:ascii="Times New Roman" w:hAnsi="Times New Roman" w:cs="Times New Roman"/>
                <w:color w:val="000000"/>
                <w:spacing w:val="2"/>
                <w:sz w:val="28"/>
                <w:szCs w:val="28"/>
                <w:shd w:val="clear" w:color="auto" w:fill="FFFFFF"/>
              </w:rPr>
            </w:pPr>
            <w:r w:rsidRPr="0086635C">
              <w:rPr>
                <w:rFonts w:ascii="Times New Roman" w:hAnsi="Times New Roman" w:cs="Times New Roman"/>
                <w:color w:val="000000"/>
                <w:spacing w:val="2"/>
                <w:sz w:val="28"/>
                <w:szCs w:val="28"/>
                <w:shd w:val="clear" w:color="auto" w:fill="FFFFFF"/>
              </w:rPr>
              <w:t>3) выбор подходов и методов оценки, выполнение расчетов по установлению рыночной или иной стоимости объекта оценки</w:t>
            </w:r>
            <w:r w:rsidRPr="005A7A9B">
              <w:rPr>
                <w:rFonts w:ascii="Times New Roman" w:hAnsi="Times New Roman" w:cs="Times New Roman"/>
                <w:color w:val="000000"/>
                <w:spacing w:val="2"/>
                <w:sz w:val="28"/>
                <w:szCs w:val="28"/>
                <w:shd w:val="clear" w:color="auto" w:fill="FFFFFF"/>
              </w:rPr>
              <w:t>;</w:t>
            </w:r>
          </w:p>
          <w:p w14:paraId="6617D854" w14:textId="77777777" w:rsidR="008D4BED" w:rsidRPr="0086635C" w:rsidRDefault="008D4BED" w:rsidP="00CC0AC5">
            <w:pPr>
              <w:spacing w:after="0" w:line="240" w:lineRule="auto"/>
              <w:jc w:val="both"/>
              <w:rPr>
                <w:rFonts w:ascii="Times New Roman" w:hAnsi="Times New Roman" w:cs="Times New Roman"/>
                <w:color w:val="000000"/>
                <w:spacing w:val="2"/>
                <w:sz w:val="28"/>
                <w:szCs w:val="28"/>
                <w:shd w:val="clear" w:color="auto" w:fill="FFFFFF"/>
              </w:rPr>
            </w:pPr>
            <w:r w:rsidRPr="0086635C">
              <w:rPr>
                <w:rFonts w:ascii="Times New Roman" w:hAnsi="Times New Roman" w:cs="Times New Roman"/>
                <w:color w:val="000000"/>
                <w:spacing w:val="2"/>
                <w:sz w:val="28"/>
                <w:szCs w:val="28"/>
                <w:shd w:val="clear" w:color="auto" w:fill="FFFFFF"/>
              </w:rPr>
              <w:lastRenderedPageBreak/>
              <w:t xml:space="preserve">4) согласование результатов, полученных на основе применения </w:t>
            </w:r>
            <w:r w:rsidRPr="005A7A9B">
              <w:rPr>
                <w:rFonts w:ascii="Times New Roman" w:hAnsi="Times New Roman" w:cs="Times New Roman"/>
                <w:color w:val="000000"/>
                <w:spacing w:val="2"/>
                <w:sz w:val="28"/>
                <w:szCs w:val="28"/>
                <w:shd w:val="clear" w:color="auto" w:fill="FFFFFF"/>
              </w:rPr>
              <w:t>подходов и</w:t>
            </w:r>
            <w:r>
              <w:rPr>
                <w:rFonts w:ascii="Times New Roman" w:hAnsi="Times New Roman" w:cs="Times New Roman"/>
                <w:color w:val="000000"/>
                <w:spacing w:val="2"/>
                <w:sz w:val="28"/>
                <w:szCs w:val="28"/>
                <w:shd w:val="clear" w:color="auto" w:fill="FFFFFF"/>
              </w:rPr>
              <w:t xml:space="preserve"> </w:t>
            </w:r>
            <w:r w:rsidRPr="0086635C">
              <w:rPr>
                <w:rFonts w:ascii="Times New Roman" w:hAnsi="Times New Roman" w:cs="Times New Roman"/>
                <w:color w:val="000000"/>
                <w:spacing w:val="2"/>
                <w:sz w:val="28"/>
                <w:szCs w:val="28"/>
                <w:shd w:val="clear" w:color="auto" w:fill="FFFFFF"/>
              </w:rPr>
              <w:t>методов оценки и определение итоговой стоимости объекта оценки;</w:t>
            </w:r>
          </w:p>
          <w:p w14:paraId="3BD30521"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color w:val="000000"/>
                <w:spacing w:val="2"/>
                <w:sz w:val="28"/>
                <w:szCs w:val="28"/>
                <w:shd w:val="clear" w:color="auto" w:fill="FFFFFF"/>
              </w:rPr>
              <w:t xml:space="preserve">5) составление </w:t>
            </w:r>
            <w:r w:rsidRPr="005A7A9B">
              <w:rPr>
                <w:rFonts w:ascii="Times New Roman" w:hAnsi="Times New Roman" w:cs="Times New Roman"/>
                <w:color w:val="000000"/>
                <w:spacing w:val="2"/>
                <w:sz w:val="28"/>
                <w:szCs w:val="28"/>
                <w:shd w:val="clear" w:color="auto" w:fill="FFFFFF"/>
              </w:rPr>
              <w:t>отчета.</w:t>
            </w:r>
          </w:p>
        </w:tc>
      </w:tr>
      <w:tr w:rsidR="008D4BED" w:rsidRPr="0086635C" w14:paraId="34CD9644"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107C0157" w14:textId="77777777" w:rsidR="008D4BED" w:rsidRPr="0086635C" w:rsidRDefault="008D4BED" w:rsidP="00CC0AC5">
            <w:pPr>
              <w:spacing w:after="0" w:line="240" w:lineRule="auto"/>
              <w:jc w:val="center"/>
              <w:rPr>
                <w:rFonts w:ascii="Times New Roman" w:hAnsi="Times New Roman" w:cs="Times New Roman"/>
                <w:sz w:val="28"/>
                <w:szCs w:val="28"/>
              </w:rPr>
            </w:pPr>
            <w:r w:rsidRPr="0086635C">
              <w:rPr>
                <w:rFonts w:ascii="Times New Roman" w:hAnsi="Times New Roman" w:cs="Times New Roman"/>
                <w:sz w:val="28"/>
                <w:szCs w:val="28"/>
              </w:rPr>
              <w:lastRenderedPageBreak/>
              <w:t>7</w:t>
            </w:r>
          </w:p>
        </w:tc>
        <w:tc>
          <w:tcPr>
            <w:tcW w:w="2410" w:type="dxa"/>
            <w:tcBorders>
              <w:top w:val="single" w:sz="4" w:space="0" w:color="auto"/>
              <w:left w:val="single" w:sz="4" w:space="0" w:color="auto"/>
              <w:bottom w:val="single" w:sz="4" w:space="0" w:color="auto"/>
              <w:right w:val="single" w:sz="4" w:space="0" w:color="auto"/>
            </w:tcBorders>
            <w:hideMark/>
          </w:tcPr>
          <w:p w14:paraId="004C2B3E" w14:textId="77777777" w:rsidR="008D4BED" w:rsidRPr="0086635C" w:rsidRDefault="008D4BED" w:rsidP="00CC0A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Состав и содержание </w:t>
            </w:r>
            <w:r>
              <w:rPr>
                <w:rFonts w:ascii="Times New Roman" w:hAnsi="Times New Roman" w:cs="Times New Roman"/>
                <w:sz w:val="28"/>
                <w:szCs w:val="28"/>
                <w:lang w:val="kk-KZ"/>
              </w:rPr>
              <w:t xml:space="preserve">оказываемых </w:t>
            </w:r>
            <w:r>
              <w:rPr>
                <w:rFonts w:ascii="Times New Roman" w:hAnsi="Times New Roman" w:cs="Times New Roman"/>
                <w:sz w:val="28"/>
                <w:szCs w:val="28"/>
              </w:rPr>
              <w:t>услуг</w:t>
            </w:r>
          </w:p>
        </w:tc>
        <w:tc>
          <w:tcPr>
            <w:tcW w:w="7053" w:type="dxa"/>
            <w:tcBorders>
              <w:top w:val="single" w:sz="4" w:space="0" w:color="auto"/>
              <w:left w:val="single" w:sz="4" w:space="0" w:color="auto"/>
              <w:bottom w:val="single" w:sz="4" w:space="0" w:color="auto"/>
              <w:right w:val="single" w:sz="4" w:space="0" w:color="auto"/>
            </w:tcBorders>
            <w:hideMark/>
          </w:tcPr>
          <w:p w14:paraId="0523ABB0" w14:textId="77777777" w:rsidR="003B2408" w:rsidRDefault="008D4BED" w:rsidP="00CC0AC5">
            <w:pPr>
              <w:spacing w:after="0" w:line="240" w:lineRule="auto"/>
              <w:jc w:val="both"/>
              <w:rPr>
                <w:rFonts w:ascii="Times New Roman" w:hAnsi="Times New Roman" w:cs="Times New Roman"/>
                <w:iCs/>
                <w:sz w:val="28"/>
                <w:szCs w:val="28"/>
              </w:rPr>
            </w:pPr>
            <w:r w:rsidRPr="008D4BED">
              <w:rPr>
                <w:rFonts w:ascii="Times New Roman" w:hAnsi="Times New Roman" w:cs="Times New Roman"/>
                <w:iCs/>
                <w:sz w:val="28"/>
                <w:szCs w:val="28"/>
              </w:rPr>
              <w:t>При определении цены за выкупаемый земельный участок при принудительном отчуждении для государственных нужд в нее включаются рыночная стоимость земельного участка или права аренды на него, а также находящегося на нем недвижимого имущества.</w:t>
            </w:r>
          </w:p>
          <w:p w14:paraId="3E802522" w14:textId="77777777" w:rsidR="00971047" w:rsidRDefault="00971047" w:rsidP="00CC0AC5">
            <w:pPr>
              <w:spacing w:after="0" w:line="240" w:lineRule="auto"/>
              <w:jc w:val="both"/>
              <w:rPr>
                <w:rFonts w:ascii="Times New Roman" w:hAnsi="Times New Roman" w:cs="Times New Roman"/>
                <w:iCs/>
                <w:sz w:val="28"/>
                <w:szCs w:val="28"/>
              </w:rPr>
            </w:pPr>
            <w:r w:rsidRPr="00971047">
              <w:rPr>
                <w:rFonts w:ascii="Times New Roman" w:hAnsi="Times New Roman" w:cs="Times New Roman"/>
                <w:iCs/>
                <w:sz w:val="28"/>
                <w:szCs w:val="28"/>
              </w:rPr>
              <w:t>При оказании услуги Поставщик обеспечивает участие оценщика, имеющего право осуществлять оценочную деятельность и подписывать документы по результатам оценки в соответствии с законодательством Республики Казахстан, при необходимости согласования результатов оценки земельного участка с Заказчиком</w:t>
            </w:r>
            <w:r>
              <w:rPr>
                <w:rFonts w:ascii="Times New Roman" w:hAnsi="Times New Roman" w:cs="Times New Roman"/>
                <w:iCs/>
                <w:sz w:val="28"/>
                <w:szCs w:val="28"/>
              </w:rPr>
              <w:t xml:space="preserve">. </w:t>
            </w:r>
          </w:p>
          <w:p w14:paraId="79DAD91D" w14:textId="63FB65E0" w:rsidR="008D4BED" w:rsidRPr="00971047" w:rsidRDefault="008D4BED" w:rsidP="00CC0AC5">
            <w:pPr>
              <w:spacing w:after="0" w:line="240" w:lineRule="auto"/>
              <w:jc w:val="both"/>
              <w:rPr>
                <w:rFonts w:ascii="Times New Roman" w:hAnsi="Times New Roman" w:cs="Times New Roman"/>
                <w:iCs/>
                <w:sz w:val="28"/>
                <w:szCs w:val="28"/>
              </w:rPr>
            </w:pPr>
            <w:r w:rsidRPr="00971047">
              <w:rPr>
                <w:rFonts w:ascii="Times New Roman" w:hAnsi="Times New Roman" w:cs="Times New Roman"/>
                <w:iCs/>
                <w:sz w:val="28"/>
                <w:szCs w:val="28"/>
              </w:rPr>
              <w:t>Особые условия определения размера возмещения:</w:t>
            </w:r>
          </w:p>
          <w:p w14:paraId="5BC82DE3" w14:textId="77777777" w:rsidR="008D4BED" w:rsidRPr="008D4BED" w:rsidRDefault="008D4BED" w:rsidP="00CC0AC5">
            <w:pPr>
              <w:numPr>
                <w:ilvl w:val="0"/>
                <w:numId w:val="1"/>
              </w:numPr>
              <w:tabs>
                <w:tab w:val="num" w:pos="28"/>
              </w:tabs>
              <w:spacing w:after="0" w:line="240" w:lineRule="auto"/>
              <w:ind w:left="0" w:firstLine="0"/>
              <w:jc w:val="both"/>
              <w:rPr>
                <w:rFonts w:ascii="Times New Roman" w:hAnsi="Times New Roman" w:cs="Times New Roman"/>
                <w:sz w:val="28"/>
                <w:szCs w:val="28"/>
              </w:rPr>
            </w:pPr>
            <w:r w:rsidRPr="008D4BED">
              <w:rPr>
                <w:rFonts w:ascii="Times New Roman" w:hAnsi="Times New Roman" w:cs="Times New Roman"/>
                <w:sz w:val="28"/>
                <w:szCs w:val="28"/>
              </w:rPr>
              <w:t xml:space="preserve">Определить рыночную стоимость земельного участка или иного недвижимого имущества в связи с изъятием для государственных нужд, а </w:t>
            </w:r>
            <w:r w:rsidRPr="008D4BED">
              <w:rPr>
                <w:rFonts w:ascii="Times New Roman" w:hAnsi="Times New Roman" w:cs="Times New Roman"/>
                <w:bCs/>
                <w:sz w:val="28"/>
                <w:szCs w:val="28"/>
              </w:rPr>
              <w:t>также размер</w:t>
            </w:r>
            <w:r w:rsidRPr="008D4BED">
              <w:rPr>
                <w:rFonts w:ascii="Times New Roman" w:hAnsi="Times New Roman" w:cs="Times New Roman"/>
                <w:sz w:val="28"/>
                <w:szCs w:val="28"/>
              </w:rPr>
              <w:t xml:space="preserve"> убытков и упущенной выгоды на коммерческие объекты в полном объеме, причиненных собственнику или негосударственному землепользователю в результате принудительного отчуждения земельного участка для государственных нужд и (или) вызванных досрочным прекращением исполнения собственником или негосударственным землепользователем обязательств перед третьими лицами;</w:t>
            </w:r>
          </w:p>
          <w:p w14:paraId="29953D26" w14:textId="77777777" w:rsidR="008D4BED" w:rsidRPr="008D4BED" w:rsidRDefault="008D4BED" w:rsidP="00CC0AC5">
            <w:pPr>
              <w:numPr>
                <w:ilvl w:val="0"/>
                <w:numId w:val="1"/>
              </w:numPr>
              <w:tabs>
                <w:tab w:val="num" w:pos="28"/>
              </w:tabs>
              <w:spacing w:after="0" w:line="240" w:lineRule="auto"/>
              <w:ind w:left="0" w:firstLine="0"/>
              <w:jc w:val="both"/>
              <w:rPr>
                <w:rFonts w:ascii="Times New Roman" w:hAnsi="Times New Roman" w:cs="Times New Roman"/>
                <w:sz w:val="28"/>
                <w:szCs w:val="28"/>
              </w:rPr>
            </w:pPr>
            <w:r w:rsidRPr="008D4BED">
              <w:rPr>
                <w:rFonts w:ascii="Times New Roman" w:hAnsi="Times New Roman" w:cs="Times New Roman"/>
                <w:sz w:val="28"/>
                <w:szCs w:val="28"/>
              </w:rPr>
              <w:t>Идентифицировать цель оценки и вид определяемой стоимости;</w:t>
            </w:r>
          </w:p>
          <w:p w14:paraId="5D57B2EB" w14:textId="77777777" w:rsidR="008D4BED" w:rsidRPr="008D4BED" w:rsidRDefault="008D4BED" w:rsidP="00CC0AC5">
            <w:pPr>
              <w:numPr>
                <w:ilvl w:val="0"/>
                <w:numId w:val="1"/>
              </w:numPr>
              <w:tabs>
                <w:tab w:val="num" w:pos="28"/>
              </w:tabs>
              <w:spacing w:after="0" w:line="240" w:lineRule="auto"/>
              <w:ind w:left="0" w:firstLine="0"/>
              <w:jc w:val="both"/>
              <w:rPr>
                <w:rFonts w:ascii="Times New Roman" w:hAnsi="Times New Roman" w:cs="Times New Roman"/>
                <w:sz w:val="28"/>
                <w:szCs w:val="28"/>
              </w:rPr>
            </w:pPr>
            <w:r w:rsidRPr="008D4BED">
              <w:rPr>
                <w:rFonts w:ascii="Times New Roman" w:hAnsi="Times New Roman" w:cs="Times New Roman"/>
                <w:color w:val="000000"/>
                <w:spacing w:val="2"/>
                <w:sz w:val="28"/>
                <w:szCs w:val="28"/>
                <w:shd w:val="clear" w:color="auto" w:fill="FFFFFF"/>
              </w:rPr>
              <w:t>Обеспечить достоверность информации, используемой при проведении оценки объекта недвижимости;</w:t>
            </w:r>
          </w:p>
          <w:p w14:paraId="0877D297" w14:textId="77777777" w:rsidR="008D4BED" w:rsidRPr="008D4BED" w:rsidRDefault="008D4BED" w:rsidP="00CC0AC5">
            <w:pPr>
              <w:numPr>
                <w:ilvl w:val="0"/>
                <w:numId w:val="1"/>
              </w:numPr>
              <w:tabs>
                <w:tab w:val="num" w:pos="28"/>
              </w:tabs>
              <w:spacing w:after="0" w:line="240" w:lineRule="auto"/>
              <w:ind w:left="0" w:firstLine="0"/>
              <w:jc w:val="both"/>
              <w:rPr>
                <w:rFonts w:ascii="Times New Roman" w:hAnsi="Times New Roman" w:cs="Times New Roman"/>
                <w:sz w:val="28"/>
                <w:szCs w:val="28"/>
              </w:rPr>
            </w:pPr>
            <w:r w:rsidRPr="008D4BED">
              <w:rPr>
                <w:rFonts w:ascii="Times New Roman" w:hAnsi="Times New Roman" w:cs="Times New Roman"/>
                <w:sz w:val="28"/>
                <w:szCs w:val="28"/>
              </w:rPr>
              <w:t>Провести правовой анализ, идентифицировать имущественные права и обременения;</w:t>
            </w:r>
          </w:p>
          <w:p w14:paraId="77D6AFF0" w14:textId="77777777" w:rsidR="008D4BED" w:rsidRPr="008D4BED" w:rsidRDefault="008D4BED" w:rsidP="00CC0AC5">
            <w:pPr>
              <w:numPr>
                <w:ilvl w:val="0"/>
                <w:numId w:val="1"/>
              </w:numPr>
              <w:tabs>
                <w:tab w:val="num" w:pos="28"/>
              </w:tabs>
              <w:spacing w:after="0" w:line="240" w:lineRule="auto"/>
              <w:ind w:left="0" w:firstLine="0"/>
              <w:jc w:val="both"/>
              <w:rPr>
                <w:rFonts w:ascii="Times New Roman" w:hAnsi="Times New Roman" w:cs="Times New Roman"/>
                <w:sz w:val="28"/>
                <w:szCs w:val="28"/>
              </w:rPr>
            </w:pPr>
            <w:r w:rsidRPr="008D4BED">
              <w:rPr>
                <w:rFonts w:ascii="Times New Roman" w:hAnsi="Times New Roman" w:cs="Times New Roman"/>
                <w:sz w:val="28"/>
                <w:szCs w:val="28"/>
              </w:rPr>
              <w:t>Обосновать выбор подходов и методов оценки;</w:t>
            </w:r>
          </w:p>
          <w:p w14:paraId="0228762A" w14:textId="77777777" w:rsidR="008D4BED" w:rsidRPr="008D4BED" w:rsidRDefault="008D4BED" w:rsidP="00CC0AC5">
            <w:pPr>
              <w:numPr>
                <w:ilvl w:val="0"/>
                <w:numId w:val="1"/>
              </w:numPr>
              <w:tabs>
                <w:tab w:val="num" w:pos="28"/>
              </w:tabs>
              <w:spacing w:after="0" w:line="240" w:lineRule="auto"/>
              <w:ind w:left="0" w:firstLine="0"/>
              <w:jc w:val="both"/>
              <w:rPr>
                <w:rFonts w:ascii="Times New Roman" w:hAnsi="Times New Roman" w:cs="Times New Roman"/>
                <w:sz w:val="28"/>
                <w:szCs w:val="28"/>
              </w:rPr>
            </w:pPr>
            <w:r w:rsidRPr="008D4BED">
              <w:rPr>
                <w:rFonts w:ascii="Times New Roman" w:hAnsi="Times New Roman" w:cs="Times New Roman"/>
                <w:sz w:val="28"/>
                <w:szCs w:val="28"/>
              </w:rPr>
              <w:t>Обеспечить исчерпывающее и доступное изложение в отчете об оценке достоверных данных, расчетных показателей и обоснованных результатов, не допускающих двусмысленного их толкования;</w:t>
            </w:r>
          </w:p>
          <w:p w14:paraId="6549D2FE" w14:textId="77777777" w:rsidR="008D4BED" w:rsidRPr="008D4BED" w:rsidRDefault="008D4BED" w:rsidP="00CC0AC5">
            <w:pPr>
              <w:numPr>
                <w:ilvl w:val="0"/>
                <w:numId w:val="1"/>
              </w:numPr>
              <w:tabs>
                <w:tab w:val="num" w:pos="28"/>
              </w:tabs>
              <w:spacing w:after="0" w:line="240" w:lineRule="auto"/>
              <w:ind w:left="0" w:firstLine="0"/>
              <w:jc w:val="both"/>
              <w:rPr>
                <w:rFonts w:ascii="Times New Roman" w:hAnsi="Times New Roman" w:cs="Times New Roman"/>
                <w:sz w:val="28"/>
                <w:szCs w:val="28"/>
              </w:rPr>
            </w:pPr>
            <w:r w:rsidRPr="008D4BED">
              <w:rPr>
                <w:rFonts w:ascii="Times New Roman" w:hAnsi="Times New Roman" w:cs="Times New Roman"/>
                <w:sz w:val="28"/>
                <w:szCs w:val="28"/>
              </w:rPr>
              <w:t>Обследовать недвижимое имущество и иные объекты оценки с выездом на место. Обеспечить сбор, обработку и анализ документов, иных сведений об объекте;</w:t>
            </w:r>
          </w:p>
          <w:p w14:paraId="5C303AC8" w14:textId="77777777" w:rsidR="008D4BED" w:rsidRPr="008D4BED" w:rsidRDefault="008D4BED" w:rsidP="00CC0AC5">
            <w:pPr>
              <w:numPr>
                <w:ilvl w:val="0"/>
                <w:numId w:val="1"/>
              </w:numPr>
              <w:tabs>
                <w:tab w:val="num" w:pos="28"/>
              </w:tabs>
              <w:spacing w:after="0" w:line="240" w:lineRule="auto"/>
              <w:ind w:left="0" w:firstLine="0"/>
              <w:jc w:val="both"/>
              <w:rPr>
                <w:rFonts w:ascii="Times New Roman" w:hAnsi="Times New Roman" w:cs="Times New Roman"/>
                <w:strike/>
                <w:sz w:val="28"/>
                <w:szCs w:val="28"/>
              </w:rPr>
            </w:pPr>
            <w:r w:rsidRPr="008D4BED">
              <w:rPr>
                <w:rFonts w:ascii="Times New Roman" w:hAnsi="Times New Roman" w:cs="Times New Roman"/>
                <w:sz w:val="28"/>
                <w:szCs w:val="28"/>
              </w:rPr>
              <w:t xml:space="preserve">Произвести оценку принудительно отчуждаемого земельного участка или иного недвижимого имущества в связи с изъятием земельного участка для </w:t>
            </w:r>
            <w:r w:rsidRPr="008D4BED">
              <w:rPr>
                <w:rFonts w:ascii="Times New Roman" w:hAnsi="Times New Roman" w:cs="Times New Roman"/>
                <w:sz w:val="28"/>
                <w:szCs w:val="28"/>
              </w:rPr>
              <w:lastRenderedPageBreak/>
              <w:t>государственных нужд в соответствии с документами, указанными в пункте 4 Настоящей технической спецификации;</w:t>
            </w:r>
          </w:p>
          <w:p w14:paraId="414BF9B3" w14:textId="77777777" w:rsidR="008D4BED" w:rsidRPr="008D4BED" w:rsidRDefault="008D4BED" w:rsidP="00CC0AC5">
            <w:pPr>
              <w:numPr>
                <w:ilvl w:val="0"/>
                <w:numId w:val="1"/>
              </w:numPr>
              <w:tabs>
                <w:tab w:val="clear" w:pos="360"/>
              </w:tabs>
              <w:spacing w:after="0" w:line="240" w:lineRule="auto"/>
              <w:ind w:left="0" w:firstLine="0"/>
              <w:jc w:val="both"/>
              <w:rPr>
                <w:rFonts w:ascii="Times New Roman" w:hAnsi="Times New Roman" w:cs="Times New Roman"/>
                <w:strike/>
                <w:sz w:val="28"/>
                <w:szCs w:val="28"/>
              </w:rPr>
            </w:pPr>
            <w:r w:rsidRPr="008D4BED">
              <w:rPr>
                <w:rFonts w:ascii="Times New Roman" w:hAnsi="Times New Roman" w:cs="Times New Roman"/>
                <w:sz w:val="28"/>
                <w:szCs w:val="28"/>
              </w:rPr>
              <w:t>Обеспечить достоверность отчета об оценке и нести ответственность за его содержание в соответствии с законодательством Республики Казахстан;</w:t>
            </w:r>
          </w:p>
          <w:p w14:paraId="1AB72936" w14:textId="77777777" w:rsidR="008D4BED" w:rsidRPr="008D4BED" w:rsidRDefault="008D4BED" w:rsidP="00CC0AC5">
            <w:pPr>
              <w:numPr>
                <w:ilvl w:val="0"/>
                <w:numId w:val="1"/>
              </w:numPr>
              <w:tabs>
                <w:tab w:val="clear" w:pos="360"/>
                <w:tab w:val="num" w:pos="0"/>
              </w:tabs>
              <w:spacing w:after="0" w:line="240" w:lineRule="auto"/>
              <w:ind w:left="0" w:firstLine="0"/>
              <w:jc w:val="both"/>
              <w:rPr>
                <w:rFonts w:ascii="Times New Roman" w:hAnsi="Times New Roman" w:cs="Times New Roman"/>
                <w:sz w:val="28"/>
                <w:szCs w:val="28"/>
              </w:rPr>
            </w:pPr>
            <w:r w:rsidRPr="008D4BED">
              <w:rPr>
                <w:rFonts w:ascii="Times New Roman" w:hAnsi="Times New Roman" w:cs="Times New Roman"/>
                <w:sz w:val="28"/>
                <w:szCs w:val="28"/>
              </w:rPr>
              <w:t>В случае судебного разбирательства поставщик обязуется участвовать во всех судебных заседаниях для защиты своего отчета об оценке и нести персональную ответственность за достоверность содержащихся в отчёте сведений, исходных данных, допущений и произведённых расчётов;</w:t>
            </w:r>
          </w:p>
          <w:p w14:paraId="7FB4C6A5" w14:textId="77777777" w:rsidR="008D4BED" w:rsidRPr="008D4BED" w:rsidRDefault="008D4BED" w:rsidP="00CC0AC5">
            <w:pPr>
              <w:tabs>
                <w:tab w:val="num" w:pos="28"/>
              </w:tabs>
              <w:spacing w:after="0" w:line="240" w:lineRule="auto"/>
              <w:jc w:val="both"/>
              <w:rPr>
                <w:rFonts w:ascii="Times New Roman" w:hAnsi="Times New Roman" w:cs="Times New Roman"/>
                <w:sz w:val="28"/>
                <w:szCs w:val="28"/>
              </w:rPr>
            </w:pPr>
            <w:r w:rsidRPr="008D4BED">
              <w:rPr>
                <w:rFonts w:ascii="Times New Roman" w:hAnsi="Times New Roman" w:cs="Times New Roman"/>
                <w:sz w:val="28"/>
                <w:szCs w:val="28"/>
              </w:rPr>
              <w:t>11) Обобщить результаты полученных на основе применения подходов и методов оценки и определить итоговую стоимость объекта оценки;</w:t>
            </w:r>
          </w:p>
          <w:p w14:paraId="55359376" w14:textId="77777777" w:rsidR="008D4BED" w:rsidRPr="008D4BED" w:rsidRDefault="008D4BED" w:rsidP="00CC0AC5">
            <w:pPr>
              <w:tabs>
                <w:tab w:val="num" w:pos="28"/>
              </w:tabs>
              <w:spacing w:after="0" w:line="240" w:lineRule="auto"/>
              <w:jc w:val="both"/>
              <w:rPr>
                <w:rFonts w:ascii="Times New Roman" w:hAnsi="Times New Roman" w:cs="Times New Roman"/>
                <w:sz w:val="28"/>
                <w:szCs w:val="28"/>
              </w:rPr>
            </w:pPr>
            <w:r w:rsidRPr="008D4BED">
              <w:rPr>
                <w:rFonts w:ascii="Times New Roman" w:hAnsi="Times New Roman" w:cs="Times New Roman"/>
                <w:sz w:val="28"/>
                <w:szCs w:val="28"/>
              </w:rPr>
              <w:t>12) Оформить и передать Заказчику отчет об оценке в количестве: один-оригинал, три-копии и один отсканированный вариант оригинала отчета об оценке;</w:t>
            </w:r>
          </w:p>
          <w:p w14:paraId="036708E3" w14:textId="77777777" w:rsidR="008D4BED" w:rsidRPr="008D4BED" w:rsidRDefault="008D4BED" w:rsidP="00CC0AC5">
            <w:pPr>
              <w:tabs>
                <w:tab w:val="num" w:pos="28"/>
              </w:tabs>
              <w:spacing w:after="0" w:line="240" w:lineRule="auto"/>
              <w:jc w:val="both"/>
              <w:rPr>
                <w:rFonts w:ascii="Times New Roman" w:hAnsi="Times New Roman" w:cs="Times New Roman"/>
                <w:sz w:val="28"/>
                <w:szCs w:val="28"/>
              </w:rPr>
            </w:pPr>
            <w:r w:rsidRPr="008D4BED">
              <w:rPr>
                <w:rFonts w:ascii="Times New Roman" w:hAnsi="Times New Roman" w:cs="Times New Roman"/>
                <w:sz w:val="28"/>
                <w:szCs w:val="28"/>
              </w:rPr>
              <w:t>13) При достижении соглашения между местным исполнительным органом и собственником или негосударственным землепользователем изымаемого имущества для государственных нужд, в процессе работы с Маслихатом города Алматы по согласованию проекта договора Исполнитель обязан обеспечить квалифицированное участие своего Оценщика для дачи разъяснений и обоснования результатов проведенной им оценки.</w:t>
            </w:r>
          </w:p>
          <w:p w14:paraId="22CC98F9" w14:textId="77777777" w:rsidR="008D4BED" w:rsidRPr="008D4BED" w:rsidRDefault="008D4BED" w:rsidP="00CC0AC5">
            <w:pPr>
              <w:tabs>
                <w:tab w:val="num" w:pos="28"/>
              </w:tabs>
              <w:spacing w:after="0" w:line="240" w:lineRule="auto"/>
              <w:jc w:val="both"/>
              <w:rPr>
                <w:rFonts w:ascii="Times New Roman" w:hAnsi="Times New Roman" w:cs="Times New Roman"/>
                <w:sz w:val="28"/>
                <w:szCs w:val="28"/>
              </w:rPr>
            </w:pPr>
            <w:r w:rsidRPr="008D4BED">
              <w:rPr>
                <w:rFonts w:ascii="Times New Roman" w:hAnsi="Times New Roman" w:cs="Times New Roman"/>
                <w:sz w:val="28"/>
                <w:szCs w:val="28"/>
              </w:rPr>
              <w:t>По требованию Заказчика Оценщик осуществляет разъяснение, по проведенной оценке, всем заинтересованным лицам.</w:t>
            </w:r>
          </w:p>
          <w:p w14:paraId="1E155E41" w14:textId="77777777" w:rsidR="008D4BED" w:rsidRPr="008D4BED" w:rsidRDefault="008D4BED" w:rsidP="00753274">
            <w:pPr>
              <w:tabs>
                <w:tab w:val="num" w:pos="28"/>
              </w:tabs>
              <w:spacing w:after="0" w:line="240" w:lineRule="auto"/>
              <w:jc w:val="both"/>
              <w:rPr>
                <w:rFonts w:ascii="Times New Roman" w:hAnsi="Times New Roman" w:cs="Times New Roman"/>
                <w:sz w:val="28"/>
                <w:szCs w:val="28"/>
              </w:rPr>
            </w:pPr>
            <w:r w:rsidRPr="008D4BED">
              <w:rPr>
                <w:rFonts w:ascii="Times New Roman" w:hAnsi="Times New Roman" w:cs="Times New Roman"/>
                <w:sz w:val="28"/>
                <w:szCs w:val="28"/>
              </w:rPr>
              <w:t xml:space="preserve">14) Стоимость услуг оценки изымаемого имущества включает офисные затраты, заработную плату оценщика и технического персонала, транспортные и иные расходы, а также оплату при необходимости привлекаемых внешних профильных специалистов. </w:t>
            </w:r>
          </w:p>
        </w:tc>
      </w:tr>
      <w:tr w:rsidR="008D4BED" w:rsidRPr="0086635C" w14:paraId="416DA86B" w14:textId="77777777" w:rsidTr="00CC0AC5">
        <w:trPr>
          <w:trHeight w:val="2158"/>
        </w:trPr>
        <w:tc>
          <w:tcPr>
            <w:tcW w:w="709" w:type="dxa"/>
            <w:tcBorders>
              <w:top w:val="single" w:sz="4" w:space="0" w:color="auto"/>
              <w:left w:val="single" w:sz="4" w:space="0" w:color="auto"/>
              <w:bottom w:val="single" w:sz="4" w:space="0" w:color="auto"/>
              <w:right w:val="single" w:sz="4" w:space="0" w:color="auto"/>
            </w:tcBorders>
            <w:hideMark/>
          </w:tcPr>
          <w:p w14:paraId="4E0A8073" w14:textId="77777777" w:rsidR="008D4BED" w:rsidRPr="0086635C" w:rsidRDefault="008D4BED" w:rsidP="00CC0AC5">
            <w:pPr>
              <w:spacing w:after="0" w:line="240" w:lineRule="auto"/>
              <w:jc w:val="center"/>
              <w:rPr>
                <w:rFonts w:ascii="Times New Roman" w:hAnsi="Times New Roman" w:cs="Times New Roman"/>
                <w:sz w:val="28"/>
                <w:szCs w:val="28"/>
              </w:rPr>
            </w:pPr>
            <w:r w:rsidRPr="0086635C">
              <w:rPr>
                <w:rFonts w:ascii="Times New Roman" w:hAnsi="Times New Roman" w:cs="Times New Roman"/>
                <w:sz w:val="28"/>
                <w:szCs w:val="28"/>
              </w:rPr>
              <w:lastRenderedPageBreak/>
              <w:t>8</w:t>
            </w:r>
          </w:p>
        </w:tc>
        <w:tc>
          <w:tcPr>
            <w:tcW w:w="2410" w:type="dxa"/>
            <w:tcBorders>
              <w:top w:val="single" w:sz="4" w:space="0" w:color="auto"/>
              <w:left w:val="single" w:sz="4" w:space="0" w:color="auto"/>
              <w:bottom w:val="single" w:sz="4" w:space="0" w:color="auto"/>
              <w:right w:val="single" w:sz="4" w:space="0" w:color="auto"/>
            </w:tcBorders>
            <w:hideMark/>
          </w:tcPr>
          <w:p w14:paraId="03EE9C24"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t xml:space="preserve">Требования к содержанию и видам </w:t>
            </w:r>
            <w:r>
              <w:rPr>
                <w:rFonts w:ascii="Times New Roman" w:hAnsi="Times New Roman" w:cs="Times New Roman"/>
                <w:sz w:val="28"/>
                <w:szCs w:val="28"/>
                <w:lang w:val="kk-KZ"/>
              </w:rPr>
              <w:t>оказываемых</w:t>
            </w:r>
            <w:r w:rsidRPr="0086635C">
              <w:rPr>
                <w:rFonts w:ascii="Times New Roman" w:hAnsi="Times New Roman" w:cs="Times New Roman"/>
                <w:sz w:val="28"/>
                <w:szCs w:val="28"/>
              </w:rPr>
              <w:t xml:space="preserve"> </w:t>
            </w:r>
            <w:r>
              <w:rPr>
                <w:rFonts w:ascii="Times New Roman" w:hAnsi="Times New Roman" w:cs="Times New Roman"/>
                <w:sz w:val="28"/>
                <w:szCs w:val="28"/>
              </w:rPr>
              <w:t>услуг</w:t>
            </w:r>
          </w:p>
        </w:tc>
        <w:tc>
          <w:tcPr>
            <w:tcW w:w="7053" w:type="dxa"/>
            <w:tcBorders>
              <w:top w:val="single" w:sz="4" w:space="0" w:color="auto"/>
              <w:left w:val="single" w:sz="4" w:space="0" w:color="auto"/>
              <w:bottom w:val="single" w:sz="4" w:space="0" w:color="auto"/>
              <w:right w:val="single" w:sz="4" w:space="0" w:color="auto"/>
            </w:tcBorders>
            <w:hideMark/>
          </w:tcPr>
          <w:p w14:paraId="73E8B4D1" w14:textId="77777777" w:rsidR="008D4BED" w:rsidRPr="0086635C" w:rsidRDefault="008D4BED" w:rsidP="00CC0AC5">
            <w:pPr>
              <w:pStyle w:val="a4"/>
              <w:spacing w:after="0"/>
              <w:jc w:val="both"/>
              <w:rPr>
                <w:b/>
                <w:sz w:val="28"/>
                <w:szCs w:val="28"/>
              </w:rPr>
            </w:pPr>
            <w:r w:rsidRPr="0086635C">
              <w:rPr>
                <w:sz w:val="28"/>
                <w:szCs w:val="28"/>
              </w:rPr>
              <w:t xml:space="preserve">      </w:t>
            </w:r>
            <w:r w:rsidRPr="005A7A9B">
              <w:rPr>
                <w:b/>
                <w:sz w:val="28"/>
                <w:szCs w:val="28"/>
              </w:rPr>
              <w:t>Итоговый отчет об оценке имущества должен быть представлен</w:t>
            </w:r>
            <w:r>
              <w:rPr>
                <w:b/>
                <w:sz w:val="28"/>
                <w:szCs w:val="28"/>
              </w:rPr>
              <w:t xml:space="preserve"> в</w:t>
            </w:r>
            <w:r w:rsidRPr="0086635C">
              <w:rPr>
                <w:b/>
                <w:sz w:val="28"/>
                <w:szCs w:val="28"/>
              </w:rPr>
              <w:t xml:space="preserve"> КГУ «Управление земельных отношений города Алматы» по адресу: </w:t>
            </w:r>
            <w:proofErr w:type="spellStart"/>
            <w:r w:rsidRPr="0086635C">
              <w:rPr>
                <w:b/>
                <w:sz w:val="28"/>
                <w:szCs w:val="28"/>
              </w:rPr>
              <w:t>г.Алматы</w:t>
            </w:r>
            <w:proofErr w:type="spellEnd"/>
            <w:r w:rsidRPr="0086635C">
              <w:rPr>
                <w:b/>
                <w:sz w:val="28"/>
                <w:szCs w:val="28"/>
              </w:rPr>
              <w:t xml:space="preserve">, </w:t>
            </w:r>
            <w:r>
              <w:rPr>
                <w:b/>
                <w:sz w:val="28"/>
                <w:szCs w:val="28"/>
              </w:rPr>
              <w:t>пр</w:t>
            </w:r>
            <w:r w:rsidRPr="0086635C">
              <w:rPr>
                <w:b/>
                <w:sz w:val="28"/>
                <w:szCs w:val="28"/>
              </w:rPr>
              <w:t>. Абая</w:t>
            </w:r>
            <w:r>
              <w:rPr>
                <w:b/>
                <w:sz w:val="28"/>
                <w:szCs w:val="28"/>
              </w:rPr>
              <w:t>,</w:t>
            </w:r>
            <w:r w:rsidRPr="0086635C">
              <w:rPr>
                <w:b/>
                <w:sz w:val="28"/>
                <w:szCs w:val="28"/>
              </w:rPr>
              <w:t xml:space="preserve"> 90, не позднее срока, указанного в заявке заказчика на оценку конкретного земельного участка и (или) иного недвижимого имущества.</w:t>
            </w:r>
          </w:p>
        </w:tc>
      </w:tr>
      <w:tr w:rsidR="008D4BED" w:rsidRPr="0086635C" w14:paraId="5ED3521D"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26E2D954" w14:textId="77777777" w:rsidR="008D4BED" w:rsidRPr="0086635C" w:rsidRDefault="00281A0D" w:rsidP="00CC0AC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2410" w:type="dxa"/>
            <w:tcBorders>
              <w:top w:val="single" w:sz="4" w:space="0" w:color="auto"/>
              <w:left w:val="single" w:sz="4" w:space="0" w:color="auto"/>
              <w:bottom w:val="single" w:sz="4" w:space="0" w:color="auto"/>
              <w:right w:val="single" w:sz="4" w:space="0" w:color="auto"/>
            </w:tcBorders>
            <w:hideMark/>
          </w:tcPr>
          <w:p w14:paraId="67B837CA" w14:textId="77777777" w:rsidR="008D4BED" w:rsidRPr="0086635C" w:rsidRDefault="008D4BED" w:rsidP="00CC0AC5">
            <w:pPr>
              <w:spacing w:after="0" w:line="240" w:lineRule="auto"/>
              <w:jc w:val="both"/>
              <w:rPr>
                <w:rFonts w:ascii="Times New Roman" w:hAnsi="Times New Roman" w:cs="Times New Roman"/>
                <w:sz w:val="28"/>
                <w:szCs w:val="28"/>
              </w:rPr>
            </w:pPr>
            <w:r w:rsidRPr="0086635C">
              <w:rPr>
                <w:rFonts w:ascii="Times New Roman" w:hAnsi="Times New Roman" w:cs="Times New Roman"/>
                <w:bCs/>
                <w:sz w:val="28"/>
                <w:szCs w:val="28"/>
              </w:rPr>
              <w:t xml:space="preserve">Состав подлежащих </w:t>
            </w:r>
            <w:r w:rsidRPr="0086635C">
              <w:rPr>
                <w:rFonts w:ascii="Times New Roman" w:hAnsi="Times New Roman" w:cs="Times New Roman"/>
                <w:bCs/>
                <w:sz w:val="28"/>
                <w:szCs w:val="28"/>
              </w:rPr>
              <w:lastRenderedPageBreak/>
              <w:t>сдаче Заказчику материалов</w:t>
            </w:r>
          </w:p>
        </w:tc>
        <w:tc>
          <w:tcPr>
            <w:tcW w:w="7053" w:type="dxa"/>
            <w:tcBorders>
              <w:top w:val="single" w:sz="4" w:space="0" w:color="auto"/>
              <w:left w:val="single" w:sz="4" w:space="0" w:color="auto"/>
              <w:bottom w:val="single" w:sz="4" w:space="0" w:color="auto"/>
              <w:right w:val="single" w:sz="4" w:space="0" w:color="auto"/>
            </w:tcBorders>
            <w:hideMark/>
          </w:tcPr>
          <w:p w14:paraId="21413D24" w14:textId="338981E5" w:rsidR="008D4BED" w:rsidRPr="0086635C" w:rsidRDefault="008D4BED" w:rsidP="00CC0AC5">
            <w:pPr>
              <w:autoSpaceDE w:val="0"/>
              <w:autoSpaceDN w:val="0"/>
              <w:adjustRightInd w:val="0"/>
              <w:spacing w:after="0" w:line="240" w:lineRule="auto"/>
              <w:jc w:val="both"/>
              <w:rPr>
                <w:rFonts w:ascii="Times New Roman" w:hAnsi="Times New Roman" w:cs="Times New Roman"/>
                <w:sz w:val="28"/>
                <w:szCs w:val="28"/>
              </w:rPr>
            </w:pPr>
            <w:r w:rsidRPr="0086635C">
              <w:rPr>
                <w:rFonts w:ascii="Times New Roman" w:hAnsi="Times New Roman" w:cs="Times New Roman"/>
                <w:sz w:val="28"/>
                <w:szCs w:val="28"/>
              </w:rPr>
              <w:lastRenderedPageBreak/>
              <w:t xml:space="preserve">По результатам </w:t>
            </w:r>
            <w:r>
              <w:rPr>
                <w:rFonts w:ascii="Times New Roman" w:hAnsi="Times New Roman" w:cs="Times New Roman"/>
                <w:sz w:val="28"/>
                <w:szCs w:val="28"/>
              </w:rPr>
              <w:t>оказания</w:t>
            </w:r>
            <w:r w:rsidRPr="0086635C">
              <w:rPr>
                <w:rFonts w:ascii="Times New Roman" w:hAnsi="Times New Roman" w:cs="Times New Roman"/>
                <w:sz w:val="28"/>
                <w:szCs w:val="28"/>
              </w:rPr>
              <w:t xml:space="preserve"> </w:t>
            </w:r>
            <w:r>
              <w:rPr>
                <w:rFonts w:ascii="Times New Roman" w:hAnsi="Times New Roman" w:cs="Times New Roman"/>
                <w:sz w:val="28"/>
                <w:szCs w:val="28"/>
              </w:rPr>
              <w:t>услуг</w:t>
            </w:r>
            <w:r w:rsidRPr="0086635C">
              <w:rPr>
                <w:rFonts w:ascii="Times New Roman" w:hAnsi="Times New Roman" w:cs="Times New Roman"/>
                <w:sz w:val="28"/>
                <w:szCs w:val="28"/>
              </w:rPr>
              <w:t xml:space="preserve"> или этапа </w:t>
            </w:r>
            <w:r>
              <w:rPr>
                <w:rFonts w:ascii="Times New Roman" w:hAnsi="Times New Roman" w:cs="Times New Roman"/>
                <w:sz w:val="28"/>
                <w:szCs w:val="28"/>
              </w:rPr>
              <w:t>услуг</w:t>
            </w:r>
            <w:r w:rsidRPr="0086635C">
              <w:rPr>
                <w:rFonts w:ascii="Times New Roman" w:hAnsi="Times New Roman" w:cs="Times New Roman"/>
                <w:sz w:val="28"/>
                <w:szCs w:val="28"/>
              </w:rPr>
              <w:t xml:space="preserve">, подлежит передаче Заказчику: отчет об оценке на каждый объект недвижимости в бумажном виде </w:t>
            </w:r>
            <w:r w:rsidRPr="0086635C">
              <w:rPr>
                <w:rFonts w:ascii="Times New Roman" w:hAnsi="Times New Roman" w:cs="Times New Roman"/>
                <w:sz w:val="28"/>
                <w:szCs w:val="28"/>
                <w:lang w:val="kk-KZ"/>
              </w:rPr>
              <w:t xml:space="preserve">и в </w:t>
            </w:r>
            <w:r w:rsidRPr="0086635C">
              <w:rPr>
                <w:rFonts w:ascii="Times New Roman" w:hAnsi="Times New Roman" w:cs="Times New Roman"/>
                <w:sz w:val="28"/>
                <w:szCs w:val="28"/>
                <w:lang w:val="kk-KZ"/>
              </w:rPr>
              <w:lastRenderedPageBreak/>
              <w:t xml:space="preserve">электронном формате, </w:t>
            </w:r>
            <w:r w:rsidRPr="0086635C">
              <w:rPr>
                <w:rFonts w:ascii="Times New Roman" w:hAnsi="Times New Roman" w:cs="Times New Roman"/>
                <w:sz w:val="28"/>
                <w:szCs w:val="28"/>
              </w:rPr>
              <w:t xml:space="preserve">соответствующий требованиям законодательства, в том числе к форме и </w:t>
            </w:r>
            <w:r w:rsidR="00D3657D" w:rsidRPr="0086635C">
              <w:rPr>
                <w:rFonts w:ascii="Times New Roman" w:hAnsi="Times New Roman" w:cs="Times New Roman"/>
                <w:sz w:val="28"/>
                <w:szCs w:val="28"/>
              </w:rPr>
              <w:t>содержанию отчетов</w:t>
            </w:r>
            <w:r w:rsidRPr="0086635C">
              <w:rPr>
                <w:rFonts w:ascii="Times New Roman" w:hAnsi="Times New Roman" w:cs="Times New Roman"/>
                <w:sz w:val="28"/>
                <w:szCs w:val="28"/>
              </w:rPr>
              <w:t xml:space="preserve"> об оценке, утвержденного уполномоченным органом в области оценочной деятельности</w:t>
            </w:r>
          </w:p>
        </w:tc>
      </w:tr>
      <w:tr w:rsidR="008D4BED" w:rsidRPr="0086635C" w14:paraId="0BCCA1EC" w14:textId="77777777" w:rsidTr="00CC0AC5">
        <w:tc>
          <w:tcPr>
            <w:tcW w:w="709" w:type="dxa"/>
            <w:tcBorders>
              <w:top w:val="single" w:sz="4" w:space="0" w:color="auto"/>
              <w:left w:val="single" w:sz="4" w:space="0" w:color="auto"/>
              <w:bottom w:val="single" w:sz="4" w:space="0" w:color="auto"/>
              <w:right w:val="single" w:sz="4" w:space="0" w:color="auto"/>
            </w:tcBorders>
            <w:hideMark/>
          </w:tcPr>
          <w:p w14:paraId="6C01F9AD" w14:textId="77777777" w:rsidR="008D4BED" w:rsidRPr="0086635C" w:rsidRDefault="008D4BED" w:rsidP="00CC0AC5">
            <w:pPr>
              <w:spacing w:after="0" w:line="240" w:lineRule="auto"/>
              <w:jc w:val="both"/>
              <w:rPr>
                <w:rFonts w:ascii="Times New Roman" w:hAnsi="Times New Roman" w:cs="Times New Roman"/>
                <w:sz w:val="28"/>
                <w:szCs w:val="28"/>
              </w:rPr>
            </w:pPr>
          </w:p>
        </w:tc>
        <w:tc>
          <w:tcPr>
            <w:tcW w:w="2410" w:type="dxa"/>
            <w:tcBorders>
              <w:top w:val="single" w:sz="4" w:space="0" w:color="auto"/>
              <w:left w:val="single" w:sz="4" w:space="0" w:color="auto"/>
              <w:bottom w:val="single" w:sz="4" w:space="0" w:color="auto"/>
              <w:right w:val="single" w:sz="4" w:space="0" w:color="auto"/>
            </w:tcBorders>
            <w:hideMark/>
          </w:tcPr>
          <w:p w14:paraId="22D44534" w14:textId="77777777" w:rsidR="008D4BED" w:rsidRPr="0086635C" w:rsidRDefault="008D4BED" w:rsidP="00CC0AC5">
            <w:pPr>
              <w:spacing w:after="0" w:line="240" w:lineRule="auto"/>
              <w:jc w:val="both"/>
              <w:rPr>
                <w:rFonts w:ascii="Times New Roman" w:hAnsi="Times New Roman" w:cs="Times New Roman"/>
                <w:bCs/>
                <w:sz w:val="28"/>
                <w:szCs w:val="28"/>
              </w:rPr>
            </w:pPr>
          </w:p>
        </w:tc>
        <w:tc>
          <w:tcPr>
            <w:tcW w:w="7053" w:type="dxa"/>
            <w:tcBorders>
              <w:top w:val="single" w:sz="4" w:space="0" w:color="auto"/>
              <w:left w:val="single" w:sz="4" w:space="0" w:color="auto"/>
              <w:bottom w:val="single" w:sz="4" w:space="0" w:color="auto"/>
              <w:right w:val="single" w:sz="4" w:space="0" w:color="auto"/>
            </w:tcBorders>
            <w:hideMark/>
          </w:tcPr>
          <w:p w14:paraId="446FB056" w14:textId="77777777" w:rsidR="008D4BED" w:rsidRPr="0086635C" w:rsidRDefault="008D4BED" w:rsidP="00CC0AC5">
            <w:pPr>
              <w:autoSpaceDE w:val="0"/>
              <w:autoSpaceDN w:val="0"/>
              <w:adjustRightInd w:val="0"/>
              <w:spacing w:after="0" w:line="240" w:lineRule="auto"/>
              <w:jc w:val="both"/>
              <w:rPr>
                <w:rFonts w:ascii="Times New Roman" w:hAnsi="Times New Roman" w:cs="Times New Roman"/>
                <w:sz w:val="28"/>
                <w:szCs w:val="28"/>
              </w:rPr>
            </w:pPr>
          </w:p>
        </w:tc>
      </w:tr>
    </w:tbl>
    <w:p w14:paraId="446C8392" w14:textId="77777777" w:rsidR="000D78E5" w:rsidRPr="008D4BED" w:rsidRDefault="000D78E5" w:rsidP="000D78E5">
      <w:pPr>
        <w:pStyle w:val="a3"/>
        <w:pBdr>
          <w:bottom w:val="single" w:sz="12" w:space="1" w:color="auto"/>
        </w:pBdr>
        <w:spacing w:before="0" w:beforeAutospacing="0" w:after="0" w:afterAutospacing="0"/>
        <w:ind w:firstLine="708"/>
        <w:jc w:val="both"/>
        <w:rPr>
          <w:sz w:val="28"/>
          <w:szCs w:val="28"/>
        </w:rPr>
      </w:pPr>
    </w:p>
    <w:p w14:paraId="120051A8" w14:textId="77777777" w:rsidR="000D78E5" w:rsidRPr="0086635C" w:rsidRDefault="000D78E5" w:rsidP="000D78E5">
      <w:pPr>
        <w:pStyle w:val="a3"/>
        <w:pBdr>
          <w:bottom w:val="single" w:sz="12" w:space="1" w:color="auto"/>
        </w:pBdr>
        <w:spacing w:before="0" w:beforeAutospacing="0" w:after="0" w:afterAutospacing="0"/>
        <w:ind w:firstLine="708"/>
        <w:jc w:val="both"/>
        <w:rPr>
          <w:sz w:val="28"/>
          <w:szCs w:val="28"/>
        </w:rPr>
      </w:pPr>
    </w:p>
    <w:p w14:paraId="314956CD" w14:textId="77777777" w:rsidR="0080295A" w:rsidRDefault="0080295A" w:rsidP="00443C9E">
      <w:pPr>
        <w:spacing w:after="0" w:line="240" w:lineRule="auto"/>
        <w:jc w:val="center"/>
        <w:rPr>
          <w:rFonts w:ascii="Times New Roman" w:hAnsi="Times New Roman" w:cs="Times New Roman"/>
          <w:lang w:val="kk-KZ"/>
        </w:rPr>
      </w:pPr>
    </w:p>
    <w:p w14:paraId="6593B5DC" w14:textId="77777777" w:rsidR="005074E6" w:rsidRDefault="005074E6" w:rsidP="00443C9E">
      <w:pPr>
        <w:spacing w:after="0" w:line="240" w:lineRule="auto"/>
        <w:jc w:val="center"/>
        <w:rPr>
          <w:rFonts w:ascii="Times New Roman" w:hAnsi="Times New Roman" w:cs="Times New Roman"/>
          <w:lang w:val="kk-KZ"/>
        </w:rPr>
      </w:pPr>
    </w:p>
    <w:p w14:paraId="6EB4AC62" w14:textId="77777777" w:rsidR="005074E6" w:rsidRDefault="005074E6" w:rsidP="00443C9E">
      <w:pPr>
        <w:spacing w:after="0" w:line="240" w:lineRule="auto"/>
        <w:jc w:val="center"/>
        <w:rPr>
          <w:rFonts w:ascii="Times New Roman" w:hAnsi="Times New Roman" w:cs="Times New Roman"/>
          <w:lang w:val="kk-KZ"/>
        </w:rPr>
      </w:pPr>
    </w:p>
    <w:p w14:paraId="24462849" w14:textId="77777777" w:rsidR="005074E6" w:rsidRDefault="005074E6" w:rsidP="00443C9E">
      <w:pPr>
        <w:spacing w:after="0" w:line="240" w:lineRule="auto"/>
        <w:jc w:val="center"/>
        <w:rPr>
          <w:rFonts w:ascii="Times New Roman" w:hAnsi="Times New Roman" w:cs="Times New Roman"/>
          <w:lang w:val="kk-KZ"/>
        </w:rPr>
      </w:pPr>
    </w:p>
    <w:p w14:paraId="32843596" w14:textId="77777777" w:rsidR="005074E6" w:rsidRDefault="005074E6" w:rsidP="00443C9E">
      <w:pPr>
        <w:spacing w:after="0" w:line="240" w:lineRule="auto"/>
        <w:jc w:val="center"/>
        <w:rPr>
          <w:rFonts w:ascii="Times New Roman" w:hAnsi="Times New Roman" w:cs="Times New Roman"/>
          <w:lang w:val="kk-KZ"/>
        </w:rPr>
      </w:pPr>
    </w:p>
    <w:p w14:paraId="150896C2" w14:textId="77777777" w:rsidR="005074E6" w:rsidRDefault="005074E6" w:rsidP="00443C9E">
      <w:pPr>
        <w:spacing w:after="0" w:line="240" w:lineRule="auto"/>
        <w:jc w:val="center"/>
        <w:rPr>
          <w:rFonts w:ascii="Times New Roman" w:hAnsi="Times New Roman" w:cs="Times New Roman"/>
          <w:lang w:val="kk-KZ"/>
        </w:rPr>
      </w:pPr>
    </w:p>
    <w:p w14:paraId="058C4D19" w14:textId="77777777" w:rsidR="005074E6" w:rsidRDefault="005074E6" w:rsidP="00443C9E">
      <w:pPr>
        <w:spacing w:after="0" w:line="240" w:lineRule="auto"/>
        <w:jc w:val="center"/>
        <w:rPr>
          <w:rFonts w:ascii="Times New Roman" w:hAnsi="Times New Roman" w:cs="Times New Roman"/>
          <w:lang w:val="kk-KZ"/>
        </w:rPr>
      </w:pPr>
    </w:p>
    <w:p w14:paraId="72766988" w14:textId="77777777" w:rsidR="005074E6" w:rsidRDefault="005074E6" w:rsidP="00443C9E">
      <w:pPr>
        <w:spacing w:after="0" w:line="240" w:lineRule="auto"/>
        <w:jc w:val="center"/>
        <w:rPr>
          <w:rFonts w:ascii="Times New Roman" w:hAnsi="Times New Roman" w:cs="Times New Roman"/>
          <w:lang w:val="kk-KZ"/>
        </w:rPr>
      </w:pPr>
    </w:p>
    <w:p w14:paraId="43BB821D" w14:textId="77777777" w:rsidR="005074E6" w:rsidRDefault="005074E6" w:rsidP="00443C9E">
      <w:pPr>
        <w:spacing w:after="0" w:line="240" w:lineRule="auto"/>
        <w:jc w:val="center"/>
        <w:rPr>
          <w:rFonts w:ascii="Times New Roman" w:hAnsi="Times New Roman" w:cs="Times New Roman"/>
          <w:lang w:val="kk-KZ"/>
        </w:rPr>
      </w:pPr>
    </w:p>
    <w:p w14:paraId="0B7B682F" w14:textId="77777777" w:rsidR="005074E6" w:rsidRDefault="005074E6" w:rsidP="00443C9E">
      <w:pPr>
        <w:spacing w:after="0" w:line="240" w:lineRule="auto"/>
        <w:jc w:val="center"/>
        <w:rPr>
          <w:rFonts w:ascii="Times New Roman" w:hAnsi="Times New Roman" w:cs="Times New Roman"/>
          <w:lang w:val="kk-KZ"/>
        </w:rPr>
      </w:pPr>
    </w:p>
    <w:p w14:paraId="185877CB" w14:textId="77777777" w:rsidR="005074E6" w:rsidRDefault="005074E6" w:rsidP="00443C9E">
      <w:pPr>
        <w:spacing w:after="0" w:line="240" w:lineRule="auto"/>
        <w:jc w:val="center"/>
        <w:rPr>
          <w:rFonts w:ascii="Times New Roman" w:hAnsi="Times New Roman" w:cs="Times New Roman"/>
          <w:lang w:val="kk-KZ"/>
        </w:rPr>
      </w:pPr>
    </w:p>
    <w:p w14:paraId="14F85A60" w14:textId="77777777" w:rsidR="005074E6" w:rsidRDefault="005074E6" w:rsidP="00443C9E">
      <w:pPr>
        <w:spacing w:after="0" w:line="240" w:lineRule="auto"/>
        <w:jc w:val="center"/>
        <w:rPr>
          <w:rFonts w:ascii="Times New Roman" w:hAnsi="Times New Roman" w:cs="Times New Roman"/>
          <w:lang w:val="kk-KZ"/>
        </w:rPr>
      </w:pPr>
    </w:p>
    <w:p w14:paraId="16AFCE20" w14:textId="77777777" w:rsidR="005074E6" w:rsidRDefault="005074E6" w:rsidP="00443C9E">
      <w:pPr>
        <w:spacing w:after="0" w:line="240" w:lineRule="auto"/>
        <w:jc w:val="center"/>
        <w:rPr>
          <w:rFonts w:ascii="Times New Roman" w:hAnsi="Times New Roman" w:cs="Times New Roman"/>
          <w:lang w:val="kk-KZ"/>
        </w:rPr>
      </w:pPr>
    </w:p>
    <w:p w14:paraId="71834C68" w14:textId="77777777" w:rsidR="005074E6" w:rsidRDefault="005074E6" w:rsidP="00443C9E">
      <w:pPr>
        <w:spacing w:after="0" w:line="240" w:lineRule="auto"/>
        <w:jc w:val="center"/>
        <w:rPr>
          <w:rFonts w:ascii="Times New Roman" w:hAnsi="Times New Roman" w:cs="Times New Roman"/>
          <w:lang w:val="kk-KZ"/>
        </w:rPr>
      </w:pPr>
    </w:p>
    <w:p w14:paraId="5517271E" w14:textId="77777777" w:rsidR="005074E6" w:rsidRDefault="005074E6" w:rsidP="00443C9E">
      <w:pPr>
        <w:spacing w:after="0" w:line="240" w:lineRule="auto"/>
        <w:jc w:val="center"/>
        <w:rPr>
          <w:rFonts w:ascii="Times New Roman" w:hAnsi="Times New Roman" w:cs="Times New Roman"/>
          <w:lang w:val="kk-KZ"/>
        </w:rPr>
      </w:pPr>
    </w:p>
    <w:p w14:paraId="7444951E" w14:textId="77777777" w:rsidR="005074E6" w:rsidRDefault="005074E6" w:rsidP="00443C9E">
      <w:pPr>
        <w:spacing w:after="0" w:line="240" w:lineRule="auto"/>
        <w:jc w:val="center"/>
        <w:rPr>
          <w:rFonts w:ascii="Times New Roman" w:hAnsi="Times New Roman" w:cs="Times New Roman"/>
          <w:lang w:val="kk-KZ"/>
        </w:rPr>
      </w:pPr>
    </w:p>
    <w:p w14:paraId="06199D55" w14:textId="77777777" w:rsidR="005074E6" w:rsidRDefault="005074E6" w:rsidP="00443C9E">
      <w:pPr>
        <w:spacing w:after="0" w:line="240" w:lineRule="auto"/>
        <w:jc w:val="center"/>
        <w:rPr>
          <w:rFonts w:ascii="Times New Roman" w:hAnsi="Times New Roman" w:cs="Times New Roman"/>
          <w:lang w:val="kk-KZ"/>
        </w:rPr>
      </w:pPr>
    </w:p>
    <w:p w14:paraId="1FB57C0E" w14:textId="77777777" w:rsidR="005074E6" w:rsidRDefault="005074E6" w:rsidP="00443C9E">
      <w:pPr>
        <w:spacing w:after="0" w:line="240" w:lineRule="auto"/>
        <w:jc w:val="center"/>
        <w:rPr>
          <w:rFonts w:ascii="Times New Roman" w:hAnsi="Times New Roman" w:cs="Times New Roman"/>
          <w:lang w:val="kk-KZ"/>
        </w:rPr>
      </w:pPr>
    </w:p>
    <w:p w14:paraId="1064E514" w14:textId="77777777" w:rsidR="005074E6" w:rsidRDefault="005074E6" w:rsidP="00443C9E">
      <w:pPr>
        <w:spacing w:after="0" w:line="240" w:lineRule="auto"/>
        <w:jc w:val="center"/>
        <w:rPr>
          <w:rFonts w:ascii="Times New Roman" w:hAnsi="Times New Roman" w:cs="Times New Roman"/>
          <w:lang w:val="kk-KZ"/>
        </w:rPr>
      </w:pPr>
    </w:p>
    <w:p w14:paraId="09B4E864" w14:textId="77777777" w:rsidR="005074E6" w:rsidRDefault="005074E6" w:rsidP="00443C9E">
      <w:pPr>
        <w:spacing w:after="0" w:line="240" w:lineRule="auto"/>
        <w:jc w:val="center"/>
        <w:rPr>
          <w:rFonts w:ascii="Times New Roman" w:hAnsi="Times New Roman" w:cs="Times New Roman"/>
          <w:lang w:val="kk-KZ"/>
        </w:rPr>
      </w:pPr>
    </w:p>
    <w:p w14:paraId="7C43F9AC" w14:textId="77777777" w:rsidR="005074E6" w:rsidRDefault="005074E6" w:rsidP="00443C9E">
      <w:pPr>
        <w:spacing w:after="0" w:line="240" w:lineRule="auto"/>
        <w:jc w:val="center"/>
        <w:rPr>
          <w:rFonts w:ascii="Times New Roman" w:hAnsi="Times New Roman" w:cs="Times New Roman"/>
          <w:lang w:val="kk-KZ"/>
        </w:rPr>
      </w:pPr>
    </w:p>
    <w:p w14:paraId="56CE4846" w14:textId="77777777" w:rsidR="005074E6" w:rsidRDefault="005074E6" w:rsidP="00443C9E">
      <w:pPr>
        <w:spacing w:after="0" w:line="240" w:lineRule="auto"/>
        <w:jc w:val="center"/>
        <w:rPr>
          <w:rFonts w:ascii="Times New Roman" w:hAnsi="Times New Roman" w:cs="Times New Roman"/>
          <w:lang w:val="kk-KZ"/>
        </w:rPr>
      </w:pPr>
    </w:p>
    <w:p w14:paraId="42B78AF5" w14:textId="77777777" w:rsidR="005074E6" w:rsidRDefault="005074E6" w:rsidP="00443C9E">
      <w:pPr>
        <w:spacing w:after="0" w:line="240" w:lineRule="auto"/>
        <w:jc w:val="center"/>
        <w:rPr>
          <w:rFonts w:ascii="Times New Roman" w:hAnsi="Times New Roman" w:cs="Times New Roman"/>
          <w:lang w:val="kk-KZ"/>
        </w:rPr>
      </w:pPr>
    </w:p>
    <w:p w14:paraId="165AB791" w14:textId="77777777" w:rsidR="005074E6" w:rsidRDefault="005074E6" w:rsidP="00443C9E">
      <w:pPr>
        <w:spacing w:after="0" w:line="240" w:lineRule="auto"/>
        <w:jc w:val="center"/>
        <w:rPr>
          <w:rFonts w:ascii="Times New Roman" w:hAnsi="Times New Roman" w:cs="Times New Roman"/>
          <w:lang w:val="kk-KZ"/>
        </w:rPr>
      </w:pPr>
    </w:p>
    <w:p w14:paraId="3140F1FF" w14:textId="77777777" w:rsidR="005074E6" w:rsidRDefault="005074E6" w:rsidP="00443C9E">
      <w:pPr>
        <w:spacing w:after="0" w:line="240" w:lineRule="auto"/>
        <w:jc w:val="center"/>
        <w:rPr>
          <w:rFonts w:ascii="Times New Roman" w:hAnsi="Times New Roman" w:cs="Times New Roman"/>
          <w:lang w:val="kk-KZ"/>
        </w:rPr>
      </w:pPr>
    </w:p>
    <w:p w14:paraId="23907F95" w14:textId="77777777" w:rsidR="005074E6" w:rsidRDefault="005074E6" w:rsidP="00443C9E">
      <w:pPr>
        <w:spacing w:after="0" w:line="240" w:lineRule="auto"/>
        <w:jc w:val="center"/>
        <w:rPr>
          <w:rFonts w:ascii="Times New Roman" w:hAnsi="Times New Roman" w:cs="Times New Roman"/>
          <w:lang w:val="kk-KZ"/>
        </w:rPr>
      </w:pPr>
    </w:p>
    <w:p w14:paraId="797B3697" w14:textId="77777777" w:rsidR="005074E6" w:rsidRDefault="005074E6" w:rsidP="00443C9E">
      <w:pPr>
        <w:spacing w:after="0" w:line="240" w:lineRule="auto"/>
        <w:jc w:val="center"/>
        <w:rPr>
          <w:rFonts w:ascii="Times New Roman" w:hAnsi="Times New Roman" w:cs="Times New Roman"/>
          <w:lang w:val="kk-KZ"/>
        </w:rPr>
      </w:pPr>
    </w:p>
    <w:p w14:paraId="06EA394B" w14:textId="77777777" w:rsidR="005074E6" w:rsidRDefault="005074E6" w:rsidP="00443C9E">
      <w:pPr>
        <w:spacing w:after="0" w:line="240" w:lineRule="auto"/>
        <w:jc w:val="center"/>
        <w:rPr>
          <w:rFonts w:ascii="Times New Roman" w:hAnsi="Times New Roman" w:cs="Times New Roman"/>
          <w:lang w:val="kk-KZ"/>
        </w:rPr>
      </w:pPr>
    </w:p>
    <w:p w14:paraId="62A49E3A" w14:textId="77777777" w:rsidR="005074E6" w:rsidRDefault="005074E6" w:rsidP="00443C9E">
      <w:pPr>
        <w:spacing w:after="0" w:line="240" w:lineRule="auto"/>
        <w:jc w:val="center"/>
        <w:rPr>
          <w:rFonts w:ascii="Times New Roman" w:hAnsi="Times New Roman" w:cs="Times New Roman"/>
          <w:lang w:val="kk-KZ"/>
        </w:rPr>
      </w:pPr>
    </w:p>
    <w:p w14:paraId="605708CF" w14:textId="77777777" w:rsidR="005074E6" w:rsidRDefault="005074E6" w:rsidP="00443C9E">
      <w:pPr>
        <w:spacing w:after="0" w:line="240" w:lineRule="auto"/>
        <w:jc w:val="center"/>
        <w:rPr>
          <w:rFonts w:ascii="Times New Roman" w:hAnsi="Times New Roman" w:cs="Times New Roman"/>
          <w:lang w:val="kk-KZ"/>
        </w:rPr>
      </w:pPr>
    </w:p>
    <w:p w14:paraId="05F9E311" w14:textId="77777777" w:rsidR="005074E6" w:rsidRDefault="005074E6" w:rsidP="00443C9E">
      <w:pPr>
        <w:spacing w:after="0" w:line="240" w:lineRule="auto"/>
        <w:jc w:val="center"/>
        <w:rPr>
          <w:rFonts w:ascii="Times New Roman" w:hAnsi="Times New Roman" w:cs="Times New Roman"/>
          <w:lang w:val="kk-KZ"/>
        </w:rPr>
      </w:pPr>
    </w:p>
    <w:p w14:paraId="5E88ABEF" w14:textId="77777777" w:rsidR="005074E6" w:rsidRDefault="005074E6" w:rsidP="00443C9E">
      <w:pPr>
        <w:spacing w:after="0" w:line="240" w:lineRule="auto"/>
        <w:jc w:val="center"/>
        <w:rPr>
          <w:rFonts w:ascii="Times New Roman" w:hAnsi="Times New Roman" w:cs="Times New Roman"/>
          <w:lang w:val="kk-KZ"/>
        </w:rPr>
      </w:pPr>
    </w:p>
    <w:p w14:paraId="3C38E8D5" w14:textId="0312FFC9" w:rsidR="005074E6" w:rsidRDefault="005074E6" w:rsidP="00443C9E">
      <w:pPr>
        <w:spacing w:after="0" w:line="240" w:lineRule="auto"/>
        <w:jc w:val="center"/>
        <w:rPr>
          <w:rFonts w:ascii="Times New Roman" w:hAnsi="Times New Roman" w:cs="Times New Roman"/>
          <w:lang w:val="kk-KZ"/>
        </w:rPr>
      </w:pPr>
    </w:p>
    <w:p w14:paraId="0AEB79B2" w14:textId="06A86A92" w:rsidR="003315C4" w:rsidRDefault="003315C4" w:rsidP="00443C9E">
      <w:pPr>
        <w:spacing w:after="0" w:line="240" w:lineRule="auto"/>
        <w:jc w:val="center"/>
        <w:rPr>
          <w:rFonts w:ascii="Times New Roman" w:hAnsi="Times New Roman" w:cs="Times New Roman"/>
          <w:lang w:val="kk-KZ"/>
        </w:rPr>
      </w:pPr>
    </w:p>
    <w:p w14:paraId="060D04C8" w14:textId="3C7D0E3E" w:rsidR="003315C4" w:rsidRDefault="003315C4" w:rsidP="00443C9E">
      <w:pPr>
        <w:spacing w:after="0" w:line="240" w:lineRule="auto"/>
        <w:jc w:val="center"/>
        <w:rPr>
          <w:rFonts w:ascii="Times New Roman" w:hAnsi="Times New Roman" w:cs="Times New Roman"/>
          <w:lang w:val="kk-KZ"/>
        </w:rPr>
      </w:pPr>
    </w:p>
    <w:p w14:paraId="249840E7" w14:textId="7FFEA027" w:rsidR="003315C4" w:rsidRDefault="003315C4" w:rsidP="00443C9E">
      <w:pPr>
        <w:spacing w:after="0" w:line="240" w:lineRule="auto"/>
        <w:jc w:val="center"/>
        <w:rPr>
          <w:rFonts w:ascii="Times New Roman" w:hAnsi="Times New Roman" w:cs="Times New Roman"/>
          <w:lang w:val="kk-KZ"/>
        </w:rPr>
      </w:pPr>
    </w:p>
    <w:p w14:paraId="6652E7E2" w14:textId="77777777" w:rsidR="003315C4" w:rsidRDefault="003315C4" w:rsidP="00443C9E">
      <w:pPr>
        <w:spacing w:after="0" w:line="240" w:lineRule="auto"/>
        <w:jc w:val="center"/>
        <w:rPr>
          <w:rFonts w:ascii="Times New Roman" w:hAnsi="Times New Roman" w:cs="Times New Roman"/>
          <w:lang w:val="kk-KZ"/>
        </w:rPr>
      </w:pPr>
    </w:p>
    <w:p w14:paraId="6E491AA1" w14:textId="77777777" w:rsidR="005074E6" w:rsidRDefault="005074E6" w:rsidP="00443C9E">
      <w:pPr>
        <w:spacing w:after="0" w:line="240" w:lineRule="auto"/>
        <w:jc w:val="center"/>
        <w:rPr>
          <w:rFonts w:ascii="Times New Roman" w:hAnsi="Times New Roman" w:cs="Times New Roman"/>
          <w:lang w:val="kk-KZ"/>
        </w:rPr>
      </w:pPr>
    </w:p>
    <w:p w14:paraId="058F77DF" w14:textId="77777777" w:rsidR="005074E6" w:rsidRDefault="005074E6" w:rsidP="00443C9E">
      <w:pPr>
        <w:spacing w:after="0" w:line="240" w:lineRule="auto"/>
        <w:jc w:val="center"/>
        <w:rPr>
          <w:rFonts w:ascii="Times New Roman" w:hAnsi="Times New Roman" w:cs="Times New Roman"/>
          <w:lang w:val="kk-KZ"/>
        </w:rPr>
      </w:pPr>
    </w:p>
    <w:p w14:paraId="6BF65058" w14:textId="77777777" w:rsidR="005074E6" w:rsidRDefault="005074E6" w:rsidP="005074E6">
      <w:pPr>
        <w:spacing w:after="0" w:line="240" w:lineRule="auto"/>
        <w:jc w:val="center"/>
        <w:rPr>
          <w:rFonts w:ascii="Times New Roman" w:hAnsi="Times New Roman" w:cs="Times New Roman"/>
          <w:b/>
          <w:sz w:val="28"/>
          <w:szCs w:val="28"/>
          <w:lang w:val="kk-KZ"/>
        </w:rPr>
      </w:pPr>
      <w:r w:rsidRPr="00456AEC">
        <w:rPr>
          <w:rFonts w:ascii="Times New Roman" w:hAnsi="Times New Roman" w:cs="Times New Roman"/>
          <w:b/>
          <w:sz w:val="28"/>
          <w:szCs w:val="28"/>
          <w:lang w:val="kk-KZ"/>
        </w:rPr>
        <w:t>Сатып алынатын қызметтердің техникалық сипаттамасы</w:t>
      </w:r>
    </w:p>
    <w:p w14:paraId="637531DC" w14:textId="77777777" w:rsidR="005074E6" w:rsidRDefault="005074E6" w:rsidP="005074E6">
      <w:pPr>
        <w:spacing w:after="0" w:line="240" w:lineRule="auto"/>
        <w:jc w:val="center"/>
        <w:rPr>
          <w:rFonts w:ascii="Times New Roman" w:hAnsi="Times New Roman" w:cs="Times New Roman"/>
          <w:b/>
          <w:sz w:val="28"/>
          <w:szCs w:val="28"/>
          <w:lang w:val="kk-KZ"/>
        </w:rPr>
      </w:pPr>
      <w:r w:rsidRPr="00443C9E">
        <w:rPr>
          <w:rFonts w:ascii="Times New Roman" w:hAnsi="Times New Roman" w:cs="Times New Roman"/>
          <w:b/>
          <w:sz w:val="28"/>
          <w:szCs w:val="28"/>
          <w:lang w:val="kk-KZ"/>
        </w:rPr>
        <w:t>202</w:t>
      </w:r>
      <w:r>
        <w:rPr>
          <w:rFonts w:ascii="Times New Roman" w:hAnsi="Times New Roman" w:cs="Times New Roman"/>
          <w:b/>
          <w:sz w:val="28"/>
          <w:szCs w:val="28"/>
          <w:lang w:val="kk-KZ"/>
        </w:rPr>
        <w:t>6</w:t>
      </w:r>
      <w:r w:rsidRPr="00443C9E">
        <w:rPr>
          <w:rFonts w:ascii="Times New Roman" w:hAnsi="Times New Roman" w:cs="Times New Roman"/>
          <w:b/>
          <w:sz w:val="28"/>
          <w:szCs w:val="28"/>
          <w:lang w:val="kk-KZ"/>
        </w:rPr>
        <w:t xml:space="preserve"> жылға арналған Алматы қаласының аумағында мемлекет мұқтажы үшін </w:t>
      </w:r>
      <w:r>
        <w:rPr>
          <w:rFonts w:ascii="Times New Roman" w:hAnsi="Times New Roman" w:cs="Times New Roman"/>
          <w:b/>
          <w:sz w:val="28"/>
          <w:szCs w:val="28"/>
          <w:lang w:val="kk-KZ"/>
        </w:rPr>
        <w:t>1</w:t>
      </w:r>
      <w:r w:rsidRPr="00443C9E">
        <w:rPr>
          <w:rFonts w:ascii="Times New Roman" w:hAnsi="Times New Roman" w:cs="Times New Roman"/>
          <w:b/>
          <w:sz w:val="28"/>
          <w:szCs w:val="28"/>
          <w:lang w:val="kk-KZ"/>
        </w:rPr>
        <w:t>00 объектіні алып қоюға байланысты мәжбүрлеп иеліктен шығарылатын жер учаскесін немесе өзге де жылжымайтын мүлікті бағалау жөніндегі көрсетілетін қызметтерді мемлекеттік сатып алу</w:t>
      </w:r>
    </w:p>
    <w:p w14:paraId="2206A25C" w14:textId="77777777" w:rsidR="005074E6" w:rsidRPr="00456AEC" w:rsidRDefault="005074E6" w:rsidP="005074E6">
      <w:pPr>
        <w:spacing w:after="0" w:line="240" w:lineRule="auto"/>
        <w:jc w:val="center"/>
        <w:rPr>
          <w:rFonts w:ascii="Times New Roman" w:hAnsi="Times New Roman" w:cs="Times New Roman"/>
          <w:b/>
          <w:sz w:val="28"/>
          <w:szCs w:val="28"/>
          <w:lang w:val="kk-KZ"/>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1"/>
        <w:gridCol w:w="2206"/>
        <w:gridCol w:w="6528"/>
      </w:tblGrid>
      <w:tr w:rsidR="005074E6" w:rsidRPr="0086635C" w14:paraId="271118EF" w14:textId="77777777" w:rsidTr="001B279E">
        <w:tc>
          <w:tcPr>
            <w:tcW w:w="611" w:type="dxa"/>
          </w:tcPr>
          <w:p w14:paraId="738F6A4D"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lastRenderedPageBreak/>
              <w:t>№ р/н</w:t>
            </w:r>
          </w:p>
        </w:tc>
        <w:tc>
          <w:tcPr>
            <w:tcW w:w="2206" w:type="dxa"/>
          </w:tcPr>
          <w:p w14:paraId="5FEE05BB"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br/>
            </w:r>
            <w:proofErr w:type="spellStart"/>
            <w:r w:rsidRPr="0086635C">
              <w:rPr>
                <w:rFonts w:ascii="Times New Roman" w:hAnsi="Times New Roman" w:cs="Times New Roman"/>
                <w:b/>
                <w:sz w:val="28"/>
                <w:szCs w:val="28"/>
              </w:rPr>
              <w:t>Негізгі</w:t>
            </w:r>
            <w:proofErr w:type="spellEnd"/>
            <w:r w:rsidRPr="0086635C">
              <w:rPr>
                <w:rFonts w:ascii="Times New Roman" w:hAnsi="Times New Roman" w:cs="Times New Roman"/>
                <w:b/>
                <w:sz w:val="28"/>
                <w:szCs w:val="28"/>
              </w:rPr>
              <w:t xml:space="preserve"> </w:t>
            </w:r>
            <w:proofErr w:type="spellStart"/>
            <w:r w:rsidRPr="0086635C">
              <w:rPr>
                <w:rFonts w:ascii="Times New Roman" w:hAnsi="Times New Roman" w:cs="Times New Roman"/>
                <w:b/>
                <w:sz w:val="28"/>
                <w:szCs w:val="28"/>
              </w:rPr>
              <w:t>деректер</w:t>
            </w:r>
            <w:proofErr w:type="spellEnd"/>
            <w:r w:rsidRPr="0086635C">
              <w:rPr>
                <w:rFonts w:ascii="Times New Roman" w:hAnsi="Times New Roman" w:cs="Times New Roman"/>
                <w:b/>
                <w:sz w:val="28"/>
                <w:szCs w:val="28"/>
              </w:rPr>
              <w:t xml:space="preserve"> мен </w:t>
            </w:r>
            <w:proofErr w:type="spellStart"/>
            <w:r w:rsidRPr="0086635C">
              <w:rPr>
                <w:rFonts w:ascii="Times New Roman" w:hAnsi="Times New Roman" w:cs="Times New Roman"/>
                <w:b/>
                <w:sz w:val="28"/>
                <w:szCs w:val="28"/>
              </w:rPr>
              <w:t>талаптар</w:t>
            </w:r>
            <w:proofErr w:type="spellEnd"/>
            <w:r w:rsidRPr="0086635C">
              <w:rPr>
                <w:rFonts w:ascii="Times New Roman" w:hAnsi="Times New Roman" w:cs="Times New Roman"/>
                <w:b/>
                <w:sz w:val="28"/>
                <w:szCs w:val="28"/>
              </w:rPr>
              <w:t xml:space="preserve"> </w:t>
            </w:r>
            <w:proofErr w:type="spellStart"/>
            <w:r w:rsidRPr="0086635C">
              <w:rPr>
                <w:rFonts w:ascii="Times New Roman" w:hAnsi="Times New Roman" w:cs="Times New Roman"/>
                <w:b/>
                <w:sz w:val="28"/>
                <w:szCs w:val="28"/>
              </w:rPr>
              <w:t>тізімі</w:t>
            </w:r>
            <w:proofErr w:type="spellEnd"/>
          </w:p>
        </w:tc>
        <w:tc>
          <w:tcPr>
            <w:tcW w:w="6528" w:type="dxa"/>
          </w:tcPr>
          <w:p w14:paraId="495EB737"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lang w:val="kk-KZ"/>
              </w:rPr>
              <w:t>Негізгі деректер мен талаптар</w:t>
            </w:r>
          </w:p>
          <w:p w14:paraId="51A7A27B" w14:textId="77777777" w:rsidR="005074E6" w:rsidRPr="0086635C" w:rsidRDefault="005074E6" w:rsidP="001B279E">
            <w:pPr>
              <w:spacing w:after="0" w:line="240" w:lineRule="auto"/>
              <w:rPr>
                <w:rFonts w:ascii="Times New Roman" w:hAnsi="Times New Roman" w:cs="Times New Roman"/>
                <w:b/>
                <w:sz w:val="28"/>
                <w:szCs w:val="28"/>
              </w:rPr>
            </w:pPr>
          </w:p>
        </w:tc>
      </w:tr>
      <w:tr w:rsidR="005074E6" w:rsidRPr="0086635C" w14:paraId="3D89B8DE" w14:textId="77777777" w:rsidTr="001B279E">
        <w:tc>
          <w:tcPr>
            <w:tcW w:w="611" w:type="dxa"/>
          </w:tcPr>
          <w:p w14:paraId="55F650E7"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t>1</w:t>
            </w:r>
          </w:p>
        </w:tc>
        <w:tc>
          <w:tcPr>
            <w:tcW w:w="2206" w:type="dxa"/>
          </w:tcPr>
          <w:p w14:paraId="658AA414" w14:textId="77777777" w:rsidR="005074E6" w:rsidRPr="0086635C" w:rsidRDefault="005074E6" w:rsidP="001B279E">
            <w:pPr>
              <w:spacing w:after="0" w:line="240" w:lineRule="auto"/>
              <w:rPr>
                <w:rFonts w:ascii="Times New Roman" w:hAnsi="Times New Roman" w:cs="Times New Roman"/>
                <w:sz w:val="28"/>
                <w:szCs w:val="28"/>
                <w:lang w:val="kk-KZ"/>
              </w:rPr>
            </w:pPr>
            <w:proofErr w:type="spellStart"/>
            <w:r w:rsidRPr="0086635C">
              <w:rPr>
                <w:rFonts w:ascii="Times New Roman" w:hAnsi="Times New Roman" w:cs="Times New Roman"/>
                <w:sz w:val="28"/>
                <w:szCs w:val="28"/>
              </w:rPr>
              <w:t>Тапсырыс</w:t>
            </w:r>
            <w:proofErr w:type="spellEnd"/>
            <w:r w:rsidRPr="0086635C">
              <w:rPr>
                <w:rFonts w:ascii="Times New Roman" w:hAnsi="Times New Roman" w:cs="Times New Roman"/>
                <w:sz w:val="28"/>
                <w:szCs w:val="28"/>
              </w:rPr>
              <w:t xml:space="preserve"> </w:t>
            </w:r>
            <w:proofErr w:type="spellStart"/>
            <w:r w:rsidRPr="0086635C">
              <w:rPr>
                <w:rFonts w:ascii="Times New Roman" w:hAnsi="Times New Roman" w:cs="Times New Roman"/>
                <w:sz w:val="28"/>
                <w:szCs w:val="28"/>
              </w:rPr>
              <w:t>беруш</w:t>
            </w:r>
            <w:proofErr w:type="spellEnd"/>
            <w:r w:rsidRPr="0086635C">
              <w:rPr>
                <w:rFonts w:ascii="Times New Roman" w:hAnsi="Times New Roman" w:cs="Times New Roman"/>
                <w:sz w:val="28"/>
                <w:szCs w:val="28"/>
                <w:lang w:val="kk-KZ"/>
              </w:rPr>
              <w:t>і</w:t>
            </w:r>
          </w:p>
        </w:tc>
        <w:tc>
          <w:tcPr>
            <w:tcW w:w="6528" w:type="dxa"/>
          </w:tcPr>
          <w:p w14:paraId="12C57E44" w14:textId="77777777" w:rsidR="005074E6" w:rsidRPr="0086635C" w:rsidRDefault="005074E6" w:rsidP="001B279E">
            <w:pPr>
              <w:spacing w:after="0" w:line="240" w:lineRule="auto"/>
              <w:rPr>
                <w:rFonts w:ascii="Times New Roman" w:hAnsi="Times New Roman" w:cs="Times New Roman"/>
                <w:sz w:val="28"/>
                <w:szCs w:val="28"/>
                <w:lang w:val="kk-KZ"/>
              </w:rPr>
            </w:pPr>
            <w:r w:rsidRPr="0086635C">
              <w:rPr>
                <w:rFonts w:ascii="Times New Roman" w:hAnsi="Times New Roman" w:cs="Times New Roman"/>
                <w:sz w:val="28"/>
                <w:szCs w:val="28"/>
                <w:lang w:val="kk-KZ"/>
              </w:rPr>
              <w:t xml:space="preserve">Алматы қаласы Жер қатынастары басқармасы </w:t>
            </w:r>
          </w:p>
        </w:tc>
      </w:tr>
      <w:tr w:rsidR="005074E6" w:rsidRPr="0086635C" w14:paraId="0115A494" w14:textId="77777777" w:rsidTr="001B279E">
        <w:tc>
          <w:tcPr>
            <w:tcW w:w="611" w:type="dxa"/>
          </w:tcPr>
          <w:p w14:paraId="6785DF08"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t>2</w:t>
            </w:r>
          </w:p>
        </w:tc>
        <w:tc>
          <w:tcPr>
            <w:tcW w:w="2206" w:type="dxa"/>
          </w:tcPr>
          <w:p w14:paraId="15CA3390" w14:textId="77777777" w:rsidR="005074E6" w:rsidRPr="0086635C" w:rsidRDefault="005074E6" w:rsidP="001B279E">
            <w:pPr>
              <w:spacing w:after="0" w:line="240" w:lineRule="auto"/>
              <w:rPr>
                <w:rFonts w:ascii="Times New Roman" w:hAnsi="Times New Roman" w:cs="Times New Roman"/>
                <w:sz w:val="28"/>
                <w:szCs w:val="28"/>
              </w:rPr>
            </w:pPr>
            <w:r w:rsidRPr="00FF2262">
              <w:rPr>
                <w:rFonts w:ascii="Times New Roman" w:hAnsi="Times New Roman" w:cs="Times New Roman"/>
                <w:sz w:val="28"/>
                <w:szCs w:val="28"/>
                <w:lang w:val="kk-KZ"/>
              </w:rPr>
              <w:t xml:space="preserve">Қызмет атауы </w:t>
            </w:r>
          </w:p>
        </w:tc>
        <w:tc>
          <w:tcPr>
            <w:tcW w:w="6528" w:type="dxa"/>
          </w:tcPr>
          <w:p w14:paraId="0928E63F" w14:textId="77777777" w:rsidR="005074E6" w:rsidRPr="0086635C" w:rsidRDefault="005074E6" w:rsidP="001B279E">
            <w:pPr>
              <w:pStyle w:val="HTML"/>
              <w:shd w:val="clear" w:color="auto" w:fill="FFFFFF"/>
              <w:rPr>
                <w:rFonts w:ascii="Times New Roman" w:hAnsi="Times New Roman" w:cs="Times New Roman"/>
                <w:sz w:val="28"/>
                <w:szCs w:val="28"/>
              </w:rPr>
            </w:pPr>
            <w:r w:rsidRPr="0086635C">
              <w:rPr>
                <w:rFonts w:ascii="Times New Roman" w:hAnsi="Times New Roman" w:cs="Times New Roman"/>
                <w:color w:val="212121"/>
                <w:sz w:val="28"/>
                <w:szCs w:val="28"/>
                <w:lang w:val="kk-KZ"/>
              </w:rPr>
              <w:t>20</w:t>
            </w:r>
            <w:r>
              <w:rPr>
                <w:rFonts w:ascii="Times New Roman" w:hAnsi="Times New Roman" w:cs="Times New Roman"/>
                <w:color w:val="212121"/>
                <w:sz w:val="28"/>
                <w:szCs w:val="28"/>
                <w:lang w:val="kk-KZ"/>
              </w:rPr>
              <w:t>26</w:t>
            </w:r>
            <w:r w:rsidRPr="0086635C">
              <w:rPr>
                <w:rFonts w:ascii="Times New Roman" w:hAnsi="Times New Roman" w:cs="Times New Roman"/>
                <w:color w:val="212121"/>
                <w:sz w:val="28"/>
                <w:szCs w:val="28"/>
                <w:lang w:val="kk-KZ"/>
              </w:rPr>
              <w:t xml:space="preserve"> жылға дейін мемлекеттік органдардың </w:t>
            </w:r>
            <w:r>
              <w:rPr>
                <w:rFonts w:ascii="Times New Roman" w:hAnsi="Times New Roman" w:cs="Times New Roman"/>
                <w:color w:val="212121"/>
                <w:sz w:val="28"/>
                <w:szCs w:val="28"/>
                <w:lang w:val="kk-KZ"/>
              </w:rPr>
              <w:t xml:space="preserve">100 </w:t>
            </w:r>
            <w:r w:rsidRPr="0086635C">
              <w:rPr>
                <w:rFonts w:ascii="Times New Roman" w:hAnsi="Times New Roman" w:cs="Times New Roman"/>
                <w:color w:val="212121"/>
                <w:sz w:val="28"/>
                <w:szCs w:val="28"/>
                <w:lang w:val="kk-KZ"/>
              </w:rPr>
              <w:t>объектісін алып қоюға байланысты міндетті иеліктен шығарылған жерді немесе басқа да жылжымайтын мүлікті бағалау бойынша қызметтер</w:t>
            </w:r>
          </w:p>
        </w:tc>
      </w:tr>
      <w:tr w:rsidR="005074E6" w:rsidRPr="0086635C" w14:paraId="2E0B57F1" w14:textId="77777777" w:rsidTr="001B279E">
        <w:tc>
          <w:tcPr>
            <w:tcW w:w="611" w:type="dxa"/>
          </w:tcPr>
          <w:p w14:paraId="36578341"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t>3</w:t>
            </w:r>
          </w:p>
        </w:tc>
        <w:tc>
          <w:tcPr>
            <w:tcW w:w="2206" w:type="dxa"/>
          </w:tcPr>
          <w:p w14:paraId="56532503" w14:textId="77777777" w:rsidR="005074E6" w:rsidRPr="0086635C" w:rsidRDefault="005074E6" w:rsidP="001B279E">
            <w:pPr>
              <w:spacing w:after="0" w:line="240" w:lineRule="auto"/>
              <w:rPr>
                <w:rFonts w:ascii="Times New Roman" w:hAnsi="Times New Roman" w:cs="Times New Roman"/>
                <w:sz w:val="28"/>
                <w:szCs w:val="28"/>
              </w:rPr>
            </w:pPr>
            <w:proofErr w:type="spellStart"/>
            <w:r w:rsidRPr="00351C42">
              <w:rPr>
                <w:rFonts w:ascii="Times New Roman" w:hAnsi="Times New Roman" w:cs="Times New Roman"/>
                <w:sz w:val="28"/>
                <w:szCs w:val="28"/>
              </w:rPr>
              <w:t>Нысанның</w:t>
            </w:r>
            <w:proofErr w:type="spellEnd"/>
            <w:r w:rsidRPr="00351C42">
              <w:rPr>
                <w:rFonts w:ascii="Times New Roman" w:hAnsi="Times New Roman" w:cs="Times New Roman"/>
                <w:sz w:val="28"/>
                <w:szCs w:val="28"/>
              </w:rPr>
              <w:t xml:space="preserve"> </w:t>
            </w:r>
            <w:proofErr w:type="spellStart"/>
            <w:r w:rsidRPr="00351C42">
              <w:rPr>
                <w:rFonts w:ascii="Times New Roman" w:hAnsi="Times New Roman" w:cs="Times New Roman"/>
                <w:sz w:val="28"/>
                <w:szCs w:val="28"/>
              </w:rPr>
              <w:t>орналасқан</w:t>
            </w:r>
            <w:proofErr w:type="spellEnd"/>
            <w:r w:rsidRPr="00351C42">
              <w:rPr>
                <w:rFonts w:ascii="Times New Roman" w:hAnsi="Times New Roman" w:cs="Times New Roman"/>
                <w:sz w:val="28"/>
                <w:szCs w:val="28"/>
              </w:rPr>
              <w:t xml:space="preserve"> </w:t>
            </w:r>
            <w:proofErr w:type="spellStart"/>
            <w:r w:rsidRPr="00351C42">
              <w:rPr>
                <w:rFonts w:ascii="Times New Roman" w:hAnsi="Times New Roman" w:cs="Times New Roman"/>
                <w:sz w:val="28"/>
                <w:szCs w:val="28"/>
              </w:rPr>
              <w:t>жері</w:t>
            </w:r>
            <w:proofErr w:type="spellEnd"/>
          </w:p>
        </w:tc>
        <w:tc>
          <w:tcPr>
            <w:tcW w:w="6528" w:type="dxa"/>
          </w:tcPr>
          <w:p w14:paraId="4EBFC592" w14:textId="77777777" w:rsidR="005074E6" w:rsidRPr="0086635C" w:rsidRDefault="005074E6" w:rsidP="001B279E">
            <w:pPr>
              <w:spacing w:after="0" w:line="240" w:lineRule="auto"/>
              <w:rPr>
                <w:rFonts w:ascii="Times New Roman" w:hAnsi="Times New Roman" w:cs="Times New Roman"/>
                <w:sz w:val="28"/>
                <w:szCs w:val="28"/>
                <w:lang w:val="kk-KZ"/>
              </w:rPr>
            </w:pPr>
            <w:r w:rsidRPr="00412B00">
              <w:rPr>
                <w:rFonts w:ascii="Times New Roman" w:hAnsi="Times New Roman" w:cs="Times New Roman"/>
                <w:sz w:val="28"/>
                <w:szCs w:val="28"/>
              </w:rPr>
              <w:t xml:space="preserve">Алматы </w:t>
            </w:r>
            <w:proofErr w:type="spellStart"/>
            <w:r w:rsidRPr="00412B00">
              <w:rPr>
                <w:rFonts w:ascii="Times New Roman" w:hAnsi="Times New Roman" w:cs="Times New Roman"/>
                <w:sz w:val="28"/>
                <w:szCs w:val="28"/>
              </w:rPr>
              <w:t>қаласының</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аумағы</w:t>
            </w:r>
            <w:proofErr w:type="spellEnd"/>
          </w:p>
        </w:tc>
      </w:tr>
      <w:tr w:rsidR="005074E6" w:rsidRPr="0086635C" w14:paraId="72DC3ACB" w14:textId="77777777" w:rsidTr="001B279E">
        <w:tc>
          <w:tcPr>
            <w:tcW w:w="611" w:type="dxa"/>
          </w:tcPr>
          <w:p w14:paraId="04399398"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t>4</w:t>
            </w:r>
          </w:p>
        </w:tc>
        <w:tc>
          <w:tcPr>
            <w:tcW w:w="2206" w:type="dxa"/>
          </w:tcPr>
          <w:p w14:paraId="2FDFD5EF" w14:textId="77777777" w:rsidR="005074E6" w:rsidRPr="0086635C" w:rsidRDefault="005074E6" w:rsidP="001B279E">
            <w:pPr>
              <w:spacing w:after="0" w:line="240" w:lineRule="auto"/>
              <w:rPr>
                <w:rFonts w:ascii="Times New Roman" w:hAnsi="Times New Roman" w:cs="Times New Roman"/>
                <w:sz w:val="28"/>
                <w:szCs w:val="28"/>
              </w:rPr>
            </w:pPr>
            <w:proofErr w:type="spellStart"/>
            <w:r w:rsidRPr="00351C42">
              <w:rPr>
                <w:rFonts w:ascii="Times New Roman" w:hAnsi="Times New Roman" w:cs="Times New Roman"/>
                <w:sz w:val="28"/>
                <w:szCs w:val="28"/>
              </w:rPr>
              <w:t>Заңнамалық</w:t>
            </w:r>
            <w:proofErr w:type="spellEnd"/>
            <w:r w:rsidRPr="00351C42">
              <w:rPr>
                <w:rFonts w:ascii="Times New Roman" w:hAnsi="Times New Roman" w:cs="Times New Roman"/>
                <w:sz w:val="28"/>
                <w:szCs w:val="28"/>
              </w:rPr>
              <w:t xml:space="preserve"> </w:t>
            </w:r>
            <w:proofErr w:type="spellStart"/>
            <w:r w:rsidRPr="00351C42">
              <w:rPr>
                <w:rFonts w:ascii="Times New Roman" w:hAnsi="Times New Roman" w:cs="Times New Roman"/>
                <w:sz w:val="28"/>
                <w:szCs w:val="28"/>
              </w:rPr>
              <w:t>және</w:t>
            </w:r>
            <w:proofErr w:type="spellEnd"/>
            <w:r w:rsidRPr="00351C42">
              <w:rPr>
                <w:rFonts w:ascii="Times New Roman" w:hAnsi="Times New Roman" w:cs="Times New Roman"/>
                <w:sz w:val="28"/>
                <w:szCs w:val="28"/>
              </w:rPr>
              <w:t xml:space="preserve"> </w:t>
            </w:r>
            <w:proofErr w:type="spellStart"/>
            <w:r w:rsidRPr="00351C42">
              <w:rPr>
                <w:rFonts w:ascii="Times New Roman" w:hAnsi="Times New Roman" w:cs="Times New Roman"/>
                <w:sz w:val="28"/>
                <w:szCs w:val="28"/>
              </w:rPr>
              <w:t>нормативтік</w:t>
            </w:r>
            <w:proofErr w:type="spellEnd"/>
            <w:r w:rsidRPr="00351C42">
              <w:rPr>
                <w:rFonts w:ascii="Times New Roman" w:hAnsi="Times New Roman" w:cs="Times New Roman"/>
                <w:sz w:val="28"/>
                <w:szCs w:val="28"/>
              </w:rPr>
              <w:t xml:space="preserve"> </w:t>
            </w:r>
            <w:proofErr w:type="spellStart"/>
            <w:r w:rsidRPr="00351C42">
              <w:rPr>
                <w:rFonts w:ascii="Times New Roman" w:hAnsi="Times New Roman" w:cs="Times New Roman"/>
                <w:sz w:val="28"/>
                <w:szCs w:val="28"/>
              </w:rPr>
              <w:t>негіз</w:t>
            </w:r>
            <w:proofErr w:type="spellEnd"/>
          </w:p>
        </w:tc>
        <w:tc>
          <w:tcPr>
            <w:tcW w:w="6528" w:type="dxa"/>
          </w:tcPr>
          <w:p w14:paraId="391EEFA4" w14:textId="77777777" w:rsidR="005074E6" w:rsidRPr="0086635C" w:rsidRDefault="005074E6" w:rsidP="001B279E">
            <w:pPr>
              <w:spacing w:after="0" w:line="240" w:lineRule="auto"/>
              <w:rPr>
                <w:rFonts w:ascii="Times New Roman" w:hAnsi="Times New Roman" w:cs="Times New Roman"/>
                <w:sz w:val="28"/>
                <w:szCs w:val="28"/>
              </w:rPr>
            </w:pPr>
            <w:r w:rsidRPr="00443C9E">
              <w:rPr>
                <w:rFonts w:ascii="Times New Roman" w:hAnsi="Times New Roman" w:cs="Times New Roman"/>
                <w:sz w:val="28"/>
                <w:szCs w:val="28"/>
                <w:lang w:val="kk-KZ"/>
              </w:rPr>
              <w:t xml:space="preserve">ҚР </w:t>
            </w:r>
            <w:r w:rsidRPr="0086635C">
              <w:rPr>
                <w:rFonts w:ascii="Times New Roman" w:hAnsi="Times New Roman" w:cs="Times New Roman"/>
                <w:sz w:val="28"/>
                <w:szCs w:val="28"/>
                <w:lang w:val="kk-KZ"/>
              </w:rPr>
              <w:t xml:space="preserve">Жер кодексі, «Мемлекеттік мүлік туралы» </w:t>
            </w:r>
            <w:r w:rsidRPr="00443C9E">
              <w:rPr>
                <w:rFonts w:ascii="Times New Roman" w:hAnsi="Times New Roman" w:cs="Times New Roman"/>
                <w:sz w:val="28"/>
                <w:szCs w:val="28"/>
                <w:lang w:val="kk-KZ"/>
              </w:rPr>
              <w:t xml:space="preserve">ҚР </w:t>
            </w:r>
            <w:r w:rsidRPr="0086635C">
              <w:rPr>
                <w:rFonts w:ascii="Times New Roman" w:hAnsi="Times New Roman" w:cs="Times New Roman"/>
                <w:sz w:val="28"/>
                <w:szCs w:val="28"/>
                <w:lang w:val="kk-KZ"/>
              </w:rPr>
              <w:t xml:space="preserve">Заңы, «Тұрғын үй қатынастары туралы» </w:t>
            </w:r>
            <w:r>
              <w:rPr>
                <w:rFonts w:ascii="Times New Roman" w:hAnsi="Times New Roman" w:cs="Times New Roman"/>
                <w:sz w:val="28"/>
                <w:szCs w:val="28"/>
                <w:lang w:val="kk-KZ"/>
              </w:rPr>
              <w:t xml:space="preserve">ҚР </w:t>
            </w:r>
            <w:r w:rsidRPr="0086635C">
              <w:rPr>
                <w:rFonts w:ascii="Times New Roman" w:hAnsi="Times New Roman" w:cs="Times New Roman"/>
                <w:sz w:val="28"/>
                <w:szCs w:val="28"/>
                <w:lang w:val="kk-KZ"/>
              </w:rPr>
              <w:t xml:space="preserve">Заңы, «Қазақстан Республикасындағы бағалау қызметі туралы» </w:t>
            </w:r>
            <w:r w:rsidRPr="00443C9E">
              <w:rPr>
                <w:rFonts w:ascii="Times New Roman" w:hAnsi="Times New Roman" w:cs="Times New Roman"/>
                <w:sz w:val="28"/>
                <w:szCs w:val="28"/>
                <w:lang w:val="kk-KZ"/>
              </w:rPr>
              <w:t xml:space="preserve">ҚР </w:t>
            </w:r>
            <w:r w:rsidRPr="0086635C">
              <w:rPr>
                <w:rFonts w:ascii="Times New Roman" w:hAnsi="Times New Roman" w:cs="Times New Roman"/>
                <w:sz w:val="28"/>
                <w:szCs w:val="28"/>
                <w:lang w:val="kk-KZ"/>
              </w:rPr>
              <w:t>Заңы</w:t>
            </w:r>
            <w:r>
              <w:rPr>
                <w:rFonts w:ascii="Times New Roman" w:hAnsi="Times New Roman" w:cs="Times New Roman"/>
                <w:sz w:val="28"/>
                <w:szCs w:val="28"/>
                <w:lang w:val="kk-KZ"/>
              </w:rPr>
              <w:t xml:space="preserve">, </w:t>
            </w:r>
            <w:r w:rsidRPr="00272902">
              <w:rPr>
                <w:rFonts w:ascii="Times New Roman" w:hAnsi="Times New Roman" w:cs="Times New Roman"/>
                <w:sz w:val="28"/>
                <w:szCs w:val="28"/>
                <w:lang w:val="kk-KZ"/>
              </w:rPr>
              <w:t>ҚР бағалау қызметі саласындағы стандарттар, қағидалар мен талаптар, бағалаушылардың кәсіби Палаталарының стандарттары, "Нотариат туралы"</w:t>
            </w:r>
            <w:r>
              <w:rPr>
                <w:rFonts w:ascii="Times New Roman" w:hAnsi="Times New Roman" w:cs="Times New Roman"/>
                <w:sz w:val="28"/>
                <w:szCs w:val="28"/>
                <w:lang w:val="kk-KZ"/>
              </w:rPr>
              <w:t xml:space="preserve"> </w:t>
            </w:r>
            <w:r w:rsidRPr="00272902">
              <w:rPr>
                <w:rFonts w:ascii="Times New Roman" w:hAnsi="Times New Roman" w:cs="Times New Roman"/>
                <w:sz w:val="28"/>
                <w:szCs w:val="28"/>
                <w:lang w:val="kk-KZ"/>
              </w:rPr>
              <w:t>Қазақстан Республикасының14</w:t>
            </w:r>
            <w:r>
              <w:rPr>
                <w:rFonts w:ascii="Times New Roman" w:hAnsi="Times New Roman" w:cs="Times New Roman"/>
                <w:sz w:val="28"/>
                <w:szCs w:val="28"/>
                <w:lang w:val="kk-KZ"/>
              </w:rPr>
              <w:t>.07.</w:t>
            </w:r>
            <w:r w:rsidRPr="00272902">
              <w:rPr>
                <w:rFonts w:ascii="Times New Roman" w:hAnsi="Times New Roman" w:cs="Times New Roman"/>
                <w:sz w:val="28"/>
                <w:szCs w:val="28"/>
                <w:lang w:val="kk-KZ"/>
              </w:rPr>
              <w:t>1997</w:t>
            </w:r>
            <w:r>
              <w:rPr>
                <w:rFonts w:ascii="Times New Roman" w:hAnsi="Times New Roman" w:cs="Times New Roman"/>
                <w:sz w:val="28"/>
                <w:szCs w:val="28"/>
                <w:lang w:val="kk-KZ"/>
              </w:rPr>
              <w:t xml:space="preserve"> ж.</w:t>
            </w:r>
            <w:r w:rsidRPr="00272902">
              <w:rPr>
                <w:rFonts w:ascii="Times New Roman" w:hAnsi="Times New Roman" w:cs="Times New Roman"/>
                <w:sz w:val="28"/>
                <w:szCs w:val="28"/>
                <w:lang w:val="kk-KZ"/>
              </w:rPr>
              <w:t xml:space="preserve"> №155-I Заңы</w:t>
            </w:r>
            <w:r w:rsidRPr="0086635C">
              <w:rPr>
                <w:rFonts w:ascii="Times New Roman" w:hAnsi="Times New Roman" w:cs="Times New Roman"/>
                <w:sz w:val="28"/>
                <w:szCs w:val="28"/>
                <w:lang w:val="kk-KZ"/>
              </w:rPr>
              <w:t xml:space="preserve"> және өзге д</w:t>
            </w:r>
            <w:r>
              <w:rPr>
                <w:rFonts w:ascii="Times New Roman" w:hAnsi="Times New Roman" w:cs="Times New Roman"/>
                <w:sz w:val="28"/>
                <w:szCs w:val="28"/>
                <w:lang w:val="kk-KZ"/>
              </w:rPr>
              <w:t>е нормативтік құқықтық актілер</w:t>
            </w:r>
          </w:p>
        </w:tc>
      </w:tr>
      <w:tr w:rsidR="005074E6" w:rsidRPr="00D3657D" w14:paraId="4C17446B" w14:textId="77777777" w:rsidTr="001B279E">
        <w:tc>
          <w:tcPr>
            <w:tcW w:w="611" w:type="dxa"/>
          </w:tcPr>
          <w:p w14:paraId="05C8843F"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t>5</w:t>
            </w:r>
          </w:p>
        </w:tc>
        <w:tc>
          <w:tcPr>
            <w:tcW w:w="2206" w:type="dxa"/>
          </w:tcPr>
          <w:p w14:paraId="78861A28" w14:textId="77777777" w:rsidR="005074E6" w:rsidRPr="0086635C" w:rsidRDefault="005074E6" w:rsidP="001B279E">
            <w:pPr>
              <w:spacing w:after="0" w:line="240" w:lineRule="auto"/>
              <w:rPr>
                <w:rFonts w:ascii="Times New Roman" w:hAnsi="Times New Roman" w:cs="Times New Roman"/>
                <w:sz w:val="28"/>
                <w:szCs w:val="28"/>
                <w:lang w:val="kk-KZ"/>
              </w:rPr>
            </w:pPr>
            <w:r w:rsidRPr="00FF2262">
              <w:rPr>
                <w:rFonts w:ascii="Times New Roman" w:hAnsi="Times New Roman" w:cs="Times New Roman"/>
                <w:sz w:val="28"/>
                <w:szCs w:val="28"/>
                <w:lang w:val="kk-KZ"/>
              </w:rPr>
              <w:t xml:space="preserve">Қызмет көрсету мерзімі </w:t>
            </w:r>
          </w:p>
        </w:tc>
        <w:tc>
          <w:tcPr>
            <w:tcW w:w="6528" w:type="dxa"/>
          </w:tcPr>
          <w:p w14:paraId="4BA6765A" w14:textId="77777777" w:rsidR="005074E6" w:rsidRPr="00002DE8" w:rsidRDefault="005074E6" w:rsidP="001B279E">
            <w:pPr>
              <w:spacing w:after="0" w:line="240" w:lineRule="auto"/>
              <w:rPr>
                <w:rFonts w:ascii="Times New Roman" w:hAnsi="Times New Roman" w:cs="Times New Roman"/>
                <w:sz w:val="28"/>
                <w:szCs w:val="28"/>
                <w:lang w:val="kk-KZ"/>
              </w:rPr>
            </w:pPr>
            <w:r w:rsidRPr="00002DE8">
              <w:rPr>
                <w:rFonts w:ascii="Times New Roman" w:hAnsi="Times New Roman" w:cs="Times New Roman"/>
                <w:sz w:val="28"/>
                <w:szCs w:val="28"/>
                <w:lang w:val="kk-KZ"/>
              </w:rPr>
              <w:t>2026 жыл ішінде Тапсырыс берушінің өтінімі бойынша мерзімдерге сәйкес</w:t>
            </w:r>
          </w:p>
        </w:tc>
      </w:tr>
      <w:tr w:rsidR="005074E6" w:rsidRPr="0086635C" w14:paraId="2FE39755" w14:textId="77777777" w:rsidTr="001B279E">
        <w:tc>
          <w:tcPr>
            <w:tcW w:w="611" w:type="dxa"/>
          </w:tcPr>
          <w:p w14:paraId="33A8A206"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t>6</w:t>
            </w:r>
          </w:p>
        </w:tc>
        <w:tc>
          <w:tcPr>
            <w:tcW w:w="2206" w:type="dxa"/>
          </w:tcPr>
          <w:p w14:paraId="675CA242" w14:textId="77777777" w:rsidR="005074E6" w:rsidRPr="0086635C" w:rsidRDefault="005074E6" w:rsidP="001B279E">
            <w:pPr>
              <w:spacing w:after="0" w:line="240" w:lineRule="auto"/>
              <w:rPr>
                <w:rFonts w:ascii="Times New Roman" w:hAnsi="Times New Roman" w:cs="Times New Roman"/>
                <w:sz w:val="28"/>
                <w:szCs w:val="28"/>
              </w:rPr>
            </w:pPr>
            <w:r w:rsidRPr="00FF2262">
              <w:rPr>
                <w:rFonts w:ascii="Times New Roman" w:hAnsi="Times New Roman" w:cs="Times New Roman"/>
                <w:sz w:val="28"/>
                <w:szCs w:val="28"/>
              </w:rPr>
              <w:t>Қызмет көрсету кезеңдері</w:t>
            </w:r>
          </w:p>
        </w:tc>
        <w:tc>
          <w:tcPr>
            <w:tcW w:w="6528" w:type="dxa"/>
          </w:tcPr>
          <w:p w14:paraId="67C9B543" w14:textId="77777777" w:rsidR="005074E6" w:rsidRPr="00443C9E" w:rsidRDefault="005074E6" w:rsidP="001B279E">
            <w:pPr>
              <w:spacing w:after="0" w:line="240" w:lineRule="auto"/>
              <w:rPr>
                <w:rFonts w:ascii="Times New Roman" w:hAnsi="Times New Roman" w:cs="Times New Roman"/>
                <w:sz w:val="28"/>
                <w:szCs w:val="28"/>
              </w:rPr>
            </w:pPr>
            <w:r w:rsidRPr="00443C9E">
              <w:rPr>
                <w:rFonts w:ascii="Times New Roman" w:hAnsi="Times New Roman" w:cs="Times New Roman"/>
                <w:sz w:val="28"/>
                <w:szCs w:val="28"/>
              </w:rPr>
              <w:t>Бағалау жүргізу тәртібі</w:t>
            </w:r>
          </w:p>
          <w:p w14:paraId="403BABC6" w14:textId="77777777" w:rsidR="005074E6" w:rsidRPr="00443C9E" w:rsidRDefault="005074E6" w:rsidP="001B279E">
            <w:pPr>
              <w:spacing w:after="0" w:line="240" w:lineRule="auto"/>
              <w:rPr>
                <w:rFonts w:ascii="Times New Roman" w:hAnsi="Times New Roman" w:cs="Times New Roman"/>
                <w:sz w:val="28"/>
                <w:szCs w:val="28"/>
              </w:rPr>
            </w:pPr>
            <w:proofErr w:type="spellStart"/>
            <w:r w:rsidRPr="00443C9E">
              <w:rPr>
                <w:rFonts w:ascii="Times New Roman" w:hAnsi="Times New Roman" w:cs="Times New Roman"/>
                <w:sz w:val="28"/>
                <w:szCs w:val="28"/>
              </w:rPr>
              <w:t>Объектіні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мынадай</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тәртіппен</w:t>
            </w:r>
            <w:proofErr w:type="spellEnd"/>
            <w:r w:rsidRPr="00443C9E">
              <w:rPr>
                <w:rFonts w:ascii="Times New Roman" w:hAnsi="Times New Roman" w:cs="Times New Roman"/>
                <w:sz w:val="28"/>
                <w:szCs w:val="28"/>
              </w:rPr>
              <w:t xml:space="preserve"> жүргізіледі:</w:t>
            </w:r>
          </w:p>
          <w:p w14:paraId="4C399C00" w14:textId="77777777" w:rsidR="005074E6" w:rsidRPr="00443C9E" w:rsidRDefault="005074E6" w:rsidP="001B279E">
            <w:pPr>
              <w:spacing w:after="0" w:line="240" w:lineRule="auto"/>
              <w:rPr>
                <w:rFonts w:ascii="Times New Roman" w:hAnsi="Times New Roman" w:cs="Times New Roman"/>
                <w:sz w:val="28"/>
                <w:szCs w:val="28"/>
              </w:rPr>
            </w:pPr>
            <w:r w:rsidRPr="00443C9E">
              <w:rPr>
                <w:rFonts w:ascii="Times New Roman" w:hAnsi="Times New Roman" w:cs="Times New Roman"/>
                <w:sz w:val="28"/>
                <w:szCs w:val="28"/>
              </w:rPr>
              <w:t xml:space="preserve">1) </w:t>
            </w:r>
            <w:proofErr w:type="spellStart"/>
            <w:r w:rsidRPr="00443C9E">
              <w:rPr>
                <w:rFonts w:ascii="Times New Roman" w:hAnsi="Times New Roman" w:cs="Times New Roman"/>
                <w:sz w:val="28"/>
                <w:szCs w:val="28"/>
              </w:rPr>
              <w:t>Тапсырманы</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айқындау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бағаланатын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мүлікті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сәйкестендіру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мүліктік</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құқықтарды</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сәйкестендіру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мақсатын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нақтылау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базасын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және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құн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түрін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белгілеу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күнін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келісу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өзге</w:t>
            </w:r>
            <w:proofErr w:type="spellEnd"/>
            <w:r w:rsidRPr="00443C9E">
              <w:rPr>
                <w:rFonts w:ascii="Times New Roman" w:hAnsi="Times New Roman" w:cs="Times New Roman"/>
                <w:sz w:val="28"/>
                <w:szCs w:val="28"/>
              </w:rPr>
              <w:t xml:space="preserve"> де </w:t>
            </w:r>
            <w:proofErr w:type="spellStart"/>
            <w:r w:rsidRPr="00443C9E">
              <w:rPr>
                <w:rFonts w:ascii="Times New Roman" w:hAnsi="Times New Roman" w:cs="Times New Roman"/>
                <w:sz w:val="28"/>
                <w:szCs w:val="28"/>
              </w:rPr>
              <w:t>шектеуші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талаптарды</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айқындау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объектіні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қарау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және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жүргізуге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шарт</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жасасу</w:t>
            </w:r>
            <w:proofErr w:type="spellEnd"/>
            <w:r w:rsidRPr="00443C9E">
              <w:rPr>
                <w:rFonts w:ascii="Times New Roman" w:hAnsi="Times New Roman" w:cs="Times New Roman"/>
                <w:sz w:val="28"/>
                <w:szCs w:val="28"/>
              </w:rPr>
              <w:t>);</w:t>
            </w:r>
          </w:p>
          <w:p w14:paraId="59229A5E" w14:textId="77777777" w:rsidR="005074E6" w:rsidRPr="00443C9E" w:rsidRDefault="005074E6" w:rsidP="001B279E">
            <w:pPr>
              <w:spacing w:after="0" w:line="240" w:lineRule="auto"/>
              <w:rPr>
                <w:rFonts w:ascii="Times New Roman" w:hAnsi="Times New Roman" w:cs="Times New Roman"/>
                <w:sz w:val="28"/>
                <w:szCs w:val="28"/>
              </w:rPr>
            </w:pPr>
            <w:r w:rsidRPr="00443C9E">
              <w:rPr>
                <w:rFonts w:ascii="Times New Roman" w:hAnsi="Times New Roman" w:cs="Times New Roman"/>
                <w:sz w:val="28"/>
                <w:szCs w:val="28"/>
              </w:rPr>
              <w:t>2)</w:t>
            </w:r>
            <w:proofErr w:type="spellStart"/>
            <w:r w:rsidRPr="00443C9E">
              <w:rPr>
                <w:rFonts w:ascii="Times New Roman" w:hAnsi="Times New Roman" w:cs="Times New Roman"/>
                <w:sz w:val="28"/>
                <w:szCs w:val="28"/>
              </w:rPr>
              <w:t>деректерді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алдын</w:t>
            </w:r>
            <w:proofErr w:type="spellEnd"/>
            <w:r w:rsidRPr="00443C9E">
              <w:rPr>
                <w:rFonts w:ascii="Times New Roman" w:hAnsi="Times New Roman" w:cs="Times New Roman"/>
                <w:sz w:val="28"/>
                <w:szCs w:val="28"/>
              </w:rPr>
              <w:t xml:space="preserve"> ала </w:t>
            </w:r>
            <w:proofErr w:type="spellStart"/>
            <w:r w:rsidRPr="00443C9E">
              <w:rPr>
                <w:rFonts w:ascii="Times New Roman" w:hAnsi="Times New Roman" w:cs="Times New Roman"/>
                <w:sz w:val="28"/>
                <w:szCs w:val="28"/>
              </w:rPr>
              <w:t>талдау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іріктеу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және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жинау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құжаттарды</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объектісі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туралы</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өзге</w:t>
            </w:r>
            <w:proofErr w:type="spellEnd"/>
            <w:r w:rsidRPr="00443C9E">
              <w:rPr>
                <w:rFonts w:ascii="Times New Roman" w:hAnsi="Times New Roman" w:cs="Times New Roman"/>
                <w:sz w:val="28"/>
                <w:szCs w:val="28"/>
              </w:rPr>
              <w:t xml:space="preserve"> де </w:t>
            </w:r>
            <w:proofErr w:type="spellStart"/>
            <w:r w:rsidRPr="00443C9E">
              <w:rPr>
                <w:rFonts w:ascii="Times New Roman" w:hAnsi="Times New Roman" w:cs="Times New Roman"/>
                <w:sz w:val="28"/>
                <w:szCs w:val="28"/>
              </w:rPr>
              <w:t>мәліметтерді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жинау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өңдеу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және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талдау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ұқсас</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мүлікке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сұраныс</w:t>
            </w:r>
            <w:proofErr w:type="spellEnd"/>
            <w:r w:rsidRPr="00443C9E">
              <w:rPr>
                <w:rFonts w:ascii="Times New Roman" w:hAnsi="Times New Roman" w:cs="Times New Roman"/>
                <w:sz w:val="28"/>
                <w:szCs w:val="28"/>
              </w:rPr>
              <w:t xml:space="preserve"> пен </w:t>
            </w:r>
            <w:proofErr w:type="spellStart"/>
            <w:r w:rsidRPr="00443C9E">
              <w:rPr>
                <w:rFonts w:ascii="Times New Roman" w:hAnsi="Times New Roman" w:cs="Times New Roman"/>
                <w:sz w:val="28"/>
                <w:szCs w:val="28"/>
              </w:rPr>
              <w:t>ұсынысты</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талдау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бағаланатын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жылжымайтын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мүлікті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неғұрлым</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тиімді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пайдалануды</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талдау</w:t>
            </w:r>
            <w:proofErr w:type="spellEnd"/>
            <w:r w:rsidRPr="00443C9E">
              <w:rPr>
                <w:rFonts w:ascii="Times New Roman" w:hAnsi="Times New Roman" w:cs="Times New Roman"/>
                <w:sz w:val="28"/>
                <w:szCs w:val="28"/>
              </w:rPr>
              <w:t>);</w:t>
            </w:r>
          </w:p>
          <w:p w14:paraId="1F88F758" w14:textId="77777777" w:rsidR="005074E6" w:rsidRPr="00443C9E" w:rsidRDefault="005074E6" w:rsidP="001B279E">
            <w:pPr>
              <w:spacing w:after="0" w:line="240" w:lineRule="auto"/>
              <w:rPr>
                <w:rFonts w:ascii="Times New Roman" w:hAnsi="Times New Roman" w:cs="Times New Roman"/>
                <w:sz w:val="28"/>
                <w:szCs w:val="28"/>
              </w:rPr>
            </w:pPr>
            <w:r w:rsidRPr="00443C9E">
              <w:rPr>
                <w:rFonts w:ascii="Times New Roman" w:hAnsi="Times New Roman" w:cs="Times New Roman"/>
                <w:sz w:val="28"/>
                <w:szCs w:val="28"/>
              </w:rPr>
              <w:t xml:space="preserve">3)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тәсілдері</w:t>
            </w:r>
            <w:proofErr w:type="spellEnd"/>
            <w:r w:rsidRPr="00443C9E">
              <w:rPr>
                <w:rFonts w:ascii="Times New Roman" w:hAnsi="Times New Roman" w:cs="Times New Roman"/>
                <w:sz w:val="28"/>
                <w:szCs w:val="28"/>
              </w:rPr>
              <w:t xml:space="preserve"> мен </w:t>
            </w:r>
            <w:proofErr w:type="spellStart"/>
            <w:r w:rsidRPr="00443C9E">
              <w:rPr>
                <w:rFonts w:ascii="Times New Roman" w:hAnsi="Times New Roman" w:cs="Times New Roman"/>
                <w:sz w:val="28"/>
                <w:szCs w:val="28"/>
              </w:rPr>
              <w:t>әдістерін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таңдау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объектісінің</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нарықтық</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немесе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өзге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құнын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белгілеу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бойынша</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есептеулерді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орындау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салыстырмалы</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кіріс</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шығын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тәсілдері</w:t>
            </w:r>
            <w:proofErr w:type="spellEnd"/>
            <w:r w:rsidRPr="00443C9E">
              <w:rPr>
                <w:rFonts w:ascii="Times New Roman" w:hAnsi="Times New Roman" w:cs="Times New Roman"/>
                <w:sz w:val="28"/>
                <w:szCs w:val="28"/>
              </w:rPr>
              <w:t>);</w:t>
            </w:r>
          </w:p>
          <w:p w14:paraId="6485B3B9" w14:textId="77777777" w:rsidR="005074E6" w:rsidRPr="00443C9E" w:rsidRDefault="005074E6" w:rsidP="001B279E">
            <w:pPr>
              <w:spacing w:after="0" w:line="240" w:lineRule="auto"/>
              <w:rPr>
                <w:rFonts w:ascii="Times New Roman" w:hAnsi="Times New Roman" w:cs="Times New Roman"/>
                <w:sz w:val="28"/>
                <w:szCs w:val="28"/>
              </w:rPr>
            </w:pPr>
            <w:r w:rsidRPr="00443C9E">
              <w:rPr>
                <w:rFonts w:ascii="Times New Roman" w:hAnsi="Times New Roman" w:cs="Times New Roman"/>
                <w:sz w:val="28"/>
                <w:szCs w:val="28"/>
              </w:rPr>
              <w:t xml:space="preserve">4) </w:t>
            </w:r>
            <w:proofErr w:type="spellStart"/>
            <w:r w:rsidRPr="00443C9E">
              <w:rPr>
                <w:rFonts w:ascii="Times New Roman" w:hAnsi="Times New Roman" w:cs="Times New Roman"/>
                <w:sz w:val="28"/>
                <w:szCs w:val="28"/>
              </w:rPr>
              <w:t>бағалау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әдістерін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қолдану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негізінде</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алынған</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нәтижелерді</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келісу</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және</w:t>
            </w:r>
            <w:proofErr w:type="spellEnd"/>
            <w:r w:rsidRPr="00443C9E">
              <w:rPr>
                <w:rFonts w:ascii="Times New Roman" w:hAnsi="Times New Roman" w:cs="Times New Roman"/>
                <w:sz w:val="28"/>
                <w:szCs w:val="28"/>
              </w:rPr>
              <w:t xml:space="preserve"> бағалау объектісінің қорытынды құнын айқындау;</w:t>
            </w:r>
          </w:p>
          <w:p w14:paraId="784CA85B" w14:textId="77777777" w:rsidR="005074E6" w:rsidRPr="0086635C" w:rsidRDefault="005074E6" w:rsidP="001B279E">
            <w:pPr>
              <w:spacing w:after="0" w:line="240" w:lineRule="auto"/>
              <w:rPr>
                <w:rFonts w:ascii="Times New Roman" w:hAnsi="Times New Roman" w:cs="Times New Roman"/>
                <w:sz w:val="28"/>
                <w:szCs w:val="28"/>
                <w:lang w:val="kk-KZ"/>
              </w:rPr>
            </w:pPr>
            <w:r w:rsidRPr="00443C9E">
              <w:rPr>
                <w:rFonts w:ascii="Times New Roman" w:hAnsi="Times New Roman" w:cs="Times New Roman"/>
                <w:sz w:val="28"/>
                <w:szCs w:val="28"/>
              </w:rPr>
              <w:t xml:space="preserve">5) </w:t>
            </w:r>
            <w:proofErr w:type="spellStart"/>
            <w:r w:rsidRPr="00443C9E">
              <w:rPr>
                <w:rFonts w:ascii="Times New Roman" w:hAnsi="Times New Roman" w:cs="Times New Roman"/>
                <w:sz w:val="28"/>
                <w:szCs w:val="28"/>
              </w:rPr>
              <w:t>есе</w:t>
            </w:r>
            <w:r>
              <w:rPr>
                <w:rFonts w:ascii="Times New Roman" w:hAnsi="Times New Roman" w:cs="Times New Roman"/>
                <w:sz w:val="28"/>
                <w:szCs w:val="28"/>
              </w:rPr>
              <w:t>п</w:t>
            </w:r>
            <w:proofErr w:type="spellEnd"/>
            <w:r w:rsidRPr="00443C9E">
              <w:rPr>
                <w:rFonts w:ascii="Times New Roman" w:hAnsi="Times New Roman" w:cs="Times New Roman"/>
                <w:sz w:val="28"/>
                <w:szCs w:val="28"/>
              </w:rPr>
              <w:t xml:space="preserve"> </w:t>
            </w:r>
            <w:proofErr w:type="spellStart"/>
            <w:r w:rsidRPr="00443C9E">
              <w:rPr>
                <w:rFonts w:ascii="Times New Roman" w:hAnsi="Times New Roman" w:cs="Times New Roman"/>
                <w:sz w:val="28"/>
                <w:szCs w:val="28"/>
              </w:rPr>
              <w:t>жасау</w:t>
            </w:r>
            <w:proofErr w:type="spellEnd"/>
            <w:r w:rsidRPr="00443C9E">
              <w:rPr>
                <w:rFonts w:ascii="Times New Roman" w:hAnsi="Times New Roman" w:cs="Times New Roman"/>
                <w:sz w:val="28"/>
                <w:szCs w:val="28"/>
              </w:rPr>
              <w:t>.</w:t>
            </w:r>
          </w:p>
        </w:tc>
      </w:tr>
      <w:tr w:rsidR="005074E6" w:rsidRPr="00D3657D" w14:paraId="1EE76534" w14:textId="77777777" w:rsidTr="001B279E">
        <w:tc>
          <w:tcPr>
            <w:tcW w:w="611" w:type="dxa"/>
          </w:tcPr>
          <w:p w14:paraId="49315D7D" w14:textId="77777777" w:rsidR="005074E6" w:rsidRPr="0086635C" w:rsidRDefault="005074E6" w:rsidP="001B279E">
            <w:pPr>
              <w:spacing w:after="0" w:line="240" w:lineRule="auto"/>
              <w:rPr>
                <w:rFonts w:ascii="Times New Roman" w:hAnsi="Times New Roman" w:cs="Times New Roman"/>
                <w:b/>
                <w:sz w:val="28"/>
                <w:szCs w:val="28"/>
              </w:rPr>
            </w:pPr>
            <w:r w:rsidRPr="0086635C">
              <w:rPr>
                <w:rFonts w:ascii="Times New Roman" w:hAnsi="Times New Roman" w:cs="Times New Roman"/>
                <w:b/>
                <w:sz w:val="28"/>
                <w:szCs w:val="28"/>
              </w:rPr>
              <w:lastRenderedPageBreak/>
              <w:t>7</w:t>
            </w:r>
          </w:p>
        </w:tc>
        <w:tc>
          <w:tcPr>
            <w:tcW w:w="2206" w:type="dxa"/>
          </w:tcPr>
          <w:p w14:paraId="05DC5470" w14:textId="77777777" w:rsidR="005074E6" w:rsidRPr="0086635C" w:rsidRDefault="005074E6" w:rsidP="001B279E">
            <w:pPr>
              <w:spacing w:after="0" w:line="240" w:lineRule="auto"/>
              <w:rPr>
                <w:rFonts w:ascii="Times New Roman" w:hAnsi="Times New Roman" w:cs="Times New Roman"/>
                <w:sz w:val="28"/>
                <w:szCs w:val="28"/>
              </w:rPr>
            </w:pPr>
            <w:r w:rsidRPr="00FF2262">
              <w:rPr>
                <w:rFonts w:ascii="Times New Roman" w:hAnsi="Times New Roman" w:cs="Times New Roman"/>
                <w:sz w:val="28"/>
                <w:szCs w:val="28"/>
              </w:rPr>
              <w:t>Көрсетілетін қызметтердің құрамы мен мазмұны</w:t>
            </w:r>
          </w:p>
        </w:tc>
        <w:tc>
          <w:tcPr>
            <w:tcW w:w="6528" w:type="dxa"/>
          </w:tcPr>
          <w:p w14:paraId="709FFFDC" w14:textId="3E325DC8" w:rsidR="005074E6" w:rsidRPr="00443C9E" w:rsidRDefault="005074E6" w:rsidP="001B279E">
            <w:pPr>
              <w:spacing w:after="0" w:line="240" w:lineRule="auto"/>
              <w:ind w:firstLine="251"/>
              <w:jc w:val="both"/>
              <w:rPr>
                <w:rFonts w:ascii="Times New Roman" w:hAnsi="Times New Roman" w:cs="Times New Roman"/>
                <w:sz w:val="28"/>
                <w:szCs w:val="28"/>
              </w:rPr>
            </w:pPr>
            <w:proofErr w:type="spellStart"/>
            <w:r w:rsidRPr="00412B00">
              <w:rPr>
                <w:rFonts w:ascii="Times New Roman" w:hAnsi="Times New Roman" w:cs="Times New Roman"/>
                <w:sz w:val="28"/>
                <w:szCs w:val="28"/>
              </w:rPr>
              <w:t>Мемлекет</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мұқтажы</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үшін</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мәжбүрлеп</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иеліктен</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шығару</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кезінде</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Сатып</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алынатын</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жер</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учаскесі</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үшін</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бағаны</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айқындау</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кезінде</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оған</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жер</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учаскесінің</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немесе</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оған</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жалдау</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құқығының</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сондай-ақ</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ондағы</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жылжымайтын</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мүліктің</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нарықтық</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құны</w:t>
            </w:r>
            <w:proofErr w:type="spellEnd"/>
            <w:r w:rsidRPr="00412B00">
              <w:rPr>
                <w:rFonts w:ascii="Times New Roman" w:hAnsi="Times New Roman" w:cs="Times New Roman"/>
                <w:sz w:val="28"/>
                <w:szCs w:val="28"/>
              </w:rPr>
              <w:t xml:space="preserve"> </w:t>
            </w:r>
            <w:proofErr w:type="spellStart"/>
            <w:r w:rsidRPr="00412B00">
              <w:rPr>
                <w:rFonts w:ascii="Times New Roman" w:hAnsi="Times New Roman" w:cs="Times New Roman"/>
                <w:sz w:val="28"/>
                <w:szCs w:val="28"/>
              </w:rPr>
              <w:t>енгізіледі</w:t>
            </w:r>
            <w:proofErr w:type="spellEnd"/>
            <w:r w:rsidRPr="00443C9E">
              <w:rPr>
                <w:rFonts w:ascii="Times New Roman" w:hAnsi="Times New Roman" w:cs="Times New Roman"/>
                <w:sz w:val="28"/>
                <w:szCs w:val="28"/>
              </w:rPr>
              <w:t>.</w:t>
            </w:r>
            <w:r w:rsid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Қызмет</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көрсету</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кезінде</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Өнім</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беруші</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бағалау</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қызметін</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жүзеге</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асыруға</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және</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Қазақстан</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Республикасының</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заңнамасына</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сәйкес</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бағалау</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нәтижелері</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бойынша</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құжаттарға</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қол</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қоюға</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құқығы</w:t>
            </w:r>
            <w:proofErr w:type="spellEnd"/>
            <w:r w:rsidR="00D3657D" w:rsidRPr="00D3657D">
              <w:rPr>
                <w:rFonts w:ascii="Times New Roman" w:hAnsi="Times New Roman" w:cs="Times New Roman"/>
                <w:sz w:val="28"/>
                <w:szCs w:val="28"/>
              </w:rPr>
              <w:t xml:space="preserve"> бар </w:t>
            </w:r>
            <w:proofErr w:type="spellStart"/>
            <w:r w:rsidR="00D3657D" w:rsidRPr="00D3657D">
              <w:rPr>
                <w:rFonts w:ascii="Times New Roman" w:hAnsi="Times New Roman" w:cs="Times New Roman"/>
                <w:sz w:val="28"/>
                <w:szCs w:val="28"/>
              </w:rPr>
              <w:t>бағалаушының</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қатысуын</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қажет</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болған</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жағдайда</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жер</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учаскесін</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бағалау</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нәтижелерін</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Тапсырыс</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берушімен</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келісуді</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қамтамасыз</w:t>
            </w:r>
            <w:proofErr w:type="spellEnd"/>
            <w:r w:rsidR="00D3657D" w:rsidRPr="00D3657D">
              <w:rPr>
                <w:rFonts w:ascii="Times New Roman" w:hAnsi="Times New Roman" w:cs="Times New Roman"/>
                <w:sz w:val="28"/>
                <w:szCs w:val="28"/>
              </w:rPr>
              <w:t xml:space="preserve"> </w:t>
            </w:r>
            <w:proofErr w:type="spellStart"/>
            <w:r w:rsidR="00D3657D" w:rsidRPr="00D3657D">
              <w:rPr>
                <w:rFonts w:ascii="Times New Roman" w:hAnsi="Times New Roman" w:cs="Times New Roman"/>
                <w:sz w:val="28"/>
                <w:szCs w:val="28"/>
              </w:rPr>
              <w:t>етеді</w:t>
            </w:r>
            <w:proofErr w:type="spellEnd"/>
            <w:r w:rsidR="00D3657D" w:rsidRPr="00D3657D">
              <w:rPr>
                <w:rFonts w:ascii="Times New Roman" w:hAnsi="Times New Roman" w:cs="Times New Roman"/>
                <w:sz w:val="28"/>
                <w:szCs w:val="28"/>
              </w:rPr>
              <w:t>.</w:t>
            </w:r>
            <w:r w:rsidRPr="00443C9E">
              <w:rPr>
                <w:rFonts w:ascii="Times New Roman" w:hAnsi="Times New Roman" w:cs="Times New Roman"/>
                <w:sz w:val="28"/>
                <w:szCs w:val="28"/>
              </w:rPr>
              <w:t xml:space="preserve"> </w:t>
            </w:r>
          </w:p>
          <w:p w14:paraId="3F4ECD4B" w14:textId="77777777" w:rsidR="005074E6" w:rsidRPr="00412B00" w:rsidRDefault="005074E6" w:rsidP="001B279E">
            <w:pPr>
              <w:spacing w:after="0" w:line="240" w:lineRule="auto"/>
              <w:ind w:firstLine="251"/>
              <w:jc w:val="both"/>
              <w:rPr>
                <w:rFonts w:ascii="Times New Roman" w:hAnsi="Times New Roman" w:cs="Times New Roman"/>
                <w:sz w:val="28"/>
                <w:szCs w:val="28"/>
                <w:lang w:val="kk-KZ"/>
              </w:rPr>
            </w:pPr>
            <w:r w:rsidRPr="00412B00">
              <w:rPr>
                <w:rFonts w:ascii="Times New Roman" w:hAnsi="Times New Roman" w:cs="Times New Roman"/>
                <w:sz w:val="28"/>
                <w:szCs w:val="28"/>
                <w:lang w:val="kk-KZ"/>
              </w:rPr>
              <w:t>Өтемақы мөлшерін анықтаудың ерекше шарттары</w:t>
            </w:r>
          </w:p>
          <w:p w14:paraId="4D2688AB" w14:textId="77777777" w:rsidR="005074E6" w:rsidRPr="00412B00" w:rsidRDefault="005074E6" w:rsidP="001B279E">
            <w:pPr>
              <w:spacing w:after="0" w:line="240" w:lineRule="auto"/>
              <w:ind w:firstLine="251"/>
              <w:jc w:val="both"/>
              <w:rPr>
                <w:rFonts w:ascii="Times New Roman" w:hAnsi="Times New Roman" w:cs="Times New Roman"/>
                <w:sz w:val="28"/>
                <w:szCs w:val="28"/>
                <w:lang w:val="kk-KZ"/>
              </w:rPr>
            </w:pPr>
            <w:r w:rsidRPr="00412B00">
              <w:rPr>
                <w:rFonts w:ascii="Times New Roman" w:hAnsi="Times New Roman" w:cs="Times New Roman"/>
                <w:sz w:val="28"/>
                <w:szCs w:val="28"/>
                <w:lang w:val="kk-KZ"/>
              </w:rPr>
              <w:t xml:space="preserve">1) мемлекет мұқтажы үшін алып қоюға байланысты жер учаскесінің немесе өзге де жылжымайтын мүліктің нарықтық құнын, сондай-ақ мемлекет мұқтажы үшін жер учаскесін мәжбүрлеп иеліктен шығару нәтижесінде меншік иесіне немесе мемлекеттік емес жер пайдаланушыға келтірілген және (немесе) меншік иесінің немесе мемлекеттік емес жер пайдаланушының үшінші тұлғалар алдындағы міндеттемелерін мерзімінен бұрын тоқтатуынан туындаған залалдардың толық көлемде мөлшерін және коммерциялық нысандарға жоғалған пайда айқындауға; </w:t>
            </w:r>
          </w:p>
          <w:p w14:paraId="5A55DA77"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2) бағалаудың мақсаты мен айқындалатын құнның түрін сәйкестендіру;</w:t>
            </w:r>
          </w:p>
          <w:p w14:paraId="2AAAF8F9"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3) жылжымайтын мүлік объектісіне бағалау жүргізу кезінде пайдаланылатын ақпараттың дұрыстығын қамтамасыз етуге міндетті;</w:t>
            </w:r>
          </w:p>
          <w:p w14:paraId="7C1E37F4"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4) құқықтық талдау жүргізу, мүліктік құқықтар мен ауыртпалықтарды сәйкестендіру;</w:t>
            </w:r>
          </w:p>
          <w:p w14:paraId="2E558121"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5) бағалау әдістерін таңдауды негіздеу;</w:t>
            </w:r>
          </w:p>
          <w:p w14:paraId="2147A1A3"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6) дәйекті деректерді, есептік көрсеткіштерді және оларды екіұшты түсіндіруге жол бермейтін негізделген нәтижелерді бағалау туралы есепте жан-жақты және қолжетімді баяндауды қамтамасыз етуге міндетті;</w:t>
            </w:r>
          </w:p>
          <w:p w14:paraId="5410AB1A"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7) жылжымайтын мүлікті және өзге де бағалау объектілерін орналасқан жеріне барып тексеруге, құжаттарды, объект туралы өзге де мәліметтерді жинауға, өңдеуге және талдауға;</w:t>
            </w:r>
          </w:p>
          <w:p w14:paraId="1E80E9D3"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 xml:space="preserve">8) 8) осы техникалық ерекшеліктің 4-тармағында көрсетілген құжаттарға сәйкес мемлекет мұқтажы үшін жер учаскесін алып қоюға байланысты </w:t>
            </w:r>
            <w:r w:rsidRPr="003315C4">
              <w:rPr>
                <w:rFonts w:ascii="Times New Roman" w:hAnsi="Times New Roman" w:cs="Times New Roman"/>
                <w:sz w:val="28"/>
                <w:szCs w:val="28"/>
                <w:lang w:val="kk-KZ"/>
              </w:rPr>
              <w:lastRenderedPageBreak/>
              <w:t xml:space="preserve">мәжбүрлеп иеліктен шығарылатын жер учаскесін немесе өзге де жылжымайтын мүлікті бағалауды жүргізуге; </w:t>
            </w:r>
          </w:p>
          <w:p w14:paraId="52971446"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9) бағалау туралы есептің дұрыстығын қамтамасыз етуге және Қазақстан Республикасының заңнамасына сәйкес оның мазмұны үшін жауапты болуға міндетті;</w:t>
            </w:r>
          </w:p>
          <w:p w14:paraId="08F1AC5B"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 xml:space="preserve">10) сот талқылауы жағдайында өнім беруші қолданыстағы заңнамаға сәйкес </w:t>
            </w:r>
            <w:r>
              <w:rPr>
                <w:rFonts w:ascii="Times New Roman" w:hAnsi="Times New Roman" w:cs="Times New Roman"/>
                <w:sz w:val="28"/>
                <w:szCs w:val="28"/>
                <w:lang w:val="kk-KZ"/>
              </w:rPr>
              <w:t xml:space="preserve">өзінің </w:t>
            </w:r>
            <w:r w:rsidRPr="003315C4">
              <w:rPr>
                <w:rFonts w:ascii="Times New Roman" w:hAnsi="Times New Roman" w:cs="Times New Roman"/>
                <w:sz w:val="28"/>
                <w:szCs w:val="28"/>
                <w:lang w:val="kk-KZ"/>
              </w:rPr>
              <w:t xml:space="preserve">бағалау туралы есептерді қорғау </w:t>
            </w:r>
            <w:r>
              <w:rPr>
                <w:rFonts w:ascii="Times New Roman" w:hAnsi="Times New Roman" w:cs="Times New Roman"/>
                <w:sz w:val="28"/>
                <w:szCs w:val="28"/>
                <w:lang w:val="kk-KZ"/>
              </w:rPr>
              <w:t xml:space="preserve">және </w:t>
            </w:r>
            <w:r w:rsidRPr="003315C4">
              <w:rPr>
                <w:rFonts w:ascii="Times New Roman" w:hAnsi="Times New Roman" w:cs="Times New Roman"/>
                <w:sz w:val="28"/>
                <w:szCs w:val="28"/>
                <w:lang w:val="kk-KZ"/>
              </w:rPr>
              <w:t>есепте қамтылған мәліметтердің, бастапқы деректердің, жорамалдардың және жүргізілген есептердің дұрыстығы үшін дербес жауапты болуға</w:t>
            </w:r>
            <w:r>
              <w:rPr>
                <w:rFonts w:ascii="Times New Roman" w:hAnsi="Times New Roman" w:cs="Times New Roman"/>
                <w:sz w:val="28"/>
                <w:szCs w:val="28"/>
                <w:lang w:val="kk-KZ"/>
              </w:rPr>
              <w:t xml:space="preserve">, </w:t>
            </w:r>
            <w:r w:rsidRPr="003315C4">
              <w:rPr>
                <w:rFonts w:ascii="Times New Roman" w:hAnsi="Times New Roman" w:cs="Times New Roman"/>
                <w:sz w:val="28"/>
                <w:szCs w:val="28"/>
                <w:lang w:val="kk-KZ"/>
              </w:rPr>
              <w:t>барлық сот отырыстарына қатысуға міндеттенеді;</w:t>
            </w:r>
          </w:p>
          <w:p w14:paraId="3A6DDA41"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1</w:t>
            </w:r>
            <w:r>
              <w:rPr>
                <w:rFonts w:ascii="Times New Roman" w:hAnsi="Times New Roman" w:cs="Times New Roman"/>
                <w:sz w:val="28"/>
                <w:szCs w:val="28"/>
                <w:lang w:val="kk-KZ"/>
              </w:rPr>
              <w:t>1</w:t>
            </w:r>
            <w:r w:rsidRPr="003315C4">
              <w:rPr>
                <w:rFonts w:ascii="Times New Roman" w:hAnsi="Times New Roman" w:cs="Times New Roman"/>
                <w:sz w:val="28"/>
                <w:szCs w:val="28"/>
                <w:lang w:val="kk-KZ"/>
              </w:rPr>
              <w:t>) бағалау әдістерін қолдану негізінде алынған нәтижелерді қорытындылауға және бағалау объектілерінің қорытынды құнын айқындауға;</w:t>
            </w:r>
          </w:p>
          <w:p w14:paraId="235AB61F"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1</w:t>
            </w:r>
            <w:r>
              <w:rPr>
                <w:rFonts w:ascii="Times New Roman" w:hAnsi="Times New Roman" w:cs="Times New Roman"/>
                <w:sz w:val="28"/>
                <w:szCs w:val="28"/>
                <w:lang w:val="kk-KZ"/>
              </w:rPr>
              <w:t>2</w:t>
            </w:r>
            <w:r w:rsidRPr="003315C4">
              <w:rPr>
                <w:rFonts w:ascii="Times New Roman" w:hAnsi="Times New Roman" w:cs="Times New Roman"/>
                <w:sz w:val="28"/>
                <w:szCs w:val="28"/>
                <w:lang w:val="kk-KZ"/>
              </w:rPr>
              <w:t>) Тапсырыс берушіге бағалау туралы есепті ресімдеу және беру 1-түпнұсқа, 3-көшірме және сканерленген нұсқа бағалау туралы есептің түпнұсқасы;</w:t>
            </w:r>
          </w:p>
          <w:p w14:paraId="6A099A2D" w14:textId="77777777" w:rsidR="005074E6" w:rsidRPr="003315C4"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1</w:t>
            </w:r>
            <w:r>
              <w:rPr>
                <w:rFonts w:ascii="Times New Roman" w:hAnsi="Times New Roman" w:cs="Times New Roman"/>
                <w:sz w:val="28"/>
                <w:szCs w:val="28"/>
                <w:lang w:val="kk-KZ"/>
              </w:rPr>
              <w:t>3</w:t>
            </w:r>
            <w:r w:rsidRPr="003315C4">
              <w:rPr>
                <w:rFonts w:ascii="Times New Roman" w:hAnsi="Times New Roman" w:cs="Times New Roman"/>
                <w:sz w:val="28"/>
                <w:szCs w:val="28"/>
                <w:lang w:val="kk-KZ"/>
              </w:rPr>
              <w:t>) жергілікті атқарушы орган мен мемлекет мұқтажы үшін алынатын мүліктің меншік иесі немесе мемлекеттік емес жер пайдаланушы арасында келісімге қол жеткізген кезде, Алматы қаласы мәслихатының келісу комиссиясының жұмыс процесінде бағалаушы өзі жүргізген бағалау бойынша түсініктемелер мен негіздемелер беру үшін өз өкілінің білікті қатысуын қамтамасыз етуге міндетті.</w:t>
            </w:r>
          </w:p>
          <w:p w14:paraId="0D6CA52A" w14:textId="77777777" w:rsidR="005074E6" w:rsidRDefault="005074E6" w:rsidP="001B279E">
            <w:pPr>
              <w:spacing w:after="0" w:line="240" w:lineRule="auto"/>
              <w:ind w:firstLine="251"/>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Тапсырыс берушінің талабы бойынша бағалаушы жүргізілген бағалау бойынша барлық мүдделі тұлғаларға түсіндіруді жүзеге асырады</w:t>
            </w:r>
            <w:r>
              <w:rPr>
                <w:rFonts w:ascii="Times New Roman" w:hAnsi="Times New Roman" w:cs="Times New Roman"/>
                <w:sz w:val="28"/>
                <w:szCs w:val="28"/>
                <w:lang w:val="kk-KZ"/>
              </w:rPr>
              <w:t>;</w:t>
            </w:r>
          </w:p>
          <w:p w14:paraId="1C08F68E" w14:textId="77777777" w:rsidR="005074E6" w:rsidRPr="00272902" w:rsidRDefault="005074E6" w:rsidP="001B279E">
            <w:pPr>
              <w:spacing w:after="0" w:line="240" w:lineRule="auto"/>
              <w:ind w:firstLine="2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14) </w:t>
            </w:r>
            <w:r w:rsidRPr="00272902">
              <w:rPr>
                <w:rFonts w:ascii="Times New Roman" w:hAnsi="Times New Roman" w:cs="Times New Roman"/>
                <w:sz w:val="28"/>
                <w:szCs w:val="28"/>
                <w:lang w:val="kk-KZ"/>
              </w:rPr>
              <w:t xml:space="preserve">Алынатын мүлікті бағалау </w:t>
            </w:r>
            <w:r>
              <w:rPr>
                <w:rFonts w:ascii="Times New Roman" w:hAnsi="Times New Roman" w:cs="Times New Roman"/>
                <w:sz w:val="28"/>
                <w:szCs w:val="28"/>
                <w:lang w:val="kk-KZ"/>
              </w:rPr>
              <w:t>қ</w:t>
            </w:r>
            <w:r w:rsidRPr="00272902">
              <w:rPr>
                <w:rFonts w:ascii="Times New Roman" w:hAnsi="Times New Roman" w:cs="Times New Roman"/>
                <w:sz w:val="28"/>
                <w:szCs w:val="28"/>
                <w:lang w:val="kk-KZ"/>
              </w:rPr>
              <w:t xml:space="preserve">ызметтерінің құны кеңсе шығындарын, бағалаушы мен </w:t>
            </w:r>
            <w:r>
              <w:rPr>
                <w:rFonts w:ascii="Times New Roman" w:hAnsi="Times New Roman" w:cs="Times New Roman"/>
                <w:sz w:val="28"/>
                <w:szCs w:val="28"/>
                <w:lang w:val="kk-KZ"/>
              </w:rPr>
              <w:t>т</w:t>
            </w:r>
            <w:r w:rsidRPr="00272902">
              <w:rPr>
                <w:rFonts w:ascii="Times New Roman" w:hAnsi="Times New Roman" w:cs="Times New Roman"/>
                <w:sz w:val="28"/>
                <w:szCs w:val="28"/>
                <w:lang w:val="kk-KZ"/>
              </w:rPr>
              <w:t xml:space="preserve">ехникалық персоналдың жалақысын, </w:t>
            </w:r>
            <w:r>
              <w:rPr>
                <w:rFonts w:ascii="Times New Roman" w:hAnsi="Times New Roman" w:cs="Times New Roman"/>
                <w:sz w:val="28"/>
                <w:szCs w:val="28"/>
                <w:lang w:val="kk-KZ"/>
              </w:rPr>
              <w:t>к</w:t>
            </w:r>
            <w:r w:rsidRPr="00272902">
              <w:rPr>
                <w:rFonts w:ascii="Times New Roman" w:hAnsi="Times New Roman" w:cs="Times New Roman"/>
                <w:sz w:val="28"/>
                <w:szCs w:val="28"/>
                <w:lang w:val="kk-KZ"/>
              </w:rPr>
              <w:t>өлік және өзге де шығыстарды, сондай-ақ қажет болған жағдайда тартылатын сыртқы бейінді мамандардың ақысын қамтиды</w:t>
            </w:r>
            <w:r>
              <w:rPr>
                <w:rFonts w:ascii="Times New Roman" w:hAnsi="Times New Roman" w:cs="Times New Roman"/>
                <w:sz w:val="28"/>
                <w:szCs w:val="28"/>
                <w:lang w:val="kk-KZ"/>
              </w:rPr>
              <w:t>.</w:t>
            </w:r>
          </w:p>
        </w:tc>
      </w:tr>
      <w:tr w:rsidR="005074E6" w:rsidRPr="00D3657D" w14:paraId="4BD1BEB0" w14:textId="77777777" w:rsidTr="001B279E">
        <w:tc>
          <w:tcPr>
            <w:tcW w:w="611" w:type="dxa"/>
          </w:tcPr>
          <w:p w14:paraId="2E223789" w14:textId="77777777" w:rsidR="005074E6" w:rsidRPr="0086635C" w:rsidRDefault="005074E6" w:rsidP="001B279E">
            <w:pPr>
              <w:spacing w:after="0" w:line="240" w:lineRule="auto"/>
              <w:jc w:val="center"/>
              <w:rPr>
                <w:rFonts w:ascii="Times New Roman" w:hAnsi="Times New Roman" w:cs="Times New Roman"/>
                <w:b/>
                <w:sz w:val="28"/>
                <w:szCs w:val="28"/>
              </w:rPr>
            </w:pPr>
            <w:r w:rsidRPr="0086635C">
              <w:rPr>
                <w:rFonts w:ascii="Times New Roman" w:hAnsi="Times New Roman" w:cs="Times New Roman"/>
                <w:b/>
                <w:sz w:val="28"/>
                <w:szCs w:val="28"/>
              </w:rPr>
              <w:lastRenderedPageBreak/>
              <w:t>8</w:t>
            </w:r>
          </w:p>
        </w:tc>
        <w:tc>
          <w:tcPr>
            <w:tcW w:w="2206" w:type="dxa"/>
          </w:tcPr>
          <w:p w14:paraId="71B94CB9" w14:textId="77777777" w:rsidR="005074E6" w:rsidRPr="0086635C" w:rsidRDefault="005074E6" w:rsidP="001B279E">
            <w:pPr>
              <w:spacing w:after="0" w:line="240" w:lineRule="auto"/>
              <w:rPr>
                <w:rFonts w:ascii="Times New Roman" w:hAnsi="Times New Roman" w:cs="Times New Roman"/>
                <w:sz w:val="28"/>
                <w:szCs w:val="28"/>
                <w:lang w:val="kk-KZ"/>
              </w:rPr>
            </w:pPr>
            <w:r w:rsidRPr="00FF2262">
              <w:rPr>
                <w:rFonts w:ascii="Times New Roman" w:eastAsia="Times New Roman" w:hAnsi="Times New Roman" w:cs="Times New Roman"/>
                <w:color w:val="212121"/>
                <w:sz w:val="28"/>
                <w:szCs w:val="28"/>
                <w:lang w:val="kk-KZ"/>
              </w:rPr>
              <w:t>Көрсетілетін қызметтердің мазмұны мен түрлеріне қойылатын талаптар</w:t>
            </w:r>
          </w:p>
        </w:tc>
        <w:tc>
          <w:tcPr>
            <w:tcW w:w="6528" w:type="dxa"/>
          </w:tcPr>
          <w:p w14:paraId="6CC139C2" w14:textId="77777777" w:rsidR="005074E6" w:rsidRPr="00A3672C" w:rsidRDefault="005074E6" w:rsidP="001B279E">
            <w:pPr>
              <w:spacing w:after="0" w:line="240" w:lineRule="auto"/>
              <w:ind w:firstLine="393"/>
              <w:jc w:val="both"/>
              <w:rPr>
                <w:rFonts w:ascii="Times New Roman" w:hAnsi="Times New Roman" w:cs="Times New Roman"/>
                <w:b/>
                <w:sz w:val="28"/>
                <w:szCs w:val="28"/>
                <w:lang w:val="kk-KZ"/>
              </w:rPr>
            </w:pPr>
            <w:r w:rsidRPr="00443C9E">
              <w:rPr>
                <w:rFonts w:ascii="Times New Roman" w:hAnsi="Times New Roman" w:cs="Times New Roman"/>
                <w:b/>
                <w:sz w:val="28"/>
                <w:szCs w:val="28"/>
                <w:lang w:val="kk-KZ"/>
              </w:rPr>
              <w:t xml:space="preserve">Жылжымайтын мүлікті бағалау туралы түпкілікті есептер Тапсырыс берушінің нақты жер учаскесін және (немесе) өзге де жылжымайтын мүлікті бағалауға арналған өтінімінде көрсетілген мерзімнен кешіктірілмей Алматы қаласы, Абай </w:t>
            </w:r>
            <w:r>
              <w:rPr>
                <w:rFonts w:ascii="Times New Roman" w:hAnsi="Times New Roman" w:cs="Times New Roman"/>
                <w:b/>
                <w:sz w:val="28"/>
                <w:szCs w:val="28"/>
                <w:lang w:val="kk-KZ"/>
              </w:rPr>
              <w:t>даңғылы</w:t>
            </w:r>
            <w:r w:rsidRPr="00443C9E">
              <w:rPr>
                <w:rFonts w:ascii="Times New Roman" w:hAnsi="Times New Roman" w:cs="Times New Roman"/>
                <w:b/>
                <w:sz w:val="28"/>
                <w:szCs w:val="28"/>
                <w:lang w:val="kk-KZ"/>
              </w:rPr>
              <w:t xml:space="preserve">, 90 мекенжайы </w:t>
            </w:r>
            <w:r w:rsidRPr="00443C9E">
              <w:rPr>
                <w:rFonts w:ascii="Times New Roman" w:hAnsi="Times New Roman" w:cs="Times New Roman"/>
                <w:b/>
                <w:sz w:val="28"/>
                <w:szCs w:val="28"/>
                <w:lang w:val="kk-KZ"/>
              </w:rPr>
              <w:lastRenderedPageBreak/>
              <w:t xml:space="preserve">бойынша «Алматы қаласы </w:t>
            </w:r>
            <w:r>
              <w:rPr>
                <w:rFonts w:ascii="Times New Roman" w:hAnsi="Times New Roman" w:cs="Times New Roman"/>
                <w:b/>
                <w:sz w:val="28"/>
                <w:szCs w:val="28"/>
                <w:lang w:val="kk-KZ"/>
              </w:rPr>
              <w:t>Ж</w:t>
            </w:r>
            <w:r w:rsidRPr="00443C9E">
              <w:rPr>
                <w:rFonts w:ascii="Times New Roman" w:hAnsi="Times New Roman" w:cs="Times New Roman"/>
                <w:b/>
                <w:sz w:val="28"/>
                <w:szCs w:val="28"/>
                <w:lang w:val="kk-KZ"/>
              </w:rPr>
              <w:t>ер қатынастары басқармасы» КММ-не ұсынылуы тиіс</w:t>
            </w:r>
            <w:r w:rsidRPr="00443C9E">
              <w:rPr>
                <w:rFonts w:ascii="Times New Roman" w:hAnsi="Times New Roman" w:cs="Times New Roman"/>
                <w:sz w:val="28"/>
                <w:szCs w:val="28"/>
                <w:lang w:val="kk-KZ"/>
              </w:rPr>
              <w:t>.</w:t>
            </w:r>
          </w:p>
        </w:tc>
      </w:tr>
      <w:tr w:rsidR="005074E6" w:rsidRPr="00D3657D" w14:paraId="7296B1BF" w14:textId="77777777" w:rsidTr="001B279E">
        <w:tc>
          <w:tcPr>
            <w:tcW w:w="611" w:type="dxa"/>
          </w:tcPr>
          <w:p w14:paraId="488D3F7A" w14:textId="77777777" w:rsidR="005074E6" w:rsidRPr="00412B00" w:rsidRDefault="005074E6" w:rsidP="001B279E">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9</w:t>
            </w:r>
          </w:p>
        </w:tc>
        <w:tc>
          <w:tcPr>
            <w:tcW w:w="2206" w:type="dxa"/>
          </w:tcPr>
          <w:p w14:paraId="6DC9077B" w14:textId="77777777" w:rsidR="005074E6" w:rsidRPr="00412B00" w:rsidRDefault="005074E6" w:rsidP="001B279E">
            <w:pPr>
              <w:spacing w:after="0" w:line="240" w:lineRule="auto"/>
              <w:rPr>
                <w:rFonts w:ascii="Times New Roman" w:hAnsi="Times New Roman" w:cs="Times New Roman"/>
                <w:sz w:val="28"/>
                <w:szCs w:val="28"/>
                <w:lang w:val="kk-KZ"/>
              </w:rPr>
            </w:pPr>
            <w:r w:rsidRPr="00412B00">
              <w:rPr>
                <w:rFonts w:ascii="Times New Roman" w:hAnsi="Times New Roman" w:cs="Times New Roman"/>
                <w:sz w:val="28"/>
                <w:szCs w:val="28"/>
                <w:lang w:val="kk-KZ"/>
              </w:rPr>
              <w:t>Тапсырыс берушіге тапсыруға жататын материалдардың құрамы</w:t>
            </w:r>
          </w:p>
        </w:tc>
        <w:tc>
          <w:tcPr>
            <w:tcW w:w="6528" w:type="dxa"/>
          </w:tcPr>
          <w:p w14:paraId="5430E38E" w14:textId="77777777" w:rsidR="005074E6" w:rsidRPr="003315C4" w:rsidRDefault="005074E6" w:rsidP="001B279E">
            <w:pPr>
              <w:spacing w:after="0" w:line="240" w:lineRule="auto"/>
              <w:jc w:val="both"/>
              <w:rPr>
                <w:rFonts w:ascii="Times New Roman" w:hAnsi="Times New Roman" w:cs="Times New Roman"/>
                <w:sz w:val="28"/>
                <w:szCs w:val="28"/>
                <w:lang w:val="kk-KZ"/>
              </w:rPr>
            </w:pPr>
            <w:r w:rsidRPr="003315C4">
              <w:rPr>
                <w:rFonts w:ascii="Times New Roman" w:hAnsi="Times New Roman" w:cs="Times New Roman"/>
                <w:sz w:val="28"/>
                <w:szCs w:val="28"/>
                <w:lang w:val="kk-KZ"/>
              </w:rPr>
              <w:t>Қызмет көрсету немесе қызмет көрсету кезеңінің нәтижелері бойынша Тапсырыс берушіге тапсырылуы тиіс: әрбір жылжымайтын мүлік объектісіне бағалау туралы есеп қағаз түрінде және заңнама талаптарына сәйкес келетін электрондық форматта, оның ішінде бағалау қызметі саласындағы уәкілетті орган бекіткен бағалау туралы есептердің нысаны мен мазмұнына</w:t>
            </w:r>
          </w:p>
        </w:tc>
      </w:tr>
    </w:tbl>
    <w:p w14:paraId="1A2DF38F" w14:textId="77777777" w:rsidR="00002DE8" w:rsidRDefault="00002DE8" w:rsidP="00443C9E">
      <w:pPr>
        <w:spacing w:after="0" w:line="240" w:lineRule="auto"/>
        <w:jc w:val="center"/>
        <w:rPr>
          <w:rFonts w:ascii="Times New Roman" w:hAnsi="Times New Roman" w:cs="Times New Roman"/>
          <w:lang w:val="kk-KZ"/>
        </w:rPr>
      </w:pPr>
    </w:p>
    <w:p w14:paraId="6FE5827F" w14:textId="77777777" w:rsidR="000D78E5" w:rsidRPr="003315C4" w:rsidRDefault="000D78E5" w:rsidP="000D78E5">
      <w:pPr>
        <w:spacing w:after="0" w:line="240" w:lineRule="auto"/>
        <w:rPr>
          <w:rFonts w:ascii="Times New Roman" w:hAnsi="Times New Roman" w:cs="Times New Roman"/>
          <w:lang w:val="kk-KZ"/>
        </w:rPr>
      </w:pPr>
    </w:p>
    <w:p w14:paraId="52CC4243" w14:textId="77777777" w:rsidR="00AE50F1" w:rsidRDefault="00002DE8" w:rsidP="00002DE8">
      <w:pPr>
        <w:jc w:val="center"/>
      </w:pPr>
      <w:r>
        <w:t>_________________________________________________________________________________</w:t>
      </w:r>
    </w:p>
    <w:sectPr w:rsidR="00AE50F1" w:rsidSect="00EA63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55E10"/>
    <w:multiLevelType w:val="hybridMultilevel"/>
    <w:tmpl w:val="46D60C86"/>
    <w:lvl w:ilvl="0" w:tplc="EBA49D56">
      <w:start w:val="1"/>
      <w:numFmt w:val="decimal"/>
      <w:lvlText w:val="%1)"/>
      <w:lvlJc w:val="left"/>
      <w:pPr>
        <w:tabs>
          <w:tab w:val="num" w:pos="360"/>
        </w:tabs>
        <w:ind w:left="360" w:hanging="360"/>
      </w:pPr>
      <w:rPr>
        <w:strike w:val="0"/>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8E5"/>
    <w:rsid w:val="00002DE8"/>
    <w:rsid w:val="000256BB"/>
    <w:rsid w:val="000D78E5"/>
    <w:rsid w:val="000F6644"/>
    <w:rsid w:val="001B5555"/>
    <w:rsid w:val="00272902"/>
    <w:rsid w:val="00281A0D"/>
    <w:rsid w:val="002A26DD"/>
    <w:rsid w:val="00313D90"/>
    <w:rsid w:val="003315C4"/>
    <w:rsid w:val="00354DC6"/>
    <w:rsid w:val="003B2408"/>
    <w:rsid w:val="00422063"/>
    <w:rsid w:val="00443C9E"/>
    <w:rsid w:val="00456AEC"/>
    <w:rsid w:val="005074E6"/>
    <w:rsid w:val="005278D4"/>
    <w:rsid w:val="00547855"/>
    <w:rsid w:val="005B3398"/>
    <w:rsid w:val="00647238"/>
    <w:rsid w:val="0068079B"/>
    <w:rsid w:val="006927F9"/>
    <w:rsid w:val="00753274"/>
    <w:rsid w:val="007E5BA4"/>
    <w:rsid w:val="0080295A"/>
    <w:rsid w:val="008D4BED"/>
    <w:rsid w:val="009112D9"/>
    <w:rsid w:val="00971047"/>
    <w:rsid w:val="009B76CA"/>
    <w:rsid w:val="00A0500B"/>
    <w:rsid w:val="00A3672C"/>
    <w:rsid w:val="00A931BF"/>
    <w:rsid w:val="00AC0D73"/>
    <w:rsid w:val="00AE50F1"/>
    <w:rsid w:val="00B06614"/>
    <w:rsid w:val="00B33D34"/>
    <w:rsid w:val="00C26CED"/>
    <w:rsid w:val="00D3657D"/>
    <w:rsid w:val="00D66A4E"/>
    <w:rsid w:val="00DE379D"/>
    <w:rsid w:val="00E247C3"/>
    <w:rsid w:val="00E875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73408"/>
  <w15:docId w15:val="{A5BE689D-7612-43BD-A366-1C15E52B8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4D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D78E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ody Text"/>
    <w:basedOn w:val="a"/>
    <w:link w:val="a5"/>
    <w:unhideWhenUsed/>
    <w:rsid w:val="000D78E5"/>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D78E5"/>
    <w:rPr>
      <w:rFonts w:ascii="Times New Roman" w:eastAsia="Times New Roman" w:hAnsi="Times New Roman" w:cs="Times New Roman"/>
      <w:sz w:val="24"/>
      <w:szCs w:val="24"/>
    </w:rPr>
  </w:style>
  <w:style w:type="paragraph" w:styleId="HTML">
    <w:name w:val="HTML Preformatted"/>
    <w:basedOn w:val="a"/>
    <w:link w:val="HTML0"/>
    <w:uiPriority w:val="99"/>
    <w:unhideWhenUsed/>
    <w:rsid w:val="000D7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0D78E5"/>
    <w:rPr>
      <w:rFonts w:ascii="Courier New" w:eastAsia="Times New Roman" w:hAnsi="Courier New" w:cs="Courier New"/>
      <w:sz w:val="20"/>
      <w:szCs w:val="20"/>
    </w:rPr>
  </w:style>
  <w:style w:type="paragraph" w:styleId="a6">
    <w:name w:val="Balloon Text"/>
    <w:basedOn w:val="a"/>
    <w:link w:val="a7"/>
    <w:uiPriority w:val="99"/>
    <w:semiHidden/>
    <w:unhideWhenUsed/>
    <w:rsid w:val="00B0661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066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1893</Words>
  <Characters>10793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mkolbaev</dc:creator>
  <cp:lastModifiedBy>User</cp:lastModifiedBy>
  <cp:revision>4</cp:revision>
  <cp:lastPrinted>2026-01-22T12:40:00Z</cp:lastPrinted>
  <dcterms:created xsi:type="dcterms:W3CDTF">2026-10-09T04:57:00Z</dcterms:created>
  <dcterms:modified xsi:type="dcterms:W3CDTF">2026-10-09T12:05:00Z</dcterms:modified>
</cp:coreProperties>
</file>