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817" w:rsidRPr="00A02817" w:rsidRDefault="00A02817" w:rsidP="00A02817">
      <w:pPr>
        <w:pStyle w:val="a4"/>
        <w:rPr>
          <w:rFonts w:ascii="Times New Roman" w:hAnsi="Times New Roman" w:cs="Times New Roman"/>
          <w:b/>
          <w:lang w:val="kk-KZ" w:eastAsia="zh-CN"/>
        </w:rPr>
      </w:pPr>
      <w:r>
        <w:rPr>
          <w:rFonts w:ascii="Times New Roman" w:hAnsi="Times New Roman" w:cs="Times New Roman"/>
          <w:b/>
          <w:lang w:val="kk-KZ" w:eastAsia="zh-CN"/>
        </w:rPr>
        <w:t xml:space="preserve">                                             </w:t>
      </w:r>
      <w:proofErr w:type="gramStart"/>
      <w:r w:rsidRPr="00A02817">
        <w:rPr>
          <w:rFonts w:ascii="Times New Roman" w:hAnsi="Times New Roman" w:cs="Times New Roman"/>
          <w:b/>
          <w:lang w:eastAsia="zh-CN"/>
        </w:rPr>
        <w:t>ТЕХНИЧЕСКОЕ</w:t>
      </w:r>
      <w:proofErr w:type="gramEnd"/>
      <w:r w:rsidRPr="00A02817">
        <w:rPr>
          <w:rFonts w:ascii="Times New Roman" w:hAnsi="Times New Roman" w:cs="Times New Roman"/>
          <w:b/>
          <w:lang w:eastAsia="zh-CN"/>
        </w:rPr>
        <w:t xml:space="preserve"> СПЕЦИФИКАЦИЯ </w:t>
      </w:r>
    </w:p>
    <w:p w:rsidR="00A02817" w:rsidRDefault="00A02817" w:rsidP="00A02817">
      <w:pPr>
        <w:pStyle w:val="a4"/>
        <w:rPr>
          <w:rFonts w:ascii="Times New Roman" w:hAnsi="Times New Roman" w:cs="Times New Roman"/>
          <w:lang w:val="kk-KZ" w:eastAsia="zh-CN"/>
        </w:rPr>
      </w:pPr>
    </w:p>
    <w:p w:rsidR="00A02817" w:rsidRDefault="00A02817" w:rsidP="00A02817">
      <w:pPr>
        <w:pStyle w:val="a3"/>
        <w:rPr>
          <w:b/>
          <w:bCs/>
          <w:sz w:val="16"/>
          <w:szCs w:val="16"/>
          <w:lang w:val="kk-KZ" w:eastAsia="zh-CN"/>
        </w:rPr>
      </w:pPr>
      <w:r>
        <w:rPr>
          <w:b/>
          <w:bCs/>
          <w:sz w:val="16"/>
          <w:szCs w:val="16"/>
          <w:lang w:eastAsia="zh-CN"/>
        </w:rPr>
        <w:t xml:space="preserve">               </w:t>
      </w:r>
      <w:r>
        <w:rPr>
          <w:b/>
          <w:bCs/>
          <w:sz w:val="16"/>
          <w:szCs w:val="16"/>
          <w:lang w:val="kk-KZ" w:eastAsia="zh-CN"/>
        </w:rPr>
        <w:t xml:space="preserve">                                                              </w:t>
      </w:r>
    </w:p>
    <w:p w:rsidR="000E6530" w:rsidRPr="000E6530" w:rsidRDefault="000E6530" w:rsidP="000E6530">
      <w:pPr>
        <w:pStyle w:val="a4"/>
        <w:rPr>
          <w:rFonts w:ascii="Times New Roman" w:hAnsi="Times New Roman" w:cs="Times New Roman"/>
          <w:b/>
          <w:bCs/>
          <w:sz w:val="28"/>
          <w:szCs w:val="28"/>
          <w:lang w:eastAsia="zh-CN"/>
        </w:rPr>
      </w:pPr>
      <w:r w:rsidRPr="000E6530">
        <w:rPr>
          <w:shd w:val="clear" w:color="auto" w:fill="FFFFFF"/>
          <w:lang w:val="kk-KZ"/>
        </w:rPr>
        <w:t> </w:t>
      </w:r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</w:rPr>
        <w:t>Журналы учёта успеваемости и посещения индивидуальных занятий</w:t>
      </w:r>
      <w:proofErr w:type="gramStart"/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Плотная бумага обложки-20 листов(в развороте) размер -А4.Внутри прошит. 200шт 2)Классный журнал учёта </w:t>
      </w:r>
      <w:proofErr w:type="spellStart"/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</w:rPr>
        <w:t>усп-ти</w:t>
      </w:r>
      <w:proofErr w:type="spellEnd"/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групповых занятий, размер -А4, 100 листов . Обложка из плотного картона , внутри прошит.100шт 3)Индивидуальные планы Плотная бумага обложки. 5 листов(в развороте) размер -А4. Внутри прошит. 500шт Эскизы</w:t>
      </w:r>
      <w:proofErr w:type="gramStart"/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образцы Согласовать :87052012461</w:t>
      </w:r>
    </w:p>
    <w:p w:rsidR="000E6530" w:rsidRPr="000E6530" w:rsidRDefault="000E6530" w:rsidP="00A0281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:rsidR="000E6530" w:rsidRPr="000E6530" w:rsidRDefault="000E6530" w:rsidP="00A0281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:rsidR="00A02817" w:rsidRPr="00B5499A" w:rsidRDefault="00B5499A" w:rsidP="00B5499A">
      <w:pPr>
        <w:rPr>
          <w:rFonts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                                           </w:t>
      </w:r>
      <w:bookmarkStart w:id="0" w:name="_GoBack"/>
      <w:bookmarkEnd w:id="0"/>
      <w:r w:rsidR="00A02817" w:rsidRPr="00B5499A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ТЕХНИКАЛЫ</w:t>
      </w:r>
      <w:r w:rsidR="00A02817" w:rsidRPr="00B5499A">
        <w:rPr>
          <w:rFonts w:ascii="Times New Roman" w:hAnsi="Times New Roman" w:cs="Times New Roman"/>
          <w:b/>
          <w:bCs/>
          <w:sz w:val="24"/>
          <w:szCs w:val="24"/>
          <w:lang w:val="kk-KZ" w:eastAsia="zh-CN"/>
        </w:rPr>
        <w:t>Қ ЕРЕКШЕЛІГІ</w:t>
      </w:r>
    </w:p>
    <w:p w:rsidR="000E6530" w:rsidRPr="000E6530" w:rsidRDefault="000E6530" w:rsidP="000E6530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zh-CN"/>
        </w:rPr>
      </w:pPr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 Жеке сабақтарға қатысуды және үлгерімді есепке алу журналдары. Қатты қағаздан жасалған мұқаба, 20 парақ (жайылған түрінде), өлшемі – А4. Іші тігілген. 200 дана. 2) Топтық сабақтардың үлгерімін есепке алу сынып журналы. Өлшемі – А4, 100 парақ. Мұқабасы қалың картоннан жасалған, іші тігілген. 100 дана. 3) Жеке жоспарлар. Қатты қағаздан жасалған мұқаба, 5 парақ (жайылған түрінде), өлшемі – А4. </w:t>
      </w:r>
      <w:proofErr w:type="spellStart"/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</w:rPr>
        <w:t>Іші</w:t>
      </w:r>
      <w:proofErr w:type="spellEnd"/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</w:rPr>
        <w:t>тігілген</w:t>
      </w:r>
      <w:proofErr w:type="spellEnd"/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500 дана. </w:t>
      </w:r>
      <w:proofErr w:type="spellStart"/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</w:rPr>
        <w:t>Эскиздерді</w:t>
      </w:r>
      <w:proofErr w:type="spellEnd"/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</w:rPr>
        <w:t>үлгілерді</w:t>
      </w:r>
      <w:proofErr w:type="spellEnd"/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</w:rPr>
        <w:t>келісу</w:t>
      </w:r>
      <w:proofErr w:type="spellEnd"/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</w:rPr>
        <w:t>қажет</w:t>
      </w:r>
      <w:proofErr w:type="spellEnd"/>
      <w:r w:rsidRPr="000E6530">
        <w:rPr>
          <w:rFonts w:ascii="Times New Roman" w:hAnsi="Times New Roman" w:cs="Times New Roman"/>
          <w:sz w:val="28"/>
          <w:szCs w:val="28"/>
          <w:shd w:val="clear" w:color="auto" w:fill="FFFFFF"/>
        </w:rPr>
        <w:t>: 87052012461</w:t>
      </w:r>
    </w:p>
    <w:sectPr w:rsidR="000E6530" w:rsidRPr="000E6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B4281"/>
    <w:multiLevelType w:val="hybridMultilevel"/>
    <w:tmpl w:val="CD5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817"/>
    <w:rsid w:val="000E6530"/>
    <w:rsid w:val="004379A1"/>
    <w:rsid w:val="0053410A"/>
    <w:rsid w:val="00A02817"/>
    <w:rsid w:val="00B5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817"/>
    <w:pPr>
      <w:ind w:left="720"/>
      <w:contextualSpacing/>
    </w:pPr>
  </w:style>
  <w:style w:type="paragraph" w:styleId="a4">
    <w:name w:val="No Spacing"/>
    <w:uiPriority w:val="1"/>
    <w:qFormat/>
    <w:rsid w:val="00A0281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817"/>
    <w:pPr>
      <w:ind w:left="720"/>
      <w:contextualSpacing/>
    </w:pPr>
  </w:style>
  <w:style w:type="paragraph" w:styleId="a4">
    <w:name w:val="No Spacing"/>
    <w:uiPriority w:val="1"/>
    <w:qFormat/>
    <w:rsid w:val="00A028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2026-10-16T12:03:00Z</dcterms:created>
  <dcterms:modified xsi:type="dcterms:W3CDTF">2026-10-16T12:03:00Z</dcterms:modified>
</cp:coreProperties>
</file>