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BEDBB7" w14:textId="77777777" w:rsidR="00704B32" w:rsidRPr="0054522A" w:rsidRDefault="00704B32" w:rsidP="00F76DB7">
      <w:pPr>
        <w:contextualSpacing/>
        <w:jc w:val="center"/>
        <w:rPr>
          <w:rFonts w:ascii="Times New Roman" w:hAnsi="Times New Roman" w:cs="Times New Roman"/>
          <w:b/>
          <w:bCs/>
          <w:lang w:val="kk-KZ"/>
        </w:rPr>
      </w:pPr>
      <w:r w:rsidRPr="0054522A">
        <w:rPr>
          <w:rFonts w:ascii="Times New Roman" w:hAnsi="Times New Roman" w:cs="Times New Roman"/>
          <w:b/>
          <w:bCs/>
          <w:lang w:val="kk-KZ"/>
        </w:rPr>
        <w:t>ТЕХНИКАЛЫҚ ЕРЕКШЕЛІК</w:t>
      </w:r>
    </w:p>
    <w:p w14:paraId="14FFDB18" w14:textId="7D92B186"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lang w:val="kk-KZ"/>
        </w:rPr>
      </w:pPr>
      <w:r w:rsidRPr="0054522A">
        <w:rPr>
          <w:rFonts w:ascii="Times New Roman" w:hAnsi="Times New Roman" w:cs="Times New Roman"/>
          <w:lang w:val="kk-KZ"/>
        </w:rPr>
        <w:t xml:space="preserve">Бағдарламалық қамтамасыз етуді пайдалану құқығына лицензиялар беру бойынша қызметтерге </w:t>
      </w:r>
    </w:p>
    <w:p w14:paraId="3684D281"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lang w:val="kk-KZ"/>
        </w:rPr>
      </w:pPr>
    </w:p>
    <w:p w14:paraId="208C6DD7" w14:textId="77777777" w:rsidR="00704B32" w:rsidRPr="0054522A" w:rsidRDefault="00704B32" w:rsidP="00F76DB7">
      <w:pPr>
        <w:pStyle w:val="1"/>
        <w:spacing w:before="0"/>
        <w:contextualSpacing/>
        <w:rPr>
          <w:rFonts w:ascii="Times New Roman" w:hAnsi="Times New Roman" w:cs="Times New Roman"/>
          <w:b/>
          <w:bCs/>
          <w:color w:val="auto"/>
          <w:sz w:val="24"/>
          <w:szCs w:val="24"/>
          <w:lang w:val="kk-KZ"/>
        </w:rPr>
      </w:pPr>
      <w:r w:rsidRPr="0054522A">
        <w:rPr>
          <w:rFonts w:ascii="Times New Roman" w:hAnsi="Times New Roman" w:cs="Times New Roman"/>
          <w:b/>
          <w:bCs/>
          <w:color w:val="auto"/>
          <w:sz w:val="24"/>
          <w:szCs w:val="24"/>
          <w:lang w:val="kk-KZ"/>
        </w:rPr>
        <w:t>1. Терминдер, белгілер, қысқартулар</w:t>
      </w:r>
    </w:p>
    <w:tbl>
      <w:tblPr>
        <w:tblStyle w:val="afd"/>
        <w:tblW w:w="9445" w:type="dxa"/>
        <w:tblLook w:val="04A0" w:firstRow="1" w:lastRow="0" w:firstColumn="1" w:lastColumn="0" w:noHBand="0" w:noVBand="1"/>
      </w:tblPr>
      <w:tblGrid>
        <w:gridCol w:w="2837"/>
        <w:gridCol w:w="6608"/>
      </w:tblGrid>
      <w:tr w:rsidR="0054522A" w:rsidRPr="00FA2D4E" w14:paraId="455AC9B7" w14:textId="77777777" w:rsidTr="00326736">
        <w:tc>
          <w:tcPr>
            <w:tcW w:w="1705" w:type="dxa"/>
            <w:vAlign w:val="center"/>
          </w:tcPr>
          <w:p w14:paraId="465E95D1"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Тапсырыс беруші</w:t>
            </w:r>
          </w:p>
        </w:tc>
        <w:tc>
          <w:tcPr>
            <w:tcW w:w="7740" w:type="dxa"/>
            <w:vAlign w:val="center"/>
          </w:tcPr>
          <w:p w14:paraId="35A63C0F" w14:textId="10F3852E" w:rsidR="00704B32" w:rsidRPr="00564820" w:rsidRDefault="00564820" w:rsidP="00F76DB7">
            <w:pPr>
              <w:contextualSpacing/>
              <w:rPr>
                <w:lang w:val="kk-KZ"/>
              </w:rPr>
            </w:pPr>
            <w:r w:rsidRPr="00564820">
              <w:rPr>
                <w:rFonts w:ascii="Times New Roman" w:hAnsi="Times New Roman" w:cs="Times New Roman"/>
                <w:lang w:val="kk-KZ"/>
              </w:rPr>
              <w:t>Қазақстан Республикасы Ауыл шаруашылығы министрлігі Ветеринариялық бақылау және қадағалау комитетінің "Ветеринария бойынша ұлттық референттік орталық" шаруашылық жүргізу құқығындағы республикалық мемлекеттік кәсіпорны</w:t>
            </w:r>
          </w:p>
        </w:tc>
      </w:tr>
      <w:tr w:rsidR="0054522A" w:rsidRPr="0054522A" w14:paraId="623064F1" w14:textId="77777777" w:rsidTr="00326736">
        <w:tc>
          <w:tcPr>
            <w:tcW w:w="1705" w:type="dxa"/>
            <w:vAlign w:val="center"/>
          </w:tcPr>
          <w:p w14:paraId="46F94925"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Орындаушы</w:t>
            </w:r>
          </w:p>
        </w:tc>
        <w:tc>
          <w:tcPr>
            <w:tcW w:w="7740" w:type="dxa"/>
            <w:vAlign w:val="center"/>
          </w:tcPr>
          <w:p w14:paraId="6477FE36"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rFonts w:ascii="Times New Roman" w:hAnsi="Times New Roman" w:cs="Times New Roman"/>
                <w:lang w:val="kk-KZ"/>
              </w:rPr>
            </w:pPr>
            <w:r w:rsidRPr="0054522A">
              <w:rPr>
                <w:rFonts w:ascii="Times New Roman" w:hAnsi="Times New Roman" w:cs="Times New Roman"/>
                <w:lang w:val="kk-KZ"/>
              </w:rPr>
              <w:t>жұмыстарды орындайтын компания</w:t>
            </w:r>
          </w:p>
          <w:p w14:paraId="6A603B6D"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rFonts w:ascii="Times New Roman" w:hAnsi="Times New Roman" w:cs="Times New Roman"/>
                <w:lang w:val="kk-KZ"/>
              </w:rPr>
            </w:pPr>
            <w:r w:rsidRPr="0054522A">
              <w:rPr>
                <w:rFonts w:ascii="Times New Roman" w:hAnsi="Times New Roman" w:cs="Times New Roman"/>
                <w:lang w:val="kk-KZ"/>
              </w:rPr>
              <w:t>жобаны іске асыру барысына жауапты және жауапты</w:t>
            </w:r>
          </w:p>
          <w:p w14:paraId="08D4AE53"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жобаның орындалуы мен нәтижелері;</w:t>
            </w:r>
          </w:p>
        </w:tc>
      </w:tr>
      <w:tr w:rsidR="0054522A" w:rsidRPr="00FA2D4E" w14:paraId="64DB125C" w14:textId="77777777" w:rsidTr="00326736">
        <w:tc>
          <w:tcPr>
            <w:tcW w:w="1705" w:type="dxa"/>
            <w:vAlign w:val="center"/>
          </w:tcPr>
          <w:p w14:paraId="759D53A1" w14:textId="77777777" w:rsidR="00704B32" w:rsidRPr="0054522A" w:rsidRDefault="00704B32" w:rsidP="00F76DB7">
            <w:pPr>
              <w:contextualSpacing/>
              <w:rPr>
                <w:rFonts w:ascii="Times New Roman" w:hAnsi="Times New Roman" w:cs="Times New Roman"/>
                <w:lang w:val="kk-KZ"/>
              </w:rPr>
            </w:pPr>
            <w:r w:rsidRPr="0054522A">
              <w:rPr>
                <w:rStyle w:val="st"/>
                <w:rFonts w:ascii="Times New Roman" w:hAnsi="Times New Roman" w:cs="Times New Roman"/>
                <w:lang w:val="kk-KZ"/>
              </w:rPr>
              <w:t>Бастапистема/Платформа</w:t>
            </w:r>
          </w:p>
        </w:tc>
        <w:tc>
          <w:tcPr>
            <w:tcW w:w="7740" w:type="dxa"/>
            <w:vAlign w:val="center"/>
          </w:tcPr>
          <w:p w14:paraId="2F9E3EC7"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 xml:space="preserve">бизнес-процестерді автоматтандыру жүйесі, </w:t>
            </w:r>
            <w:r w:rsidRPr="0054522A">
              <w:rPr>
                <w:rStyle w:val="st"/>
                <w:rFonts w:ascii="Times New Roman" w:hAnsi="Times New Roman" w:cs="Times New Roman"/>
                <w:lang w:val="kk-KZ"/>
              </w:rPr>
              <w:t>бар дайын алдын ала бапталған конфигурациясын жасау</w:t>
            </w:r>
            <w:r w:rsidRPr="0054522A">
              <w:rPr>
                <w:rFonts w:ascii="Times New Roman" w:hAnsi="Times New Roman" w:cs="Times New Roman"/>
                <w:lang w:val="kk-KZ"/>
              </w:rPr>
              <w:t>, оның негізінде функционал осы Техникалық ерекшелікке сәйкес іске асырылады</w:t>
            </w:r>
          </w:p>
        </w:tc>
      </w:tr>
      <w:tr w:rsidR="0054522A" w:rsidRPr="0054522A" w14:paraId="0140F04C" w14:textId="77777777" w:rsidTr="00326736">
        <w:tc>
          <w:tcPr>
            <w:tcW w:w="1705" w:type="dxa"/>
            <w:vAlign w:val="center"/>
          </w:tcPr>
          <w:p w14:paraId="435C4ADC" w14:textId="77777777" w:rsidR="00704B32" w:rsidRPr="0054522A" w:rsidRDefault="00704B32" w:rsidP="00F76DB7">
            <w:pPr>
              <w:contextualSpacing/>
              <w:rPr>
                <w:rFonts w:ascii="Times New Roman" w:hAnsi="Times New Roman" w:cs="Times New Roman"/>
                <w:lang w:val="kk-KZ"/>
              </w:rPr>
            </w:pPr>
            <w:r w:rsidRPr="0054522A">
              <w:rPr>
                <w:rStyle w:val="st"/>
                <w:rFonts w:ascii="Times New Roman" w:hAnsi="Times New Roman" w:cs="Times New Roman"/>
                <w:lang w:val="kk-KZ"/>
              </w:rPr>
              <w:t>Пайдаланушы Тапсырыс берушінің</w:t>
            </w:r>
          </w:p>
        </w:tc>
        <w:tc>
          <w:tcPr>
            <w:tcW w:w="7740" w:type="dxa"/>
            <w:vAlign w:val="center"/>
          </w:tcPr>
          <w:p w14:paraId="46B0A1EE"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Тапсырыс берушінің қызметкері</w:t>
            </w:r>
          </w:p>
        </w:tc>
      </w:tr>
      <w:tr w:rsidR="0054522A" w:rsidRPr="00FA2D4E" w14:paraId="77269CF2" w14:textId="77777777" w:rsidTr="00326736">
        <w:tc>
          <w:tcPr>
            <w:tcW w:w="1705" w:type="dxa"/>
            <w:vAlign w:val="center"/>
          </w:tcPr>
          <w:p w14:paraId="334F3601"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Жүйенің Әкімшісі</w:t>
            </w:r>
          </w:p>
        </w:tc>
        <w:tc>
          <w:tcPr>
            <w:tcW w:w="7740" w:type="dxa"/>
            <w:vAlign w:val="center"/>
          </w:tcPr>
          <w:p w14:paraId="00D78628"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rFonts w:ascii="Times New Roman" w:hAnsi="Times New Roman" w:cs="Times New Roman"/>
                <w:lang w:val="kk-KZ"/>
              </w:rPr>
            </w:pPr>
            <w:r w:rsidRPr="0054522A">
              <w:rPr>
                <w:rFonts w:ascii="Times New Roman" w:hAnsi="Times New Roman" w:cs="Times New Roman"/>
                <w:lang w:val="kk-KZ"/>
              </w:rPr>
              <w:t>тапсырыс берушінің жауапты қызметкері</w:t>
            </w:r>
          </w:p>
          <w:p w14:paraId="67425793"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Жүйені әкімшілендіру</w:t>
            </w:r>
          </w:p>
        </w:tc>
      </w:tr>
      <w:tr w:rsidR="0054522A" w:rsidRPr="00FA2D4E" w14:paraId="08F51748" w14:textId="77777777" w:rsidTr="00326736">
        <w:tc>
          <w:tcPr>
            <w:tcW w:w="1705" w:type="dxa"/>
            <w:vAlign w:val="center"/>
          </w:tcPr>
          <w:p w14:paraId="1F5FEB40" w14:textId="77777777" w:rsidR="00704B32" w:rsidRPr="0054522A" w:rsidRDefault="00704B32" w:rsidP="00F76DB7">
            <w:pPr>
              <w:contextualSpacing/>
              <w:rPr>
                <w:rFonts w:ascii="Times New Roman" w:hAnsi="Times New Roman" w:cs="Times New Roman"/>
                <w:lang w:val="kk-KZ"/>
              </w:rPr>
            </w:pPr>
            <w:r w:rsidRPr="0054522A">
              <w:rPr>
                <w:rStyle w:val="st"/>
                <w:rFonts w:ascii="Times New Roman" w:hAnsi="Times New Roman" w:cs="Times New Roman"/>
                <w:lang w:val="kk-KZ"/>
              </w:rPr>
              <w:t>Үлгі SaaS</w:t>
            </w:r>
          </w:p>
        </w:tc>
        <w:tc>
          <w:tcPr>
            <w:tcW w:w="7740" w:type="dxa"/>
            <w:vAlign w:val="center"/>
          </w:tcPr>
          <w:p w14:paraId="3DD0A920" w14:textId="77777777" w:rsidR="00704B32" w:rsidRPr="0054522A" w:rsidRDefault="00704B32" w:rsidP="00F76DB7">
            <w:pPr>
              <w:contextualSpacing/>
              <w:rPr>
                <w:rFonts w:ascii="Times New Roman" w:hAnsi="Times New Roman" w:cs="Times New Roman"/>
                <w:lang w:val="kk-KZ"/>
              </w:rPr>
            </w:pPr>
            <w:r w:rsidRPr="0054522A">
              <w:rPr>
                <w:rStyle w:val="st"/>
                <w:rFonts w:ascii="Times New Roman" w:hAnsi="Times New Roman" w:cs="Times New Roman"/>
                <w:lang w:val="kk-KZ"/>
              </w:rPr>
              <w:t>software as a service - бағдарламалық жасақтама қызмет ретінде – Тапсырыс берушіге Мердігердің серверінде орналасқан Жүйеге Келісімшартта белгіленген мерзімге қол жетімділікті қамтамасыз ету</w:t>
            </w:r>
          </w:p>
        </w:tc>
      </w:tr>
      <w:tr w:rsidR="0054522A" w:rsidRPr="00FA2D4E" w14:paraId="5B31FA99" w14:textId="77777777" w:rsidTr="00326736">
        <w:tc>
          <w:tcPr>
            <w:tcW w:w="1705" w:type="dxa"/>
            <w:vAlign w:val="center"/>
          </w:tcPr>
          <w:p w14:paraId="3D8AD2CA" w14:textId="77777777" w:rsidR="00704B32" w:rsidRPr="0054522A" w:rsidRDefault="00704B32" w:rsidP="00F76DB7">
            <w:pPr>
              <w:contextualSpacing/>
              <w:rPr>
                <w:rFonts w:ascii="Times New Roman" w:hAnsi="Times New Roman" w:cs="Times New Roman"/>
                <w:lang w:val="kk-KZ"/>
              </w:rPr>
            </w:pPr>
            <w:r w:rsidRPr="0054522A">
              <w:rPr>
                <w:rStyle w:val="st"/>
                <w:rFonts w:ascii="Times New Roman" w:hAnsi="Times New Roman" w:cs="Times New Roman"/>
                <w:lang w:val="kk-KZ"/>
              </w:rPr>
              <w:t>Модуль техникалық қолдауды</w:t>
            </w:r>
          </w:p>
        </w:tc>
        <w:tc>
          <w:tcPr>
            <w:tcW w:w="7740" w:type="dxa"/>
            <w:vAlign w:val="center"/>
          </w:tcPr>
          <w:p w14:paraId="11C55A9D" w14:textId="078F94EE" w:rsidR="00704B32" w:rsidRPr="0054522A" w:rsidRDefault="00704B32" w:rsidP="00F76DB7">
            <w:pPr>
              <w:contextualSpacing/>
              <w:rPr>
                <w:rFonts w:ascii="Times New Roman" w:hAnsi="Times New Roman" w:cs="Times New Roman"/>
                <w:lang w:val="kk-KZ"/>
              </w:rPr>
            </w:pPr>
            <w:r w:rsidRPr="0054522A">
              <w:rPr>
                <w:rStyle w:val="st"/>
                <w:rFonts w:ascii="Times New Roman" w:hAnsi="Times New Roman" w:cs="Times New Roman"/>
                <w:lang w:val="kk-KZ"/>
              </w:rPr>
              <w:t xml:space="preserve">cәлеуметті түрде пайдаланушының бөлектелген бөлімі Бартақырыптар, арналған </w:t>
            </w:r>
            <w:r w:rsidRPr="0054522A">
              <w:rPr>
                <w:rFonts w:ascii="Times New Roman" w:eastAsia="Arial" w:hAnsi="Times New Roman" w:cs="Times New Roman"/>
                <w:lang w:val="kk-KZ"/>
              </w:rPr>
              <w:t>жиі қойылатын сұрақтарға жауап іздеу</w:t>
            </w:r>
            <w:r w:rsidRPr="0054522A">
              <w:rPr>
                <w:rStyle w:val="st"/>
                <w:rFonts w:ascii="Times New Roman" w:hAnsi="Times New Roman" w:cs="Times New Roman"/>
                <w:lang w:val="kk-KZ"/>
              </w:rPr>
              <w:t>, тапсырыс берушінің/ Тапсырыс берушінің пайдаланушыларының Мердігермен өзара әрекеттесуі</w:t>
            </w:r>
            <w:r w:rsidRPr="0054522A">
              <w:rPr>
                <w:rFonts w:ascii="Times New Roman" w:eastAsia="Arial" w:hAnsi="Times New Roman" w:cs="Times New Roman"/>
                <w:lang w:val="kk-KZ"/>
              </w:rPr>
              <w:t>және өтінімдердің орындалуын мониторингілеу</w:t>
            </w:r>
          </w:p>
        </w:tc>
      </w:tr>
      <w:tr w:rsidR="0054522A" w:rsidRPr="00FA2D4E" w14:paraId="223D4405" w14:textId="77777777" w:rsidTr="00326736">
        <w:tc>
          <w:tcPr>
            <w:tcW w:w="1705" w:type="dxa"/>
            <w:vAlign w:val="center"/>
          </w:tcPr>
          <w:p w14:paraId="276796F3"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ЭҚАБЖ</w:t>
            </w:r>
          </w:p>
        </w:tc>
        <w:tc>
          <w:tcPr>
            <w:tcW w:w="7740" w:type="dxa"/>
            <w:vAlign w:val="center"/>
          </w:tcPr>
          <w:p w14:paraId="4C16BA2C"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rFonts w:ascii="Times New Roman" w:hAnsi="Times New Roman" w:cs="Times New Roman"/>
                <w:lang w:val="kk-KZ"/>
              </w:rPr>
            </w:pPr>
            <w:r w:rsidRPr="0054522A">
              <w:rPr>
                <w:rFonts w:ascii="Times New Roman" w:hAnsi="Times New Roman" w:cs="Times New Roman"/>
                <w:lang w:val="kk-KZ"/>
              </w:rPr>
              <w:t>Бірыңғай электрондық жүйе</w:t>
            </w:r>
          </w:p>
          <w:p w14:paraId="1EF11848"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мемлекеттік органдардың құжат айналымы</w:t>
            </w:r>
          </w:p>
        </w:tc>
      </w:tr>
      <w:tr w:rsidR="0054522A" w:rsidRPr="0054522A" w14:paraId="1907FEB3" w14:textId="77777777" w:rsidTr="00326736">
        <w:tc>
          <w:tcPr>
            <w:tcW w:w="1705" w:type="dxa"/>
            <w:vAlign w:val="center"/>
          </w:tcPr>
          <w:p w14:paraId="236740B2"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ҚБПҮ</w:t>
            </w:r>
          </w:p>
        </w:tc>
        <w:tc>
          <w:tcPr>
            <w:tcW w:w="7740" w:type="dxa"/>
            <w:vAlign w:val="center"/>
          </w:tcPr>
          <w:p w14:paraId="4B29AE13"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Үшін қызметтік пайдалануды</w:t>
            </w:r>
          </w:p>
        </w:tc>
      </w:tr>
      <w:tr w:rsidR="0054522A" w:rsidRPr="00FA2D4E" w14:paraId="1B4442EF" w14:textId="77777777" w:rsidTr="00326736">
        <w:tc>
          <w:tcPr>
            <w:tcW w:w="1705" w:type="dxa"/>
            <w:vAlign w:val="center"/>
          </w:tcPr>
          <w:p w14:paraId="62C2CCCD"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ҚР ҰКО</w:t>
            </w:r>
          </w:p>
        </w:tc>
        <w:tc>
          <w:tcPr>
            <w:tcW w:w="7740" w:type="dxa"/>
            <w:vAlign w:val="center"/>
          </w:tcPr>
          <w:p w14:paraId="6637C204"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rFonts w:ascii="Times New Roman" w:hAnsi="Times New Roman" w:cs="Times New Roman"/>
                <w:lang w:val="kk-KZ"/>
              </w:rPr>
            </w:pPr>
            <w:r w:rsidRPr="0054522A">
              <w:rPr>
                <w:rFonts w:ascii="Times New Roman" w:hAnsi="Times New Roman" w:cs="Times New Roman"/>
                <w:lang w:val="kk-KZ"/>
              </w:rPr>
              <w:t>Ұлттық куәландырушы орталық</w:t>
            </w:r>
          </w:p>
          <w:p w14:paraId="041B02BA"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Қазақстан Республикасының</w:t>
            </w:r>
          </w:p>
        </w:tc>
      </w:tr>
      <w:tr w:rsidR="0054522A" w:rsidRPr="0054522A" w14:paraId="0E59D177" w14:textId="77777777" w:rsidTr="00326736">
        <w:tc>
          <w:tcPr>
            <w:tcW w:w="1705" w:type="dxa"/>
            <w:vAlign w:val="center"/>
          </w:tcPr>
          <w:p w14:paraId="24C8887E"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КО</w:t>
            </w:r>
          </w:p>
        </w:tc>
        <w:tc>
          <w:tcPr>
            <w:tcW w:w="7740" w:type="dxa"/>
            <w:vAlign w:val="center"/>
          </w:tcPr>
          <w:p w14:paraId="3C29100F"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Техникалық ерекшелік</w:t>
            </w:r>
          </w:p>
        </w:tc>
      </w:tr>
    </w:tbl>
    <w:p w14:paraId="26C576AF"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i/>
          <w:iCs/>
          <w:sz w:val="18"/>
          <w:szCs w:val="18"/>
          <w:lang w:val="kk-KZ"/>
        </w:rPr>
      </w:pPr>
      <w:r w:rsidRPr="0054522A">
        <w:rPr>
          <w:rFonts w:ascii="Times New Roman" w:hAnsi="Times New Roman" w:cs="Times New Roman"/>
          <w:i/>
          <w:iCs/>
          <w:sz w:val="18"/>
          <w:szCs w:val="18"/>
          <w:lang w:val="kk-KZ"/>
        </w:rPr>
        <w:t>Осы Техникалық ерекшелікте көзделмеген терминдер Қазақстан Республикасының ақпараттандыру, электрондық құжат айналымы және ақпараттық қауіпсіздік саласындағы заңнамасында белгіленген терминологияға сәйкес қолданылады (Қазақстан Республикасының "Ақпараттандыру туралы", "Электрондық құжат және электрондық цифрлық қолтаңба туралы", "Дербес деректер және оларды қорғау туралы" Заңдары). және т.б.).</w:t>
      </w:r>
    </w:p>
    <w:p w14:paraId="0066D0C0" w14:textId="77777777" w:rsidR="00704B32" w:rsidRPr="0054522A" w:rsidRDefault="00704B32" w:rsidP="00F76DB7">
      <w:pPr>
        <w:contextualSpacing/>
        <w:rPr>
          <w:lang w:val="kk-KZ"/>
        </w:rPr>
      </w:pPr>
    </w:p>
    <w:p w14:paraId="0362F992" w14:textId="77777777" w:rsidR="00704B32" w:rsidRPr="0054522A" w:rsidRDefault="00704B32" w:rsidP="00F76DB7">
      <w:pPr>
        <w:pStyle w:val="1"/>
        <w:spacing w:before="0"/>
        <w:contextualSpacing/>
        <w:rPr>
          <w:rFonts w:ascii="Times New Roman" w:hAnsi="Times New Roman" w:cs="Times New Roman"/>
          <w:b/>
          <w:bCs/>
          <w:color w:val="auto"/>
          <w:sz w:val="24"/>
          <w:szCs w:val="24"/>
          <w:lang w:val="kk-KZ"/>
        </w:rPr>
      </w:pPr>
      <w:r w:rsidRPr="0054522A">
        <w:rPr>
          <w:rFonts w:ascii="Times New Roman" w:hAnsi="Times New Roman" w:cs="Times New Roman"/>
          <w:b/>
          <w:bCs/>
          <w:color w:val="auto"/>
          <w:sz w:val="24"/>
          <w:szCs w:val="24"/>
          <w:lang w:val="kk-KZ"/>
        </w:rPr>
        <w:t>2. Жалпы мәліметтер және ұйымдастырушылық көлемі</w:t>
      </w:r>
    </w:p>
    <w:p w14:paraId="070D02C7" w14:textId="445687A1" w:rsidR="00704B32" w:rsidRPr="00326736" w:rsidRDefault="00F76DB7" w:rsidP="00F76DB7">
      <w:pPr>
        <w:contextualSpacing/>
        <w:jc w:val="both"/>
        <w:rPr>
          <w:rFonts w:ascii="Times New Roman" w:eastAsia="Times New Roman" w:hAnsi="Times New Roman" w:cs="Times New Roman"/>
          <w:lang w:val="kk-KZ"/>
        </w:rPr>
      </w:pPr>
      <w:r w:rsidRPr="00F76DB7">
        <w:rPr>
          <w:rFonts w:ascii="Times New Roman" w:eastAsia="Times New Roman" w:hAnsi="Times New Roman" w:cs="Times New Roman"/>
          <w:lang w:val="kk-KZ"/>
        </w:rPr>
        <w:t>Осы Техникалық ерекшелікте Тапсырыс берушінің қызметтерді көрсету тәртібіне қойылатын негізгі талаптар айқындалған. Техникалық ерекшелік көрсетілетін қызметтердің сапасына қойылатын талаптар мен параметрлердің толық көлемін қамтиды және осы Техникалық ерекшелікке қол қойылғанға дейін Тараптар келіскен өзге де талаптар мен шарттарға қатысты басымдыққа ие.</w:t>
      </w:r>
    </w:p>
    <w:p w14:paraId="193038A4" w14:textId="49EA5F41" w:rsidR="00704B32" w:rsidRPr="0054522A" w:rsidRDefault="00F76DB7" w:rsidP="00F76DB7">
      <w:pPr>
        <w:pStyle w:val="afe"/>
        <w:spacing w:before="0" w:beforeAutospacing="0" w:after="0" w:afterAutospacing="0"/>
        <w:contextualSpacing/>
        <w:rPr>
          <w:lang w:val="kk-KZ" w:eastAsia="en-US"/>
        </w:rPr>
      </w:pPr>
      <w:r w:rsidRPr="00F76DB7">
        <w:rPr>
          <w:lang w:val="kk-KZ"/>
        </w:rPr>
        <w:t>Орындаушы Тапсырыс берушіге Жүйеге қол жеткізуге арналған</w:t>
      </w:r>
      <w:r w:rsidR="00704B32" w:rsidRPr="0054522A">
        <w:rPr>
          <w:lang w:val="kk-KZ"/>
        </w:rPr>
        <w:t xml:space="preserve"> </w:t>
      </w:r>
      <w:r w:rsidR="00564820" w:rsidRPr="00564820">
        <w:rPr>
          <w:b/>
          <w:bCs/>
          <w:lang w:val="kk-KZ"/>
        </w:rPr>
        <w:t>72</w:t>
      </w:r>
      <w:r w:rsidR="00704B32" w:rsidRPr="0054522A">
        <w:rPr>
          <w:lang w:val="kk-KZ"/>
        </w:rPr>
        <w:t xml:space="preserve"> </w:t>
      </w:r>
      <w:r w:rsidRPr="00F76DB7">
        <w:rPr>
          <w:lang w:val="kk-KZ" w:eastAsia="en-US"/>
        </w:rPr>
        <w:t>лицензияны ұсынуға міндеттенеді. Лицензиялар Жүйе пайдалануға берілген сәттен бастап іске қосылады.</w:t>
      </w:r>
    </w:p>
    <w:p w14:paraId="3D042420" w14:textId="3DC6EB9E" w:rsidR="008E2E04" w:rsidRPr="0054522A" w:rsidRDefault="00326736" w:rsidP="00F76DB7">
      <w:pPr>
        <w:contextualSpacing/>
        <w:jc w:val="both"/>
        <w:rPr>
          <w:rFonts w:ascii="Times New Roman" w:hAnsi="Times New Roman" w:cs="Times New Roman"/>
          <w:lang w:val="kk-KZ"/>
        </w:rPr>
      </w:pPr>
      <w:r w:rsidRPr="00326736">
        <w:rPr>
          <w:rFonts w:ascii="Times New Roman" w:hAnsi="Times New Roman" w:cs="Times New Roman"/>
          <w:lang w:val="kk-KZ"/>
        </w:rPr>
        <w:t>Лицензияларды жалға алу мерзімі:</w:t>
      </w:r>
      <w:r>
        <w:rPr>
          <w:rFonts w:ascii="Times New Roman" w:hAnsi="Times New Roman" w:cs="Times New Roman"/>
          <w:lang w:val="kk-KZ"/>
        </w:rPr>
        <w:t xml:space="preserve"> </w:t>
      </w:r>
      <w:r w:rsidR="00655061" w:rsidRPr="00FA2D4E">
        <w:rPr>
          <w:rFonts w:ascii="Times New Roman" w:hAnsi="Times New Roman" w:cs="Times New Roman"/>
          <w:lang w:val="kk-KZ"/>
        </w:rPr>
        <w:t xml:space="preserve">21.11.2026 </w:t>
      </w:r>
      <w:r w:rsidR="00564820" w:rsidRPr="00FA2D4E">
        <w:rPr>
          <w:rFonts w:ascii="Times New Roman" w:hAnsi="Times New Roman" w:cs="Times New Roman"/>
          <w:lang w:val="kk-KZ"/>
        </w:rPr>
        <w:t xml:space="preserve">ж. </w:t>
      </w:r>
      <w:r w:rsidR="008E2E04" w:rsidRPr="0054522A">
        <w:rPr>
          <w:rFonts w:ascii="Times New Roman" w:hAnsi="Times New Roman" w:cs="Times New Roman"/>
          <w:lang w:val="kk-KZ"/>
        </w:rPr>
        <w:t xml:space="preserve">бастап </w:t>
      </w:r>
      <w:r w:rsidR="00655061" w:rsidRPr="00FA2D4E">
        <w:rPr>
          <w:rFonts w:ascii="Times New Roman" w:hAnsi="Times New Roman" w:cs="Times New Roman"/>
          <w:lang w:val="kk-KZ"/>
        </w:rPr>
        <w:t xml:space="preserve">20.11.2027 </w:t>
      </w:r>
      <w:r w:rsidR="00564820">
        <w:rPr>
          <w:rFonts w:ascii="Times New Roman" w:hAnsi="Times New Roman" w:cs="Times New Roman"/>
          <w:lang w:val="kk-KZ"/>
        </w:rPr>
        <w:t xml:space="preserve">ж. </w:t>
      </w:r>
      <w:r w:rsidR="00655061" w:rsidRPr="0054522A">
        <w:rPr>
          <w:rFonts w:ascii="Times New Roman" w:hAnsi="Times New Roman" w:cs="Times New Roman"/>
          <w:lang w:val="kk-KZ"/>
        </w:rPr>
        <w:t>Д</w:t>
      </w:r>
      <w:r w:rsidR="008E2E04" w:rsidRPr="0054522A">
        <w:rPr>
          <w:rFonts w:ascii="Times New Roman" w:hAnsi="Times New Roman" w:cs="Times New Roman"/>
          <w:lang w:val="kk-KZ"/>
        </w:rPr>
        <w:t>ейін</w:t>
      </w:r>
      <w:r w:rsidR="00655061">
        <w:rPr>
          <w:rFonts w:ascii="Times New Roman" w:hAnsi="Times New Roman" w:cs="Times New Roman"/>
          <w:lang w:val="kk-KZ"/>
        </w:rPr>
        <w:t xml:space="preserve"> (12 ай)</w:t>
      </w:r>
      <w:r w:rsidR="008E2E04" w:rsidRPr="0054522A">
        <w:rPr>
          <w:rFonts w:ascii="Times New Roman" w:hAnsi="Times New Roman" w:cs="Times New Roman"/>
          <w:lang w:val="kk-KZ"/>
        </w:rPr>
        <w:t>.</w:t>
      </w:r>
    </w:p>
    <w:p w14:paraId="3FB5DE61" w14:textId="77777777" w:rsidR="00F76DB7" w:rsidRDefault="00F76DB7" w:rsidP="00F76DB7">
      <w:pPr>
        <w:contextualSpacing/>
        <w:jc w:val="both"/>
        <w:rPr>
          <w:rFonts w:ascii="Times New Roman" w:eastAsia="Times New Roman" w:hAnsi="Times New Roman" w:cs="Times New Roman"/>
          <w:lang w:val="kk-KZ" w:eastAsia="ru-RU"/>
        </w:rPr>
      </w:pPr>
      <w:r w:rsidRPr="00F76DB7">
        <w:rPr>
          <w:rFonts w:ascii="Times New Roman" w:eastAsia="Times New Roman" w:hAnsi="Times New Roman" w:cs="Times New Roman"/>
          <w:lang w:val="kk-KZ" w:eastAsia="ru-RU"/>
        </w:rPr>
        <w:lastRenderedPageBreak/>
        <w:t xml:space="preserve">Көрсетілетін қызметтер үшін ақы төлеу тиісті күнтізбелік тоқсан аяқталғаннан кейін </w:t>
      </w:r>
      <w:r w:rsidRPr="00F76DB7">
        <w:rPr>
          <w:rFonts w:ascii="Times New Roman" w:eastAsia="Times New Roman" w:hAnsi="Times New Roman" w:cs="Times New Roman"/>
          <w:b/>
          <w:lang w:val="kk-KZ" w:eastAsia="ru-RU"/>
        </w:rPr>
        <w:t>тоқсан сайын</w:t>
      </w:r>
      <w:r w:rsidRPr="00F76DB7">
        <w:rPr>
          <w:rFonts w:ascii="Times New Roman" w:eastAsia="Times New Roman" w:hAnsi="Times New Roman" w:cs="Times New Roman"/>
          <w:lang w:val="kk-KZ" w:eastAsia="ru-RU"/>
        </w:rPr>
        <w:t xml:space="preserve">, Тараптар қол қойған көрсетілген қызметтерді қабылдау-тапсыру актісі және Орындаушы ұсынған төлем шоты негізінде, Шартта белгіленген мерзімдерде жүзеге асырылады. </w:t>
      </w:r>
    </w:p>
    <w:p w14:paraId="5A5BCC45" w14:textId="43B9887C" w:rsidR="00133793" w:rsidRPr="0054522A" w:rsidRDefault="00F76DB7" w:rsidP="00F76DB7">
      <w:pPr>
        <w:contextualSpacing/>
        <w:jc w:val="both"/>
        <w:rPr>
          <w:rFonts w:ascii="Times New Roman" w:eastAsia="Times New Roman" w:hAnsi="Times New Roman" w:cs="Times New Roman"/>
          <w:lang w:val="kk-KZ" w:eastAsia="ru-RU"/>
        </w:rPr>
      </w:pPr>
      <w:r w:rsidRPr="00F76DB7">
        <w:rPr>
          <w:rFonts w:ascii="Times New Roman" w:eastAsia="Times New Roman" w:hAnsi="Times New Roman" w:cs="Times New Roman"/>
          <w:lang w:val="kk-KZ" w:eastAsia="ru-RU"/>
        </w:rPr>
        <w:t>IV тоқсан үшін Орындаушы тиісті жылдың 25 желтоқсанынан кешіктірмей, көрсетілген қызметтерді қабылдау-тапсыру актісін Тапсырыс берушіге қол қою үшін алдын ала ұсынуға міндетті.</w:t>
      </w:r>
    </w:p>
    <w:p w14:paraId="27F76218" w14:textId="77777777" w:rsidR="00704B32" w:rsidRPr="0054522A" w:rsidRDefault="00704B32" w:rsidP="00F76DB7">
      <w:pPr>
        <w:pStyle w:val="1"/>
        <w:spacing w:before="0"/>
        <w:contextualSpacing/>
        <w:rPr>
          <w:rFonts w:ascii="Times New Roman" w:hAnsi="Times New Roman" w:cs="Times New Roman"/>
          <w:b/>
          <w:bCs/>
          <w:color w:val="auto"/>
          <w:sz w:val="24"/>
          <w:szCs w:val="24"/>
          <w:lang w:val="kk-KZ"/>
        </w:rPr>
      </w:pPr>
      <w:r w:rsidRPr="0054522A">
        <w:rPr>
          <w:rFonts w:ascii="Times New Roman" w:hAnsi="Times New Roman" w:cs="Times New Roman"/>
          <w:b/>
          <w:bCs/>
          <w:color w:val="auto"/>
          <w:sz w:val="24"/>
          <w:szCs w:val="24"/>
          <w:lang w:val="kk-KZ"/>
        </w:rPr>
        <w:t>3. Жұмыстарды орындау мерзімдері бойынша талаптар</w:t>
      </w:r>
    </w:p>
    <w:p w14:paraId="587AE991" w14:textId="7748EA1A"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3.1. Енгізу бойынша жұмыстарды орындаудың жалпы мерзімі Тапсырыс берушіден өтінім берілген сәттен бастап 5 (бес) жұмыс күнінен аспайды.</w:t>
      </w:r>
    </w:p>
    <w:p w14:paraId="7E5F380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3.2. Жүйенің шығарылымдарын сынақтан өткізу үшін, қажет болған жағдайда, Жеткізуші сынақ стендін өз жабдықтарында орналастыруға міндеттенеді.</w:t>
      </w:r>
    </w:p>
    <w:p w14:paraId="25F4D13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3.3. Әлеуетті орындаушы келесі мерзім ішінде міндетті 2 (екі) шарт жасалған күннен бастап жұмыс күндері ішінде оның Жүйеге айрықша мүліктік құқықтарын растайтын құжаттарды ұсыну.</w:t>
      </w:r>
    </w:p>
    <w:p w14:paraId="3C0AE3D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3.4. Орындаушы келесі салаларда расталған құзыреттерге ие болуы тиіс:</w:t>
      </w:r>
    </w:p>
    <w:p w14:paraId="08D3F6D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Ақпараттық қауіпсіздік (артықшылықты қолжетімділікті басқаруды, деректерді қорғауды, аудитті қоса алғанда);</w:t>
      </w:r>
    </w:p>
    <w:p w14:paraId="46B25FD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Бұлтты технологиялар (SaaS, cloud-инфрақұрылым);</w:t>
      </w:r>
    </w:p>
    <w:p w14:paraId="44148A7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Серверлік және желілік инфрақұрылым;</w:t>
      </w:r>
    </w:p>
    <w:p w14:paraId="631191C9" w14:textId="314E967E"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Деректердің резервтік көшірмесін жасау және қалпына келтіру жүйелері;</w:t>
      </w:r>
    </w:p>
    <w:p w14:paraId="5F40D7F0" w14:textId="77777777" w:rsidR="001D02BB" w:rsidRPr="0054522A" w:rsidRDefault="001D02BB" w:rsidP="00F76DB7">
      <w:pPr>
        <w:contextualSpacing/>
        <w:jc w:val="both"/>
        <w:rPr>
          <w:rFonts w:ascii="Times New Roman" w:hAnsi="Times New Roman" w:cs="Times New Roman"/>
          <w:lang w:val="kk-KZ"/>
        </w:rPr>
      </w:pPr>
      <w:r w:rsidRPr="0054522A">
        <w:rPr>
          <w:rFonts w:ascii="Times New Roman" w:hAnsi="Times New Roman" w:cs="Times New Roman"/>
          <w:lang w:val="kk-KZ"/>
        </w:rPr>
        <w:t>- деректерді өңдеудің зияткерлік жүйелері;</w:t>
      </w:r>
    </w:p>
    <w:p w14:paraId="55A8E9A1" w14:textId="77777777" w:rsidR="001D02BB" w:rsidRPr="0054522A" w:rsidRDefault="001D02BB" w:rsidP="00F76DB7">
      <w:pPr>
        <w:contextualSpacing/>
        <w:jc w:val="both"/>
        <w:rPr>
          <w:rFonts w:ascii="Times New Roman" w:hAnsi="Times New Roman" w:cs="Times New Roman"/>
          <w:lang w:val="kk-KZ"/>
        </w:rPr>
      </w:pPr>
      <w:r w:rsidRPr="0054522A">
        <w:rPr>
          <w:rFonts w:ascii="Times New Roman" w:hAnsi="Times New Roman" w:cs="Times New Roman"/>
          <w:lang w:val="kk-KZ"/>
        </w:rPr>
        <w:t>- бизнес-процестерді автоматтандыру;</w:t>
      </w:r>
    </w:p>
    <w:p w14:paraId="4C179E5A" w14:textId="77777777" w:rsidR="001D02BB" w:rsidRPr="0054522A" w:rsidRDefault="001D02BB" w:rsidP="00F76DB7">
      <w:pPr>
        <w:contextualSpacing/>
        <w:jc w:val="both"/>
        <w:rPr>
          <w:rFonts w:ascii="Times New Roman" w:hAnsi="Times New Roman" w:cs="Times New Roman"/>
          <w:lang w:val="kk-KZ"/>
        </w:rPr>
      </w:pPr>
      <w:r w:rsidRPr="0054522A">
        <w:rPr>
          <w:rFonts w:ascii="Times New Roman" w:hAnsi="Times New Roman" w:cs="Times New Roman"/>
          <w:lang w:val="kk-KZ"/>
        </w:rPr>
        <w:t>- автоматтандыру сценарийлерін құру;</w:t>
      </w:r>
    </w:p>
    <w:p w14:paraId="2EF0204A" w14:textId="4122CCDE" w:rsidR="001D02BB" w:rsidRPr="0054522A" w:rsidRDefault="001D02BB" w:rsidP="00F76DB7">
      <w:pPr>
        <w:contextualSpacing/>
        <w:jc w:val="both"/>
        <w:rPr>
          <w:rFonts w:ascii="Times New Roman" w:hAnsi="Times New Roman" w:cs="Times New Roman"/>
          <w:lang w:val="kk-KZ"/>
        </w:rPr>
      </w:pPr>
      <w:r w:rsidRPr="0054522A">
        <w:rPr>
          <w:rFonts w:ascii="Times New Roman" w:hAnsi="Times New Roman" w:cs="Times New Roman"/>
          <w:lang w:val="kk-KZ"/>
        </w:rPr>
        <w:t>- корпоративтік деректермен және құжаттармен жұмыс.</w:t>
      </w:r>
    </w:p>
    <w:p w14:paraId="3412A49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Құзыреттердің расталуы мыналар болып табылады:</w:t>
      </w:r>
    </w:p>
    <w:p w14:paraId="4A40DCC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мамандардың сертификаттары,</w:t>
      </w:r>
    </w:p>
    <w:p w14:paraId="35632A7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табысты іске асырылған жобалар,</w:t>
      </w:r>
    </w:p>
    <w:p w14:paraId="3861057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немесе біліктілігін растайтын басқа құжаттар.</w:t>
      </w:r>
    </w:p>
    <w:p w14:paraId="7D1AEE08" w14:textId="02EFD829"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 xml:space="preserve">3.5. Жүйе 5 (бес) жұмыс күнінен аспайтын мерзімде Мердігердің АК-инфрақұрылымында орналастырылуы және пайдалануға берілуі тиіс </w:t>
      </w:r>
      <w:r w:rsidR="004C4B0F" w:rsidRPr="0054522A">
        <w:rPr>
          <w:rFonts w:ascii="Times New Roman" w:hAnsi="Times New Roman" w:cs="Times New Roman"/>
          <w:lang w:val="kk-KZ"/>
        </w:rPr>
        <w:t>тапсырыс берушіден өтінім берген сәттен бастап.</w:t>
      </w:r>
    </w:p>
    <w:p w14:paraId="0D2AA045"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 xml:space="preserve">3.6. Егер техникалық шарттардың талаптарына сәйкессіздіктер анықталса, Мердігер оларды 5 (бес) күнтізбелік күннен аспайтын мерзімде жоюға міндетті. </w:t>
      </w:r>
    </w:p>
    <w:p w14:paraId="3753382E" w14:textId="7CF0D945"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3.7. Жағдайда жойылмау анықталған сәйкессіздіктерді қайталап Орындаушы шарт бойынша міндеттемелерді орындамаған не тиісінше орындамаған болып есептеледі.</w:t>
      </w:r>
    </w:p>
    <w:p w14:paraId="0E9F10A2" w14:textId="5A9B8861"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3.8. Орындаушы деректерді алған сәттен бастап 5 (бес) жұмыс күні ішінде (XML форматында немесе тараптармен келісілген басқа құрылымдық форматта) иерархияны, тарихты, орындалу барысын, ЭСҚ, түпнұсқалықты, барлық нұсқаларды сақтай отырып, ағымдағы жүйеден көшіруді толық көлемде орындауға міндетті. және қосымшалар. Көші-қон аяқталғаннан кейін Мердігер Тапсырыс берушіге жіберілген құжаттардың санын, мәліметтердің толықтығын және олардың жаңа жүйеде дұрыс көрсетілуін тексеру нәтижелерін көрсете отырып, орындалуы туралы хабарлама жібереді.</w:t>
      </w:r>
    </w:p>
    <w:p w14:paraId="074DDB1D"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3.9. Егер Жүйе Тапсырыс берушіде бұрын енгізілген және жұмыс істеп тұрған жағдайда, 3.1 – 3.8 тармақтар бойынша жұмыстарды орындау талап етілмейді.</w:t>
      </w:r>
    </w:p>
    <w:p w14:paraId="50DBAD3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3.10. Жүйе модельге сәйкес орналастырылған жағдайда SaaS орындаушының домендік атауын пайдалана отырып (соның ішінде қосалқы домендер), Орындаушы Шарт жасалған күннен бастап 1 (бір) жұмыс күні ішінде Жүйеге қауіпсіз қосылуды қамтамасыз ету үшін SSL сертификатын ұсынуға міндетті.</w:t>
      </w:r>
    </w:p>
    <w:p w14:paraId="16911457" w14:textId="77777777" w:rsidR="00704B32" w:rsidRPr="0054522A" w:rsidRDefault="00704B32" w:rsidP="00F76DB7">
      <w:pPr>
        <w:contextualSpacing/>
        <w:jc w:val="both"/>
        <w:rPr>
          <w:rFonts w:ascii="Times New Roman" w:hAnsi="Times New Roman" w:cs="Times New Roman"/>
          <w:lang w:val="kk-KZ"/>
        </w:rPr>
      </w:pPr>
    </w:p>
    <w:p w14:paraId="56C5FCA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Тапсырыс берушінің домендік атауын пайдаланған жағдайда, ұсыну және сүйемелдеу SSL-сертификатты Тапсырыс беруші жүзеге асырады.</w:t>
      </w:r>
    </w:p>
    <w:p w14:paraId="047ABBEF"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p>
    <w:p w14:paraId="73887FCF" w14:textId="77777777" w:rsidR="00704B32" w:rsidRPr="0054522A" w:rsidRDefault="00704B32" w:rsidP="00F76DB7">
      <w:pPr>
        <w:pStyle w:val="1"/>
        <w:spacing w:before="0"/>
        <w:contextualSpacing/>
        <w:rPr>
          <w:rFonts w:ascii="Times New Roman" w:hAnsi="Times New Roman" w:cs="Times New Roman"/>
          <w:b/>
          <w:bCs/>
          <w:color w:val="auto"/>
          <w:sz w:val="24"/>
          <w:szCs w:val="24"/>
          <w:lang w:val="kk-KZ"/>
        </w:rPr>
      </w:pPr>
      <w:r w:rsidRPr="0054522A">
        <w:rPr>
          <w:rFonts w:ascii="Times New Roman" w:hAnsi="Times New Roman" w:cs="Times New Roman"/>
          <w:b/>
          <w:bCs/>
          <w:color w:val="auto"/>
          <w:sz w:val="24"/>
          <w:szCs w:val="24"/>
          <w:lang w:val="kk-KZ"/>
        </w:rPr>
        <w:t>4. Көрсетілетін қызметтердің құрамы мен оларға қойылатын талаптар</w:t>
      </w:r>
    </w:p>
    <w:p w14:paraId="569C2D0C" w14:textId="77777777" w:rsidR="00704B32" w:rsidRPr="0054522A" w:rsidRDefault="00704B32" w:rsidP="00F76DB7">
      <w:pPr>
        <w:pStyle w:val="afe"/>
        <w:numPr>
          <w:ilvl w:val="0"/>
          <w:numId w:val="1"/>
        </w:numPr>
        <w:spacing w:before="0" w:beforeAutospacing="0" w:after="0" w:afterAutospacing="0"/>
        <w:ind w:left="0" w:firstLine="360"/>
        <w:contextualSpacing/>
        <w:jc w:val="both"/>
        <w:rPr>
          <w:lang w:val="kk-KZ"/>
        </w:rPr>
      </w:pPr>
      <w:r w:rsidRPr="0054522A">
        <w:rPr>
          <w:lang w:val="kk-KZ"/>
        </w:rPr>
        <w:t>Жеке кабинет/қолдау қызметі арқылы пайдаланушылардың өтініштерін қабылдау, жіктеу және тіркеу.</w:t>
      </w:r>
    </w:p>
    <w:p w14:paraId="40790126" w14:textId="77777777" w:rsidR="00704B32" w:rsidRPr="0054522A" w:rsidRDefault="00704B32" w:rsidP="00F76DB7">
      <w:pPr>
        <w:pStyle w:val="afe"/>
        <w:numPr>
          <w:ilvl w:val="0"/>
          <w:numId w:val="1"/>
        </w:numPr>
        <w:spacing w:before="0" w:beforeAutospacing="0" w:after="0" w:afterAutospacing="0"/>
        <w:ind w:left="0" w:firstLine="360"/>
        <w:contextualSpacing/>
        <w:jc w:val="both"/>
        <w:rPr>
          <w:lang w:val="kk-KZ"/>
        </w:rPr>
      </w:pPr>
      <w:r w:rsidRPr="0054522A">
        <w:rPr>
          <w:lang w:val="kk-KZ"/>
        </w:rPr>
        <w:t>Жүйенің функционалдық мүмкіндіктері бойынша пайдаланушыларға кеңес беру (Жеке кабинет/қолдау қызметі).</w:t>
      </w:r>
    </w:p>
    <w:p w14:paraId="7D2DD5D5" w14:textId="77777777" w:rsidR="00704B32" w:rsidRPr="0054522A" w:rsidRDefault="00704B32" w:rsidP="00F76DB7">
      <w:pPr>
        <w:pStyle w:val="afe"/>
        <w:numPr>
          <w:ilvl w:val="0"/>
          <w:numId w:val="1"/>
        </w:numPr>
        <w:spacing w:before="0" w:beforeAutospacing="0" w:after="0" w:afterAutospacing="0"/>
        <w:ind w:left="0" w:firstLine="360"/>
        <w:contextualSpacing/>
        <w:jc w:val="both"/>
        <w:rPr>
          <w:lang w:val="kk-KZ"/>
        </w:rPr>
      </w:pPr>
      <w:r w:rsidRPr="0054522A">
        <w:rPr>
          <w:lang w:val="kk-KZ"/>
        </w:rPr>
        <w:t>Техникалық инциденттерді, жұмыстағы іркілістерді және Жүйенің жұмысындағы қателерді жою.</w:t>
      </w:r>
    </w:p>
    <w:p w14:paraId="62715413" w14:textId="77777777" w:rsidR="00704B32" w:rsidRPr="0054522A" w:rsidRDefault="00704B32" w:rsidP="00F76DB7">
      <w:pPr>
        <w:pStyle w:val="afe"/>
        <w:numPr>
          <w:ilvl w:val="0"/>
          <w:numId w:val="1"/>
        </w:numPr>
        <w:spacing w:before="0" w:beforeAutospacing="0" w:after="0" w:afterAutospacing="0"/>
        <w:ind w:left="0" w:firstLine="360"/>
        <w:contextualSpacing/>
        <w:jc w:val="both"/>
        <w:rPr>
          <w:lang w:val="kk-KZ"/>
        </w:rPr>
      </w:pPr>
      <w:r w:rsidRPr="0054522A">
        <w:rPr>
          <w:lang w:val="kk-KZ"/>
        </w:rPr>
        <w:t>Жүйенің тұрақтылығы мен қауіпсіздігіне әсер ететін түзетулер мен жаңартуларды шығару.</w:t>
      </w:r>
    </w:p>
    <w:p w14:paraId="30B334F2" w14:textId="77777777" w:rsidR="00704B32" w:rsidRPr="0054522A" w:rsidRDefault="00704B32" w:rsidP="00F76DB7">
      <w:pPr>
        <w:pStyle w:val="afe"/>
        <w:numPr>
          <w:ilvl w:val="0"/>
          <w:numId w:val="1"/>
        </w:numPr>
        <w:spacing w:before="0" w:beforeAutospacing="0" w:after="0" w:afterAutospacing="0"/>
        <w:ind w:left="0" w:firstLine="360"/>
        <w:contextualSpacing/>
        <w:jc w:val="both"/>
        <w:rPr>
          <w:lang w:val="kk-KZ"/>
        </w:rPr>
      </w:pPr>
      <w:r w:rsidRPr="0054522A">
        <w:rPr>
          <w:lang w:val="kk-KZ"/>
        </w:rPr>
        <w:t>Пайдаланушыларды ЭСҚ-мен жұмыс істеу, сертификаттарды конфигурациялау және OCSP/TSP тексеру серверлерімен (Жеке кабинет/қолдау қызметі) өзара әрекеттесу мәселелері бойынша қолдау.</w:t>
      </w:r>
    </w:p>
    <w:p w14:paraId="6602EBCC" w14:textId="77777777" w:rsidR="00704B32" w:rsidRPr="0054522A" w:rsidRDefault="00704B32" w:rsidP="00F76DB7">
      <w:pPr>
        <w:pStyle w:val="afe"/>
        <w:numPr>
          <w:ilvl w:val="0"/>
          <w:numId w:val="1"/>
        </w:numPr>
        <w:spacing w:before="0" w:beforeAutospacing="0" w:after="0" w:afterAutospacing="0"/>
        <w:ind w:left="0" w:firstLine="360"/>
        <w:contextualSpacing/>
        <w:jc w:val="both"/>
        <w:rPr>
          <w:lang w:val="kk-KZ"/>
        </w:rPr>
      </w:pPr>
      <w:r w:rsidRPr="0054522A">
        <w:rPr>
          <w:lang w:val="kk-KZ"/>
        </w:rPr>
        <w:t>Жүйенің қолжетімділігі мен өнімділігін бақылау.</w:t>
      </w:r>
    </w:p>
    <w:p w14:paraId="191CE0AE" w14:textId="77777777" w:rsidR="00704B32" w:rsidRPr="0054522A" w:rsidRDefault="00704B32" w:rsidP="00F76DB7">
      <w:pPr>
        <w:pStyle w:val="afe"/>
        <w:numPr>
          <w:ilvl w:val="0"/>
          <w:numId w:val="1"/>
        </w:numPr>
        <w:spacing w:before="0" w:beforeAutospacing="0" w:after="0" w:afterAutospacing="0"/>
        <w:ind w:left="0" w:firstLine="360"/>
        <w:contextualSpacing/>
        <w:jc w:val="both"/>
        <w:rPr>
          <w:lang w:val="kk-KZ"/>
        </w:rPr>
      </w:pPr>
      <w:r w:rsidRPr="0054522A">
        <w:rPr>
          <w:lang w:val="kk-KZ"/>
        </w:rPr>
        <w:t>Профилактикалық жұмыстар мен жаңартуларды жүргізу (келісім бойынша, түнгі 21:00-07:00-ден басқа).</w:t>
      </w:r>
    </w:p>
    <w:p w14:paraId="03E43873" w14:textId="77777777" w:rsidR="00704B32" w:rsidRPr="0054522A" w:rsidRDefault="00704B32" w:rsidP="00F76DB7">
      <w:pPr>
        <w:pStyle w:val="afe"/>
        <w:numPr>
          <w:ilvl w:val="0"/>
          <w:numId w:val="1"/>
        </w:numPr>
        <w:spacing w:before="0" w:beforeAutospacing="0" w:after="0" w:afterAutospacing="0"/>
        <w:ind w:left="0" w:firstLine="360"/>
        <w:contextualSpacing/>
        <w:jc w:val="both"/>
        <w:rPr>
          <w:lang w:val="kk-KZ"/>
        </w:rPr>
      </w:pPr>
      <w:r w:rsidRPr="0054522A">
        <w:rPr>
          <w:lang w:val="kk-KZ"/>
        </w:rPr>
        <w:t>Күрделі ақаулар жағдайында Жүйенің жұмысқа қабілеттілігін қалпына келтіруді қамтамасыз ету.</w:t>
      </w:r>
    </w:p>
    <w:p w14:paraId="655640F5" w14:textId="77777777" w:rsidR="00704B32" w:rsidRPr="0054522A" w:rsidRDefault="00704B32" w:rsidP="00F76DB7">
      <w:pPr>
        <w:pStyle w:val="afe"/>
        <w:numPr>
          <w:ilvl w:val="0"/>
          <w:numId w:val="1"/>
        </w:numPr>
        <w:spacing w:before="0" w:beforeAutospacing="0" w:after="0" w:afterAutospacing="0"/>
        <w:ind w:left="0" w:firstLine="360"/>
        <w:contextualSpacing/>
        <w:jc w:val="both"/>
        <w:rPr>
          <w:lang w:val="kk-KZ"/>
        </w:rPr>
      </w:pPr>
      <w:r w:rsidRPr="0054522A">
        <w:rPr>
          <w:lang w:val="kk-KZ"/>
        </w:rPr>
        <w:t>Қолжетімділік құқықтарын баптау бойынша консультациялар, ұйымдық құрылымдар, құжат үлгілері мен келісу маршруттарын.</w:t>
      </w:r>
    </w:p>
    <w:p w14:paraId="3906E526" w14:textId="77777777" w:rsidR="00704B32" w:rsidRPr="0054522A" w:rsidRDefault="00704B32" w:rsidP="00F76DB7">
      <w:pPr>
        <w:pStyle w:val="afe"/>
        <w:numPr>
          <w:ilvl w:val="0"/>
          <w:numId w:val="1"/>
        </w:numPr>
        <w:spacing w:before="0" w:beforeAutospacing="0" w:after="0" w:afterAutospacing="0"/>
        <w:ind w:left="0" w:firstLine="360"/>
        <w:contextualSpacing/>
        <w:jc w:val="both"/>
        <w:rPr>
          <w:lang w:val="kk-KZ"/>
        </w:rPr>
      </w:pPr>
      <w:r w:rsidRPr="0054522A">
        <w:rPr>
          <w:lang w:val="kk-KZ"/>
        </w:rPr>
        <w:t>SLA орындалуын бақылауды қамтамасыз ету және реакция мен жою уақытын белгілей отырып, инциденттер журналын жүргізу.</w:t>
      </w:r>
    </w:p>
    <w:p w14:paraId="5891BD18" w14:textId="77777777" w:rsidR="00704B32" w:rsidRPr="0054522A" w:rsidRDefault="00704B32" w:rsidP="00F76DB7">
      <w:pPr>
        <w:pStyle w:val="1"/>
        <w:spacing w:before="0"/>
        <w:contextualSpacing/>
        <w:rPr>
          <w:rFonts w:ascii="Times New Roman" w:hAnsi="Times New Roman" w:cs="Times New Roman"/>
          <w:b/>
          <w:bCs/>
          <w:color w:val="auto"/>
          <w:sz w:val="24"/>
          <w:szCs w:val="24"/>
          <w:lang w:val="kk-KZ"/>
        </w:rPr>
      </w:pPr>
      <w:r w:rsidRPr="0054522A">
        <w:rPr>
          <w:rFonts w:ascii="Times New Roman" w:hAnsi="Times New Roman" w:cs="Times New Roman"/>
          <w:b/>
          <w:bCs/>
          <w:color w:val="auto"/>
          <w:sz w:val="24"/>
          <w:szCs w:val="24"/>
          <w:lang w:val="kk-KZ"/>
        </w:rPr>
        <w:t>5. Пайдаланушыларды қолдау және оларға қызмет көрсету</w:t>
      </w:r>
    </w:p>
    <w:p w14:paraId="6A1016D6"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5.1. Жүйеде Қолдау орталығының модулі (Жеке кабинет) болуы тиіс. жүйені пайдалану кезінде туындайтын мәселелер бойынша Тапсырыс берушінің пайдаланушылары мен Мердігердің өзара әрекеттесуі үшін.</w:t>
      </w:r>
    </w:p>
    <w:p w14:paraId="0648F6C6"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5.2. Техникалық қолдаудың жеке кабинеті рөлдерді қол жетімділік топтары бойынша бөлуді қолдауы керек (пайдаланушы, жүйелік әкімші, орындаушы әкімшісі).</w:t>
      </w:r>
    </w:p>
    <w:p w14:paraId="382FB40A"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5.3. Техникалық қолдаудың жеке кабинеті қамтамасыз етуі тиіс:</w:t>
      </w:r>
    </w:p>
    <w:p w14:paraId="191AC09F"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тапсырыс берушінің пайдаланушыларының Тапсырыс берушінің әкімшісіне немесе Мердігердің қарауына өтінімдерді беруі;</w:t>
      </w:r>
    </w:p>
    <w:p w14:paraId="325C5733"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пайдаланушылардың өтінімдердің мәртебесін, нөмірін, тіркелген күнін және орындалуының регламенттік мерзімін қарауы;</w:t>
      </w:r>
    </w:p>
    <w:p w14:paraId="1B8A054A"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жүйенің функционалдық жаңартулары туралы жаңалықтар мен ақпаратқа қол жеткізу;</w:t>
      </w:r>
    </w:p>
    <w:p w14:paraId="18F99F7B"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қаржылық және келісімшарттық процестерге, Тапсырыс беруші мен Мердігер арасындағы келісімшарттарға, ресми хат-хабарларға және тараптардың өзара іс-қимылы туралы хабарламаларға байланысты пайдаланушылардың қол жетімділігі.</w:t>
      </w:r>
    </w:p>
    <w:p w14:paraId="3B6802FB"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5.4. Жеке кабинетте кезеңдерді, орындалу мәртебесін және орындалған өтінімдер туралы ақпаратты тіркей отырып, өтінімдерді өңдеудің кіріктірілген процесі болуы керек.</w:t>
      </w:r>
    </w:p>
    <w:p w14:paraId="20473419"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5.5. Жеке кабинет өтінімдерге жауап беру және орындау уақытын тіркеуі, сондай-ақ пайдаланушыны хабардар ете отырып, орындалу мерзімін ұзарту мүмкіндігін қамтамасыз етуі тиіс.</w:t>
      </w:r>
    </w:p>
    <w:p w14:paraId="66A65F8C"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5.6. Пайдаланушы өтінімді қайта қарау үшін қайтара алуы керек, сонымен бірге барлық кезеңдерде жауап беру және орындау уақыты соңғы орындалу мерзімін көрсете отырып жазылады.</w:t>
      </w:r>
    </w:p>
    <w:p w14:paraId="17AC6E1B"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5.7. Тапсырыс берушінің қосымша ақпарат алу үшін өтінімді қайтару мүмкіндігі болуы керек, бұл ретте пайдаланушыға автоматты түрде хабарлама жіберіледі.</w:t>
      </w:r>
    </w:p>
    <w:p w14:paraId="4D08B908"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lastRenderedPageBreak/>
        <w:t>5.8. Өтінімдер қабылдау реті бойынша өңделеді, бұл ретте жүйе өтінімнің маңыздылығын анықтап, оны шешудің мерзімдерін автоматты түрде белгілеуі керек.</w:t>
      </w:r>
    </w:p>
    <w:p w14:paraId="62AF3CB9"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p>
    <w:p w14:paraId="77B976B8" w14:textId="77777777" w:rsidR="00704B32" w:rsidRPr="0054522A" w:rsidRDefault="00704B32" w:rsidP="00F76DB7">
      <w:pPr>
        <w:pStyle w:val="1"/>
        <w:spacing w:before="0"/>
        <w:contextualSpacing/>
        <w:rPr>
          <w:rFonts w:ascii="Times New Roman" w:hAnsi="Times New Roman" w:cs="Times New Roman"/>
          <w:b/>
          <w:bCs/>
          <w:color w:val="auto"/>
          <w:sz w:val="24"/>
          <w:szCs w:val="24"/>
          <w:lang w:val="kk-KZ"/>
        </w:rPr>
      </w:pPr>
      <w:r w:rsidRPr="0054522A">
        <w:rPr>
          <w:rFonts w:ascii="Times New Roman" w:hAnsi="Times New Roman" w:cs="Times New Roman"/>
          <w:b/>
          <w:bCs/>
          <w:color w:val="auto"/>
          <w:sz w:val="24"/>
          <w:szCs w:val="24"/>
          <w:lang w:val="kk-KZ"/>
        </w:rPr>
        <w:t>6. Жүйенің қолжетімділік деңгейі (SLA)</w:t>
      </w:r>
    </w:p>
    <w:p w14:paraId="210C782B"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6.1. Мердігер Жүйенің осы Техникалық сипаттамада белгіленген параметрлерге сәйкес қол жетімділігін қамтамасыз етеді.</w:t>
      </w:r>
    </w:p>
    <w:p w14:paraId="7F3AE395" w14:textId="77777777" w:rsidR="004C4B0F"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6.2. Қолжетімділік Жүйенің жұмысқа қабілеттілік уақытының есепті кезеңнің жалпы уақытына пайыздық қатынасы ретінде айқындалады және кемінде 97%-ды құрауы тиіс.</w:t>
      </w:r>
    </w:p>
    <w:p w14:paraId="766ABEE4" w14:textId="3561AD1C"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p>
    <w:p w14:paraId="782A36A6"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6.3. Қолжетімділік есебіне жұмыс күндері, сондай-ақ демалыс және мереке күндері сағат 21:00-ден 07:00-ге дейінгі уақыт қосылмайды. Көрсетілген кезеңдерде Мердігер Тапсырыс берушіге ескертпестен профилактикалық және техникалық жұмыстарды жүргізуге құқылы.</w:t>
      </w:r>
    </w:p>
    <w:p w14:paraId="067F6808"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6.4. Көрсетілген мерзімнен тыс уақытта техникалық жұмыстарды орындау қажет болған жағдайда Мердігер Тапсырыс берушіні, оның ішінде Мердігердің сайтында ақпаратты жариялау арқылы хабардар етеді.</w:t>
      </w:r>
    </w:p>
    <w:p w14:paraId="60C6B9C5"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6.5. Жүйенің қолжетімсіздігін Тапсырыс беруші Жүйенің 5 минуттан астам толық қолжетімсіздігі жағдайында техникалық қолдау модулінде тіркейді. Ішінара жұмысқа жарамсыздық өтінімді техникалық қолдау модулінде тіркеу арқылы тіркеледі.</w:t>
      </w:r>
    </w:p>
    <w:p w14:paraId="42D1A39E"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6.6. Егер қолжетімсіздік фактісін Тапсырыс беруші тіркемесе не Орындаушы растамаса, ол қолжетімділікті бұзу болып саналмайды және көрсетілетін қызметтердің құнын қайта есептеу үшін негіз болып табылмайды.</w:t>
      </w:r>
    </w:p>
    <w:p w14:paraId="7F7EB132"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6.7. Ішінара жұмысқа қабілетсіздік (авторизацияның қолжетімділігі, жекелеген модульдердің немесе функциялардың істен шығуы, мобильді қосымшаның істен шығуы, сондай-ақ Жүйенің қолжетімсіздігі үшінші тұлғалар тарапынан болатын іркілістер мен ақауларды қоса алғанда, Өнім берушіге байланысты емес себептерден туындаған) Жүйенің қолжетімсіздігі болып саналмайды және қызметтер құнын қайта есептеу үшін негіз болып табылмайды.</w:t>
      </w:r>
    </w:p>
    <w:p w14:paraId="3A60D256"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r w:rsidRPr="0054522A">
        <w:rPr>
          <w:rFonts w:ascii="Times New Roman" w:hAnsi="Times New Roman" w:cs="Times New Roman"/>
          <w:lang w:val="kk-KZ"/>
        </w:rPr>
        <w:t>6.8. Қолжетімділік белгіленген деңгейден төмен болған жағдайда, есепті кезеңдегі қызметтердің құны техникалық қолдау модулінде бекітілген және екі Тараппен келісілген қолжетімсіздіктің расталған актілері негізінде қайта есептелуі тиіс.</w:t>
      </w:r>
    </w:p>
    <w:p w14:paraId="2F71FACB"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p>
    <w:p w14:paraId="42AF1783" w14:textId="77777777" w:rsidR="00704B32" w:rsidRPr="0054522A" w:rsidRDefault="00704B32" w:rsidP="00F76DB7">
      <w:pPr>
        <w:pStyle w:val="1"/>
        <w:spacing w:before="0"/>
        <w:contextualSpacing/>
        <w:rPr>
          <w:rFonts w:ascii="Times New Roman" w:hAnsi="Times New Roman" w:cs="Times New Roman"/>
          <w:b/>
          <w:bCs/>
          <w:color w:val="auto"/>
          <w:sz w:val="24"/>
          <w:szCs w:val="24"/>
          <w:lang w:val="kk-KZ"/>
        </w:rPr>
      </w:pPr>
      <w:r w:rsidRPr="0054522A">
        <w:rPr>
          <w:rFonts w:ascii="Times New Roman" w:hAnsi="Times New Roman" w:cs="Times New Roman"/>
          <w:b/>
          <w:bCs/>
          <w:color w:val="auto"/>
          <w:sz w:val="24"/>
          <w:szCs w:val="24"/>
          <w:lang w:val="kk-KZ"/>
        </w:rPr>
        <w:t>7. Жүйеге қойылатын техникалық талаптар</w:t>
      </w:r>
    </w:p>
    <w:p w14:paraId="5225C74B"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7.1. Орындаушы Жүйені модельге сәйкес орналастыру кезінде Жүйенің жеке домендік мекен-жаймен қамтамасыз етілуін қамтамасыз етуге міндетті SaaS орындаушының домендік атауын пайдалана отырып (соның ішінде қосалқы домендер).</w:t>
      </w:r>
    </w:p>
    <w:p w14:paraId="0E5B65C3"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7.2. Жүйенің қолжетімділік деңгейі (SLA) әрбір есеп айырысу кезеңінде кемінде 97% құрауы тиіс.</w:t>
      </w:r>
    </w:p>
    <w:p w14:paraId="635B9153"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7.3. Жүйеде мобильді қосымша болуы керек iOS, Android және HUAWEI AppGallery қолдаумен: ЭЦҚ пайдалана отырып құжаттарға қол қою; Push-хабарламалар; PIN-код және биометриялық деректер бойынша авторизациялау; құжаттарды қарау және құру.</w:t>
      </w:r>
    </w:p>
    <w:p w14:paraId="4AE312CA"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Мобильді қосымшаға қол жеткізу Жүйенің барлық пайдаланушыларына ортақ болуы керек.</w:t>
      </w:r>
    </w:p>
    <w:p w14:paraId="0454AFF8"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7.4. Жүйе енгізілген күннен бастап мемлекеттік органдарды қоса алғанда, Тапсырыс берушінің барлық ағымдағы және болашақ корреспонденттерімен электрондық цифрлық қолтаңбаны пайдалана отырып, заңды түрде маңызды түрде құжат алмасуды қамтамасыз етуі тиіс.</w:t>
      </w:r>
    </w:p>
    <w:p w14:paraId="3FEF75BD"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7.5. Құжаттың әрбір түрі үшін шаблоннан құжат жобасын автоматты түрде құру функциясы іске асырылуы керек.</w:t>
      </w:r>
    </w:p>
    <w:p w14:paraId="6084B9C9"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7.6. Құжаттың әрбір түрі үшін стандартты маршрут орындалуы керек (workflow) іске қосу алдында өзгерту мүмкіндігімен келісу.</w:t>
      </w:r>
    </w:p>
    <w:p w14:paraId="5ED843F6"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lastRenderedPageBreak/>
        <w:t>7.7. Жүйе құжаттардың нұсқасын бақылауды, топтастыруды, сұрыптауды және сүзуді қолдауы керек.</w:t>
      </w:r>
    </w:p>
    <w:p w14:paraId="29B41C72"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7.8. Жүйедегі барлық процестер теңшелетін болуы керек: кезеңдер, күйлер, рөлдер, шешімдер.</w:t>
      </w:r>
    </w:p>
    <w:p w14:paraId="7DB4005A"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7.9. Кіріктірілген алдын ала қарау файлдардың форматтары docx, xlsx, pptx, pdf, png, jpg мыналарды қамтамасыз етуі керек: масштабты өзгерту; құжатты қарау терезесінде жылжыту; су таңбасы/қол қою деректері бар түпнұсқа мен нұсқаны жүктеп алу; мәтінді өңдеу, пішімдеу, кестелер мен кескіндерді қосу.</w:t>
      </w:r>
    </w:p>
    <w:p w14:paraId="7D7E6CB6"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7.10. Пайдаланушы құжатты ашпай-ақ алдын ала қарау терезесінен келісімді, ескертулерді, нұсқауларды орындай алуы керек.</w:t>
      </w:r>
    </w:p>
    <w:p w14:paraId="761D713C"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7.11. Жүйе файлдарды құжат картасына тіркеуге мүмкіндік беруі керек.</w:t>
      </w:r>
    </w:p>
    <w:p w14:paraId="628DF305"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7.12. Жүйе тіркелген файлдарға түсініктемелер енгізуді қолдауы керек.</w:t>
      </w:r>
    </w:p>
    <w:p w14:paraId="7AB0FA21"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7.13. Жүйе техникалық қызмет көрсетуді қамтамасыз етуі керек ұйымдық құрылымдар және жұмыс топтары (құру/редакциялау).</w:t>
      </w:r>
    </w:p>
    <w:p w14:paraId="7278B2BB"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7.14. Жүйе интерфейсте/БҚ-да хабарландыруларды қамтамасыз етуі тиіс email процестер бойынша қосу/өшіру параметрімен.</w:t>
      </w:r>
    </w:p>
    <w:p w14:paraId="1B6D9BC2"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7.15. Интерфейс құжаттарды көрнекі түрде бөлектеу үшін белгішелерді/белгілерді көрсетуді қолдауы керек.</w:t>
      </w:r>
    </w:p>
    <w:p w14:paraId="56FD23A3"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7.16. Жүйе құжаттағы атауды апарған кезде пайдаланушылар туралы ақпаратты (аты-жөні, лауазымы, байланыстары, фотосуреттері) көрсетуі керек.</w:t>
      </w:r>
    </w:p>
    <w:p w14:paraId="484D0CF7"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7.17. Жүйе құжаттардың нұсқаларын сақтауы, алдыңғыларын қарауды, ҚРК параметрлері бойынша сұрыптауды және топтастыруды қамтамасыз етуі керек.</w:t>
      </w:r>
    </w:p>
    <w:p w14:paraId="4EF73705"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7.18. Файлдарды жүктеу кезінде шаблон бойынша автоматты түрде қайта атау орын алуы керек.</w:t>
      </w:r>
    </w:p>
    <w:p w14:paraId="7D06AC1B"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7.19. Жүйе оқиғалар, жаңа құжаттар, құқық бұзушылықтар туралы хабарламаларды Жүйеде және бағдарламалық жасақтамада жіберуі керек email.</w:t>
      </w:r>
    </w:p>
    <w:p w14:paraId="04057A3A"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7.20. Жүйеде оқыту модулі болуы керек бойынша сыбайлас жемқорлыққа қарсы іс-қимыл тестілеумен және сертификаттарды берумен.</w:t>
      </w:r>
    </w:p>
    <w:p w14:paraId="612EC4A2"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7.21. Көру қабілеті нашар адамдарға арналған интерфейстің нұсқасы болуы керек (ақ / ақ режим, үлкейтілген қаріп).</w:t>
      </w:r>
    </w:p>
    <w:p w14:paraId="5A3A5237"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7.22. Анықтамалық ұйымдық құрылымдар басшылардың иерархиясы мен нұсқауларын сақтауы керек.</w:t>
      </w:r>
    </w:p>
    <w:p w14:paraId="0A71003E"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7.23. Жүйе пайдаланушылар/топтар/объектілер деңгейінде қолжетімділікті шектеуді қамтамасыз етуі тиіс.</w:t>
      </w:r>
    </w:p>
    <w:p w14:paraId="2C231275"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7.24. ЭЦҚ механизмі АҚ ЭҚАБЖ-мен түзетулерсіз үйлесімді болуы, уақыт мөрін қамтуы тиіс./валидацияны жүргізу сертификаттың көшірмесі.</w:t>
      </w:r>
    </w:p>
    <w:p w14:paraId="5887D45D"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7.25. Тіркемелердің шектеулері: атауы 3-30 таңба, бір файл ≤10 Мб, жалпы көлемі ≤95 Мб, 80 тіркемеге дейін.</w:t>
      </w:r>
    </w:p>
    <w:p w14:paraId="6DEAE706"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7.26. Интерфейс тілдерді қосу мүмкіндігімен қазақ/орыс/ағылшын тілдерінде жұмыс істеуі керек.</w:t>
      </w:r>
    </w:p>
    <w:p w14:paraId="67ADB8F4"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7.27. Құжаттарды сканерлеу автоматты тиеумен ҚРК-да жүзеге асырылуы тиіс.</w:t>
      </w:r>
    </w:p>
    <w:p w14:paraId="0E9D5883"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7.28. Кіріктірілген онлайн-редактор "Диск" бөлімінде құжаттарды бірлесіп редакциялауды қолдауы керек.</w:t>
      </w:r>
    </w:p>
    <w:p w14:paraId="45595455"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7.29. Жұмыс WEB-интерфейс арқылы, браузерлерде орындалады Safari/Chrome/Mozilla + мобильді қосымша.</w:t>
      </w:r>
    </w:p>
    <w:p w14:paraId="0F052A4E"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7.30. Веб-қосымшаның бейімделуі мыналарды қамтамасыз етуі керек: барлық рұқсаттарды қолдау; мобильді навигация; кросс-шолғыштылық Chrome/Firefox/Safari (жылы с.с.. mobile).</w:t>
      </w:r>
    </w:p>
    <w:p w14:paraId="5434BB9D"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7.31. Нәтижелердің қорытындысы бар қосылым жылдамдығын диагностикалау құралы болуы керек ocsp/tcp.</w:t>
      </w:r>
    </w:p>
    <w:p w14:paraId="060E689B"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lastRenderedPageBreak/>
        <w:t>7.32. МО ЭҚАБЖ, орындаушы шлюзі арқылы ЭЦҚ қойылған құжаттарды жіберу және email іске асырылуы тиіс.</w:t>
      </w:r>
    </w:p>
    <w:p w14:paraId="71CFAB5E"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7.33. Құжат байланыстарын қолдау (жауап беру/қайталау/байланыстыру) және байланыстырылғандарды қарау.</w:t>
      </w:r>
    </w:p>
    <w:p w14:paraId="46EE23AB"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7.34. Құжаттар docx автордың рецензиялау және өзгертулерді сақтау мүмкіндігімен ашылуы керек.</w:t>
      </w:r>
    </w:p>
    <w:p w14:paraId="38DB2DF7"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7.35. Тілдерді үйренуге арналған "Флэш-карталар" модулі сөздерді, деңгейлерді жүктеуді қамтуы керек, геймификацияны енгізу.</w:t>
      </w:r>
    </w:p>
    <w:p w14:paraId="4B7F2436"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7.36. Жүйе пайдаланушының мәртебесін көрсетуі керек (online/offline/демалыс).</w:t>
      </w:r>
    </w:p>
    <w:p w14:paraId="679D1065"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7.37. "Функция "Wizard" қадамдық іс-қимылдар үшін іске асырылуы тиіс.</w:t>
      </w:r>
    </w:p>
    <w:p w14:paraId="0F8AD84C"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7.38. Хабарламалар үшін Telegram-боттың қосылуын қолдау міндетті болып табылады.</w:t>
      </w:r>
    </w:p>
    <w:p w14:paraId="5C989AC6" w14:textId="1E7DE013"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7.39. Пайдаланушының ЭЦҚ-ның жақын арада аяқталатыны туралы хабарламалар әрбір қол қою кезінде кемінде 1 ай бұрын көрсетілуі тиіс.</w:t>
      </w:r>
    </w:p>
    <w:p w14:paraId="65767C7D"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7.40. ҚРК барлық деректемелерін сақтай отырып, құжаттарды XML форматына экспорттау.</w:t>
      </w:r>
    </w:p>
    <w:p w14:paraId="0D92AA18"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7.41. QR-код арқылы мобильді қосымшада авторизациялау жүзеге асырылуы тиіс.</w:t>
      </w:r>
    </w:p>
    <w:p w14:paraId="4E9416A9"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7.42. Жүйе бірнеше пайдаланушының құжатпен бірлескен жұмысын қолдауы керек.</w:t>
      </w:r>
    </w:p>
    <w:p w14:paraId="22363739"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7.43. Қызметкерді ауыстыру құқықтарды беру және ауыстыруды алып тастау арқылы жүзеге асырылуы тиіс.</w:t>
      </w:r>
    </w:p>
    <w:p w14:paraId="14F159C8"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7.44. Жүйе оқыту бейнероликтерін қамтуы тиіс.</w:t>
      </w:r>
    </w:p>
    <w:p w14:paraId="0A0DF97E"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7.45. Жүйе жұмыстан босату/ауыстыру кезінде істерді беру процесін қолдауы керек.</w:t>
      </w:r>
    </w:p>
    <w:p w14:paraId="55291437"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7.46. Жұмыстан шығарылған/ауыстырылған қызметкерлердің құжаттарына қол жетімділік болуы керек (мұрагер).</w:t>
      </w:r>
    </w:p>
    <w:p w14:paraId="23F959B9"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7.47. Жүйе пайдаланушылардың әрекеттерін талдап, KPI/тиімділік туралы есептер құруы керек.</w:t>
      </w:r>
    </w:p>
    <w:p w14:paraId="2FF3DC95"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7.48. Ортақ пайдалану және құқықтары бар бұлтқа жүктеп салу "Диск" бөлімінде жүзеге асырылуы тиіс.</w:t>
      </w:r>
    </w:p>
    <w:p w14:paraId="396219D2"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7.49. Жүйе ішінде аудио/бейнені ойнатуға қолдау көрсетілуі керек.</w:t>
      </w:r>
    </w:p>
    <w:p w14:paraId="03855107"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7.50. Құру/ҚБҚ үлгілерін қайта пайдалану және өңдеу арқылы сақтау.</w:t>
      </w:r>
    </w:p>
    <w:p w14:paraId="2C8234D0" w14:textId="77777777" w:rsidR="00704B32" w:rsidRPr="0054522A" w:rsidRDefault="00704B32"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7.51. Жүйеде XLS, XLSX форматындағы сыртқы файлдардан Жүйеге деректерді импорттау функциясы болуы керек, жүктелген мәліметтер негізінде Жүйеде жазбалар жасалуы керек. Мәліметтерді (көріністерден, құжаттардан және анықтамалықтардан алынған деректер) Жүйеден XLS, XLSX пішімінде экспорттау функциясы.</w:t>
      </w:r>
    </w:p>
    <w:p w14:paraId="1A30DD0A" w14:textId="77777777" w:rsidR="00704B32" w:rsidRPr="0054522A" w:rsidRDefault="00704B32" w:rsidP="00F76D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both"/>
        <w:rPr>
          <w:rFonts w:ascii="Times New Roman" w:hAnsi="Times New Roman" w:cs="Times New Roman"/>
          <w:lang w:val="kk-KZ"/>
        </w:rPr>
      </w:pPr>
    </w:p>
    <w:p w14:paraId="5F9C9B6D" w14:textId="77777777" w:rsidR="00704B32" w:rsidRPr="0054522A" w:rsidRDefault="00704B32" w:rsidP="00F76DB7">
      <w:pPr>
        <w:pStyle w:val="1"/>
        <w:spacing w:before="0"/>
        <w:contextualSpacing/>
        <w:rPr>
          <w:rFonts w:ascii="Times New Roman" w:hAnsi="Times New Roman" w:cs="Times New Roman"/>
          <w:b/>
          <w:bCs/>
          <w:color w:val="auto"/>
          <w:sz w:val="24"/>
          <w:szCs w:val="24"/>
          <w:lang w:val="kk-KZ"/>
        </w:rPr>
      </w:pPr>
      <w:r w:rsidRPr="0054522A">
        <w:rPr>
          <w:rFonts w:ascii="Times New Roman" w:hAnsi="Times New Roman" w:cs="Times New Roman"/>
          <w:b/>
          <w:bCs/>
          <w:color w:val="auto"/>
          <w:sz w:val="24"/>
          <w:szCs w:val="24"/>
          <w:lang w:val="kk-KZ"/>
        </w:rPr>
        <w:t>8. Функционалдық ауқымға қойылатын талаптар</w:t>
      </w:r>
    </w:p>
    <w:p w14:paraId="160399CA"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 "Кіріс хат-хабарларды басқару" процесіне қойылатын талаптар</w:t>
      </w:r>
    </w:p>
    <w:p w14:paraId="232F912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8.1.1. Жүйе веб-интерфейс және мобильді қосымша арқылы пайдалану мүмкіндігімен кіріс құжаттарын (электронды немесе қағаз түрінде) қабылдауды, өңдеуді, тіркеуді, таратуды, орындауды, бақылауды, сақтауды, түзетуді, қозғалысты ұйымдастыруды және есепке алуды қамтитын "Кіріс хат-хабарларды басқару" процесінің жүзеге асырылуын қамтамасыз етуі тиіс. .</w:t>
      </w:r>
    </w:p>
    <w:p w14:paraId="72E07CE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 Кіріс құжатының тіркеу карточкасында міндетті мәліметтер болуы керек: кіріс нөмірі; тіркеу күні / уақыты; адресат; автор; шығыс нөмірі / күні; құжат түрі; сұрақтың сипаты; жеткізу әдісі; парақтар / даналар саны; орындалу мерзімі; бақылау түрі; тіл; қысқаша мазмұны; ескерту; "жауап" белгісі; ДСП / К белгілерінің болуы; тіркеуші қызметкердің мәліметтері.</w:t>
      </w:r>
    </w:p>
    <w:p w14:paraId="29248DC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8.1.3. "Бақылау" бөлімінде мыналар сақталуы керек: бақылау туралы ақпарат; стандартты орындау мерзімі (30 күнтізбелік күн); бақылау түрі (анықтамалық бойынша); бақылау жиілігі (күнделікті / апта сайын /ай сайын / тоқсан сайын / жыл сайын); нақты орындалу мерзімдері; орындаушы туралы ақпарат; бақылаудан алу туралы мәліметтер.</w:t>
      </w:r>
    </w:p>
    <w:p w14:paraId="7A60A9E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 Жүйе мыналарды қамтамасыз етуі керек:</w:t>
      </w:r>
    </w:p>
    <w:p w14:paraId="6962876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a) өзгерістерді тіркей отырып, жауапты орындаушының ауысуы;</w:t>
      </w:r>
    </w:p>
    <w:p w14:paraId="03F1C37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орындалу мерзімдері туралы хабарламалар;</w:t>
      </w:r>
    </w:p>
    <w:p w14:paraId="6CE3F9B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c) мерзімі өткен құжаттарды бөліп көрсету;</w:t>
      </w:r>
    </w:p>
    <w:p w14:paraId="00F0447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d) құжаттың орындалу барысын көрсету;</w:t>
      </w:r>
    </w:p>
    <w:p w14:paraId="1C7E5DD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e) жекелеген тармақтар бойынша бақылауды алып тастау мүмкіндігі.</w:t>
      </w:r>
    </w:p>
    <w:p w14:paraId="36E3FE0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8.1.5. Жүйе құжаттың орындалуының толық хронологиясын "тапсырмалар ағашы" түрінде көрсетіп, автордың / орындаушының аты-жөні бойынша іздеуді қамтамасыз етуі керек.</w:t>
      </w:r>
    </w:p>
    <w:p w14:paraId="6395BCA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 Процестің функционалдық мүмкіндіктері мыналарды қамтуы тиіс:</w:t>
      </w:r>
    </w:p>
    <w:p w14:paraId="0273544C"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қайталама құжатты нөмірі/күні және корреспондент бойынша анықтау;</w:t>
      </w:r>
    </w:p>
    <w:p w14:paraId="1D75A43B"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орындаушыларды мерзімі өткен кезде орындау карточкасын толтыру қажеттілігі туралы хабардар ету;</w:t>
      </w:r>
    </w:p>
    <w:p w14:paraId="452A1CE3"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жүйеден шықпай құжатты сканерлеу;</w:t>
      </w:r>
    </w:p>
    <w:p w14:paraId="7BA31CCF"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пішім файлдарын жүктеп алу xlsx, docx, pdf, txt, png, jpg, pptx;</w:t>
      </w:r>
    </w:p>
    <w:p w14:paraId="3B952411"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тіркеу карточкасын/мәтінді/тапсырмалар ағашын басып шығару, мөртаңба қою QR-код (тіркеу нөмірі, күні, жіберуші/ұйым, ЭЦҚ);</w:t>
      </w:r>
    </w:p>
    <w:p w14:paraId="6395652F"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байланыстырылған құжаттарға қайта нөмір беру (үтірмен бөлінген);</w:t>
      </w:r>
    </w:p>
    <w:p w14:paraId="7557A113"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контрагенттің деректерін енгізу және тіркеу туралы хабарламаны автоматты түрде жіберу e-mail;</w:t>
      </w:r>
    </w:p>
    <w:p w14:paraId="3DCB5069"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жолдаманы толықтыру карточканы ауыстырған кезде құжатты тек жаңа алушыларға;</w:t>
      </w:r>
    </w:p>
    <w:p w14:paraId="3BD8A562"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орындалу карточкасын толтырғаннан кейін бақылаушыларға авто-хабарлама;</w:t>
      </w:r>
    </w:p>
    <w:p w14:paraId="014D8742"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бақылауды алып тастауға/мерзімін өзгертуге тек бақылаушылардың ғана рұқсаты;</w:t>
      </w:r>
    </w:p>
    <w:p w14:paraId="164A9C9C"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құжаттарды топтастыру және сипаттамалары бойынша есеп беру (нөмірі, күні, жіберушілері, түрлері, тармақтары, мұрағаты, тілі, мерзімі және т.б.);</w:t>
      </w:r>
    </w:p>
    <w:p w14:paraId="4766D7E7"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құжаттар тізімін экспорттау Excel;</w:t>
      </w:r>
    </w:p>
    <w:p w14:paraId="4F7585FB"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нөмірі, күні, мерзімі, корреспондент, мазмұны, мерзімі, жағдайы, орындаушы бойынша іздеу;</w:t>
      </w:r>
    </w:p>
    <w:p w14:paraId="6AA1D43C"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мерзімдердің түсті таңбалауы: ≥10 күн — қара; ≤10 — көгілдір; ≤5 — күлгін; ≤3 — қызыл;</w:t>
      </w:r>
    </w:p>
    <w:p w14:paraId="5D57EAC5"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құру тармақтардың к құжатқа;</w:t>
      </w:r>
    </w:p>
    <w:p w14:paraId="10D673C4"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қолтаңбаны тексере отырып, сыртқы жүйелерден ЭЦҚ бар файлдарды қабылдау;</w:t>
      </w:r>
    </w:p>
    <w:p w14:paraId="0E23E4C6"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көрнекі белгісі бар құжаттың басымдылығын орнату;</w:t>
      </w:r>
    </w:p>
    <w:p w14:paraId="120C26BF"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жөнелтілгенге дейін карточканың дұрыстығын тексеру;</w:t>
      </w:r>
    </w:p>
    <w:p w14:paraId="7737244E"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ДСП/К материалдарын бекіту к негізгі құжатқа;</w:t>
      </w:r>
    </w:p>
    <w:p w14:paraId="1978CA03"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жиі қолданылатындар тізімінен қарарларды таңдау;</w:t>
      </w:r>
    </w:p>
    <w:p w14:paraId="49EA8A5D"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кіріс құжаттарын жауап хаттарымен байланыстыру;</w:t>
      </w:r>
    </w:p>
    <w:p w14:paraId="45CAF13E"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автоматты ұрпаққа тіркеу бөлімінің нөмірлер;</w:t>
      </w:r>
    </w:p>
    <w:p w14:paraId="1595C11A"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корпоративтік поштамен интеграциялау және хаттарды автоматты түрде тіркеу;</w:t>
      </w:r>
    </w:p>
    <w:p w14:paraId="2D1DB34D"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құжатты өтініштер журналына көшіру;</w:t>
      </w:r>
    </w:p>
    <w:p w14:paraId="677454EE"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қызметтік жазба бойынша бақылаудан алу/мерзімін ұзарту/орындаушыны ауыстыру;</w:t>
      </w:r>
    </w:p>
    <w:p w14:paraId="74EB24FF"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іздеу бойынша тіркеушілерге;</w:t>
      </w:r>
    </w:p>
    <w:p w14:paraId="7BF7321C"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орындауға дейін бақылауды алып тастау — тек бақылаушының ғана;</w:t>
      </w:r>
    </w:p>
    <w:p w14:paraId="554A5687"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жіберуді хабарламалар «Үшін мәліметтер».</w:t>
      </w:r>
    </w:p>
    <w:p w14:paraId="1FE66AB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8.1.7. Жүйе ашық кілтті және сертификатталған АКҚҚ пайдалана отырып, ЭЦҚ криптографиялық тексеруді орындауы тиіс.</w:t>
      </w:r>
    </w:p>
    <w:p w14:paraId="659890A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8.1.8. Процестің нәтижесі мыналар болып табылады: тіркелген құжат; жіберушіге көрсетілгенге хабарлама e-mail (бар болса); ЭЦҚ бар құжаттарда — қолтаңбаны растау және мердігердің байланыстарымен тіркеу/жеткізу/орындау туралы хабарлама.</w:t>
      </w:r>
    </w:p>
    <w:p w14:paraId="28F2038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8.1.9. Автоматтандыруға жататын операциялар: құжатты құру және файлды жүктеу; тіркеу /бақылау; карточканы тексеру; орындау/ шешімдер; бақылауды алып тастау/жабу.</w:t>
      </w:r>
    </w:p>
    <w:p w14:paraId="677F0A7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8.1.10. Құжат жай-күйден өтуі керек: "Түскен" → "Тіркелді" → "Орындалуда" → "Орындалды" → "Орындалды".</w:t>
      </w:r>
    </w:p>
    <w:p w14:paraId="0FC26E8D" w14:textId="77777777" w:rsidR="00704B32" w:rsidRPr="0054522A" w:rsidRDefault="00704B32" w:rsidP="00F76DB7">
      <w:pPr>
        <w:contextualSpacing/>
        <w:rPr>
          <w:rFonts w:ascii="Times New Roman" w:hAnsi="Times New Roman" w:cs="Times New Roman"/>
          <w:lang w:val="kk-KZ"/>
        </w:rPr>
      </w:pPr>
      <w:r w:rsidRPr="0054522A">
        <w:rPr>
          <w:rStyle w:val="aff1"/>
          <w:rFonts w:ascii="Times New Roman" w:hAnsi="Times New Roman" w:cs="Times New Roman"/>
          <w:lang w:val="kk-KZ"/>
        </w:rPr>
        <w:t>8.2. "Шығыс хат-хабарларды басқару" процесіне қойылатын талаптар</w:t>
      </w:r>
    </w:p>
    <w:p w14:paraId="3117C47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8.2.1. Жүйе шығыс хат-хабарларды өңдеудің толық циклін қамтамасыз етуі керек, оның ішінде құжаттарды дайындау, мақұлдау, қол қою, тіркеу, сақтау, түзету, адресатқа жіберу, мәртебесін бақылау және есепке алу, соның ішінде электронды және/немесе қағаз түрінде жіберілген құжаттар. . Процеске қолжетімділік мобильді қосымша арқылы да қамтамасыз етілуі тиіс.</w:t>
      </w:r>
    </w:p>
    <w:p w14:paraId="77D9716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8.2.2. Жүйеде шығыс құжатының жобасын жасау мүмкіндігі іске асырылуы тиіс:</w:t>
      </w:r>
    </w:p>
    <w:p w14:paraId="6BE1857D"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бастамашылық (құжатты құрудың негізгі интерфейсінен);</w:t>
      </w:r>
    </w:p>
    <w:p w14:paraId="45CB086B" w14:textId="77777777" w:rsidR="00704B32" w:rsidRPr="0054522A" w:rsidRDefault="00704B32" w:rsidP="00F76DB7">
      <w:pPr>
        <w:pStyle w:val="aff"/>
        <w:numPr>
          <w:ilvl w:val="0"/>
          <w:numId w:val="1"/>
        </w:numPr>
        <w:jc w:val="both"/>
        <w:rPr>
          <w:rFonts w:ascii="Times New Roman" w:hAnsi="Times New Roman" w:cs="Times New Roman"/>
          <w:lang w:val="kk-KZ"/>
        </w:rPr>
      </w:pPr>
      <w:r w:rsidRPr="0054522A">
        <w:rPr>
          <w:rFonts w:ascii="Times New Roman" w:hAnsi="Times New Roman" w:cs="Times New Roman"/>
          <w:lang w:val="kk-KZ"/>
        </w:rPr>
        <w:t>жауапты (қарар карточкасынан немесе қызметтік жазбадан).</w:t>
      </w:r>
    </w:p>
    <w:p w14:paraId="190EBC07" w14:textId="77777777" w:rsidR="00704B32" w:rsidRPr="0054522A" w:rsidRDefault="00704B32" w:rsidP="00F76DB7">
      <w:pPr>
        <w:pStyle w:val="aff"/>
        <w:ind w:left="0"/>
        <w:jc w:val="both"/>
        <w:rPr>
          <w:rFonts w:ascii="Times New Roman" w:hAnsi="Times New Roman" w:cs="Times New Roman"/>
          <w:lang w:val="kk-KZ"/>
        </w:rPr>
      </w:pPr>
      <w:r w:rsidRPr="0054522A">
        <w:rPr>
          <w:rFonts w:ascii="Times New Roman" w:hAnsi="Times New Roman" w:cs="Times New Roman"/>
          <w:lang w:val="kk-KZ"/>
        </w:rPr>
        <w:t>Жауап құжатын жасау кезінде деректерді қолмен немесе автоматты түрде толтыру "Жауап болып табылады", сондай-ақ ДСП/Қ таңбасын көрсету мүмкіндігі қамтамасыз етілуі керек.</w:t>
      </w:r>
    </w:p>
    <w:p w14:paraId="6550132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8.2.3. Шығыс құжаттың жобалық карточкасында міндетті өрістер болуы керек:</w:t>
      </w:r>
      <w:r w:rsidRPr="0054522A">
        <w:rPr>
          <w:rFonts w:ascii="Times New Roman" w:hAnsi="Times New Roman" w:cs="Times New Roman"/>
          <w:lang w:val="kk-KZ"/>
        </w:rPr>
        <w:br/>
      </w:r>
      <w:r w:rsidRPr="0054522A">
        <w:rPr>
          <w:rStyle w:val="aff1"/>
          <w:rFonts w:ascii="Times New Roman" w:hAnsi="Times New Roman" w:cs="Times New Roman"/>
          <w:lang w:val="kk-KZ"/>
        </w:rPr>
        <w:t>алушы; қол қоюшы/үйлестіруші (анықтамалықтан таңдау); құжат түрі; жөнелту түрі; "Жауап" белгісі; іс индексі; құжат тілі; парақтар саны; түйіндеме; автор; жасалған күні; сұрақтың сипаты.</w:t>
      </w:r>
      <w:r w:rsidRPr="0054522A">
        <w:rPr>
          <w:rFonts w:ascii="Times New Roman" w:hAnsi="Times New Roman" w:cs="Times New Roman"/>
          <w:lang w:val="kk-KZ"/>
        </w:rPr>
        <w:br/>
        <w:t>Адресатқа жеткізу/жеткізбеу мәртебесін белгілеу көзделуі тиіс.</w:t>
      </w:r>
    </w:p>
    <w:p w14:paraId="4BFB013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8.2.4. Жүйе шығыс хат жобасының бір карточкасында 90-ға дейін алушыны көрсету мүмкіндігін қамтамасыз етуі керек.</w:t>
      </w:r>
    </w:p>
    <w:p w14:paraId="7769F96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8.2.5. Шығыс хаттың мәтіні құрылымға сәйкес жасалуы керек:</w:t>
      </w:r>
    </w:p>
    <w:p w14:paraId="379222F6" w14:textId="77777777" w:rsidR="00704B32" w:rsidRPr="0054522A" w:rsidRDefault="00704B32" w:rsidP="00F76DB7">
      <w:pPr>
        <w:pStyle w:val="aff"/>
        <w:numPr>
          <w:ilvl w:val="0"/>
          <w:numId w:val="2"/>
        </w:numPr>
        <w:jc w:val="both"/>
        <w:rPr>
          <w:rFonts w:ascii="Times New Roman" w:hAnsi="Times New Roman" w:cs="Times New Roman"/>
          <w:lang w:val="kk-KZ"/>
        </w:rPr>
      </w:pPr>
      <w:r w:rsidRPr="0054522A">
        <w:rPr>
          <w:rFonts w:ascii="Times New Roman" w:hAnsi="Times New Roman" w:cs="Times New Roman"/>
          <w:lang w:val="kk-KZ"/>
        </w:rPr>
        <w:t>адресат (хаттың оң жағында, 4 адресаттан/топтан артық емес, қолмен енгізу);</w:t>
      </w:r>
    </w:p>
    <w:p w14:paraId="7C540DE8" w14:textId="77777777" w:rsidR="00704B32" w:rsidRPr="0054522A" w:rsidRDefault="00704B32" w:rsidP="00F76DB7">
      <w:pPr>
        <w:pStyle w:val="aff"/>
        <w:numPr>
          <w:ilvl w:val="0"/>
          <w:numId w:val="2"/>
        </w:numPr>
        <w:jc w:val="both"/>
        <w:rPr>
          <w:rFonts w:ascii="Times New Roman" w:hAnsi="Times New Roman" w:cs="Times New Roman"/>
          <w:lang w:val="kk-KZ"/>
        </w:rPr>
      </w:pPr>
      <w:r w:rsidRPr="0054522A">
        <w:rPr>
          <w:rFonts w:ascii="Times New Roman" w:hAnsi="Times New Roman" w:cs="Times New Roman"/>
          <w:lang w:val="kk-KZ"/>
        </w:rPr>
        <w:t>әр жолға 35 таңбаға дейін шығыс/қысқа тақырыпқа сілтеме (автотолтыру немесе қолмен);</w:t>
      </w:r>
    </w:p>
    <w:p w14:paraId="3FA6759E" w14:textId="77777777" w:rsidR="00704B32" w:rsidRPr="0054522A" w:rsidRDefault="00704B32" w:rsidP="00F76DB7">
      <w:pPr>
        <w:pStyle w:val="aff"/>
        <w:numPr>
          <w:ilvl w:val="0"/>
          <w:numId w:val="2"/>
        </w:numPr>
        <w:jc w:val="both"/>
        <w:rPr>
          <w:rFonts w:ascii="Times New Roman" w:hAnsi="Times New Roman" w:cs="Times New Roman"/>
          <w:lang w:val="kk-KZ"/>
        </w:rPr>
      </w:pPr>
      <w:r w:rsidRPr="0054522A">
        <w:rPr>
          <w:rFonts w:ascii="Times New Roman" w:hAnsi="Times New Roman" w:cs="Times New Roman"/>
          <w:lang w:val="kk-KZ"/>
        </w:rPr>
        <w:t>негізгі мәтін/ілеспе құжат бөлік;</w:t>
      </w:r>
    </w:p>
    <w:p w14:paraId="6FFAFD72" w14:textId="77777777" w:rsidR="00704B32" w:rsidRPr="0054522A" w:rsidRDefault="00704B32" w:rsidP="00F76DB7">
      <w:pPr>
        <w:pStyle w:val="aff"/>
        <w:numPr>
          <w:ilvl w:val="0"/>
          <w:numId w:val="2"/>
        </w:numPr>
        <w:jc w:val="both"/>
        <w:rPr>
          <w:rFonts w:ascii="Times New Roman" w:hAnsi="Times New Roman" w:cs="Times New Roman"/>
          <w:lang w:val="kk-KZ"/>
        </w:rPr>
      </w:pPr>
      <w:r w:rsidRPr="0054522A">
        <w:rPr>
          <w:rFonts w:ascii="Times New Roman" w:hAnsi="Times New Roman" w:cs="Times New Roman"/>
          <w:lang w:val="kk-KZ"/>
        </w:rPr>
        <w:t>деректер қол қоюшының тұлғалар;</w:t>
      </w:r>
    </w:p>
    <w:p w14:paraId="0AD9F075" w14:textId="77777777" w:rsidR="00704B32" w:rsidRPr="0054522A" w:rsidRDefault="00704B32" w:rsidP="00F76DB7">
      <w:pPr>
        <w:pStyle w:val="aff"/>
        <w:numPr>
          <w:ilvl w:val="0"/>
          <w:numId w:val="2"/>
        </w:numPr>
        <w:jc w:val="both"/>
        <w:rPr>
          <w:rFonts w:ascii="Times New Roman" w:hAnsi="Times New Roman" w:cs="Times New Roman"/>
          <w:lang w:val="kk-KZ"/>
        </w:rPr>
      </w:pPr>
      <w:r w:rsidRPr="0054522A">
        <w:rPr>
          <w:rFonts w:ascii="Times New Roman" w:hAnsi="Times New Roman" w:cs="Times New Roman"/>
          <w:lang w:val="kk-KZ"/>
        </w:rPr>
        <w:t>орындаушының деректері (АТЫ-жөні, телефоны, email — автоматты түрде ауыстыру қызметкер картасынан, төменгі сол жақ блокта көрсетіледі).</w:t>
      </w:r>
    </w:p>
    <w:p w14:paraId="65EA7DA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8.2.6. Жүйе процестің келесі функционалдығын қамтамасыз етуі керек:</w:t>
      </w:r>
    </w:p>
    <w:p w14:paraId="6FE3AF5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хат мәтінін бекіту (ерікті немесе бекітілген шаблоннан);</w:t>
      </w:r>
    </w:p>
    <w:p w14:paraId="0CCA422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бекітілген үлгі бойынша электрондық фирмалық бланкті пайдалану;</w:t>
      </w:r>
    </w:p>
    <w:p w14:paraId="46585F6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c) жобаларды бірнеше тілде бөлек бланкілермен жүргізу;</w:t>
      </w:r>
    </w:p>
    <w:p w14:paraId="4751DE9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d) автор, жасалған күні, алушы және басқа параметрлер бойынша іздеу мүмкіндігімен жобаны "Жоба" күйінде сақтау;</w:t>
      </w:r>
    </w:p>
    <w:p w14:paraId="2AD4583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e) жалпы көлемі 95 МБ дейінгі 80 данаға дейінгі файлдарды қоса беру, бір файлдың өлшемі ≤10 МБ; алдын ала қарау форматтардың xlsx/docx/pdf/txt/png/jpg/pptx жүктеу жоқ;</w:t>
      </w:r>
    </w:p>
    <w:p w14:paraId="2F47F86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f) құжаттарды жүйенің интерфейсінен тікелей сканерлеу;</w:t>
      </w:r>
    </w:p>
    <w:p w14:paraId="7711BF3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g) процесте үйлестірушілердің құрамын өзгерту мүмкіндігімен үйлестіру маршрутын (параллель/тізбекті/аралас, үйлестірушілер тобын таңдау) орнату;</w:t>
      </w:r>
    </w:p>
    <w:p w14:paraId="7EE1907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h) қатысушыларды хабардар ете отырып, қосымша бекітуге жіберу;</w:t>
      </w:r>
    </w:p>
    <w:p w14:paraId="2E70569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i) әдепкі бойынша мақұлдау мерзімі — 3 жұмыс күні, мерзімі өткен кезде автоматты түрде ескертулермен;</w:t>
      </w:r>
    </w:p>
    <w:p w14:paraId="26B6903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j) жобаның тіркеу нөмірін автоматты түрде тағайындау ("PR..." форматы);</w:t>
      </w:r>
    </w:p>
    <w:p w14:paraId="44C81C2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k) автормен және үйлестірушілермен/қол қоюшылармен келісуге/қол қоюға жіберілгеннен кейін жобаны редакциялау мүмкіндігі;</w:t>
      </w:r>
    </w:p>
    <w:p w14:paraId="4BED9DA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l) "ескертулермен" келісу кезінде ескертулерді көрсету;</w:t>
      </w:r>
    </w:p>
    <w:p w14:paraId="75C6B99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m) барлық қатысушылар келіскеннен кейін уәкілетті тұлғаға қол қоюға автоматты түрде беру;</w:t>
      </w:r>
    </w:p>
    <w:p w14:paraId="63CA6AC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n) жоба қабылданбаған жағдайда, кез келген тарап алдыңғы нұсқаның деректерін көшіру және авторға хабарлау арқылы жаңа нұсқаны жасау мүмкіндігіне ие болуы керек;</w:t>
      </w:r>
    </w:p>
    <w:p w14:paraId="676E886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o) нұсқалар тарихын сақтау және қарау;</w:t>
      </w:r>
    </w:p>
    <w:p w14:paraId="16733E1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p) ЭЦҚ-ға қол қойылғаннан кейін тіркеуге автоматты түрде жіберу;</w:t>
      </w:r>
    </w:p>
    <w:p w14:paraId="5E21E96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q) тіркеу кезінде Жүйе тіркеушіге келесі мүмкіндіктерді беруі керек:</w:t>
      </w:r>
      <w:r w:rsidRPr="0054522A">
        <w:rPr>
          <w:rFonts w:ascii="Times New Roman" w:hAnsi="Times New Roman" w:cs="Times New Roman"/>
          <w:lang w:val="kk-KZ"/>
        </w:rPr>
        <w:br/>
        <w:t>— шығыс хаттың карточкасын редакциялау;</w:t>
      </w:r>
      <w:r w:rsidRPr="0054522A">
        <w:rPr>
          <w:rFonts w:ascii="Times New Roman" w:hAnsi="Times New Roman" w:cs="Times New Roman"/>
          <w:lang w:val="kk-KZ"/>
        </w:rPr>
        <w:br/>
        <w:t>— құжатты тіркеу (күнді таңдау және нөмірді түзету құқығымен);</w:t>
      </w:r>
      <w:r w:rsidRPr="0054522A">
        <w:rPr>
          <w:rFonts w:ascii="Times New Roman" w:hAnsi="Times New Roman" w:cs="Times New Roman"/>
          <w:lang w:val="kk-KZ"/>
        </w:rPr>
        <w:br/>
        <w:t>— құжатты адресатқа, оның ішінде жеке тұлғаға жіберуге;</w:t>
      </w:r>
    </w:p>
    <w:p w14:paraId="5604B1B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r) қол қоюшының ЭЦҚ-сын тексеру, тіркеушінің ЭЦҚ-сын енгізу және біріктірілген байланыс арналары арқылы жіберу;</w:t>
      </w:r>
    </w:p>
    <w:p w14:paraId="0D23BA3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s) пошта жәшігін көрсете отырып, корреспонденттік карточканы құру және құжатты Жүйеде тіркеусіз алушыға жіберу (құжатты ЭЦҚ-мен жүктеу мүмкіндігімен);</w:t>
      </w:r>
    </w:p>
    <w:p w14:paraId="2EAC857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t) тіркеу карточкасында тіркеушінің мәліметтері болуы керек;</w:t>
      </w:r>
    </w:p>
    <w:p w14:paraId="2B87D3E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u) мемлекеттік органға жіберген кезде/заңды тұлға электрондық түрде карточкада мыналар көрсетілуі керек: жөнелту, жеткізу, тіркеу күні/уақыты, тіркеу нөмірі, жауапты орындаушы, байланыс деректері, орындалу мерзімі мен нәтижесі, бас тарту себебі (бар болса);</w:t>
      </w:r>
    </w:p>
    <w:p w14:paraId="14D94A4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v) баспаға шығару:</w:t>
      </w:r>
    </w:p>
    <w:p w14:paraId="6F03DF0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тіркеу карточкасын;</w:t>
      </w:r>
    </w:p>
    <w:p w14:paraId="028F3FA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фирмалық бланкідегі/бланкісіз хаттың мәтіні;</w:t>
      </w:r>
    </w:p>
    <w:p w14:paraId="4C8A6B5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келісу/қол қою барысы;</w:t>
      </w:r>
    </w:p>
    <w:p w14:paraId="7545023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танысу тарихы;</w:t>
      </w:r>
    </w:p>
    <w:p w14:paraId="7372AA0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w) электрондық бланкіге шығыс тіркеу нөмірі мен күнін енгізу;</w:t>
      </w:r>
    </w:p>
    <w:p w14:paraId="10F1DBA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x) құжаттар бойынша қарау, топтау және статистика:</w:t>
      </w:r>
      <w:r w:rsidRPr="0054522A">
        <w:rPr>
          <w:rFonts w:ascii="Times New Roman" w:hAnsi="Times New Roman" w:cs="Times New Roman"/>
          <w:lang w:val="kk-KZ"/>
        </w:rPr>
        <w:br/>
        <w:t>нөмірі, тіркелген күні (жылы/айы/күні), алушы (анықтамалық бойынша топтастыру → ай → күн), орындаушы (АТЫ-жөні → жыл → ай → күн), мәртебесі бойынша;</w:t>
      </w:r>
    </w:p>
    <w:p w14:paraId="2983B0E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y) тізімдерді экспорттау Excel таңдалған сүзгілерге/топтамаларға сәйкес;</w:t>
      </w:r>
    </w:p>
    <w:p w14:paraId="3C25E8E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z) құжаттарды нөмірі, күні (бүкіл кезең/24 сағат/апта/ай/таңдалған ауқым), қысқаша мазмұны, авторы, алушысы, жағдайы бойынша іздеу;</w:t>
      </w:r>
    </w:p>
    <w:p w14:paraId="1564CA1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aa) құжаттар журналындағы мәртебелерді көрнекі түрде бөлектеу:</w:t>
      </w:r>
    </w:p>
    <w:p w14:paraId="56A9F54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келісуде — көгілдір;</w:t>
      </w:r>
    </w:p>
    <w:p w14:paraId="51346B1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қолтаңбада — қоңыр;</w:t>
      </w:r>
    </w:p>
    <w:p w14:paraId="62FDC65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тіркеу кезінде — күлгін;</w:t>
      </w:r>
    </w:p>
    <w:p w14:paraId="3CB0030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жіберілді — жасыл.</w:t>
      </w:r>
    </w:p>
    <w:p w14:paraId="477004B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8.2.7. Процестің орындалу нәтижесі адресатқа (мемлекеттік органға) жеткізілген шығыс құжаты болып табылады/заңды тұлға/ жеке тұлға), карточкадағы мәртебелермен расталған: жөнелту, жеткізу, тіркеу күні / уақыты, тіркеу нөмірі, алушының жауапты орындаушысы, оның байланыстары, орындалу мерзімі мен нәтижесі.</w:t>
      </w:r>
      <w:r w:rsidRPr="0054522A">
        <w:rPr>
          <w:rFonts w:ascii="Times New Roman" w:hAnsi="Times New Roman" w:cs="Times New Roman"/>
          <w:lang w:val="kk-KZ"/>
        </w:rPr>
        <w:br/>
        <w:t>Егер алушы Орындаушының шлюзіне қосылмаған болса — нәтижесі электрондық поштаға жеткізілген ЭЦҚ-сы бар құжат болып табылады.</w:t>
      </w:r>
    </w:p>
    <w:p w14:paraId="2F70F78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8.2.8. Автоматтандыруға келесі операциялар жатады:</w:t>
      </w:r>
      <w:r w:rsidRPr="0054522A">
        <w:rPr>
          <w:rFonts w:ascii="Times New Roman" w:hAnsi="Times New Roman" w:cs="Times New Roman"/>
          <w:lang w:val="kk-KZ"/>
        </w:rPr>
        <w:br/>
      </w:r>
      <w:r w:rsidRPr="0054522A">
        <w:rPr>
          <w:rStyle w:val="aff1"/>
          <w:rFonts w:ascii="Times New Roman" w:hAnsi="Times New Roman" w:cs="Times New Roman"/>
          <w:lang w:val="kk-KZ"/>
        </w:rPr>
        <w:t>құру → норма-бақылау → келісу → қол қою → тіркеу → құжатты дайындау және жіберу.</w:t>
      </w:r>
    </w:p>
    <w:p w14:paraId="1BD3FDB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8.2.9. Құжат мәртебелерден дәйекті түрде өтуі керек:</w:t>
      </w:r>
      <w:r w:rsidRPr="0054522A">
        <w:rPr>
          <w:rFonts w:ascii="Times New Roman" w:hAnsi="Times New Roman" w:cs="Times New Roman"/>
          <w:lang w:val="kk-KZ"/>
        </w:rPr>
        <w:br/>
      </w:r>
      <w:r w:rsidRPr="0054522A">
        <w:rPr>
          <w:rStyle w:val="aff1"/>
          <w:rFonts w:ascii="Times New Roman" w:hAnsi="Times New Roman" w:cs="Times New Roman"/>
          <w:lang w:val="kk-KZ"/>
        </w:rPr>
        <w:t>"Құру" → "Келісу"/"Пысықтау" → "Нормабақылау»/"Пысықтау" → "Қол қою" → "Тіркеу" → "Жөнелтуге дайындалды" → "Жөнелтілді".</w:t>
      </w:r>
    </w:p>
    <w:p w14:paraId="2EB8ED89" w14:textId="77777777" w:rsidR="00704B32" w:rsidRPr="0054522A" w:rsidRDefault="00704B32" w:rsidP="00F76DB7">
      <w:pPr>
        <w:pStyle w:val="3"/>
        <w:spacing w:before="0"/>
        <w:contextualSpacing/>
        <w:rPr>
          <w:rFonts w:ascii="Times New Roman" w:hAnsi="Times New Roman" w:cs="Times New Roman"/>
          <w:b/>
          <w:bCs/>
          <w:color w:val="auto"/>
          <w:lang w:val="kk-KZ"/>
        </w:rPr>
      </w:pPr>
      <w:r w:rsidRPr="0054522A">
        <w:rPr>
          <w:rFonts w:ascii="Times New Roman" w:hAnsi="Times New Roman" w:cs="Times New Roman"/>
          <w:b/>
          <w:bCs/>
          <w:color w:val="auto"/>
          <w:lang w:val="kk-KZ"/>
        </w:rPr>
        <w:lastRenderedPageBreak/>
        <w:t>8.3. "Ішкі құжат айналымын басқару" бизнес-үдерісіне қойылатын талаптар</w:t>
      </w:r>
    </w:p>
    <w:p w14:paraId="077D600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8.3.1. Жүйе "Ішкі құжат айналымын басқару" процесінің жүзеге асырылуын қамтамасыз етуі керек, оған дайындық, мақұлдау, қол қою кіреді., ішкі құжаттарды, оның ішінде ДСП/К белгілері бар құжаттарды тіркеу, бөлу, орындау, таныстыру, сақтау, қозғалысты басқару және есепке алу.</w:t>
      </w:r>
    </w:p>
    <w:p w14:paraId="6FD9124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8.3.2. Жүйе ішкі құжаттардың жобаларын құруды қамтамасыз етуі керек:</w:t>
      </w:r>
    </w:p>
    <w:p w14:paraId="759E262B" w14:textId="77777777" w:rsidR="00704B32" w:rsidRPr="0054522A" w:rsidRDefault="00704B32" w:rsidP="00F76DB7">
      <w:pPr>
        <w:pStyle w:val="aff"/>
        <w:numPr>
          <w:ilvl w:val="0"/>
          <w:numId w:val="3"/>
        </w:numPr>
        <w:jc w:val="both"/>
        <w:rPr>
          <w:rFonts w:ascii="Times New Roman" w:hAnsi="Times New Roman" w:cs="Times New Roman"/>
          <w:lang w:val="kk-KZ"/>
        </w:rPr>
      </w:pPr>
      <w:r w:rsidRPr="0054522A">
        <w:rPr>
          <w:rFonts w:ascii="Times New Roman" w:hAnsi="Times New Roman" w:cs="Times New Roman"/>
          <w:lang w:val="kk-KZ"/>
        </w:rPr>
        <w:t>негізгі жұмыс орнынан (бастамашылық құжаттар, қызметтік жазбалар және т.б.);</w:t>
      </w:r>
    </w:p>
    <w:p w14:paraId="4F2B48D0" w14:textId="77777777" w:rsidR="00704B32" w:rsidRPr="0054522A" w:rsidRDefault="00704B32" w:rsidP="00F76DB7">
      <w:pPr>
        <w:pStyle w:val="aff"/>
        <w:numPr>
          <w:ilvl w:val="0"/>
          <w:numId w:val="3"/>
        </w:numPr>
        <w:jc w:val="both"/>
        <w:rPr>
          <w:rFonts w:ascii="Times New Roman" w:hAnsi="Times New Roman" w:cs="Times New Roman"/>
          <w:lang w:val="kk-KZ"/>
        </w:rPr>
      </w:pPr>
      <w:r w:rsidRPr="0054522A">
        <w:rPr>
          <w:rFonts w:ascii="Times New Roman" w:hAnsi="Times New Roman" w:cs="Times New Roman"/>
          <w:lang w:val="kk-KZ"/>
        </w:rPr>
        <w:t>басқа құжаттардың карточкаларынан (бұрыштама, қызметтік жазба және т.б.) жауап құжаттары ретінде.</w:t>
      </w:r>
    </w:p>
    <w:p w14:paraId="4A9543E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Жобаны құру кезінде "Жауап болып табылады" өрісін қолмен немесе автоматты түрде толтыру мүмкіндігі іске асырылуы керек.</w:t>
      </w:r>
    </w:p>
    <w:p w14:paraId="5B59F34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8.3.3. Ішкі құжат карточкасында міндетті өрістер болуы тиіс:</w:t>
      </w:r>
      <w:r w:rsidRPr="0054522A">
        <w:rPr>
          <w:rFonts w:ascii="Times New Roman" w:hAnsi="Times New Roman" w:cs="Times New Roman"/>
          <w:lang w:val="kk-KZ"/>
        </w:rPr>
        <w:br/>
        <w:t>алушылар, негізгі мәтін, қол қоюшы басшы, келісім берушілер, құжат түрі, іс индексі, құжат тілі, түйіндеме.</w:t>
      </w:r>
    </w:p>
    <w:p w14:paraId="24D754F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"Алушылар" жолы қолмен толтырылады. "Қол қоюшы басшы" өрісі анықтамалықтан таңдалады.</w:t>
      </w:r>
    </w:p>
    <w:p w14:paraId="73E2937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8.3.4. Жүйеде келесі функционалдық мүмкіндіктер іске асырылуы тиіс:</w:t>
      </w:r>
    </w:p>
    <w:p w14:paraId="563F337C"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үлгілік шаблондар бойынша құжат жобасын автоматты түрде қалыптастыру;</w:t>
      </w:r>
    </w:p>
    <w:p w14:paraId="34D56BF5" w14:textId="77777777" w:rsidR="00C375D4" w:rsidRPr="0054522A" w:rsidRDefault="00C375D4"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бір уақытта кемінде 50 алушыны таңдау мүмкіндігі;</w:t>
      </w:r>
    </w:p>
    <w:p w14:paraId="101F3584"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салыным қосымшалардың;</w:t>
      </w:r>
    </w:p>
    <w:p w14:paraId="1854BEAE"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жобаны жоба күйінде сақтау және авторлар, күні, алушылар және басқа параметрлер бойынша іздеу;</w:t>
      </w:r>
    </w:p>
    <w:p w14:paraId="0623D5C2"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келісу мерзімін (әдепкі бойынша — 3 жұмыс күні) оның мерзімі өткен кезде автоматты хабарландырулармен орнату;</w:t>
      </w:r>
    </w:p>
    <w:p w14:paraId="27CC1DF6"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келісу түрлерін таңдау: параллельді, дәйекті, кезең-кезеңімен, үйлестірушілер топтары бойынша; келісу процесінде үйлестірушілердің құрамын өзгерту;</w:t>
      </w:r>
    </w:p>
    <w:p w14:paraId="5CA63FD5"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жобаны келісуге/қол қоюға жібергеннен кейін қайтарып алу;</w:t>
      </w:r>
    </w:p>
    <w:p w14:paraId="70EBA392"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"ескертусіз" немесе "Ескертулермен" мәртебесі бар барлық тұлғалармен келісу аяқталғаннан кейін уәкілетті тұлғаға қол қоюға автоматты түрде жіберу;</w:t>
      </w:r>
    </w:p>
    <w:p w14:paraId="1AEF0609"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қабылданбаған жағдайда авторға және бұрын келісілген тұлғаларға хабарлай отырып, құжат жобасының жаңа нұсқасын жасау;</w:t>
      </w:r>
    </w:p>
    <w:p w14:paraId="5EC7539F"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қол қойылғаннан кейін тіркеу нөмірін бере отырып, құжатты автоматты түрде тіркеу; тіркеу күні мен уақыты жазылуы керек;</w:t>
      </w:r>
    </w:p>
    <w:p w14:paraId="1FDFD820"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карточканы, мазмұнын, келісу тарихын (күнімен/уақытымен/АТЫ-жөнімен/лауазымымен/бөлімшесімен/нәтижесімен), орындалу тарихын (тапсырмалар ағашын), танысу тарихын басып шығару;</w:t>
      </w:r>
    </w:p>
    <w:p w14:paraId="69730389"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ескертулер мен қараулар тарихының көрсетілуімен орындалу/танысу туралы хабарламаларды жіберу;</w:t>
      </w:r>
    </w:p>
    <w:p w14:paraId="7C5B9CA5"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ішкі құжат негізінде шығыс хаттың жобасын жасау;</w:t>
      </w:r>
    </w:p>
    <w:p w14:paraId="61956C23"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құжаттар тізімін топтастыру және тіркеу тәртібі/нөмірі, күні бойынша есептерді қалыптастыру (жыл→ай→күн), алушыларға (бөлімше→ТАӘ), жөнелтушілерге (бөлімше→ТАӘ), мәртебесіне, мәселенің сипатына;</w:t>
      </w:r>
    </w:p>
    <w:p w14:paraId="3C6260D8"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жүйеден шықпай құжаттарды сканерлеу;</w:t>
      </w:r>
    </w:p>
    <w:p w14:paraId="252A080D"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құжаттар тізімін экспорттау Excel топтамаларды сақтай отырып;</w:t>
      </w:r>
    </w:p>
    <w:p w14:paraId="58839C6F"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құжаттарды нөмірі, тіркелген күні (барлық уақыт, 24 сағат, апта, ай, кезең), қысқаша мазмұны, авторы, алушысы, жағдайы бойынша іздеу;</w:t>
      </w:r>
    </w:p>
    <w:p w14:paraId="4C1533A0"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құжаттарды орындалу мерзімі бойынша көрнекі түрде бөлектеу: ≥10 күн — қара, &lt;10 — көк, &lt;5 — күлгін, &lt;3 — қызыл;</w:t>
      </w:r>
    </w:p>
    <w:p w14:paraId="646A7124"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t>жөнелту құжаттың «Үшін мәліметтер»;</w:t>
      </w:r>
    </w:p>
    <w:p w14:paraId="6283611F" w14:textId="77777777" w:rsidR="00704B32" w:rsidRPr="0054522A" w:rsidRDefault="00704B32" w:rsidP="00F76DB7">
      <w:pPr>
        <w:pStyle w:val="aff"/>
        <w:numPr>
          <w:ilvl w:val="0"/>
          <w:numId w:val="4"/>
        </w:numPr>
        <w:jc w:val="both"/>
        <w:rPr>
          <w:rFonts w:ascii="Times New Roman" w:hAnsi="Times New Roman" w:cs="Times New Roman"/>
          <w:lang w:val="kk-KZ"/>
        </w:rPr>
      </w:pPr>
      <w:r w:rsidRPr="0054522A">
        <w:rPr>
          <w:rFonts w:ascii="Times New Roman" w:hAnsi="Times New Roman" w:cs="Times New Roman"/>
          <w:lang w:val="kk-KZ"/>
        </w:rPr>
        <w:lastRenderedPageBreak/>
        <w:t>қойылым құжаттың арналған бақылау.</w:t>
      </w:r>
    </w:p>
    <w:p w14:paraId="6531C37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8.3.5. Процестен өтудің қорытындысы алушыға жеткізілген, қол қойылған ішкі құжат, сондай-ақ ЭЦҚ-дан файлды жүктеу мүмкіндігі болуы тиіс. QR-код бойынша.</w:t>
      </w:r>
    </w:p>
    <w:p w14:paraId="4123B67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8.3.6. Автоматтандыруды жатады. келесі әрекеттер:</w:t>
      </w:r>
    </w:p>
    <w:p w14:paraId="121AF893" w14:textId="77777777" w:rsidR="00704B32" w:rsidRPr="0054522A" w:rsidRDefault="00704B32" w:rsidP="00F76DB7">
      <w:pPr>
        <w:pStyle w:val="aff"/>
        <w:numPr>
          <w:ilvl w:val="0"/>
          <w:numId w:val="5"/>
        </w:numPr>
        <w:jc w:val="both"/>
        <w:rPr>
          <w:rFonts w:ascii="Times New Roman" w:hAnsi="Times New Roman" w:cs="Times New Roman"/>
          <w:lang w:val="kk-KZ"/>
        </w:rPr>
      </w:pPr>
      <w:r w:rsidRPr="0054522A">
        <w:rPr>
          <w:rFonts w:ascii="Times New Roman" w:hAnsi="Times New Roman" w:cs="Times New Roman"/>
          <w:lang w:val="kk-KZ"/>
        </w:rPr>
        <w:t>құру құжаттың;</w:t>
      </w:r>
    </w:p>
    <w:p w14:paraId="2FBEEBFB" w14:textId="77777777" w:rsidR="00704B32" w:rsidRPr="0054522A" w:rsidRDefault="00704B32" w:rsidP="00F76DB7">
      <w:pPr>
        <w:pStyle w:val="aff"/>
        <w:numPr>
          <w:ilvl w:val="0"/>
          <w:numId w:val="5"/>
        </w:numPr>
        <w:jc w:val="both"/>
        <w:rPr>
          <w:rFonts w:ascii="Times New Roman" w:hAnsi="Times New Roman" w:cs="Times New Roman"/>
          <w:lang w:val="kk-KZ"/>
        </w:rPr>
      </w:pPr>
      <w:r w:rsidRPr="0054522A">
        <w:rPr>
          <w:rFonts w:ascii="Times New Roman" w:hAnsi="Times New Roman" w:cs="Times New Roman"/>
          <w:lang w:val="kk-KZ"/>
        </w:rPr>
        <w:t>келісу құжаттың;</w:t>
      </w:r>
    </w:p>
    <w:p w14:paraId="4A6FC816" w14:textId="77777777" w:rsidR="00704B32" w:rsidRPr="0054522A" w:rsidRDefault="00704B32" w:rsidP="00F76DB7">
      <w:pPr>
        <w:pStyle w:val="aff"/>
        <w:numPr>
          <w:ilvl w:val="0"/>
          <w:numId w:val="5"/>
        </w:numPr>
        <w:jc w:val="both"/>
        <w:rPr>
          <w:rFonts w:ascii="Times New Roman" w:hAnsi="Times New Roman" w:cs="Times New Roman"/>
          <w:lang w:val="kk-KZ"/>
        </w:rPr>
      </w:pPr>
      <w:r w:rsidRPr="0054522A">
        <w:rPr>
          <w:rFonts w:ascii="Times New Roman" w:hAnsi="Times New Roman" w:cs="Times New Roman"/>
          <w:lang w:val="kk-KZ"/>
        </w:rPr>
        <w:t>қол қою құжаттың;</w:t>
      </w:r>
    </w:p>
    <w:p w14:paraId="3D5BCDE8" w14:textId="77777777" w:rsidR="00704B32" w:rsidRPr="0054522A" w:rsidRDefault="00704B32" w:rsidP="00F76DB7">
      <w:pPr>
        <w:pStyle w:val="aff"/>
        <w:numPr>
          <w:ilvl w:val="0"/>
          <w:numId w:val="5"/>
        </w:numPr>
        <w:jc w:val="both"/>
        <w:rPr>
          <w:rFonts w:ascii="Times New Roman" w:hAnsi="Times New Roman" w:cs="Times New Roman"/>
          <w:lang w:val="kk-KZ"/>
        </w:rPr>
      </w:pPr>
      <w:r w:rsidRPr="0054522A">
        <w:rPr>
          <w:rFonts w:ascii="Times New Roman" w:hAnsi="Times New Roman" w:cs="Times New Roman"/>
          <w:lang w:val="kk-KZ"/>
        </w:rPr>
        <w:t>құжаттың орындалуы (қарарларды жіберу мүмкіндігімен).</w:t>
      </w:r>
    </w:p>
    <w:p w14:paraId="05F715E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8.3.7. Құжаттың қозғалысы барысында жүйе оған келесі күйлерді тағайындауы керек:</w:t>
      </w:r>
      <w:r w:rsidRPr="0054522A">
        <w:rPr>
          <w:rFonts w:ascii="Times New Roman" w:hAnsi="Times New Roman" w:cs="Times New Roman"/>
          <w:lang w:val="kk-KZ"/>
        </w:rPr>
        <w:br/>
        <w:t>"Құру" → "Келісу/Пысықтау" → "Қолы" → "Орындалуда" → "Орындалды".</w:t>
      </w:r>
    </w:p>
    <w:p w14:paraId="7310D400"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8.4. "Жеке және заңды тұлғалардың өтініштерін басқару" процесіне қойылатын талаптар</w:t>
      </w:r>
    </w:p>
    <w:p w14:paraId="67A1F8F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8.4.1. Жүйе "Жеке және заңды тұлғалардың өтініштерін басқару" процесінің жүзеге асырылуын қамтамасыз етуі керек, оның ішінде өтініштер мен байланысты құжаттарды қабылдау, тіркеу, өңдеу, бөлу, орындау, бақылау, сақтау, түзету, есепке алу және қозғалысын ұйымдастыру. электронды және/немесе қағаз түрінде, оның ішінде мобильді қосымша арқылы жұмыс.</w:t>
      </w:r>
    </w:p>
    <w:p w14:paraId="4BD8E40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8.4.2. Өтініштің тіркеу карточкасында келесі міндетті өрістер болуы тиіс:</w:t>
      </w:r>
    </w:p>
    <w:p w14:paraId="5AB111F9" w14:textId="77777777" w:rsidR="00704B32" w:rsidRPr="0054522A" w:rsidRDefault="00704B32" w:rsidP="00F76DB7">
      <w:pPr>
        <w:pStyle w:val="aff"/>
        <w:numPr>
          <w:ilvl w:val="0"/>
          <w:numId w:val="6"/>
        </w:numPr>
        <w:jc w:val="both"/>
        <w:rPr>
          <w:rFonts w:ascii="Times New Roman" w:hAnsi="Times New Roman" w:cs="Times New Roman"/>
          <w:lang w:val="kk-KZ"/>
        </w:rPr>
      </w:pPr>
      <w:r w:rsidRPr="0054522A">
        <w:rPr>
          <w:rFonts w:ascii="Times New Roman" w:hAnsi="Times New Roman" w:cs="Times New Roman"/>
          <w:lang w:val="kk-KZ"/>
        </w:rPr>
        <w:t>тіркеу деректемелер;</w:t>
      </w:r>
    </w:p>
    <w:p w14:paraId="560B5C17" w14:textId="77777777" w:rsidR="00704B32" w:rsidRPr="0054522A" w:rsidRDefault="00704B32" w:rsidP="00F76DB7">
      <w:pPr>
        <w:pStyle w:val="aff"/>
        <w:numPr>
          <w:ilvl w:val="0"/>
          <w:numId w:val="6"/>
        </w:numPr>
        <w:jc w:val="both"/>
        <w:rPr>
          <w:rFonts w:ascii="Times New Roman" w:hAnsi="Times New Roman" w:cs="Times New Roman"/>
          <w:lang w:val="kk-KZ"/>
        </w:rPr>
      </w:pPr>
      <w:r w:rsidRPr="0054522A">
        <w:rPr>
          <w:rFonts w:ascii="Times New Roman" w:hAnsi="Times New Roman" w:cs="Times New Roman"/>
          <w:lang w:val="kk-KZ"/>
        </w:rPr>
        <w:t>деректемелер, берілген берілген жөнелтушімен;</w:t>
      </w:r>
    </w:p>
    <w:p w14:paraId="0CD8C802" w14:textId="77777777" w:rsidR="00704B32" w:rsidRPr="0054522A" w:rsidRDefault="00704B32" w:rsidP="00F76DB7">
      <w:pPr>
        <w:pStyle w:val="aff"/>
        <w:numPr>
          <w:ilvl w:val="0"/>
          <w:numId w:val="6"/>
        </w:numPr>
        <w:jc w:val="both"/>
        <w:rPr>
          <w:rFonts w:ascii="Times New Roman" w:hAnsi="Times New Roman" w:cs="Times New Roman"/>
          <w:lang w:val="kk-KZ"/>
        </w:rPr>
      </w:pPr>
      <w:r w:rsidRPr="0054522A">
        <w:rPr>
          <w:rFonts w:ascii="Times New Roman" w:hAnsi="Times New Roman" w:cs="Times New Roman"/>
          <w:lang w:val="kk-KZ"/>
        </w:rPr>
        <w:t>адресат;</w:t>
      </w:r>
    </w:p>
    <w:p w14:paraId="737DAC8C" w14:textId="77777777" w:rsidR="00704B32" w:rsidRPr="0054522A" w:rsidRDefault="00704B32" w:rsidP="00F76DB7">
      <w:pPr>
        <w:pStyle w:val="aff"/>
        <w:numPr>
          <w:ilvl w:val="0"/>
          <w:numId w:val="6"/>
        </w:numPr>
        <w:jc w:val="both"/>
        <w:rPr>
          <w:rFonts w:ascii="Times New Roman" w:hAnsi="Times New Roman" w:cs="Times New Roman"/>
          <w:lang w:val="kk-KZ"/>
        </w:rPr>
      </w:pPr>
      <w:r w:rsidRPr="0054522A">
        <w:rPr>
          <w:rFonts w:ascii="Times New Roman" w:hAnsi="Times New Roman" w:cs="Times New Roman"/>
          <w:lang w:val="kk-KZ"/>
        </w:rPr>
        <w:t>автор;</w:t>
      </w:r>
    </w:p>
    <w:p w14:paraId="37515D10" w14:textId="77777777" w:rsidR="00704B32" w:rsidRPr="0054522A" w:rsidRDefault="00704B32" w:rsidP="00F76DB7">
      <w:pPr>
        <w:pStyle w:val="aff"/>
        <w:numPr>
          <w:ilvl w:val="0"/>
          <w:numId w:val="6"/>
        </w:numPr>
        <w:jc w:val="both"/>
        <w:rPr>
          <w:rFonts w:ascii="Times New Roman" w:hAnsi="Times New Roman" w:cs="Times New Roman"/>
          <w:lang w:val="kk-KZ"/>
        </w:rPr>
      </w:pPr>
      <w:r w:rsidRPr="0054522A">
        <w:rPr>
          <w:rFonts w:ascii="Times New Roman" w:hAnsi="Times New Roman" w:cs="Times New Roman"/>
          <w:lang w:val="kk-KZ"/>
        </w:rPr>
        <w:t>түрі құжаттың;</w:t>
      </w:r>
    </w:p>
    <w:p w14:paraId="476BFF5C" w14:textId="77777777" w:rsidR="00704B32" w:rsidRPr="0054522A" w:rsidRDefault="00704B32" w:rsidP="00F76DB7">
      <w:pPr>
        <w:pStyle w:val="aff"/>
        <w:numPr>
          <w:ilvl w:val="0"/>
          <w:numId w:val="6"/>
        </w:numPr>
        <w:jc w:val="both"/>
        <w:rPr>
          <w:rFonts w:ascii="Times New Roman" w:hAnsi="Times New Roman" w:cs="Times New Roman"/>
          <w:lang w:val="kk-KZ"/>
        </w:rPr>
      </w:pPr>
      <w:r w:rsidRPr="0054522A">
        <w:rPr>
          <w:rFonts w:ascii="Times New Roman" w:hAnsi="Times New Roman" w:cs="Times New Roman"/>
          <w:lang w:val="kk-KZ"/>
        </w:rPr>
        <w:t>мінез мәселенің;</w:t>
      </w:r>
    </w:p>
    <w:p w14:paraId="15305061" w14:textId="77777777" w:rsidR="00704B32" w:rsidRPr="0054522A" w:rsidRDefault="00704B32" w:rsidP="00F76DB7">
      <w:pPr>
        <w:pStyle w:val="aff"/>
        <w:numPr>
          <w:ilvl w:val="0"/>
          <w:numId w:val="6"/>
        </w:numPr>
        <w:jc w:val="both"/>
        <w:rPr>
          <w:rFonts w:ascii="Times New Roman" w:hAnsi="Times New Roman" w:cs="Times New Roman"/>
          <w:lang w:val="kk-KZ"/>
        </w:rPr>
      </w:pPr>
      <w:r w:rsidRPr="0054522A">
        <w:rPr>
          <w:rFonts w:ascii="Times New Roman" w:hAnsi="Times New Roman" w:cs="Times New Roman"/>
          <w:lang w:val="kk-KZ"/>
        </w:rPr>
        <w:t>тәсіл жеткізу;</w:t>
      </w:r>
    </w:p>
    <w:p w14:paraId="7988588D" w14:textId="77777777" w:rsidR="00704B32" w:rsidRPr="0054522A" w:rsidRDefault="00704B32" w:rsidP="00F76DB7">
      <w:pPr>
        <w:pStyle w:val="aff"/>
        <w:numPr>
          <w:ilvl w:val="0"/>
          <w:numId w:val="6"/>
        </w:numPr>
        <w:jc w:val="both"/>
        <w:rPr>
          <w:rFonts w:ascii="Times New Roman" w:hAnsi="Times New Roman" w:cs="Times New Roman"/>
          <w:lang w:val="kk-KZ"/>
        </w:rPr>
      </w:pPr>
      <w:r w:rsidRPr="0054522A">
        <w:rPr>
          <w:rFonts w:ascii="Times New Roman" w:hAnsi="Times New Roman" w:cs="Times New Roman"/>
          <w:lang w:val="kk-KZ"/>
        </w:rPr>
        <w:t>тіл өтініштер;</w:t>
      </w:r>
    </w:p>
    <w:p w14:paraId="7EBA05B7" w14:textId="77777777" w:rsidR="00704B32" w:rsidRPr="0054522A" w:rsidRDefault="00704B32" w:rsidP="00F76DB7">
      <w:pPr>
        <w:pStyle w:val="aff"/>
        <w:numPr>
          <w:ilvl w:val="0"/>
          <w:numId w:val="6"/>
        </w:numPr>
        <w:jc w:val="both"/>
        <w:rPr>
          <w:rFonts w:ascii="Times New Roman" w:hAnsi="Times New Roman" w:cs="Times New Roman"/>
          <w:lang w:val="kk-KZ"/>
        </w:rPr>
      </w:pPr>
      <w:r w:rsidRPr="0054522A">
        <w:rPr>
          <w:rFonts w:ascii="Times New Roman" w:hAnsi="Times New Roman" w:cs="Times New Roman"/>
          <w:lang w:val="kk-KZ"/>
        </w:rPr>
        <w:t>қысқаша мазмұны;</w:t>
      </w:r>
    </w:p>
    <w:p w14:paraId="417A3E48" w14:textId="77777777" w:rsidR="00704B32" w:rsidRPr="0054522A" w:rsidRDefault="00704B32" w:rsidP="00F76DB7">
      <w:pPr>
        <w:pStyle w:val="aff"/>
        <w:numPr>
          <w:ilvl w:val="0"/>
          <w:numId w:val="6"/>
        </w:numPr>
        <w:jc w:val="both"/>
        <w:rPr>
          <w:rFonts w:ascii="Times New Roman" w:hAnsi="Times New Roman" w:cs="Times New Roman"/>
          <w:lang w:val="kk-KZ"/>
        </w:rPr>
      </w:pPr>
      <w:r w:rsidRPr="0054522A">
        <w:rPr>
          <w:rFonts w:ascii="Times New Roman" w:hAnsi="Times New Roman" w:cs="Times New Roman"/>
          <w:lang w:val="kk-KZ"/>
        </w:rPr>
        <w:t>өріс «болып табылады жауапты арналған».</w:t>
      </w:r>
    </w:p>
    <w:p w14:paraId="09B4334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8.4.3. Жүйе хабарлама функцияларымен орындалуын бақылауды орнатуды, мерзімі өткен өтініштерді көрсетуді, орындалу барысын тіркеуді және құжаттың тармақтары бойынша бақылаудан алуды қамтамасыз етуі керек.</w:t>
      </w:r>
    </w:p>
    <w:p w14:paraId="61205D4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8.4.4. Жүйе құжаттың орындалуының және танысуының толық тарихын хронологиялық тәртіпте бір терезеде сақтауды қамтамасыз етуі керек (автордың және орындаушының аты-жөні көрсетілген тапсырмалар ағашы).</w:t>
      </w:r>
    </w:p>
    <w:p w14:paraId="31A7138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8.4.5. Өтініштің тіркеу карточкасында тіркеуді жүзеге асырған қызметкердің деректері болуы тиіс.</w:t>
      </w:r>
    </w:p>
    <w:p w14:paraId="71A51EB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 "Жеке және заңды тұлғалардың өтініштерін басқару" процесі аясында Жүйе мыналарды қамтамасыз етуі керек:</w:t>
      </w:r>
    </w:p>
    <w:p w14:paraId="669882A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8.4.6.1. Корреспонденттің мәліметтері мен күні бойынша тіркеуге дейін құжаттың қайта қабылдануын анықтау; функционал енгізілген мәліметтердің бұрын тіркелген құжаттарға сәйкестігін тексеруі керек.</w:t>
      </w:r>
    </w:p>
    <w:p w14:paraId="03D8828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8.4.6.2. Жүйелік интерфейстен шықпай құжаттарды сканерлеу.</w:t>
      </w:r>
    </w:p>
    <w:p w14:paraId="2415452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8.4.6.3. Пішім файлдарын тіркеу xlsx, docx, pdf, txt, png, jpg, pptx.</w:t>
      </w:r>
    </w:p>
    <w:p w14:paraId="5F0B7CA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8.4.6.4. Тіркеу карточкасын, құжат мәтінін, орындалу барысын (тапсырмалар ағашын) басып шығару, сондай-ақ мөр басылған құжатты басып шығару QR-интеграциялық жүйе кезіндегі код алғаннан кейін; QR-кодта тіркеу нөмірі, тіркеу күні, ұйымның атауы немесе Өтініш берушінің аты-жөні болуы керек.</w:t>
      </w:r>
    </w:p>
    <w:p w14:paraId="56BAF4E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8.4.6.5. Бұрын тіркелген тапсырыспен байланысты құжаттарға қайталама нөмір беру (үтірмен бөлінген).</w:t>
      </w:r>
    </w:p>
    <w:p w14:paraId="5D53208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8.4.6.6. "Функциясы"түзетуге" (қайта жіберу) бұрын хабарланғандарды жібермей, анықтамалықтан жаңа алушыларды таңдау арқылы; жауапты орындаушыларды өзгерту мүмкіндігі.</w:t>
      </w:r>
    </w:p>
    <w:p w14:paraId="5912F11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8.4.6.7. Орындалу карточкасын толтырғаннан кейін бақылаушы тұлғаларға хабарламаларды автоматты түрде жіберу.</w:t>
      </w:r>
    </w:p>
    <w:p w14:paraId="46B805B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8.4.6.8. Құжаттарды бақылаудан алу және мерзімдерін өзгерту құқықтарын шектеу — тек бақылаушы рөлі бар пайдаланушылар үшін.</w:t>
      </w:r>
    </w:p>
    <w:p w14:paraId="1CBF980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8.4.6.9. Іріктемелі тізімдерді, статистиканы және критерийлер бойынша есептерді қалыптастыру: құжаттардың жобалары, тіркеу нөмірі, тіркеу күні (жыл→ай→күн), жіберушілер (бойынша анықтамалыққа→жыл→ай→күн), құжат түрі, бақылау түрі, құжат тармақтары, құжат түрі (анықтамалық), мұрағаттық құжаттар ("Орындалды" мәртебесі), өтініштердің тілі, мерзімі.</w:t>
      </w:r>
    </w:p>
    <w:p w14:paraId="7D37B22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8.4.6.10. Құжаттар тізімін көшіру (экспорттау) Excel таңдалған сүзгілерді/топтамаларды ескере отырып.</w:t>
      </w:r>
    </w:p>
    <w:p w14:paraId="5CBBA20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8.4.6.11. Критерийлер бойынша құжаттарды іздеу: тіркеу нөмірі, тіркеу күні (барлық уақытта/24 сағат/апта/ай/кезең үшін), құжат нөмірі, қысқаша мазмұны, орындалу мерзімі, Өтініш берушінің Т.А.Ә., құжаттың жай-күйі, жауапты орындаушы.</w:t>
      </w:r>
    </w:p>
    <w:p w14:paraId="254377D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8.4.6.12. Журналдағы құжаттарды мерзімі бойынша түрлі-түсті таңдау:</w:t>
      </w:r>
    </w:p>
    <w:p w14:paraId="2859BE76" w14:textId="77777777" w:rsidR="00704B32" w:rsidRPr="0054522A" w:rsidRDefault="00704B32" w:rsidP="00F76DB7">
      <w:pPr>
        <w:pStyle w:val="aff"/>
        <w:numPr>
          <w:ilvl w:val="0"/>
          <w:numId w:val="7"/>
        </w:numPr>
        <w:jc w:val="both"/>
        <w:rPr>
          <w:rFonts w:ascii="Times New Roman" w:hAnsi="Times New Roman" w:cs="Times New Roman"/>
          <w:lang w:val="kk-KZ"/>
        </w:rPr>
      </w:pPr>
      <w:r w:rsidRPr="0054522A">
        <w:rPr>
          <w:rFonts w:ascii="Times New Roman" w:hAnsi="Times New Roman" w:cs="Times New Roman"/>
          <w:lang w:val="kk-KZ"/>
        </w:rPr>
        <w:t>≥10 күндер — қара;</w:t>
      </w:r>
    </w:p>
    <w:p w14:paraId="15EC8DA9" w14:textId="77777777" w:rsidR="00704B32" w:rsidRPr="0054522A" w:rsidRDefault="00704B32" w:rsidP="00F76DB7">
      <w:pPr>
        <w:pStyle w:val="aff"/>
        <w:numPr>
          <w:ilvl w:val="0"/>
          <w:numId w:val="7"/>
        </w:numPr>
        <w:jc w:val="both"/>
        <w:rPr>
          <w:rFonts w:ascii="Times New Roman" w:hAnsi="Times New Roman" w:cs="Times New Roman"/>
          <w:lang w:val="kk-KZ"/>
        </w:rPr>
      </w:pPr>
      <w:r w:rsidRPr="0054522A">
        <w:rPr>
          <w:rFonts w:ascii="Times New Roman" w:hAnsi="Times New Roman" w:cs="Times New Roman"/>
          <w:lang w:val="kk-KZ"/>
        </w:rPr>
        <w:t>≤10 күндер — көгілдір;</w:t>
      </w:r>
    </w:p>
    <w:p w14:paraId="2F03493D" w14:textId="77777777" w:rsidR="00704B32" w:rsidRPr="0054522A" w:rsidRDefault="00704B32" w:rsidP="00F76DB7">
      <w:pPr>
        <w:pStyle w:val="aff"/>
        <w:numPr>
          <w:ilvl w:val="0"/>
          <w:numId w:val="7"/>
        </w:numPr>
        <w:jc w:val="both"/>
        <w:rPr>
          <w:rFonts w:ascii="Times New Roman" w:hAnsi="Times New Roman" w:cs="Times New Roman"/>
          <w:lang w:val="kk-KZ"/>
        </w:rPr>
      </w:pPr>
      <w:r w:rsidRPr="0054522A">
        <w:rPr>
          <w:rFonts w:ascii="Times New Roman" w:hAnsi="Times New Roman" w:cs="Times New Roman"/>
          <w:lang w:val="kk-KZ"/>
        </w:rPr>
        <w:t>≤5 күндер — күлгін;</w:t>
      </w:r>
    </w:p>
    <w:p w14:paraId="2C1D6F85" w14:textId="77777777" w:rsidR="00704B32" w:rsidRPr="0054522A" w:rsidRDefault="00704B32" w:rsidP="00F76DB7">
      <w:pPr>
        <w:pStyle w:val="aff"/>
        <w:numPr>
          <w:ilvl w:val="0"/>
          <w:numId w:val="7"/>
        </w:numPr>
        <w:jc w:val="both"/>
        <w:rPr>
          <w:rFonts w:ascii="Times New Roman" w:hAnsi="Times New Roman" w:cs="Times New Roman"/>
          <w:lang w:val="kk-KZ"/>
        </w:rPr>
      </w:pPr>
      <w:r w:rsidRPr="0054522A">
        <w:rPr>
          <w:rFonts w:ascii="Times New Roman" w:hAnsi="Times New Roman" w:cs="Times New Roman"/>
          <w:lang w:val="kk-KZ"/>
        </w:rPr>
        <w:t>≤3 күндер — қызыл.</w:t>
      </w:r>
    </w:p>
    <w:p w14:paraId="004C0A4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8.4.6.13. Мемлекеттік/жеке ұйымдардан ЭСҚ-мен құжаттарды автоматты түрде қабылдау; карточкада ЭСҚ тексеру деректері болуы керек.</w:t>
      </w:r>
    </w:p>
    <w:p w14:paraId="0033DC4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8.4.6.14. Тізімдегі визуалды дисплеймен (бөлек белгіше) өңдеуге басымдық беру.</w:t>
      </w:r>
    </w:p>
    <w:p w14:paraId="609755E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8.4.6.15. Жауап хаттармен өтініштер топтамасы.</w:t>
      </w:r>
    </w:p>
    <w:p w14:paraId="28C6942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8.4.6.16. Кіріс құжаттарын өтініштер журналына көшіру.</w:t>
      </w:r>
    </w:p>
    <w:p w14:paraId="652DB6C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8.4.6.17. Қызметтік жазба негізінде орындаушыны бақылаудан алу, мерзімін ұзарту, өзгерту.</w:t>
      </w:r>
    </w:p>
    <w:p w14:paraId="25CA467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8.4.6.18. Тіркеушілер бойынша өтініштерді іздеу.</w:t>
      </w:r>
    </w:p>
    <w:p w14:paraId="5BFD157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8.4.6.19. Бақылау бөліміне іс жүзінде орындалғанға дейін бақылаудан алу құқығын беру.</w:t>
      </w:r>
    </w:p>
    <w:p w14:paraId="172D942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8.4.6.20. Өтініштерді "Мәлімет үшін" жіберу.</w:t>
      </w:r>
    </w:p>
    <w:p w14:paraId="4A9A7EA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8.4.7. Жүйе ашық кілтті және криптографиялық қорғаныс құралдарын пайдалана отырып, ЭЦҚ түпнұсқалығын растауды орындауы тиіс.</w:t>
      </w:r>
    </w:p>
    <w:p w14:paraId="23F9B39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8.4.8. Процесті орындаудың нәтижесі болып табылады:</w:t>
      </w:r>
    </w:p>
    <w:p w14:paraId="3D6CA44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мемлекеттік корпорацияға тіркелгені туралы хабарламасы бар тіркелген өтініш e-mail жіберушінің;</w:t>
      </w:r>
    </w:p>
    <w:p w14:paraId="0BE6A5D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мемлекеттік органдардан / заңды тұлғалардан өтініштер үшін — ЭЦҚ-ны оң растаумен және хабарламалармен тіркелген өтініш: жеткізу туралы, тіркеу туралы, орындауға жіберу туралы (мердігердің байланыс телефондарымен), орындау туралы (орындау карточкасындағы мәтінмен).</w:t>
      </w:r>
    </w:p>
    <w:p w14:paraId="2A73DFA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8.4.9. Автоматтандыруды жатады. әрекеттер:</w:t>
      </w:r>
    </w:p>
    <w:p w14:paraId="3A56C668" w14:textId="77777777" w:rsidR="00704B32" w:rsidRPr="0054522A" w:rsidRDefault="00704B32" w:rsidP="00F76DB7">
      <w:pPr>
        <w:pStyle w:val="aff"/>
        <w:numPr>
          <w:ilvl w:val="0"/>
          <w:numId w:val="8"/>
        </w:numPr>
        <w:jc w:val="both"/>
        <w:rPr>
          <w:rFonts w:ascii="Times New Roman" w:hAnsi="Times New Roman" w:cs="Times New Roman"/>
          <w:lang w:val="kk-KZ"/>
        </w:rPr>
      </w:pPr>
      <w:r w:rsidRPr="0054522A">
        <w:rPr>
          <w:rFonts w:ascii="Times New Roman" w:hAnsi="Times New Roman" w:cs="Times New Roman"/>
          <w:lang w:val="kk-KZ"/>
        </w:rPr>
        <w:t>өтінішті құру (карточканы толтыру, файлды жүктеу);</w:t>
      </w:r>
    </w:p>
    <w:p w14:paraId="2E064FFC" w14:textId="77777777" w:rsidR="00704B32" w:rsidRPr="0054522A" w:rsidRDefault="00704B32" w:rsidP="00F76DB7">
      <w:pPr>
        <w:pStyle w:val="aff"/>
        <w:numPr>
          <w:ilvl w:val="0"/>
          <w:numId w:val="8"/>
        </w:numPr>
        <w:jc w:val="both"/>
        <w:rPr>
          <w:rFonts w:ascii="Times New Roman" w:hAnsi="Times New Roman" w:cs="Times New Roman"/>
          <w:lang w:val="kk-KZ"/>
        </w:rPr>
      </w:pPr>
      <w:r w:rsidRPr="0054522A">
        <w:rPr>
          <w:rFonts w:ascii="Times New Roman" w:hAnsi="Times New Roman" w:cs="Times New Roman"/>
          <w:lang w:val="kk-KZ"/>
        </w:rPr>
        <w:t>тіркеу/қойылым арналған бақылау;</w:t>
      </w:r>
    </w:p>
    <w:p w14:paraId="433745F9" w14:textId="77777777" w:rsidR="00704B32" w:rsidRPr="0054522A" w:rsidRDefault="00704B32" w:rsidP="00F76DB7">
      <w:pPr>
        <w:pStyle w:val="aff"/>
        <w:numPr>
          <w:ilvl w:val="0"/>
          <w:numId w:val="8"/>
        </w:numPr>
        <w:jc w:val="both"/>
        <w:rPr>
          <w:rFonts w:ascii="Times New Roman" w:hAnsi="Times New Roman" w:cs="Times New Roman"/>
          <w:lang w:val="kk-KZ"/>
        </w:rPr>
      </w:pPr>
      <w:r w:rsidRPr="0054522A">
        <w:rPr>
          <w:rFonts w:ascii="Times New Roman" w:hAnsi="Times New Roman" w:cs="Times New Roman"/>
          <w:lang w:val="kk-KZ"/>
        </w:rPr>
        <w:t>орындау (қарарларды орындау, мерзімін ұзарту, жіберу);</w:t>
      </w:r>
    </w:p>
    <w:p w14:paraId="3A84299D" w14:textId="77777777" w:rsidR="00704B32" w:rsidRPr="0054522A" w:rsidRDefault="00704B32" w:rsidP="00F76DB7">
      <w:pPr>
        <w:pStyle w:val="aff"/>
        <w:numPr>
          <w:ilvl w:val="0"/>
          <w:numId w:val="8"/>
        </w:numPr>
        <w:jc w:val="both"/>
        <w:rPr>
          <w:rFonts w:ascii="Times New Roman" w:hAnsi="Times New Roman" w:cs="Times New Roman"/>
          <w:lang w:val="kk-KZ"/>
        </w:rPr>
      </w:pPr>
      <w:r w:rsidRPr="0054522A">
        <w:rPr>
          <w:rFonts w:ascii="Times New Roman" w:hAnsi="Times New Roman" w:cs="Times New Roman"/>
          <w:lang w:val="kk-KZ"/>
        </w:rPr>
        <w:t>құжатты бақылаудан алу/жабу.</w:t>
      </w:r>
    </w:p>
    <w:p w14:paraId="7B3D42C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8.4.10. Маршрут барысында өтінішке жай-күй беріледі:</w:t>
      </w:r>
      <w:r w:rsidRPr="0054522A">
        <w:rPr>
          <w:rFonts w:ascii="Times New Roman" w:hAnsi="Times New Roman" w:cs="Times New Roman"/>
          <w:lang w:val="kk-KZ"/>
        </w:rPr>
        <w:br/>
        <w:t>"Түскен" → "Тіркелді" → "Орындалуда" → "Орындалды" → "Орындалды".</w:t>
      </w:r>
    </w:p>
    <w:p w14:paraId="78389959"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8.5. "Хаттамалық кеңестер" бизнес-үдерісіне қойылатын талаптар</w:t>
      </w:r>
    </w:p>
    <w:p w14:paraId="2E5FD44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8.5.1. Жүйе жобаны жасауды, редакциялауды, мақұлдауды, қол қоюды, тіркеуді, таратуды, орындалуын бақылауды, мәртебелерді бақылауды және бақылауды қоса алғанда, хаттамалармен жұмыстың толық циклін қамтамасыз ететін "Хаттамалық жиналыстар" бизнес-процесін жүзеге асыруы керек. хаттамалар.</w:t>
      </w:r>
    </w:p>
    <w:p w14:paraId="2D60A09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8.5.2. Хаттама карточкасында міндетті деректемелер болуы тиіс:</w:t>
      </w:r>
    </w:p>
    <w:p w14:paraId="6EFE4634"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түрі хаттамалар;</w:t>
      </w:r>
    </w:p>
    <w:p w14:paraId="2BD82850"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индекс істер;</w:t>
      </w:r>
    </w:p>
    <w:p w14:paraId="1E8F3C70"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құпиялылық белгісін таңдау (ішінде с.с.. ҚБПҮ);</w:t>
      </w:r>
    </w:p>
    <w:p w14:paraId="780E5114"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орын өткізу мерзімдері кеңестер;</w:t>
      </w:r>
    </w:p>
    <w:p w14:paraId="5849558A"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қатысушылар мен шақырылғандар туралы мәліметтер;</w:t>
      </w:r>
    </w:p>
    <w:p w14:paraId="106370EB"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күні өткізу мерзімдері;</w:t>
      </w:r>
    </w:p>
    <w:p w14:paraId="51EF9C6B"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мәліметтер о хатшыға;</w:t>
      </w:r>
    </w:p>
    <w:p w14:paraId="7050A5C9"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мәліметтер о төрағалық етушіге;</w:t>
      </w:r>
    </w:p>
    <w:p w14:paraId="60F505F4"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параметрлері бақылауды орындалуы;</w:t>
      </w:r>
    </w:p>
    <w:p w14:paraId="32F25E3F"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жалпы мерзім орындалуы;</w:t>
      </w:r>
    </w:p>
    <w:p w14:paraId="1716735A"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күн тәртібін күннің;</w:t>
      </w:r>
    </w:p>
    <w:p w14:paraId="5353FCB7" w14:textId="77777777" w:rsidR="00704B32" w:rsidRPr="0054522A" w:rsidRDefault="00704B32" w:rsidP="00F76DB7">
      <w:pPr>
        <w:pStyle w:val="aff"/>
        <w:numPr>
          <w:ilvl w:val="0"/>
          <w:numId w:val="9"/>
        </w:numPr>
        <w:jc w:val="both"/>
        <w:rPr>
          <w:rFonts w:ascii="Times New Roman" w:hAnsi="Times New Roman" w:cs="Times New Roman"/>
          <w:lang w:val="kk-KZ"/>
        </w:rPr>
      </w:pPr>
      <w:r w:rsidRPr="0054522A">
        <w:rPr>
          <w:rFonts w:ascii="Times New Roman" w:hAnsi="Times New Roman" w:cs="Times New Roman"/>
          <w:lang w:val="kk-KZ"/>
        </w:rPr>
        <w:t>әрбір тармақ бойынша қабылданған шешімдер.</w:t>
      </w:r>
    </w:p>
    <w:p w14:paraId="5812DB1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8.5.3. "Хаттамалық мәжілістер" процесі шеңберінде Жүйе мыналарды қамтамасыз етуі тиіс::</w:t>
      </w:r>
    </w:p>
    <w:p w14:paraId="666BB654" w14:textId="77777777" w:rsidR="00704B32" w:rsidRPr="0054522A" w:rsidRDefault="00704B32" w:rsidP="00F76DB7">
      <w:pPr>
        <w:pStyle w:val="aff"/>
        <w:numPr>
          <w:ilvl w:val="0"/>
          <w:numId w:val="10"/>
        </w:numPr>
        <w:jc w:val="both"/>
        <w:rPr>
          <w:rFonts w:ascii="Times New Roman" w:hAnsi="Times New Roman" w:cs="Times New Roman"/>
          <w:lang w:val="kk-KZ"/>
        </w:rPr>
      </w:pPr>
      <w:r w:rsidRPr="0054522A">
        <w:rPr>
          <w:rFonts w:ascii="Times New Roman" w:hAnsi="Times New Roman" w:cs="Times New Roman"/>
          <w:lang w:val="kk-KZ"/>
        </w:rPr>
        <w:t>шешімнің әрбір тармағы бойынша келісушілердің түсініктемелерін жеке-жеке енгізу;</w:t>
      </w:r>
    </w:p>
    <w:p w14:paraId="4D3E9E77" w14:textId="77777777" w:rsidR="00704B32" w:rsidRPr="0054522A" w:rsidRDefault="00704B32" w:rsidP="00F76DB7">
      <w:pPr>
        <w:pStyle w:val="aff"/>
        <w:numPr>
          <w:ilvl w:val="0"/>
          <w:numId w:val="10"/>
        </w:numPr>
        <w:jc w:val="both"/>
        <w:rPr>
          <w:rFonts w:ascii="Times New Roman" w:hAnsi="Times New Roman" w:cs="Times New Roman"/>
          <w:lang w:val="kk-KZ"/>
        </w:rPr>
      </w:pPr>
      <w:r w:rsidRPr="0054522A">
        <w:rPr>
          <w:rFonts w:ascii="Times New Roman" w:hAnsi="Times New Roman" w:cs="Times New Roman"/>
          <w:lang w:val="kk-KZ"/>
        </w:rPr>
        <w:t>ПР-ХХХ түрінің тіркеу нөмірін автоматты түрде тағайындау, мұндағы ХХХ — реттік нөмір;</w:t>
      </w:r>
    </w:p>
    <w:p w14:paraId="76520EEC" w14:textId="77777777" w:rsidR="00704B32" w:rsidRPr="0054522A" w:rsidRDefault="00704B32" w:rsidP="00F76DB7">
      <w:pPr>
        <w:pStyle w:val="aff"/>
        <w:numPr>
          <w:ilvl w:val="0"/>
          <w:numId w:val="10"/>
        </w:numPr>
        <w:jc w:val="both"/>
        <w:rPr>
          <w:rFonts w:ascii="Times New Roman" w:hAnsi="Times New Roman" w:cs="Times New Roman"/>
          <w:lang w:val="kk-KZ"/>
        </w:rPr>
      </w:pPr>
      <w:r w:rsidRPr="0054522A">
        <w:rPr>
          <w:rFonts w:ascii="Times New Roman" w:hAnsi="Times New Roman" w:cs="Times New Roman"/>
          <w:lang w:val="kk-KZ"/>
        </w:rPr>
        <w:t>әрбір түр/топ бойынша хаттамаларды есепке алудың жеке журналын жүргізу;</w:t>
      </w:r>
    </w:p>
    <w:p w14:paraId="45136FD1" w14:textId="77777777" w:rsidR="00704B32" w:rsidRPr="0054522A" w:rsidRDefault="00704B32" w:rsidP="00F76DB7">
      <w:pPr>
        <w:pStyle w:val="aff"/>
        <w:numPr>
          <w:ilvl w:val="0"/>
          <w:numId w:val="10"/>
        </w:numPr>
        <w:jc w:val="both"/>
        <w:rPr>
          <w:rFonts w:ascii="Times New Roman" w:hAnsi="Times New Roman" w:cs="Times New Roman"/>
          <w:lang w:val="kk-KZ"/>
        </w:rPr>
      </w:pPr>
      <w:r w:rsidRPr="0054522A">
        <w:rPr>
          <w:rFonts w:ascii="Times New Roman" w:hAnsi="Times New Roman" w:cs="Times New Roman"/>
          <w:lang w:val="kk-KZ"/>
        </w:rPr>
        <w:t>файлдар мен скан-көшірмелерді тіркеу;</w:t>
      </w:r>
    </w:p>
    <w:p w14:paraId="15B576FA" w14:textId="77777777" w:rsidR="00704B32" w:rsidRPr="0054522A" w:rsidRDefault="00704B32" w:rsidP="00F76DB7">
      <w:pPr>
        <w:pStyle w:val="aff"/>
        <w:numPr>
          <w:ilvl w:val="0"/>
          <w:numId w:val="10"/>
        </w:numPr>
        <w:jc w:val="both"/>
        <w:rPr>
          <w:rFonts w:ascii="Times New Roman" w:hAnsi="Times New Roman" w:cs="Times New Roman"/>
          <w:lang w:val="kk-KZ"/>
        </w:rPr>
      </w:pPr>
      <w:r w:rsidRPr="0054522A">
        <w:rPr>
          <w:rFonts w:ascii="Times New Roman" w:hAnsi="Times New Roman" w:cs="Times New Roman"/>
          <w:lang w:val="kk-KZ"/>
        </w:rPr>
        <w:t>хаттаманың тармақтарының орындалуын бақылауды орнату, қатысушыларға хабарламалар мен ескертулер беру, орындалу барысын көрсету, сондай-ақ әрбір тармақ бойынша бақылаудан алу;</w:t>
      </w:r>
    </w:p>
    <w:p w14:paraId="6DA20453" w14:textId="77777777" w:rsidR="00704B32" w:rsidRPr="0054522A" w:rsidRDefault="00704B32" w:rsidP="00F76DB7">
      <w:pPr>
        <w:pStyle w:val="aff"/>
        <w:numPr>
          <w:ilvl w:val="0"/>
          <w:numId w:val="10"/>
        </w:numPr>
        <w:jc w:val="both"/>
        <w:rPr>
          <w:rFonts w:ascii="Times New Roman" w:hAnsi="Times New Roman" w:cs="Times New Roman"/>
          <w:lang w:val="kk-KZ"/>
        </w:rPr>
      </w:pPr>
      <w:r w:rsidRPr="0054522A">
        <w:rPr>
          <w:rFonts w:ascii="Times New Roman" w:hAnsi="Times New Roman" w:cs="Times New Roman"/>
          <w:lang w:val="kk-KZ"/>
        </w:rPr>
        <w:t>хаттаманың бекітілген электрондық үлгісін пайдалану;</w:t>
      </w:r>
    </w:p>
    <w:p w14:paraId="7B8CC422" w14:textId="77777777" w:rsidR="00704B32" w:rsidRPr="0054522A" w:rsidRDefault="00704B32" w:rsidP="00F76DB7">
      <w:pPr>
        <w:pStyle w:val="aff"/>
        <w:numPr>
          <w:ilvl w:val="0"/>
          <w:numId w:val="10"/>
        </w:numPr>
        <w:jc w:val="both"/>
        <w:rPr>
          <w:rFonts w:ascii="Times New Roman" w:hAnsi="Times New Roman" w:cs="Times New Roman"/>
          <w:lang w:val="kk-KZ"/>
        </w:rPr>
      </w:pPr>
      <w:r w:rsidRPr="0054522A">
        <w:rPr>
          <w:rFonts w:ascii="Times New Roman" w:hAnsi="Times New Roman" w:cs="Times New Roman"/>
          <w:lang w:val="kk-KZ"/>
        </w:rPr>
        <w:t>хаттамадан үзінділерді қалыптастыру және басып шығару;</w:t>
      </w:r>
    </w:p>
    <w:p w14:paraId="624D406A" w14:textId="77777777" w:rsidR="00704B32" w:rsidRPr="0054522A" w:rsidRDefault="00704B32" w:rsidP="00F76DB7">
      <w:pPr>
        <w:pStyle w:val="aff"/>
        <w:numPr>
          <w:ilvl w:val="0"/>
          <w:numId w:val="10"/>
        </w:numPr>
        <w:jc w:val="both"/>
        <w:rPr>
          <w:rFonts w:ascii="Times New Roman" w:hAnsi="Times New Roman" w:cs="Times New Roman"/>
          <w:lang w:val="kk-KZ"/>
        </w:rPr>
      </w:pPr>
      <w:r w:rsidRPr="0054522A">
        <w:rPr>
          <w:rFonts w:ascii="Times New Roman" w:hAnsi="Times New Roman" w:cs="Times New Roman"/>
          <w:lang w:val="kk-KZ"/>
        </w:rPr>
        <w:t>статистиканы автоматты түрде жинау және есептерді құрастыру;</w:t>
      </w:r>
    </w:p>
    <w:p w14:paraId="48AD0A49" w14:textId="77777777" w:rsidR="00704B32" w:rsidRPr="0054522A" w:rsidRDefault="00704B32" w:rsidP="00F76DB7">
      <w:pPr>
        <w:pStyle w:val="aff"/>
        <w:numPr>
          <w:ilvl w:val="0"/>
          <w:numId w:val="10"/>
        </w:numPr>
        <w:jc w:val="both"/>
        <w:rPr>
          <w:rFonts w:ascii="Times New Roman" w:hAnsi="Times New Roman" w:cs="Times New Roman"/>
          <w:lang w:val="kk-KZ"/>
        </w:rPr>
      </w:pPr>
      <w:r w:rsidRPr="0054522A">
        <w:rPr>
          <w:rFonts w:ascii="Times New Roman" w:hAnsi="Times New Roman" w:cs="Times New Roman"/>
          <w:lang w:val="kk-KZ"/>
        </w:rPr>
        <w:t>ішкі құжаттың жобасын (мерзімді ұзарту немесе тапсырмаларды бақылаудан алу туралы жадынама) тікелей хаттаманың қарарынан жасау.</w:t>
      </w:r>
    </w:p>
    <w:p w14:paraId="31705BF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8.5.4. "Хаттамаға тармақты тағайындау" ішкі процесі мыналарды қамтамасыз етуі керек:</w:t>
      </w:r>
    </w:p>
    <w:p w14:paraId="3E84536B" w14:textId="77777777" w:rsidR="00704B32" w:rsidRPr="0054522A" w:rsidRDefault="00704B32" w:rsidP="00F76DB7">
      <w:pPr>
        <w:pStyle w:val="aff"/>
        <w:numPr>
          <w:ilvl w:val="0"/>
          <w:numId w:val="11"/>
        </w:numPr>
        <w:jc w:val="both"/>
        <w:rPr>
          <w:rFonts w:ascii="Times New Roman" w:hAnsi="Times New Roman" w:cs="Times New Roman"/>
          <w:lang w:val="kk-KZ"/>
        </w:rPr>
      </w:pPr>
      <w:r w:rsidRPr="0054522A">
        <w:rPr>
          <w:rFonts w:ascii="Times New Roman" w:hAnsi="Times New Roman" w:cs="Times New Roman"/>
          <w:lang w:val="kk-KZ"/>
        </w:rPr>
        <w:t>тапсырмаларды құру, редакциялау, орындау, бақылау және бақылау;</w:t>
      </w:r>
    </w:p>
    <w:p w14:paraId="7580F70D" w14:textId="77777777" w:rsidR="00704B32" w:rsidRPr="0054522A" w:rsidRDefault="00704B32" w:rsidP="00F76DB7">
      <w:pPr>
        <w:pStyle w:val="aff"/>
        <w:numPr>
          <w:ilvl w:val="0"/>
          <w:numId w:val="11"/>
        </w:numPr>
        <w:jc w:val="both"/>
        <w:rPr>
          <w:rFonts w:ascii="Times New Roman" w:hAnsi="Times New Roman" w:cs="Times New Roman"/>
          <w:lang w:val="kk-KZ"/>
        </w:rPr>
      </w:pPr>
      <w:r w:rsidRPr="0054522A">
        <w:rPr>
          <w:rFonts w:ascii="Times New Roman" w:hAnsi="Times New Roman" w:cs="Times New Roman"/>
          <w:lang w:val="kk-KZ"/>
        </w:rPr>
        <w:t>хаттаманың әрбір тармағы бойынша тапсырмаларды орындаушыларды көрсете отырып, жеке қалыптастыру;</w:t>
      </w:r>
    </w:p>
    <w:p w14:paraId="6F929CFD" w14:textId="77777777" w:rsidR="00704B32" w:rsidRPr="0054522A" w:rsidRDefault="00704B32" w:rsidP="00F76DB7">
      <w:pPr>
        <w:pStyle w:val="aff"/>
        <w:numPr>
          <w:ilvl w:val="0"/>
          <w:numId w:val="11"/>
        </w:numPr>
        <w:jc w:val="both"/>
        <w:rPr>
          <w:rFonts w:ascii="Times New Roman" w:hAnsi="Times New Roman" w:cs="Times New Roman"/>
          <w:lang w:val="kk-KZ"/>
        </w:rPr>
      </w:pPr>
      <w:r w:rsidRPr="0054522A">
        <w:rPr>
          <w:rFonts w:ascii="Times New Roman" w:hAnsi="Times New Roman" w:cs="Times New Roman"/>
          <w:lang w:val="kk-KZ"/>
        </w:rPr>
        <w:t>тапсырмалардың түпкілікті орындаушыға дейін толық орындалу барысын бақылау;</w:t>
      </w:r>
    </w:p>
    <w:p w14:paraId="669D8C12" w14:textId="77777777" w:rsidR="00704B32" w:rsidRPr="0054522A" w:rsidRDefault="00704B32" w:rsidP="00F76DB7">
      <w:pPr>
        <w:pStyle w:val="aff"/>
        <w:numPr>
          <w:ilvl w:val="0"/>
          <w:numId w:val="11"/>
        </w:numPr>
        <w:jc w:val="both"/>
        <w:rPr>
          <w:rFonts w:ascii="Times New Roman" w:hAnsi="Times New Roman" w:cs="Times New Roman"/>
          <w:lang w:val="kk-KZ"/>
        </w:rPr>
      </w:pPr>
      <w:r w:rsidRPr="0054522A">
        <w:rPr>
          <w:rFonts w:ascii="Times New Roman" w:hAnsi="Times New Roman" w:cs="Times New Roman"/>
          <w:lang w:val="kk-KZ"/>
        </w:rPr>
        <w:t>бақылаушы тұлғалар мен орындаушыларды орындалу/орындалмау фактілері туралы хабардар ету;</w:t>
      </w:r>
    </w:p>
    <w:p w14:paraId="4513799D" w14:textId="77777777" w:rsidR="00704B32" w:rsidRPr="0054522A" w:rsidRDefault="00704B32" w:rsidP="00F76DB7">
      <w:pPr>
        <w:pStyle w:val="aff"/>
        <w:numPr>
          <w:ilvl w:val="0"/>
          <w:numId w:val="11"/>
        </w:numPr>
        <w:jc w:val="both"/>
        <w:rPr>
          <w:rFonts w:ascii="Times New Roman" w:hAnsi="Times New Roman" w:cs="Times New Roman"/>
          <w:lang w:val="kk-KZ"/>
        </w:rPr>
      </w:pPr>
      <w:r w:rsidRPr="0054522A">
        <w:rPr>
          <w:rFonts w:ascii="Times New Roman" w:hAnsi="Times New Roman" w:cs="Times New Roman"/>
          <w:lang w:val="kk-KZ"/>
        </w:rPr>
        <w:t>орындалуы туралы есепті автоматты түрде қалыптастыру;</w:t>
      </w:r>
    </w:p>
    <w:p w14:paraId="172D452B" w14:textId="77777777" w:rsidR="00704B32" w:rsidRPr="0054522A" w:rsidRDefault="00704B32" w:rsidP="00F76DB7">
      <w:pPr>
        <w:pStyle w:val="aff"/>
        <w:numPr>
          <w:ilvl w:val="0"/>
          <w:numId w:val="11"/>
        </w:numPr>
        <w:jc w:val="both"/>
        <w:rPr>
          <w:rFonts w:ascii="Times New Roman" w:hAnsi="Times New Roman" w:cs="Times New Roman"/>
          <w:lang w:val="kk-KZ"/>
        </w:rPr>
      </w:pPr>
      <w:r w:rsidRPr="0054522A">
        <w:rPr>
          <w:rFonts w:ascii="Times New Roman" w:hAnsi="Times New Roman" w:cs="Times New Roman"/>
          <w:lang w:val="kk-KZ"/>
        </w:rPr>
        <w:t>жалпы хаттамалық тапсырмалардың орындалуын бақылау.</w:t>
      </w:r>
    </w:p>
    <w:p w14:paraId="3EC340E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8.5.5. Құжат маршрутындағы келесі әрекеттер автоматтандыруға жатады:</w:t>
      </w:r>
    </w:p>
    <w:p w14:paraId="639D1C21" w14:textId="77777777" w:rsidR="00704B32" w:rsidRPr="0054522A" w:rsidRDefault="00704B32" w:rsidP="00F76DB7">
      <w:pPr>
        <w:pStyle w:val="aff"/>
        <w:numPr>
          <w:ilvl w:val="0"/>
          <w:numId w:val="12"/>
        </w:numPr>
        <w:jc w:val="both"/>
        <w:rPr>
          <w:rFonts w:ascii="Times New Roman" w:hAnsi="Times New Roman" w:cs="Times New Roman"/>
          <w:lang w:val="kk-KZ"/>
        </w:rPr>
      </w:pPr>
      <w:r w:rsidRPr="0054522A">
        <w:rPr>
          <w:rFonts w:ascii="Times New Roman" w:hAnsi="Times New Roman" w:cs="Times New Roman"/>
          <w:lang w:val="kk-KZ"/>
        </w:rPr>
        <w:t>құру құжаттың;</w:t>
      </w:r>
    </w:p>
    <w:p w14:paraId="1D4D0BC3" w14:textId="77777777" w:rsidR="00704B32" w:rsidRPr="0054522A" w:rsidRDefault="00704B32" w:rsidP="00F76DB7">
      <w:pPr>
        <w:pStyle w:val="aff"/>
        <w:numPr>
          <w:ilvl w:val="0"/>
          <w:numId w:val="12"/>
        </w:numPr>
        <w:jc w:val="both"/>
        <w:rPr>
          <w:rFonts w:ascii="Times New Roman" w:hAnsi="Times New Roman" w:cs="Times New Roman"/>
          <w:lang w:val="kk-KZ"/>
        </w:rPr>
      </w:pPr>
      <w:r w:rsidRPr="0054522A">
        <w:rPr>
          <w:rFonts w:ascii="Times New Roman" w:hAnsi="Times New Roman" w:cs="Times New Roman"/>
          <w:lang w:val="kk-KZ"/>
        </w:rPr>
        <w:t>нормабақылау (төраға ОА-да болған жағдайда);</w:t>
      </w:r>
    </w:p>
    <w:p w14:paraId="2FC8EF4A" w14:textId="77777777" w:rsidR="00704B32" w:rsidRPr="0054522A" w:rsidRDefault="00704B32" w:rsidP="00F76DB7">
      <w:pPr>
        <w:pStyle w:val="aff"/>
        <w:numPr>
          <w:ilvl w:val="0"/>
          <w:numId w:val="12"/>
        </w:numPr>
        <w:jc w:val="both"/>
        <w:rPr>
          <w:rFonts w:ascii="Times New Roman" w:hAnsi="Times New Roman" w:cs="Times New Roman"/>
          <w:lang w:val="kk-KZ"/>
        </w:rPr>
      </w:pPr>
      <w:r w:rsidRPr="0054522A">
        <w:rPr>
          <w:rFonts w:ascii="Times New Roman" w:hAnsi="Times New Roman" w:cs="Times New Roman"/>
          <w:lang w:val="kk-KZ"/>
        </w:rPr>
        <w:t>қол қою хатшы болып;</w:t>
      </w:r>
    </w:p>
    <w:p w14:paraId="4A90AD3E" w14:textId="77777777" w:rsidR="00704B32" w:rsidRPr="0054522A" w:rsidRDefault="00704B32" w:rsidP="00F76DB7">
      <w:pPr>
        <w:pStyle w:val="aff"/>
        <w:numPr>
          <w:ilvl w:val="0"/>
          <w:numId w:val="12"/>
        </w:numPr>
        <w:jc w:val="both"/>
        <w:rPr>
          <w:rFonts w:ascii="Times New Roman" w:hAnsi="Times New Roman" w:cs="Times New Roman"/>
          <w:lang w:val="kk-KZ"/>
        </w:rPr>
      </w:pPr>
      <w:r w:rsidRPr="0054522A">
        <w:rPr>
          <w:rFonts w:ascii="Times New Roman" w:hAnsi="Times New Roman" w:cs="Times New Roman"/>
          <w:lang w:val="kk-KZ"/>
        </w:rPr>
        <w:t>келісу;</w:t>
      </w:r>
    </w:p>
    <w:p w14:paraId="2B5308AE" w14:textId="77777777" w:rsidR="00704B32" w:rsidRPr="0054522A" w:rsidRDefault="00704B32" w:rsidP="00F76DB7">
      <w:pPr>
        <w:pStyle w:val="aff"/>
        <w:numPr>
          <w:ilvl w:val="0"/>
          <w:numId w:val="12"/>
        </w:numPr>
        <w:jc w:val="both"/>
        <w:rPr>
          <w:rFonts w:ascii="Times New Roman" w:hAnsi="Times New Roman" w:cs="Times New Roman"/>
          <w:lang w:val="kk-KZ"/>
        </w:rPr>
      </w:pPr>
      <w:r w:rsidRPr="0054522A">
        <w:rPr>
          <w:rFonts w:ascii="Times New Roman" w:hAnsi="Times New Roman" w:cs="Times New Roman"/>
          <w:lang w:val="kk-KZ"/>
        </w:rPr>
        <w:t>қол қою төраға ретінде;</w:t>
      </w:r>
    </w:p>
    <w:p w14:paraId="2B80B6EE" w14:textId="77777777" w:rsidR="00704B32" w:rsidRPr="0054522A" w:rsidRDefault="00704B32" w:rsidP="00F76DB7">
      <w:pPr>
        <w:pStyle w:val="aff"/>
        <w:numPr>
          <w:ilvl w:val="0"/>
          <w:numId w:val="12"/>
        </w:numPr>
        <w:jc w:val="both"/>
        <w:rPr>
          <w:rFonts w:ascii="Times New Roman" w:hAnsi="Times New Roman" w:cs="Times New Roman"/>
          <w:lang w:val="kk-KZ"/>
        </w:rPr>
      </w:pPr>
      <w:r w:rsidRPr="0054522A">
        <w:rPr>
          <w:rFonts w:ascii="Times New Roman" w:hAnsi="Times New Roman" w:cs="Times New Roman"/>
          <w:lang w:val="kk-KZ"/>
        </w:rPr>
        <w:lastRenderedPageBreak/>
        <w:t>тіркеу;</w:t>
      </w:r>
    </w:p>
    <w:p w14:paraId="03F69963" w14:textId="77777777" w:rsidR="00704B32" w:rsidRPr="0054522A" w:rsidRDefault="00704B32" w:rsidP="00F76DB7">
      <w:pPr>
        <w:pStyle w:val="aff"/>
        <w:numPr>
          <w:ilvl w:val="0"/>
          <w:numId w:val="12"/>
        </w:numPr>
        <w:jc w:val="both"/>
        <w:rPr>
          <w:rFonts w:ascii="Times New Roman" w:hAnsi="Times New Roman" w:cs="Times New Roman"/>
          <w:lang w:val="kk-KZ"/>
        </w:rPr>
      </w:pPr>
      <w:r w:rsidRPr="0054522A">
        <w:rPr>
          <w:rFonts w:ascii="Times New Roman" w:hAnsi="Times New Roman" w:cs="Times New Roman"/>
          <w:lang w:val="kk-KZ"/>
        </w:rPr>
        <w:t>тарату тапсырмалардың орындаушыларға;</w:t>
      </w:r>
    </w:p>
    <w:p w14:paraId="26672509" w14:textId="77777777" w:rsidR="00704B32" w:rsidRPr="0054522A" w:rsidRDefault="00704B32" w:rsidP="00F76DB7">
      <w:pPr>
        <w:pStyle w:val="aff"/>
        <w:numPr>
          <w:ilvl w:val="0"/>
          <w:numId w:val="12"/>
        </w:numPr>
        <w:jc w:val="both"/>
        <w:rPr>
          <w:rFonts w:ascii="Times New Roman" w:hAnsi="Times New Roman" w:cs="Times New Roman"/>
          <w:lang w:val="kk-KZ"/>
        </w:rPr>
      </w:pPr>
      <w:r w:rsidRPr="0054522A">
        <w:rPr>
          <w:rFonts w:ascii="Times New Roman" w:hAnsi="Times New Roman" w:cs="Times New Roman"/>
          <w:lang w:val="kk-KZ"/>
        </w:rPr>
        <w:t>орындалуы/жабылуы тапсырмалардың.</w:t>
      </w:r>
    </w:p>
    <w:p w14:paraId="5E049B5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8.5.6. Маршрутты өту барысында құжаттың дәйекті күйлері болуы керек:</w:t>
      </w:r>
    </w:p>
    <w:p w14:paraId="71C846F9" w14:textId="77777777" w:rsidR="00704B32" w:rsidRPr="0054522A" w:rsidRDefault="00704B32" w:rsidP="00F76DB7">
      <w:pPr>
        <w:pStyle w:val="aff"/>
        <w:numPr>
          <w:ilvl w:val="0"/>
          <w:numId w:val="13"/>
        </w:numPr>
        <w:jc w:val="both"/>
        <w:rPr>
          <w:rFonts w:ascii="Times New Roman" w:hAnsi="Times New Roman" w:cs="Times New Roman"/>
          <w:lang w:val="kk-KZ"/>
        </w:rPr>
      </w:pPr>
      <w:r w:rsidRPr="0054522A">
        <w:rPr>
          <w:rFonts w:ascii="Times New Roman" w:hAnsi="Times New Roman" w:cs="Times New Roman"/>
          <w:lang w:val="kk-KZ"/>
        </w:rPr>
        <w:t>"Құру";</w:t>
      </w:r>
    </w:p>
    <w:p w14:paraId="2B57ADA7" w14:textId="77777777" w:rsidR="00704B32" w:rsidRPr="0054522A" w:rsidRDefault="00704B32" w:rsidP="00F76DB7">
      <w:pPr>
        <w:pStyle w:val="aff"/>
        <w:numPr>
          <w:ilvl w:val="0"/>
          <w:numId w:val="13"/>
        </w:numPr>
        <w:jc w:val="both"/>
        <w:rPr>
          <w:rFonts w:ascii="Times New Roman" w:hAnsi="Times New Roman" w:cs="Times New Roman"/>
          <w:lang w:val="kk-KZ"/>
        </w:rPr>
      </w:pPr>
      <w:r w:rsidRPr="0054522A">
        <w:rPr>
          <w:rFonts w:ascii="Times New Roman" w:hAnsi="Times New Roman" w:cs="Times New Roman"/>
          <w:lang w:val="kk-KZ"/>
        </w:rPr>
        <w:t>«Қолы хатшының»;</w:t>
      </w:r>
    </w:p>
    <w:p w14:paraId="5DADA86C" w14:textId="77777777" w:rsidR="00704B32" w:rsidRPr="0054522A" w:rsidRDefault="00704B32" w:rsidP="00F76DB7">
      <w:pPr>
        <w:pStyle w:val="aff"/>
        <w:numPr>
          <w:ilvl w:val="0"/>
          <w:numId w:val="13"/>
        </w:numPr>
        <w:jc w:val="both"/>
        <w:rPr>
          <w:rFonts w:ascii="Times New Roman" w:hAnsi="Times New Roman" w:cs="Times New Roman"/>
          <w:lang w:val="kk-KZ"/>
        </w:rPr>
      </w:pPr>
      <w:r w:rsidRPr="0054522A">
        <w:rPr>
          <w:rFonts w:ascii="Times New Roman" w:hAnsi="Times New Roman" w:cs="Times New Roman"/>
          <w:lang w:val="kk-KZ"/>
        </w:rPr>
        <w:t>«Келісу»;</w:t>
      </w:r>
    </w:p>
    <w:p w14:paraId="6A231F62" w14:textId="77777777" w:rsidR="00704B32" w:rsidRPr="0054522A" w:rsidRDefault="00704B32" w:rsidP="00F76DB7">
      <w:pPr>
        <w:pStyle w:val="aff"/>
        <w:numPr>
          <w:ilvl w:val="0"/>
          <w:numId w:val="13"/>
        </w:numPr>
        <w:jc w:val="both"/>
        <w:rPr>
          <w:rFonts w:ascii="Times New Roman" w:hAnsi="Times New Roman" w:cs="Times New Roman"/>
          <w:lang w:val="kk-KZ"/>
        </w:rPr>
      </w:pPr>
      <w:r w:rsidRPr="0054522A">
        <w:rPr>
          <w:rFonts w:ascii="Times New Roman" w:hAnsi="Times New Roman" w:cs="Times New Roman"/>
          <w:lang w:val="kk-KZ"/>
        </w:rPr>
        <w:t>«Қолы төрағаның»;</w:t>
      </w:r>
    </w:p>
    <w:p w14:paraId="6077DEDF" w14:textId="77777777" w:rsidR="00704B32" w:rsidRPr="0054522A" w:rsidRDefault="00704B32" w:rsidP="00F76DB7">
      <w:pPr>
        <w:pStyle w:val="aff"/>
        <w:numPr>
          <w:ilvl w:val="0"/>
          <w:numId w:val="13"/>
        </w:numPr>
        <w:jc w:val="both"/>
        <w:rPr>
          <w:rFonts w:ascii="Times New Roman" w:hAnsi="Times New Roman" w:cs="Times New Roman"/>
          <w:lang w:val="kk-KZ"/>
        </w:rPr>
      </w:pPr>
      <w:r w:rsidRPr="0054522A">
        <w:rPr>
          <w:rFonts w:ascii="Times New Roman" w:hAnsi="Times New Roman" w:cs="Times New Roman"/>
          <w:lang w:val="kk-KZ"/>
        </w:rPr>
        <w:t>«Арналған орындалуы»;</w:t>
      </w:r>
    </w:p>
    <w:p w14:paraId="71ADFCE8" w14:textId="77777777" w:rsidR="00704B32" w:rsidRPr="0054522A" w:rsidRDefault="00704B32" w:rsidP="00F76DB7">
      <w:pPr>
        <w:pStyle w:val="aff"/>
        <w:numPr>
          <w:ilvl w:val="0"/>
          <w:numId w:val="13"/>
        </w:numPr>
        <w:jc w:val="both"/>
        <w:rPr>
          <w:rFonts w:ascii="Times New Roman" w:hAnsi="Times New Roman" w:cs="Times New Roman"/>
          <w:lang w:val="kk-KZ"/>
        </w:rPr>
      </w:pPr>
      <w:r w:rsidRPr="0054522A">
        <w:rPr>
          <w:rFonts w:ascii="Times New Roman" w:hAnsi="Times New Roman" w:cs="Times New Roman"/>
          <w:lang w:val="kk-KZ"/>
        </w:rPr>
        <w:t>«Орындалды».</w:t>
      </w:r>
    </w:p>
    <w:p w14:paraId="3ACC3FB3"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8.6. "Жұмыс жоспарлары" бизнес-процесіне қойылатын талаптар</w:t>
      </w:r>
    </w:p>
    <w:p w14:paraId="48B493C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8.6.1. Жүйеде құжат жобасын құруды, оны редакциялауды, мақұлдауды, қол қоюды, таратуды, орындалуын бақылауды және мәртебесін бақылауды қамтамасыз ететін "Жұмыс жоспарлары" бизнес-процесі жүзеге асырылуы керек.</w:t>
      </w:r>
    </w:p>
    <w:p w14:paraId="5295829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8.6.2. Жұмыс жоспарының карточкасында міндетті деректемелер болуы тиіс:</w:t>
      </w:r>
    </w:p>
    <w:p w14:paraId="4CBFEA7E" w14:textId="77777777" w:rsidR="00704B32" w:rsidRPr="0054522A" w:rsidRDefault="00704B32" w:rsidP="00F76DB7">
      <w:pPr>
        <w:pStyle w:val="aff"/>
        <w:numPr>
          <w:ilvl w:val="0"/>
          <w:numId w:val="14"/>
        </w:numPr>
        <w:jc w:val="both"/>
        <w:rPr>
          <w:rFonts w:ascii="Times New Roman" w:hAnsi="Times New Roman" w:cs="Times New Roman"/>
          <w:lang w:val="kk-KZ"/>
        </w:rPr>
      </w:pPr>
      <w:r w:rsidRPr="0054522A">
        <w:rPr>
          <w:rFonts w:ascii="Times New Roman" w:hAnsi="Times New Roman" w:cs="Times New Roman"/>
          <w:lang w:val="kk-KZ"/>
        </w:rPr>
        <w:t>тақырып;</w:t>
      </w:r>
    </w:p>
    <w:p w14:paraId="7993C57A" w14:textId="77777777" w:rsidR="00704B32" w:rsidRPr="0054522A" w:rsidRDefault="00704B32" w:rsidP="00F76DB7">
      <w:pPr>
        <w:pStyle w:val="aff"/>
        <w:numPr>
          <w:ilvl w:val="0"/>
          <w:numId w:val="14"/>
        </w:numPr>
        <w:jc w:val="both"/>
        <w:rPr>
          <w:rFonts w:ascii="Times New Roman" w:hAnsi="Times New Roman" w:cs="Times New Roman"/>
          <w:lang w:val="kk-KZ"/>
        </w:rPr>
      </w:pPr>
      <w:r w:rsidRPr="0054522A">
        <w:rPr>
          <w:rFonts w:ascii="Times New Roman" w:hAnsi="Times New Roman" w:cs="Times New Roman"/>
          <w:lang w:val="kk-KZ"/>
        </w:rPr>
        <w:t>индекс істер;</w:t>
      </w:r>
    </w:p>
    <w:p w14:paraId="350BD421" w14:textId="77777777" w:rsidR="00704B32" w:rsidRPr="0054522A" w:rsidRDefault="00704B32" w:rsidP="00F76DB7">
      <w:pPr>
        <w:pStyle w:val="aff"/>
        <w:numPr>
          <w:ilvl w:val="0"/>
          <w:numId w:val="14"/>
        </w:numPr>
        <w:jc w:val="both"/>
        <w:rPr>
          <w:rFonts w:ascii="Times New Roman" w:hAnsi="Times New Roman" w:cs="Times New Roman"/>
          <w:lang w:val="kk-KZ"/>
        </w:rPr>
      </w:pPr>
      <w:r w:rsidRPr="0054522A">
        <w:rPr>
          <w:rFonts w:ascii="Times New Roman" w:hAnsi="Times New Roman" w:cs="Times New Roman"/>
          <w:lang w:val="kk-KZ"/>
        </w:rPr>
        <w:t>қол қоюшы тұлға;</w:t>
      </w:r>
    </w:p>
    <w:p w14:paraId="21D5C4BD" w14:textId="77777777" w:rsidR="00704B32" w:rsidRPr="0054522A" w:rsidRDefault="00704B32" w:rsidP="00F76DB7">
      <w:pPr>
        <w:pStyle w:val="aff"/>
        <w:numPr>
          <w:ilvl w:val="0"/>
          <w:numId w:val="14"/>
        </w:numPr>
        <w:jc w:val="both"/>
        <w:rPr>
          <w:rFonts w:ascii="Times New Roman" w:hAnsi="Times New Roman" w:cs="Times New Roman"/>
          <w:lang w:val="kk-KZ"/>
        </w:rPr>
      </w:pPr>
      <w:r w:rsidRPr="0054522A">
        <w:rPr>
          <w:rFonts w:ascii="Times New Roman" w:hAnsi="Times New Roman" w:cs="Times New Roman"/>
          <w:lang w:val="kk-KZ"/>
        </w:rPr>
        <w:t>келісушілер тұлғалар;</w:t>
      </w:r>
    </w:p>
    <w:p w14:paraId="20E95CD4" w14:textId="77777777" w:rsidR="00704B32" w:rsidRPr="0054522A" w:rsidRDefault="00704B32" w:rsidP="00F76DB7">
      <w:pPr>
        <w:pStyle w:val="aff"/>
        <w:numPr>
          <w:ilvl w:val="0"/>
          <w:numId w:val="14"/>
        </w:numPr>
        <w:jc w:val="both"/>
        <w:rPr>
          <w:rFonts w:ascii="Times New Roman" w:hAnsi="Times New Roman" w:cs="Times New Roman"/>
          <w:lang w:val="kk-KZ"/>
        </w:rPr>
      </w:pPr>
      <w:r w:rsidRPr="0054522A">
        <w:rPr>
          <w:rFonts w:ascii="Times New Roman" w:hAnsi="Times New Roman" w:cs="Times New Roman"/>
          <w:lang w:val="kk-KZ"/>
        </w:rPr>
        <w:t>жоспардың тармақтары (нақтылау мүмкіндігімен);</w:t>
      </w:r>
    </w:p>
    <w:p w14:paraId="339B0683" w14:textId="77777777" w:rsidR="00704B32" w:rsidRPr="0054522A" w:rsidRDefault="00704B32" w:rsidP="00F76DB7">
      <w:pPr>
        <w:pStyle w:val="aff"/>
        <w:numPr>
          <w:ilvl w:val="0"/>
          <w:numId w:val="14"/>
        </w:numPr>
        <w:jc w:val="both"/>
        <w:rPr>
          <w:rFonts w:ascii="Times New Roman" w:hAnsi="Times New Roman" w:cs="Times New Roman"/>
          <w:lang w:val="kk-KZ"/>
        </w:rPr>
      </w:pPr>
      <w:r w:rsidRPr="0054522A">
        <w:rPr>
          <w:rFonts w:ascii="Times New Roman" w:hAnsi="Times New Roman" w:cs="Times New Roman"/>
          <w:lang w:val="kk-KZ"/>
        </w:rPr>
        <w:t>қосымшалар мен тіркелген файлдарды жүктеу мүмкіндігі.</w:t>
      </w:r>
    </w:p>
    <w:p w14:paraId="5D558CB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8.6.3. "Жұмыс жоспарлары" процесі мыналарды қамтамасыз етуі керек:</w:t>
      </w:r>
    </w:p>
    <w:p w14:paraId="3604C42A" w14:textId="77777777" w:rsidR="00704B32" w:rsidRPr="0054522A" w:rsidRDefault="00704B32" w:rsidP="00F76DB7">
      <w:pPr>
        <w:pStyle w:val="aff"/>
        <w:numPr>
          <w:ilvl w:val="0"/>
          <w:numId w:val="15"/>
        </w:numPr>
        <w:jc w:val="both"/>
        <w:rPr>
          <w:rFonts w:ascii="Times New Roman" w:hAnsi="Times New Roman" w:cs="Times New Roman"/>
          <w:lang w:val="kk-KZ"/>
        </w:rPr>
      </w:pPr>
      <w:r w:rsidRPr="0054522A">
        <w:rPr>
          <w:rFonts w:ascii="Times New Roman" w:hAnsi="Times New Roman" w:cs="Times New Roman"/>
          <w:lang w:val="kk-KZ"/>
        </w:rPr>
        <w:t>жобаны келісу кезінде келісушілердің түсініктемелерін енгізу мүмкіндігі;</w:t>
      </w:r>
    </w:p>
    <w:p w14:paraId="6FE65E1D" w14:textId="77777777" w:rsidR="00704B32" w:rsidRPr="0054522A" w:rsidRDefault="00704B32" w:rsidP="00F76DB7">
      <w:pPr>
        <w:pStyle w:val="aff"/>
        <w:numPr>
          <w:ilvl w:val="0"/>
          <w:numId w:val="15"/>
        </w:numPr>
        <w:jc w:val="both"/>
        <w:rPr>
          <w:rFonts w:ascii="Times New Roman" w:hAnsi="Times New Roman" w:cs="Times New Roman"/>
          <w:lang w:val="kk-KZ"/>
        </w:rPr>
      </w:pPr>
      <w:r w:rsidRPr="0054522A">
        <w:rPr>
          <w:rFonts w:ascii="Times New Roman" w:hAnsi="Times New Roman" w:cs="Times New Roman"/>
          <w:lang w:val="kk-KZ"/>
        </w:rPr>
        <w:t>жұмыс жоспарларын есепке алудың жеке журналын жүргізу;</w:t>
      </w:r>
    </w:p>
    <w:p w14:paraId="73B57D16" w14:textId="77777777" w:rsidR="00704B32" w:rsidRPr="0054522A" w:rsidRDefault="00704B32" w:rsidP="00F76DB7">
      <w:pPr>
        <w:pStyle w:val="aff"/>
        <w:numPr>
          <w:ilvl w:val="0"/>
          <w:numId w:val="15"/>
        </w:numPr>
        <w:jc w:val="both"/>
        <w:rPr>
          <w:rFonts w:ascii="Times New Roman" w:hAnsi="Times New Roman" w:cs="Times New Roman"/>
          <w:lang w:val="kk-KZ"/>
        </w:rPr>
      </w:pPr>
      <w:r w:rsidRPr="0054522A">
        <w:rPr>
          <w:rFonts w:ascii="Times New Roman" w:hAnsi="Times New Roman" w:cs="Times New Roman"/>
          <w:lang w:val="kk-KZ"/>
        </w:rPr>
        <w:t>сканерленген және электрондық құжаттарды тіркеу;</w:t>
      </w:r>
    </w:p>
    <w:p w14:paraId="148CAD41" w14:textId="77777777" w:rsidR="00704B32" w:rsidRPr="0054522A" w:rsidRDefault="00704B32" w:rsidP="00F76DB7">
      <w:pPr>
        <w:pStyle w:val="aff"/>
        <w:numPr>
          <w:ilvl w:val="0"/>
          <w:numId w:val="15"/>
        </w:numPr>
        <w:jc w:val="both"/>
        <w:rPr>
          <w:rFonts w:ascii="Times New Roman" w:hAnsi="Times New Roman" w:cs="Times New Roman"/>
          <w:lang w:val="kk-KZ"/>
        </w:rPr>
      </w:pPr>
      <w:r w:rsidRPr="0054522A">
        <w:rPr>
          <w:rFonts w:ascii="Times New Roman" w:hAnsi="Times New Roman" w:cs="Times New Roman"/>
          <w:lang w:val="kk-KZ"/>
        </w:rPr>
        <w:t>әрбір тармақ бойынша жеке жоспарлардың орындалуын бақылау.</w:t>
      </w:r>
    </w:p>
    <w:p w14:paraId="73DF5E9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8.6.4. "Жұмыс жоспарын тағайындау" ішкі процесі мыналарды қамтамасыз етуі керек:</w:t>
      </w:r>
    </w:p>
    <w:p w14:paraId="5B3DC297" w14:textId="77777777" w:rsidR="00704B32" w:rsidRPr="0054522A" w:rsidRDefault="00704B32" w:rsidP="00F76DB7">
      <w:pPr>
        <w:pStyle w:val="aff"/>
        <w:numPr>
          <w:ilvl w:val="0"/>
          <w:numId w:val="16"/>
        </w:numPr>
        <w:jc w:val="both"/>
        <w:rPr>
          <w:rFonts w:ascii="Times New Roman" w:hAnsi="Times New Roman" w:cs="Times New Roman"/>
          <w:lang w:val="kk-KZ"/>
        </w:rPr>
      </w:pPr>
      <w:r w:rsidRPr="0054522A">
        <w:rPr>
          <w:rFonts w:ascii="Times New Roman" w:hAnsi="Times New Roman" w:cs="Times New Roman"/>
          <w:lang w:val="kk-KZ"/>
        </w:rPr>
        <w:t>тапсырмаларды құру, редакциялау, орындау, бақылау және бақылау;</w:t>
      </w:r>
    </w:p>
    <w:p w14:paraId="6B5F09F9" w14:textId="77777777" w:rsidR="00704B32" w:rsidRPr="0054522A" w:rsidRDefault="00704B32" w:rsidP="00F76DB7">
      <w:pPr>
        <w:pStyle w:val="aff"/>
        <w:numPr>
          <w:ilvl w:val="0"/>
          <w:numId w:val="16"/>
        </w:numPr>
        <w:jc w:val="both"/>
        <w:rPr>
          <w:rFonts w:ascii="Times New Roman" w:hAnsi="Times New Roman" w:cs="Times New Roman"/>
          <w:lang w:val="kk-KZ"/>
        </w:rPr>
      </w:pPr>
      <w:r w:rsidRPr="0054522A">
        <w:rPr>
          <w:rFonts w:ascii="Times New Roman" w:hAnsi="Times New Roman" w:cs="Times New Roman"/>
          <w:lang w:val="kk-KZ"/>
        </w:rPr>
        <w:t>құру тапсырмалардың көрсетілген орындаушыларға;</w:t>
      </w:r>
    </w:p>
    <w:p w14:paraId="380E7D9C" w14:textId="77777777" w:rsidR="00704B32" w:rsidRPr="0054522A" w:rsidRDefault="00704B32" w:rsidP="00F76DB7">
      <w:pPr>
        <w:pStyle w:val="aff"/>
        <w:numPr>
          <w:ilvl w:val="0"/>
          <w:numId w:val="16"/>
        </w:numPr>
        <w:jc w:val="both"/>
        <w:rPr>
          <w:rFonts w:ascii="Times New Roman" w:hAnsi="Times New Roman" w:cs="Times New Roman"/>
          <w:lang w:val="kk-KZ"/>
        </w:rPr>
      </w:pPr>
      <w:r w:rsidRPr="0054522A">
        <w:rPr>
          <w:rFonts w:ascii="Times New Roman" w:hAnsi="Times New Roman" w:cs="Times New Roman"/>
          <w:lang w:val="kk-KZ"/>
        </w:rPr>
        <w:t>тапсырмалардың түпкілікті орындаушыға дейін толық орындалу барысын бақылау;</w:t>
      </w:r>
    </w:p>
    <w:p w14:paraId="1EF58FBB" w14:textId="77777777" w:rsidR="00704B32" w:rsidRPr="0054522A" w:rsidRDefault="00704B32" w:rsidP="00F76DB7">
      <w:pPr>
        <w:pStyle w:val="aff"/>
        <w:numPr>
          <w:ilvl w:val="0"/>
          <w:numId w:val="16"/>
        </w:numPr>
        <w:jc w:val="both"/>
        <w:rPr>
          <w:rFonts w:ascii="Times New Roman" w:hAnsi="Times New Roman" w:cs="Times New Roman"/>
          <w:lang w:val="kk-KZ"/>
        </w:rPr>
      </w:pPr>
      <w:r w:rsidRPr="0054522A">
        <w:rPr>
          <w:rFonts w:ascii="Times New Roman" w:hAnsi="Times New Roman" w:cs="Times New Roman"/>
          <w:lang w:val="kk-KZ"/>
        </w:rPr>
        <w:t>бақылаушы тұлғалар мен орындаушыларды орындалуы/орындалмауы туралы хабардар ету;</w:t>
      </w:r>
    </w:p>
    <w:p w14:paraId="4D97CC67" w14:textId="77777777" w:rsidR="00704B32" w:rsidRPr="0054522A" w:rsidRDefault="00704B32" w:rsidP="00F76DB7">
      <w:pPr>
        <w:pStyle w:val="aff"/>
        <w:numPr>
          <w:ilvl w:val="0"/>
          <w:numId w:val="16"/>
        </w:numPr>
        <w:jc w:val="both"/>
        <w:rPr>
          <w:rFonts w:ascii="Times New Roman" w:hAnsi="Times New Roman" w:cs="Times New Roman"/>
          <w:lang w:val="kk-KZ"/>
        </w:rPr>
      </w:pPr>
      <w:r w:rsidRPr="0054522A">
        <w:rPr>
          <w:rFonts w:ascii="Times New Roman" w:hAnsi="Times New Roman" w:cs="Times New Roman"/>
          <w:lang w:val="kk-KZ"/>
        </w:rPr>
        <w:t>жалпы тапсырмалардың орындалуын бақылау.</w:t>
      </w:r>
    </w:p>
    <w:p w14:paraId="5389729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8.6.5. Маршруттағы келесі операциялар автоматтандыруға жатады:</w:t>
      </w:r>
    </w:p>
    <w:p w14:paraId="5AFE0FA1" w14:textId="77777777" w:rsidR="00704B32" w:rsidRPr="0054522A" w:rsidRDefault="00704B32" w:rsidP="00F76DB7">
      <w:pPr>
        <w:pStyle w:val="aff"/>
        <w:numPr>
          <w:ilvl w:val="0"/>
          <w:numId w:val="17"/>
        </w:numPr>
        <w:jc w:val="both"/>
        <w:rPr>
          <w:rFonts w:ascii="Times New Roman" w:hAnsi="Times New Roman" w:cs="Times New Roman"/>
          <w:lang w:val="kk-KZ"/>
        </w:rPr>
      </w:pPr>
      <w:r w:rsidRPr="0054522A">
        <w:rPr>
          <w:rFonts w:ascii="Times New Roman" w:hAnsi="Times New Roman" w:cs="Times New Roman"/>
          <w:lang w:val="kk-KZ"/>
        </w:rPr>
        <w:t>құру құжаттың;</w:t>
      </w:r>
    </w:p>
    <w:p w14:paraId="5FAA683B" w14:textId="77777777" w:rsidR="00704B32" w:rsidRPr="0054522A" w:rsidRDefault="00704B32" w:rsidP="00F76DB7">
      <w:pPr>
        <w:pStyle w:val="aff"/>
        <w:numPr>
          <w:ilvl w:val="0"/>
          <w:numId w:val="17"/>
        </w:numPr>
        <w:jc w:val="both"/>
        <w:rPr>
          <w:rFonts w:ascii="Times New Roman" w:hAnsi="Times New Roman" w:cs="Times New Roman"/>
          <w:lang w:val="kk-KZ"/>
        </w:rPr>
      </w:pPr>
      <w:r w:rsidRPr="0054522A">
        <w:rPr>
          <w:rFonts w:ascii="Times New Roman" w:hAnsi="Times New Roman" w:cs="Times New Roman"/>
          <w:lang w:val="kk-KZ"/>
        </w:rPr>
        <w:t>келісу;</w:t>
      </w:r>
    </w:p>
    <w:p w14:paraId="276D89FC" w14:textId="77777777" w:rsidR="00704B32" w:rsidRPr="0054522A" w:rsidRDefault="00704B32" w:rsidP="00F76DB7">
      <w:pPr>
        <w:pStyle w:val="aff"/>
        <w:numPr>
          <w:ilvl w:val="0"/>
          <w:numId w:val="17"/>
        </w:numPr>
        <w:jc w:val="both"/>
        <w:rPr>
          <w:rFonts w:ascii="Times New Roman" w:hAnsi="Times New Roman" w:cs="Times New Roman"/>
          <w:lang w:val="kk-KZ"/>
        </w:rPr>
      </w:pPr>
      <w:r w:rsidRPr="0054522A">
        <w:rPr>
          <w:rFonts w:ascii="Times New Roman" w:hAnsi="Times New Roman" w:cs="Times New Roman"/>
          <w:lang w:val="kk-KZ"/>
        </w:rPr>
        <w:t>қол қою;</w:t>
      </w:r>
    </w:p>
    <w:p w14:paraId="30534743" w14:textId="77777777" w:rsidR="00704B32" w:rsidRPr="0054522A" w:rsidRDefault="00704B32" w:rsidP="00F76DB7">
      <w:pPr>
        <w:pStyle w:val="aff"/>
        <w:numPr>
          <w:ilvl w:val="0"/>
          <w:numId w:val="17"/>
        </w:numPr>
        <w:jc w:val="both"/>
        <w:rPr>
          <w:rFonts w:ascii="Times New Roman" w:hAnsi="Times New Roman" w:cs="Times New Roman"/>
          <w:lang w:val="kk-KZ"/>
        </w:rPr>
      </w:pPr>
      <w:r w:rsidRPr="0054522A">
        <w:rPr>
          <w:rFonts w:ascii="Times New Roman" w:hAnsi="Times New Roman" w:cs="Times New Roman"/>
          <w:lang w:val="kk-KZ"/>
        </w:rPr>
        <w:t>орындалуы.</w:t>
      </w:r>
    </w:p>
    <w:p w14:paraId="05E1B07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8.6.6. Маршрутты өту барысындағы құжаттың жүйелі күйлері болуы тиіс:</w:t>
      </w:r>
    </w:p>
    <w:p w14:paraId="3E3B272F" w14:textId="77777777" w:rsidR="00704B32" w:rsidRPr="0054522A" w:rsidRDefault="00704B32" w:rsidP="00F76DB7">
      <w:pPr>
        <w:pStyle w:val="aff"/>
        <w:numPr>
          <w:ilvl w:val="0"/>
          <w:numId w:val="18"/>
        </w:numPr>
        <w:jc w:val="both"/>
        <w:rPr>
          <w:rFonts w:ascii="Times New Roman" w:hAnsi="Times New Roman" w:cs="Times New Roman"/>
          <w:lang w:val="kk-KZ"/>
        </w:rPr>
      </w:pPr>
      <w:r w:rsidRPr="0054522A">
        <w:rPr>
          <w:rFonts w:ascii="Times New Roman" w:hAnsi="Times New Roman" w:cs="Times New Roman"/>
          <w:lang w:val="kk-KZ"/>
        </w:rPr>
        <w:t>"Құру";</w:t>
      </w:r>
    </w:p>
    <w:p w14:paraId="7E5B1621" w14:textId="77777777" w:rsidR="00704B32" w:rsidRPr="0054522A" w:rsidRDefault="00704B32" w:rsidP="00F76DB7">
      <w:pPr>
        <w:pStyle w:val="aff"/>
        <w:numPr>
          <w:ilvl w:val="0"/>
          <w:numId w:val="18"/>
        </w:numPr>
        <w:jc w:val="both"/>
        <w:rPr>
          <w:rFonts w:ascii="Times New Roman" w:hAnsi="Times New Roman" w:cs="Times New Roman"/>
          <w:lang w:val="kk-KZ"/>
        </w:rPr>
      </w:pPr>
      <w:r w:rsidRPr="0054522A">
        <w:rPr>
          <w:rFonts w:ascii="Times New Roman" w:hAnsi="Times New Roman" w:cs="Times New Roman"/>
          <w:lang w:val="kk-KZ"/>
        </w:rPr>
        <w:t>«Келісу»;</w:t>
      </w:r>
    </w:p>
    <w:p w14:paraId="076CEAF3" w14:textId="77777777" w:rsidR="00704B32" w:rsidRPr="0054522A" w:rsidRDefault="00704B32" w:rsidP="00F76DB7">
      <w:pPr>
        <w:pStyle w:val="aff"/>
        <w:numPr>
          <w:ilvl w:val="0"/>
          <w:numId w:val="18"/>
        </w:numPr>
        <w:jc w:val="both"/>
        <w:rPr>
          <w:rFonts w:ascii="Times New Roman" w:hAnsi="Times New Roman" w:cs="Times New Roman"/>
          <w:lang w:val="kk-KZ"/>
        </w:rPr>
      </w:pPr>
      <w:r w:rsidRPr="0054522A">
        <w:rPr>
          <w:rFonts w:ascii="Times New Roman" w:hAnsi="Times New Roman" w:cs="Times New Roman"/>
          <w:lang w:val="kk-KZ"/>
        </w:rPr>
        <w:t>«Қолы»;</w:t>
      </w:r>
    </w:p>
    <w:p w14:paraId="787E2299" w14:textId="77777777" w:rsidR="00704B32" w:rsidRPr="0054522A" w:rsidRDefault="00704B32" w:rsidP="00F76DB7">
      <w:pPr>
        <w:pStyle w:val="aff"/>
        <w:numPr>
          <w:ilvl w:val="0"/>
          <w:numId w:val="18"/>
        </w:numPr>
        <w:jc w:val="both"/>
        <w:rPr>
          <w:rFonts w:ascii="Times New Roman" w:hAnsi="Times New Roman" w:cs="Times New Roman"/>
          <w:lang w:val="kk-KZ"/>
        </w:rPr>
      </w:pPr>
      <w:r w:rsidRPr="0054522A">
        <w:rPr>
          <w:rFonts w:ascii="Times New Roman" w:hAnsi="Times New Roman" w:cs="Times New Roman"/>
          <w:lang w:val="kk-KZ"/>
        </w:rPr>
        <w:t>«Орындалуы»;</w:t>
      </w:r>
    </w:p>
    <w:p w14:paraId="1A023BE0" w14:textId="77777777" w:rsidR="00704B32" w:rsidRPr="0054522A" w:rsidRDefault="00704B32" w:rsidP="00F76DB7">
      <w:pPr>
        <w:pStyle w:val="aff"/>
        <w:numPr>
          <w:ilvl w:val="0"/>
          <w:numId w:val="18"/>
        </w:numPr>
        <w:jc w:val="both"/>
        <w:rPr>
          <w:rFonts w:ascii="Times New Roman" w:hAnsi="Times New Roman" w:cs="Times New Roman"/>
          <w:lang w:val="kk-KZ"/>
        </w:rPr>
      </w:pPr>
      <w:r w:rsidRPr="0054522A">
        <w:rPr>
          <w:rFonts w:ascii="Times New Roman" w:hAnsi="Times New Roman" w:cs="Times New Roman"/>
          <w:lang w:val="kk-KZ"/>
        </w:rPr>
        <w:t>«Орындалды».</w:t>
      </w:r>
    </w:p>
    <w:p w14:paraId="62BFB041"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8.7. "Негізгі қызмет бойынша бұйрықтар/өкімдер" бизнес-процесіне қойылатын талаптар</w:t>
      </w:r>
    </w:p>
    <w:p w14:paraId="6ED98A1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xml:space="preserve">8.7.1. Жүйеде құжат жобасын дайындауды, оның келісілуін, қол қойылуын, тіркелуін, қаралуын, орындалуын, таныстырылуын, орындалуын бақылауды, сақталуын, орындалуын </w:t>
      </w:r>
      <w:r w:rsidRPr="0054522A">
        <w:rPr>
          <w:rFonts w:ascii="Times New Roman" w:hAnsi="Times New Roman" w:cs="Times New Roman"/>
          <w:lang w:val="kk-KZ"/>
        </w:rPr>
        <w:lastRenderedPageBreak/>
        <w:t>қамтамасыз ететін "Негізгі қызметке бұйрықтар/бұйрықтар" бизнес-процесі жүзеге асырылуы тиіс. құрылымдық бөлімшелер дайындаған және басшылыққа немесе басқа бөлімшелерге электронды форматта жіберілген құжаттарды қоса алғанда, құжаттардың қозғалысы мен есебі.</w:t>
      </w:r>
    </w:p>
    <w:p w14:paraId="2A92DA4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8.7.2. Негізгі қызмет бойынша бұйрықтың / бұйрықтың карточкасында міндетті мәліметтер болуы керек:</w:t>
      </w:r>
    </w:p>
    <w:p w14:paraId="5ECD0533"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алушылар;</w:t>
      </w:r>
    </w:p>
    <w:p w14:paraId="7A4D57D4"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танысу;</w:t>
      </w:r>
    </w:p>
    <w:p w14:paraId="042F6C36"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қол қоюшы;</w:t>
      </w:r>
    </w:p>
    <w:p w14:paraId="2A570166"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келісушілер;</w:t>
      </w:r>
    </w:p>
    <w:p w14:paraId="66DD7F38"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түрі ОРД;</w:t>
      </w:r>
    </w:p>
    <w:p w14:paraId="5A666707"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индекс істер;</w:t>
      </w:r>
    </w:p>
    <w:p w14:paraId="258B4FA9"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тіл құжаттың;</w:t>
      </w:r>
    </w:p>
    <w:p w14:paraId="6C7BD13F"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құжаттың орыс тіліндегі атауы;</w:t>
      </w:r>
    </w:p>
    <w:p w14:paraId="65174955"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құжаттың мемлекеттік тілдегі атауы;</w:t>
      </w:r>
    </w:p>
    <w:p w14:paraId="49652E00"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байланысты құжаттар;</w:t>
      </w:r>
    </w:p>
    <w:p w14:paraId="49A293F6"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саны парақтарды/қосымшалардың;</w:t>
      </w:r>
    </w:p>
    <w:p w14:paraId="7D1315A9"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мерзім орындалуы;</w:t>
      </w:r>
    </w:p>
    <w:p w14:paraId="6032F7AB" w14:textId="77777777" w:rsidR="00704B32" w:rsidRPr="0054522A" w:rsidRDefault="00704B32" w:rsidP="00F76DB7">
      <w:pPr>
        <w:pStyle w:val="aff"/>
        <w:numPr>
          <w:ilvl w:val="0"/>
          <w:numId w:val="19"/>
        </w:numPr>
        <w:jc w:val="both"/>
        <w:rPr>
          <w:rFonts w:ascii="Times New Roman" w:hAnsi="Times New Roman" w:cs="Times New Roman"/>
          <w:lang w:val="kk-KZ"/>
        </w:rPr>
      </w:pPr>
      <w:r w:rsidRPr="0054522A">
        <w:rPr>
          <w:rFonts w:ascii="Times New Roman" w:hAnsi="Times New Roman" w:cs="Times New Roman"/>
          <w:lang w:val="kk-KZ"/>
        </w:rPr>
        <w:t>ескертпе.</w:t>
      </w:r>
    </w:p>
    <w:p w14:paraId="1E543DF4" w14:textId="77777777" w:rsidR="00704B32" w:rsidRPr="0054522A" w:rsidRDefault="00704B32" w:rsidP="00F76DB7">
      <w:pPr>
        <w:pStyle w:val="aff"/>
        <w:ind w:left="0"/>
        <w:jc w:val="both"/>
        <w:rPr>
          <w:rFonts w:ascii="Times New Roman" w:hAnsi="Times New Roman" w:cs="Times New Roman"/>
          <w:lang w:val="kk-KZ"/>
        </w:rPr>
      </w:pPr>
      <w:r w:rsidRPr="0054522A">
        <w:rPr>
          <w:rFonts w:ascii="Times New Roman" w:hAnsi="Times New Roman" w:cs="Times New Roman"/>
          <w:lang w:val="kk-KZ"/>
        </w:rPr>
        <w:t>"Алушылар" өрісі анықтамалықтан қызметкерлерді таңдау арқылы қолмен толтырылады; "Қол қоюшы" өрісі анықтамалықтан таңдаумен толтырылады.</w:t>
      </w:r>
    </w:p>
    <w:p w14:paraId="20D9838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8.7.3. "Негізгі қызмет бойынша бұйрықтар/бұйрықтар" процесі мыналарды қамтамасыз етуі керек:</w:t>
      </w:r>
    </w:p>
    <w:p w14:paraId="539762E7"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таңдау шектелмеген саны алушылардың;</w:t>
      </w:r>
    </w:p>
    <w:p w14:paraId="71BA0CBC"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бекіту қосымшалардың;</w:t>
      </w:r>
    </w:p>
    <w:p w14:paraId="098779D1"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жобаны жоба ретінде сақтау және оны автор, жасалған күні, алушылар және басқа параметрлер бойынша жылдам іздеу;</w:t>
      </w:r>
    </w:p>
    <w:p w14:paraId="2D590199"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келісу мерзімін белгілеу (әдепкі бойынша — 3 жұмыс күні), келісім берушілерге мерзімнің жақындағаны/аяқталғаны туралы автоматты түрде хабарлау;</w:t>
      </w:r>
    </w:p>
    <w:p w14:paraId="4A9F06AD"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келісу параметрлерін таңдау (параллельді, дәйекті, топ бойынша), келісу процесінде келісушілердің тізімін және келісу түрін өзгерту мүмкіндігі;</w:t>
      </w:r>
    </w:p>
    <w:p w14:paraId="51CFE83F"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пікір жобаның дейін қол қою;</w:t>
      </w:r>
    </w:p>
    <w:p w14:paraId="300DAB14"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барлық үйлестірушілермен "Ескертусіз" немесе "Пысықтау үшін" келісілген кезде қол қоюға автоматты түрде жіберу;</w:t>
      </w:r>
    </w:p>
    <w:p w14:paraId="1768F137"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автордан және жоба қабылданбаған жағдайда автормен, мақұлдаушымен немесе қол қоюшымен келіскендердің барлығын хабардар ете отырып, құжаттың жаңа нұсқасын жасау;</w:t>
      </w:r>
    </w:p>
    <w:p w14:paraId="2FFA8161"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тіркеу күнін көрсете отырып және тіркеу нөмірін бере отырып, құжатты автоматты түрде/қолмен тіркеу;</w:t>
      </w:r>
    </w:p>
    <w:p w14:paraId="38423B22"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мүмкіндік бас тарту жылы тіркеу;</w:t>
      </w:r>
    </w:p>
    <w:p w14:paraId="5FE35979"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тіркеу кезеңінде құжат карточкасын редакциялау;</w:t>
      </w:r>
    </w:p>
    <w:p w14:paraId="2FEC53CB"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құжат карточкасын, құжат мәтінін, келісу тарихын (күнімен, уақытымен, АТЫ-жөнімен, лауазымымен, бөлімшесімен, нәтижесімен), орындалу тарихын (тапсырмалар ағашы, орындалу картасы) басып шығаруға ұсыну, танысу тарихы;</w:t>
      </w:r>
    </w:p>
    <w:p w14:paraId="18576E9C"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құжатты орындау және онымен танысу қажеттілігі туралы хабарлама жіберу; ескертулер мен таныстардың тарихын тіркеу;</w:t>
      </w:r>
    </w:p>
    <w:p w14:paraId="6D3B24AB"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бұйрықтарды/өкімдерді нөмірі, тіркелген күні, алушылар, жөнелтушілер, мәртебесі, сұрақтың сипаты бойынша іріктеп көрсету және топтастыру;</w:t>
      </w:r>
    </w:p>
    <w:p w14:paraId="10FAB7B3"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lastRenderedPageBreak/>
        <w:t>статистиканы жүргізу және көрсетілген параметрлер бойынша есептерді қалыптастыру;</w:t>
      </w:r>
    </w:p>
    <w:p w14:paraId="7D660000"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жүйеден шықпай құжатты сканерлеу;</w:t>
      </w:r>
    </w:p>
    <w:p w14:paraId="4D1B061F"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құжаттар тізімін форматта жүктеу Excel қолданылған сүзгілерді/топтамаларды ескере отырып;</w:t>
      </w:r>
    </w:p>
    <w:p w14:paraId="20C6B27F"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құжаттарды тіркеу нөмірі, тіркеу күні (барлық уақытта / 24 сағат / апта / ай / кезең үшін), автор, алушы, жағдайы бойынша іздеу;</w:t>
      </w:r>
    </w:p>
    <w:p w14:paraId="01BA86CF"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журналдағы құжаттарды орындалу мерзімі бойынша көрнекі түрде бөлектеу:</w:t>
      </w:r>
    </w:p>
    <w:p w14:paraId="6BD2706A"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≥10 күн — қара түс,</w:t>
      </w:r>
    </w:p>
    <w:p w14:paraId="032F7BB7"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≤10 күн — көгілдір,</w:t>
      </w:r>
    </w:p>
    <w:p w14:paraId="4FA9C092"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≤5 күндер — күлгін,</w:t>
      </w:r>
    </w:p>
    <w:p w14:paraId="3E4D7782" w14:textId="77777777" w:rsidR="00704B32" w:rsidRPr="0054522A" w:rsidRDefault="00704B32" w:rsidP="00F76DB7">
      <w:pPr>
        <w:pStyle w:val="aff"/>
        <w:jc w:val="both"/>
        <w:rPr>
          <w:rFonts w:ascii="Times New Roman" w:hAnsi="Times New Roman" w:cs="Times New Roman"/>
          <w:lang w:val="kk-KZ"/>
        </w:rPr>
      </w:pPr>
      <w:r w:rsidRPr="0054522A">
        <w:rPr>
          <w:lang w:val="kk-KZ"/>
        </w:rPr>
        <w:t> — ≤3</w:t>
      </w:r>
      <w:r w:rsidRPr="0054522A">
        <w:rPr>
          <w:rFonts w:ascii="Times New Roman" w:hAnsi="Times New Roman" w:cs="Times New Roman"/>
          <w:lang w:val="kk-KZ"/>
        </w:rPr>
        <w:t>күндер — қызыл;</w:t>
      </w:r>
    </w:p>
    <w:p w14:paraId="3CEE983C"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бұйрықты/өкімді жолдау нормабақылау келісілгеннен кейін;</w:t>
      </w:r>
    </w:p>
    <w:p w14:paraId="2852FFC1" w14:textId="77777777" w:rsidR="00704B32" w:rsidRPr="0054522A" w:rsidRDefault="00704B32" w:rsidP="00F76DB7">
      <w:pPr>
        <w:pStyle w:val="aff"/>
        <w:numPr>
          <w:ilvl w:val="0"/>
          <w:numId w:val="20"/>
        </w:numPr>
        <w:jc w:val="both"/>
        <w:rPr>
          <w:rFonts w:ascii="Times New Roman" w:hAnsi="Times New Roman" w:cs="Times New Roman"/>
          <w:lang w:val="kk-KZ"/>
        </w:rPr>
      </w:pPr>
      <w:r w:rsidRPr="0054522A">
        <w:rPr>
          <w:rFonts w:ascii="Times New Roman" w:hAnsi="Times New Roman" w:cs="Times New Roman"/>
          <w:lang w:val="kk-KZ"/>
        </w:rPr>
        <w:t>бұйрықтар/өкімдер журналындағы кілт сөздер, нөмір бойынша құжаттарды іздеу.</w:t>
      </w:r>
    </w:p>
    <w:p w14:paraId="132A4D4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Процесті тексерудің нәтижесі алушыларға жеткізілген қол қойылған бұйрық/бұйрық болып табылады.</w:t>
      </w:r>
    </w:p>
    <w:p w14:paraId="58E47A0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8.7.4. Автоматтандыруды жатады. келесі әрекеттер:</w:t>
      </w:r>
    </w:p>
    <w:p w14:paraId="502A76CC" w14:textId="77777777" w:rsidR="00704B32" w:rsidRPr="0054522A" w:rsidRDefault="00704B32" w:rsidP="00F76DB7">
      <w:pPr>
        <w:pStyle w:val="aff"/>
        <w:numPr>
          <w:ilvl w:val="0"/>
          <w:numId w:val="21"/>
        </w:numPr>
        <w:jc w:val="both"/>
        <w:rPr>
          <w:rFonts w:ascii="Times New Roman" w:hAnsi="Times New Roman" w:cs="Times New Roman"/>
          <w:lang w:val="kk-KZ"/>
        </w:rPr>
      </w:pPr>
      <w:r w:rsidRPr="0054522A">
        <w:rPr>
          <w:rFonts w:ascii="Times New Roman" w:hAnsi="Times New Roman" w:cs="Times New Roman"/>
          <w:lang w:val="kk-KZ"/>
        </w:rPr>
        <w:t>құру құжаттың;</w:t>
      </w:r>
    </w:p>
    <w:p w14:paraId="081C4D8C" w14:textId="77777777" w:rsidR="00704B32" w:rsidRPr="0054522A" w:rsidRDefault="00704B32" w:rsidP="00F76DB7">
      <w:pPr>
        <w:pStyle w:val="aff"/>
        <w:numPr>
          <w:ilvl w:val="0"/>
          <w:numId w:val="21"/>
        </w:numPr>
        <w:jc w:val="both"/>
        <w:rPr>
          <w:rFonts w:ascii="Times New Roman" w:hAnsi="Times New Roman" w:cs="Times New Roman"/>
          <w:lang w:val="kk-KZ"/>
        </w:rPr>
      </w:pPr>
      <w:r w:rsidRPr="0054522A">
        <w:rPr>
          <w:rFonts w:ascii="Times New Roman" w:hAnsi="Times New Roman" w:cs="Times New Roman"/>
          <w:lang w:val="kk-KZ"/>
        </w:rPr>
        <w:t>келісу;</w:t>
      </w:r>
    </w:p>
    <w:p w14:paraId="40D7BABE" w14:textId="77777777" w:rsidR="00704B32" w:rsidRPr="0054522A" w:rsidRDefault="00704B32" w:rsidP="00F76DB7">
      <w:pPr>
        <w:pStyle w:val="aff"/>
        <w:numPr>
          <w:ilvl w:val="0"/>
          <w:numId w:val="21"/>
        </w:numPr>
        <w:jc w:val="both"/>
        <w:rPr>
          <w:rFonts w:ascii="Times New Roman" w:hAnsi="Times New Roman" w:cs="Times New Roman"/>
          <w:lang w:val="kk-KZ"/>
        </w:rPr>
      </w:pPr>
      <w:r w:rsidRPr="0054522A">
        <w:rPr>
          <w:rFonts w:ascii="Times New Roman" w:hAnsi="Times New Roman" w:cs="Times New Roman"/>
          <w:lang w:val="kk-KZ"/>
        </w:rPr>
        <w:t>қол қою;</w:t>
      </w:r>
    </w:p>
    <w:p w14:paraId="2F23DE6C" w14:textId="77777777" w:rsidR="00704B32" w:rsidRPr="0054522A" w:rsidRDefault="00704B32" w:rsidP="00F76DB7">
      <w:pPr>
        <w:pStyle w:val="aff"/>
        <w:numPr>
          <w:ilvl w:val="0"/>
          <w:numId w:val="21"/>
        </w:numPr>
        <w:jc w:val="both"/>
        <w:rPr>
          <w:rFonts w:ascii="Times New Roman" w:hAnsi="Times New Roman" w:cs="Times New Roman"/>
          <w:lang w:val="kk-KZ"/>
        </w:rPr>
      </w:pPr>
      <w:r w:rsidRPr="0054522A">
        <w:rPr>
          <w:rFonts w:ascii="Times New Roman" w:hAnsi="Times New Roman" w:cs="Times New Roman"/>
          <w:lang w:val="kk-KZ"/>
        </w:rPr>
        <w:t>тіркеу;</w:t>
      </w:r>
    </w:p>
    <w:p w14:paraId="0E188F15" w14:textId="77777777" w:rsidR="00704B32" w:rsidRPr="0054522A" w:rsidRDefault="00704B32" w:rsidP="00F76DB7">
      <w:pPr>
        <w:pStyle w:val="aff"/>
        <w:numPr>
          <w:ilvl w:val="0"/>
          <w:numId w:val="21"/>
        </w:numPr>
        <w:jc w:val="both"/>
        <w:rPr>
          <w:rFonts w:ascii="Times New Roman" w:hAnsi="Times New Roman" w:cs="Times New Roman"/>
          <w:lang w:val="kk-KZ"/>
        </w:rPr>
      </w:pPr>
      <w:r w:rsidRPr="0054522A">
        <w:rPr>
          <w:rFonts w:ascii="Times New Roman" w:hAnsi="Times New Roman" w:cs="Times New Roman"/>
          <w:lang w:val="kk-KZ"/>
        </w:rPr>
        <w:t>орындалуы.</w:t>
      </w:r>
    </w:p>
    <w:p w14:paraId="5F35D4C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8.7.5. Маршрут барысындағы құжаттың жай-күйлері болуы керек:</w:t>
      </w:r>
    </w:p>
    <w:p w14:paraId="2F316A7B" w14:textId="77777777" w:rsidR="00704B32" w:rsidRPr="0054522A" w:rsidRDefault="00704B32" w:rsidP="00F76DB7">
      <w:pPr>
        <w:pStyle w:val="aff"/>
        <w:numPr>
          <w:ilvl w:val="0"/>
          <w:numId w:val="22"/>
        </w:numPr>
        <w:jc w:val="both"/>
        <w:rPr>
          <w:rFonts w:ascii="Times New Roman" w:hAnsi="Times New Roman" w:cs="Times New Roman"/>
          <w:lang w:val="kk-KZ"/>
        </w:rPr>
      </w:pPr>
      <w:r w:rsidRPr="0054522A">
        <w:rPr>
          <w:rFonts w:ascii="Times New Roman" w:hAnsi="Times New Roman" w:cs="Times New Roman"/>
          <w:lang w:val="kk-KZ"/>
        </w:rPr>
        <w:t>"Құру";</w:t>
      </w:r>
    </w:p>
    <w:p w14:paraId="15CEB865" w14:textId="77777777" w:rsidR="00704B32" w:rsidRPr="0054522A" w:rsidRDefault="00704B32" w:rsidP="00F76DB7">
      <w:pPr>
        <w:pStyle w:val="aff"/>
        <w:numPr>
          <w:ilvl w:val="0"/>
          <w:numId w:val="22"/>
        </w:numPr>
        <w:jc w:val="both"/>
        <w:rPr>
          <w:rFonts w:ascii="Times New Roman" w:hAnsi="Times New Roman" w:cs="Times New Roman"/>
          <w:lang w:val="kk-KZ"/>
        </w:rPr>
      </w:pPr>
      <w:r w:rsidRPr="0054522A">
        <w:rPr>
          <w:rFonts w:ascii="Times New Roman" w:hAnsi="Times New Roman" w:cs="Times New Roman"/>
          <w:lang w:val="kk-KZ"/>
        </w:rPr>
        <w:t>«Келісу»/«Пысықтау»;</w:t>
      </w:r>
    </w:p>
    <w:p w14:paraId="3684A7A6" w14:textId="77777777" w:rsidR="00704B32" w:rsidRPr="0054522A" w:rsidRDefault="00704B32" w:rsidP="00F76DB7">
      <w:pPr>
        <w:pStyle w:val="aff"/>
        <w:numPr>
          <w:ilvl w:val="0"/>
          <w:numId w:val="22"/>
        </w:numPr>
        <w:jc w:val="both"/>
        <w:rPr>
          <w:rFonts w:ascii="Times New Roman" w:hAnsi="Times New Roman" w:cs="Times New Roman"/>
          <w:lang w:val="kk-KZ"/>
        </w:rPr>
      </w:pPr>
      <w:r w:rsidRPr="0054522A">
        <w:rPr>
          <w:rFonts w:ascii="Times New Roman" w:hAnsi="Times New Roman" w:cs="Times New Roman"/>
          <w:lang w:val="kk-KZ"/>
        </w:rPr>
        <w:t>«Қолы»;</w:t>
      </w:r>
    </w:p>
    <w:p w14:paraId="1A20648C" w14:textId="77777777" w:rsidR="00704B32" w:rsidRPr="0054522A" w:rsidRDefault="00704B32" w:rsidP="00F76DB7">
      <w:pPr>
        <w:pStyle w:val="aff"/>
        <w:numPr>
          <w:ilvl w:val="0"/>
          <w:numId w:val="22"/>
        </w:numPr>
        <w:jc w:val="both"/>
        <w:rPr>
          <w:rFonts w:ascii="Times New Roman" w:hAnsi="Times New Roman" w:cs="Times New Roman"/>
          <w:lang w:val="kk-KZ"/>
        </w:rPr>
      </w:pPr>
      <w:r w:rsidRPr="0054522A">
        <w:rPr>
          <w:rFonts w:ascii="Times New Roman" w:hAnsi="Times New Roman" w:cs="Times New Roman"/>
          <w:lang w:val="kk-KZ"/>
        </w:rPr>
        <w:t>«Тіркелген»;</w:t>
      </w:r>
    </w:p>
    <w:p w14:paraId="67BE0F25" w14:textId="77777777" w:rsidR="00704B32" w:rsidRPr="0054522A" w:rsidRDefault="00704B32" w:rsidP="00F76DB7">
      <w:pPr>
        <w:pStyle w:val="aff"/>
        <w:numPr>
          <w:ilvl w:val="0"/>
          <w:numId w:val="22"/>
        </w:numPr>
        <w:jc w:val="both"/>
        <w:rPr>
          <w:rFonts w:ascii="Times New Roman" w:hAnsi="Times New Roman" w:cs="Times New Roman"/>
          <w:lang w:val="kk-KZ"/>
        </w:rPr>
      </w:pPr>
      <w:r w:rsidRPr="0054522A">
        <w:rPr>
          <w:rFonts w:ascii="Times New Roman" w:hAnsi="Times New Roman" w:cs="Times New Roman"/>
          <w:lang w:val="kk-KZ"/>
        </w:rPr>
        <w:t>«Арналған орындалуы»;</w:t>
      </w:r>
    </w:p>
    <w:p w14:paraId="0157F8CE" w14:textId="77777777" w:rsidR="00704B32" w:rsidRPr="0054522A" w:rsidRDefault="00704B32" w:rsidP="00F76DB7">
      <w:pPr>
        <w:pStyle w:val="aff"/>
        <w:numPr>
          <w:ilvl w:val="0"/>
          <w:numId w:val="22"/>
        </w:numPr>
        <w:jc w:val="both"/>
        <w:rPr>
          <w:rFonts w:ascii="Times New Roman" w:hAnsi="Times New Roman" w:cs="Times New Roman"/>
          <w:lang w:val="kk-KZ"/>
        </w:rPr>
      </w:pPr>
      <w:r w:rsidRPr="0054522A">
        <w:rPr>
          <w:rFonts w:ascii="Times New Roman" w:hAnsi="Times New Roman" w:cs="Times New Roman"/>
          <w:lang w:val="kk-KZ"/>
        </w:rPr>
        <w:t>«Орындалды».</w:t>
      </w:r>
    </w:p>
    <w:p w14:paraId="26F09BB4" w14:textId="77777777" w:rsidR="00704B32" w:rsidRPr="0054522A" w:rsidRDefault="00704B32" w:rsidP="00F76DB7">
      <w:pPr>
        <w:contextualSpacing/>
        <w:jc w:val="both"/>
        <w:rPr>
          <w:rFonts w:ascii="Times New Roman" w:hAnsi="Times New Roman" w:cs="Times New Roman"/>
          <w:b/>
          <w:bCs/>
          <w:lang w:val="kk-KZ"/>
        </w:rPr>
      </w:pPr>
      <w:r w:rsidRPr="0054522A">
        <w:rPr>
          <w:rFonts w:ascii="Times New Roman" w:hAnsi="Times New Roman" w:cs="Times New Roman"/>
          <w:b/>
          <w:bCs/>
          <w:lang w:val="kk-KZ"/>
        </w:rPr>
        <w:t>8.8. "Кадрлық процестерді басқару" бизнес-үдерісіне қойылатын талаптар</w:t>
      </w:r>
    </w:p>
    <w:p w14:paraId="779209F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 Жүйе кадрлық құжаттарды құруды, мақұлдауды, қол қоюды, тіркеуді, орындауды және сақтауды электронды түрде электронды түрде, оның ішінде мобильді қосымша арқылы, келесі санаттар бойынша қамтамасыз етуі тиіс: қабылдау, жұмыстан босату, ауыстыру, іссапар, демалыс, жұмыс берушінің актілерін өзгерту және жою, уақыт кестесі, сауалнама, тәртіптік жаза, сыйақы, материалдық көмек.</w:t>
      </w:r>
    </w:p>
    <w:p w14:paraId="3894B88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8.8.2. "Кадрлық процестерді басқару" бизнес-үдерісі шеңберінде "Кадрлық іс қағаздарын жүргізу" бизнес-үдерісі (бұдан әрі — үдеріс) жүзеге асырылуы тиіс, оның ішінде құжаттарды дайындау/түзету, мақұлдау, қол қою, тіркеу, орындау және таныстыру. құжаттардың келесі түрлері және қосалқы процестерге.</w:t>
      </w:r>
    </w:p>
    <w:p w14:paraId="3C7733C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8.8.3. Кадрлық құжаттардың түрлері (өтініштер мен бұйрықтар)</w:t>
      </w:r>
    </w:p>
    <w:p w14:paraId="440B6B3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8.8.3.1. Жүйе келесі мәлімдемелерді дайындауды және өңдеуді қолдауы керек:</w:t>
      </w:r>
    </w:p>
    <w:p w14:paraId="051CB66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Өтініштер арналған қабылдау:</w:t>
      </w:r>
    </w:p>
    <w:p w14:paraId="398D972F" w14:textId="77777777" w:rsidR="00704B32" w:rsidRPr="0054522A" w:rsidRDefault="00704B32" w:rsidP="00F76DB7">
      <w:pPr>
        <w:pStyle w:val="aff"/>
        <w:numPr>
          <w:ilvl w:val="0"/>
          <w:numId w:val="23"/>
        </w:numPr>
        <w:jc w:val="both"/>
        <w:rPr>
          <w:rFonts w:ascii="Times New Roman" w:hAnsi="Times New Roman" w:cs="Times New Roman"/>
          <w:lang w:val="kk-KZ"/>
        </w:rPr>
      </w:pPr>
      <w:r w:rsidRPr="0054522A">
        <w:rPr>
          <w:rFonts w:ascii="Times New Roman" w:hAnsi="Times New Roman" w:cs="Times New Roman"/>
          <w:lang w:val="kk-KZ"/>
        </w:rPr>
        <w:t>қабылдау арналған жұмысты;</w:t>
      </w:r>
    </w:p>
    <w:p w14:paraId="07EDA7CA" w14:textId="77777777" w:rsidR="00704B32" w:rsidRPr="0054522A" w:rsidRDefault="00704B32" w:rsidP="00F76DB7">
      <w:pPr>
        <w:pStyle w:val="aff"/>
        <w:numPr>
          <w:ilvl w:val="0"/>
          <w:numId w:val="23"/>
        </w:numPr>
        <w:jc w:val="both"/>
        <w:rPr>
          <w:rFonts w:ascii="Times New Roman" w:hAnsi="Times New Roman" w:cs="Times New Roman"/>
          <w:lang w:val="kk-KZ"/>
        </w:rPr>
      </w:pPr>
      <w:r w:rsidRPr="0054522A">
        <w:rPr>
          <w:rFonts w:ascii="Times New Roman" w:hAnsi="Times New Roman" w:cs="Times New Roman"/>
          <w:lang w:val="kk-KZ"/>
        </w:rPr>
        <w:t>уақытша болмаған жұмыскерді алмастыру уақытына жұмысқа қабылдау;</w:t>
      </w:r>
    </w:p>
    <w:p w14:paraId="434AAF53" w14:textId="77777777" w:rsidR="00704B32" w:rsidRPr="0054522A" w:rsidRDefault="00704B32" w:rsidP="00F76DB7">
      <w:pPr>
        <w:pStyle w:val="aff"/>
        <w:numPr>
          <w:ilvl w:val="0"/>
          <w:numId w:val="23"/>
        </w:numPr>
        <w:jc w:val="both"/>
        <w:rPr>
          <w:rFonts w:ascii="Times New Roman" w:hAnsi="Times New Roman" w:cs="Times New Roman"/>
          <w:lang w:val="kk-KZ"/>
        </w:rPr>
      </w:pPr>
      <w:r w:rsidRPr="0054522A">
        <w:rPr>
          <w:rFonts w:ascii="Times New Roman" w:hAnsi="Times New Roman" w:cs="Times New Roman"/>
          <w:lang w:val="kk-KZ"/>
        </w:rPr>
        <w:t>толық емес жұмыс күні бойынша жұмысқа қабылдау.</w:t>
      </w:r>
    </w:p>
    <w:p w14:paraId="2334CCC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Өтініштер арналған аударма:</w:t>
      </w:r>
    </w:p>
    <w:p w14:paraId="3BA1E9E1" w14:textId="77777777" w:rsidR="00704B32" w:rsidRPr="0054522A" w:rsidRDefault="00704B32" w:rsidP="00F76DB7">
      <w:pPr>
        <w:pStyle w:val="aff"/>
        <w:numPr>
          <w:ilvl w:val="0"/>
          <w:numId w:val="24"/>
        </w:numPr>
        <w:jc w:val="both"/>
        <w:rPr>
          <w:rFonts w:ascii="Times New Roman" w:hAnsi="Times New Roman" w:cs="Times New Roman"/>
          <w:lang w:val="kk-KZ"/>
        </w:rPr>
      </w:pPr>
      <w:r w:rsidRPr="0054522A">
        <w:rPr>
          <w:rFonts w:ascii="Times New Roman" w:hAnsi="Times New Roman" w:cs="Times New Roman"/>
          <w:lang w:val="kk-KZ"/>
        </w:rPr>
        <w:t>қызметкерді басқа лауазымға ауыстыру;</w:t>
      </w:r>
    </w:p>
    <w:p w14:paraId="4D963DEB" w14:textId="77777777" w:rsidR="00704B32" w:rsidRPr="0054522A" w:rsidRDefault="00704B32" w:rsidP="00F76DB7">
      <w:pPr>
        <w:pStyle w:val="aff"/>
        <w:numPr>
          <w:ilvl w:val="0"/>
          <w:numId w:val="24"/>
        </w:numPr>
        <w:jc w:val="both"/>
        <w:rPr>
          <w:rFonts w:ascii="Times New Roman" w:hAnsi="Times New Roman" w:cs="Times New Roman"/>
          <w:lang w:val="kk-KZ"/>
        </w:rPr>
      </w:pPr>
      <w:r w:rsidRPr="0054522A">
        <w:rPr>
          <w:rFonts w:ascii="Times New Roman" w:hAnsi="Times New Roman" w:cs="Times New Roman"/>
          <w:lang w:val="kk-KZ"/>
        </w:rPr>
        <w:t>қызметкерді жұмыста болмаған қызметкердің орнын толтыру мерзіміне ауыстыру.</w:t>
      </w:r>
    </w:p>
    <w:p w14:paraId="17D250C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Өтініштер арналған жұмыстан босату:</w:t>
      </w:r>
    </w:p>
    <w:p w14:paraId="7A71345C" w14:textId="77777777" w:rsidR="00704B32" w:rsidRPr="0054522A" w:rsidRDefault="00704B32" w:rsidP="00F76DB7">
      <w:pPr>
        <w:pStyle w:val="aff"/>
        <w:numPr>
          <w:ilvl w:val="0"/>
          <w:numId w:val="25"/>
        </w:numPr>
        <w:jc w:val="both"/>
        <w:rPr>
          <w:rFonts w:ascii="Times New Roman" w:hAnsi="Times New Roman" w:cs="Times New Roman"/>
          <w:lang w:val="kk-KZ"/>
        </w:rPr>
      </w:pPr>
      <w:r w:rsidRPr="0054522A">
        <w:rPr>
          <w:rFonts w:ascii="Times New Roman" w:hAnsi="Times New Roman" w:cs="Times New Roman"/>
          <w:lang w:val="kk-KZ"/>
        </w:rPr>
        <w:lastRenderedPageBreak/>
        <w:t>қызметкердің бастамасы бойынша еңбек шартын бұзу;</w:t>
      </w:r>
    </w:p>
    <w:p w14:paraId="63F2A05C" w14:textId="77777777" w:rsidR="00704B32" w:rsidRPr="0054522A" w:rsidRDefault="00704B32" w:rsidP="00F76DB7">
      <w:pPr>
        <w:pStyle w:val="aff"/>
        <w:numPr>
          <w:ilvl w:val="0"/>
          <w:numId w:val="25"/>
        </w:numPr>
        <w:jc w:val="both"/>
        <w:rPr>
          <w:rFonts w:ascii="Times New Roman" w:hAnsi="Times New Roman" w:cs="Times New Roman"/>
          <w:lang w:val="kk-KZ"/>
        </w:rPr>
      </w:pPr>
      <w:r w:rsidRPr="0054522A">
        <w:rPr>
          <w:rFonts w:ascii="Times New Roman" w:hAnsi="Times New Roman" w:cs="Times New Roman"/>
          <w:lang w:val="kk-KZ"/>
        </w:rPr>
        <w:t>тараптардың келісімі бойынша еңбек шартын бұзу.</w:t>
      </w:r>
    </w:p>
    <w:p w14:paraId="6DFEDBD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Демалысқа өтініштер/демалыстан шақырту:</w:t>
      </w:r>
    </w:p>
    <w:p w14:paraId="6544889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жыл сайынғы ақылы еңбек демалысы туралы;</w:t>
      </w:r>
    </w:p>
    <w:p w14:paraId="1138FFC5"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демалыс және/немесе мереке күндеріндегі жұмыс үшін демалыс күндерін беру;</w:t>
      </w:r>
    </w:p>
    <w:p w14:paraId="52B8E628"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жүктілігі бойынша есепке қою үшін әлеуметтік демалыс;</w:t>
      </w:r>
    </w:p>
    <w:p w14:paraId="1A627236"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баланы (балаларды) тамақтандыруға арналған үзіліс;</w:t>
      </w:r>
    </w:p>
    <w:p w14:paraId="4DC447C0"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жыл сайынғы ақы төленетін еңбек демалысынан шақыртып алуға келісім;</w:t>
      </w:r>
    </w:p>
    <w:p w14:paraId="7E016B2F"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оқу-әдістемелік демалыс;</w:t>
      </w:r>
    </w:p>
    <w:p w14:paraId="1779F37F"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жүктілікке және босануға байланысты демалыс;</w:t>
      </w:r>
    </w:p>
    <w:p w14:paraId="3C7F07B5"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3 жасқа дейінгі бала күтімі бойынша жалақысы сақталмайтын демалыс;</w:t>
      </w:r>
    </w:p>
    <w:p w14:paraId="705789E9"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бала күтімі бойынша жалақысы сақталмайтын демалыстың үзілуі;</w:t>
      </w:r>
    </w:p>
    <w:p w14:paraId="6952A3B5"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скринингтен өту үшін әлеуметтік демалыс;</w:t>
      </w:r>
    </w:p>
    <w:p w14:paraId="225F3E88"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жалақысы сақталмайтын демалыс;</w:t>
      </w:r>
    </w:p>
    <w:p w14:paraId="3AEEB0D6"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материалдық көмек төленетін жыл сайынғы ақылы еңбек демалысы;</w:t>
      </w:r>
    </w:p>
    <w:p w14:paraId="7202DBE1"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қосымша демалыс;</w:t>
      </w:r>
    </w:p>
    <w:p w14:paraId="72BA3448" w14:textId="77777777" w:rsidR="00704B32" w:rsidRPr="0054522A" w:rsidRDefault="00704B32" w:rsidP="00F76DB7">
      <w:pPr>
        <w:pStyle w:val="aff"/>
        <w:numPr>
          <w:ilvl w:val="0"/>
          <w:numId w:val="26"/>
        </w:numPr>
        <w:jc w:val="both"/>
        <w:rPr>
          <w:rFonts w:ascii="Times New Roman" w:hAnsi="Times New Roman" w:cs="Times New Roman"/>
          <w:lang w:val="kk-KZ"/>
        </w:rPr>
      </w:pPr>
      <w:r w:rsidRPr="0054522A">
        <w:rPr>
          <w:rFonts w:ascii="Times New Roman" w:hAnsi="Times New Roman" w:cs="Times New Roman"/>
          <w:lang w:val="kk-KZ"/>
        </w:rPr>
        <w:t>демалыс күндеріне байланысты донациямен қан (донор).</w:t>
      </w:r>
    </w:p>
    <w:p w14:paraId="6C749D9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Өтініштер арналған материалдық көмек:</w:t>
      </w:r>
    </w:p>
    <w:p w14:paraId="50CDEE23" w14:textId="77777777" w:rsidR="00704B32" w:rsidRPr="0054522A" w:rsidRDefault="00704B32" w:rsidP="00F76DB7">
      <w:pPr>
        <w:pStyle w:val="aff"/>
        <w:numPr>
          <w:ilvl w:val="0"/>
          <w:numId w:val="27"/>
        </w:numPr>
        <w:jc w:val="both"/>
        <w:rPr>
          <w:rFonts w:ascii="Times New Roman" w:hAnsi="Times New Roman" w:cs="Times New Roman"/>
          <w:lang w:val="kk-KZ"/>
        </w:rPr>
      </w:pPr>
      <w:r w:rsidRPr="0054522A">
        <w:rPr>
          <w:rFonts w:ascii="Times New Roman" w:hAnsi="Times New Roman" w:cs="Times New Roman"/>
          <w:lang w:val="kk-KZ"/>
        </w:rPr>
        <w:t>өзге жағдайларға байланысты (басшылықтың шешімі бойынша);</w:t>
      </w:r>
    </w:p>
    <w:p w14:paraId="0735978D" w14:textId="77777777" w:rsidR="00704B32" w:rsidRPr="0054522A" w:rsidRDefault="00704B32" w:rsidP="00F76DB7">
      <w:pPr>
        <w:pStyle w:val="aff"/>
        <w:numPr>
          <w:ilvl w:val="0"/>
          <w:numId w:val="27"/>
        </w:numPr>
        <w:jc w:val="both"/>
        <w:rPr>
          <w:rFonts w:ascii="Times New Roman" w:hAnsi="Times New Roman" w:cs="Times New Roman"/>
          <w:lang w:val="kk-KZ"/>
        </w:rPr>
      </w:pPr>
      <w:r w:rsidRPr="0054522A">
        <w:rPr>
          <w:rFonts w:ascii="Times New Roman" w:hAnsi="Times New Roman" w:cs="Times New Roman"/>
          <w:lang w:val="kk-KZ"/>
        </w:rPr>
        <w:t>баланың дүниеге келуіне байланысты;</w:t>
      </w:r>
    </w:p>
    <w:p w14:paraId="2E039FBD" w14:textId="77777777" w:rsidR="00704B32" w:rsidRPr="0054522A" w:rsidRDefault="00704B32" w:rsidP="00F76DB7">
      <w:pPr>
        <w:pStyle w:val="aff"/>
        <w:numPr>
          <w:ilvl w:val="0"/>
          <w:numId w:val="27"/>
        </w:numPr>
        <w:jc w:val="both"/>
        <w:rPr>
          <w:rFonts w:ascii="Times New Roman" w:hAnsi="Times New Roman" w:cs="Times New Roman"/>
          <w:lang w:val="kk-KZ"/>
        </w:rPr>
      </w:pPr>
      <w:r w:rsidRPr="0054522A">
        <w:rPr>
          <w:rFonts w:ascii="Times New Roman" w:hAnsi="Times New Roman" w:cs="Times New Roman"/>
          <w:lang w:val="kk-KZ"/>
        </w:rPr>
        <w:t>отбасы мүшесінің қайтыс болуына байланысты;</w:t>
      </w:r>
    </w:p>
    <w:p w14:paraId="5C13F33F" w14:textId="77777777" w:rsidR="00704B32" w:rsidRPr="0054522A" w:rsidRDefault="00704B32" w:rsidP="00F76DB7">
      <w:pPr>
        <w:pStyle w:val="aff"/>
        <w:numPr>
          <w:ilvl w:val="0"/>
          <w:numId w:val="27"/>
        </w:numPr>
        <w:jc w:val="both"/>
        <w:rPr>
          <w:rFonts w:ascii="Times New Roman" w:hAnsi="Times New Roman" w:cs="Times New Roman"/>
          <w:lang w:val="kk-KZ"/>
        </w:rPr>
      </w:pPr>
      <w:r w:rsidRPr="0054522A">
        <w:rPr>
          <w:rFonts w:ascii="Times New Roman" w:hAnsi="Times New Roman" w:cs="Times New Roman"/>
          <w:lang w:val="kk-KZ"/>
        </w:rPr>
        <w:t>қызметкердің қайтыс болуына байланысты.</w:t>
      </w:r>
    </w:p>
    <w:p w14:paraId="04678CB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8.8.3.2. Жүйе келесі тапсырыстарды дайындау мен өңдеуді қолдауы керек:</w:t>
      </w:r>
    </w:p>
    <w:p w14:paraId="138DC6E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Бұйрықтар арналған қабылдау:</w:t>
      </w:r>
    </w:p>
    <w:p w14:paraId="4114933D" w14:textId="77777777" w:rsidR="00704B32" w:rsidRPr="0054522A" w:rsidRDefault="00704B32" w:rsidP="00F76DB7">
      <w:pPr>
        <w:pStyle w:val="aff"/>
        <w:numPr>
          <w:ilvl w:val="0"/>
          <w:numId w:val="96"/>
        </w:numPr>
        <w:jc w:val="both"/>
        <w:rPr>
          <w:rFonts w:ascii="Times New Roman" w:hAnsi="Times New Roman" w:cs="Times New Roman"/>
          <w:lang w:val="kk-KZ"/>
        </w:rPr>
      </w:pPr>
      <w:r w:rsidRPr="0054522A">
        <w:rPr>
          <w:rFonts w:ascii="Times New Roman" w:hAnsi="Times New Roman" w:cs="Times New Roman"/>
          <w:lang w:val="kk-KZ"/>
        </w:rPr>
        <w:t>жұмысқа қабылдау;</w:t>
      </w:r>
    </w:p>
    <w:p w14:paraId="4D6166A6" w14:textId="77777777" w:rsidR="00704B32" w:rsidRPr="0054522A" w:rsidRDefault="00704B32" w:rsidP="00F76DB7">
      <w:pPr>
        <w:pStyle w:val="aff"/>
        <w:numPr>
          <w:ilvl w:val="0"/>
          <w:numId w:val="28"/>
        </w:numPr>
        <w:jc w:val="both"/>
        <w:rPr>
          <w:rFonts w:ascii="Times New Roman" w:hAnsi="Times New Roman" w:cs="Times New Roman"/>
          <w:lang w:val="kk-KZ"/>
        </w:rPr>
      </w:pPr>
      <w:r w:rsidRPr="0054522A">
        <w:rPr>
          <w:rFonts w:ascii="Times New Roman" w:hAnsi="Times New Roman" w:cs="Times New Roman"/>
          <w:lang w:val="kk-KZ"/>
        </w:rPr>
        <w:t>жұмыста болмаған қызметкерді ауыстыру уақытына қабылдау;</w:t>
      </w:r>
    </w:p>
    <w:p w14:paraId="2CABBFD4" w14:textId="77777777" w:rsidR="00704B32" w:rsidRPr="0054522A" w:rsidRDefault="00704B32" w:rsidP="00F76DB7">
      <w:pPr>
        <w:pStyle w:val="aff"/>
        <w:numPr>
          <w:ilvl w:val="0"/>
          <w:numId w:val="28"/>
        </w:numPr>
        <w:jc w:val="both"/>
        <w:rPr>
          <w:rFonts w:ascii="Times New Roman" w:hAnsi="Times New Roman" w:cs="Times New Roman"/>
          <w:lang w:val="kk-KZ"/>
        </w:rPr>
      </w:pPr>
      <w:r w:rsidRPr="0054522A">
        <w:rPr>
          <w:rFonts w:ascii="Times New Roman" w:hAnsi="Times New Roman" w:cs="Times New Roman"/>
          <w:lang w:val="kk-KZ"/>
        </w:rPr>
        <w:t>толық емес жұмыс күні бойынша жұмысқа қабылдау.</w:t>
      </w:r>
    </w:p>
    <w:p w14:paraId="53EAF37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Бұйрықтар бойынша аударуға:</w:t>
      </w:r>
    </w:p>
    <w:p w14:paraId="778B190F" w14:textId="77777777" w:rsidR="00704B32" w:rsidRPr="0054522A" w:rsidRDefault="00704B32" w:rsidP="00F76DB7">
      <w:pPr>
        <w:pStyle w:val="aff"/>
        <w:numPr>
          <w:ilvl w:val="0"/>
          <w:numId w:val="29"/>
        </w:numPr>
        <w:jc w:val="both"/>
        <w:rPr>
          <w:rFonts w:ascii="Times New Roman" w:hAnsi="Times New Roman" w:cs="Times New Roman"/>
          <w:lang w:val="kk-KZ"/>
        </w:rPr>
      </w:pPr>
      <w:r w:rsidRPr="0054522A">
        <w:rPr>
          <w:rFonts w:ascii="Times New Roman" w:hAnsi="Times New Roman" w:cs="Times New Roman"/>
          <w:lang w:val="kk-KZ"/>
        </w:rPr>
        <w:t>қызметкерді басқа лауазымға ауыстыру;</w:t>
      </w:r>
    </w:p>
    <w:p w14:paraId="2E4D45D1" w14:textId="77777777" w:rsidR="00704B32" w:rsidRPr="0054522A" w:rsidRDefault="00704B32" w:rsidP="00F76DB7">
      <w:pPr>
        <w:pStyle w:val="aff"/>
        <w:numPr>
          <w:ilvl w:val="0"/>
          <w:numId w:val="29"/>
        </w:numPr>
        <w:jc w:val="both"/>
        <w:rPr>
          <w:rFonts w:ascii="Times New Roman" w:hAnsi="Times New Roman" w:cs="Times New Roman"/>
          <w:lang w:val="kk-KZ"/>
        </w:rPr>
      </w:pPr>
      <w:r w:rsidRPr="0054522A">
        <w:rPr>
          <w:rFonts w:ascii="Times New Roman" w:hAnsi="Times New Roman" w:cs="Times New Roman"/>
          <w:lang w:val="kk-KZ"/>
        </w:rPr>
        <w:t>болмаған қызметкерді алмастыру уақытына лауазымға ауыстыру.</w:t>
      </w:r>
    </w:p>
    <w:p w14:paraId="657C360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Бұйрықтар арналған жұмыстан босату:</w:t>
      </w:r>
    </w:p>
    <w:p w14:paraId="69314883" w14:textId="77777777" w:rsidR="00704B32" w:rsidRPr="0054522A" w:rsidRDefault="00704B32" w:rsidP="00F76DB7">
      <w:pPr>
        <w:pStyle w:val="aff"/>
        <w:numPr>
          <w:ilvl w:val="0"/>
          <w:numId w:val="30"/>
        </w:numPr>
        <w:jc w:val="both"/>
        <w:rPr>
          <w:rFonts w:ascii="Times New Roman" w:hAnsi="Times New Roman" w:cs="Times New Roman"/>
          <w:lang w:val="kk-KZ"/>
        </w:rPr>
      </w:pPr>
      <w:r w:rsidRPr="0054522A">
        <w:rPr>
          <w:rFonts w:ascii="Times New Roman" w:hAnsi="Times New Roman" w:cs="Times New Roman"/>
          <w:lang w:val="kk-KZ"/>
        </w:rPr>
        <w:t>мерзімінің өтуіне байланысты еңбек шартын бұзу;</w:t>
      </w:r>
    </w:p>
    <w:p w14:paraId="22B7BC9B" w14:textId="77777777" w:rsidR="00704B32" w:rsidRPr="0054522A" w:rsidRDefault="00704B32" w:rsidP="00F76DB7">
      <w:pPr>
        <w:pStyle w:val="aff"/>
        <w:numPr>
          <w:ilvl w:val="0"/>
          <w:numId w:val="30"/>
        </w:numPr>
        <w:jc w:val="both"/>
        <w:rPr>
          <w:rFonts w:ascii="Times New Roman" w:hAnsi="Times New Roman" w:cs="Times New Roman"/>
          <w:lang w:val="kk-KZ"/>
        </w:rPr>
      </w:pPr>
      <w:r w:rsidRPr="0054522A">
        <w:rPr>
          <w:rFonts w:ascii="Times New Roman" w:hAnsi="Times New Roman" w:cs="Times New Roman"/>
          <w:lang w:val="kk-KZ"/>
        </w:rPr>
        <w:t>бұзу бойынша бастамашылыққа қызметкердің;</w:t>
      </w:r>
    </w:p>
    <w:p w14:paraId="7DCB592D" w14:textId="77777777" w:rsidR="00704B32" w:rsidRPr="0054522A" w:rsidRDefault="00704B32" w:rsidP="00F76DB7">
      <w:pPr>
        <w:pStyle w:val="aff"/>
        <w:numPr>
          <w:ilvl w:val="0"/>
          <w:numId w:val="30"/>
        </w:numPr>
        <w:jc w:val="both"/>
        <w:rPr>
          <w:rFonts w:ascii="Times New Roman" w:hAnsi="Times New Roman" w:cs="Times New Roman"/>
          <w:lang w:val="kk-KZ"/>
        </w:rPr>
      </w:pPr>
      <w:r w:rsidRPr="0054522A">
        <w:rPr>
          <w:rFonts w:ascii="Times New Roman" w:hAnsi="Times New Roman" w:cs="Times New Roman"/>
          <w:lang w:val="kk-KZ"/>
        </w:rPr>
        <w:t>бұзу бойынша бастамашылыққа жұмыс берушінің;</w:t>
      </w:r>
    </w:p>
    <w:p w14:paraId="7D290F80" w14:textId="77777777" w:rsidR="00704B32" w:rsidRPr="0054522A" w:rsidRDefault="00704B32" w:rsidP="00F76DB7">
      <w:pPr>
        <w:pStyle w:val="aff"/>
        <w:numPr>
          <w:ilvl w:val="0"/>
          <w:numId w:val="30"/>
        </w:numPr>
        <w:jc w:val="both"/>
        <w:rPr>
          <w:rFonts w:ascii="Times New Roman" w:hAnsi="Times New Roman" w:cs="Times New Roman"/>
          <w:lang w:val="kk-KZ"/>
        </w:rPr>
      </w:pPr>
      <w:r w:rsidRPr="0054522A">
        <w:rPr>
          <w:rFonts w:ascii="Times New Roman" w:hAnsi="Times New Roman" w:cs="Times New Roman"/>
          <w:lang w:val="kk-KZ"/>
        </w:rPr>
        <w:t>бұзу бойынша келісімге тараптардың;</w:t>
      </w:r>
    </w:p>
    <w:p w14:paraId="2B44A0F4" w14:textId="77777777" w:rsidR="00704B32" w:rsidRPr="0054522A" w:rsidRDefault="00704B32" w:rsidP="00F76DB7">
      <w:pPr>
        <w:pStyle w:val="aff"/>
        <w:numPr>
          <w:ilvl w:val="0"/>
          <w:numId w:val="30"/>
        </w:numPr>
        <w:jc w:val="both"/>
        <w:rPr>
          <w:rFonts w:ascii="Times New Roman" w:hAnsi="Times New Roman" w:cs="Times New Roman"/>
          <w:lang w:val="kk-KZ"/>
        </w:rPr>
      </w:pPr>
      <w:r w:rsidRPr="0054522A">
        <w:rPr>
          <w:rFonts w:ascii="Times New Roman" w:hAnsi="Times New Roman" w:cs="Times New Roman"/>
          <w:lang w:val="kk-KZ"/>
        </w:rPr>
        <w:t>бас директормен/директормен еңбек шартын бұзу (өкілеттігін тоқтату).</w:t>
      </w:r>
    </w:p>
    <w:p w14:paraId="02DF896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8.8.3.3. Жұмыс берушінің бастамасы бойынша тоқтатудың кіші түрлері:</w:t>
      </w:r>
    </w:p>
    <w:p w14:paraId="54A8242A" w14:textId="77777777" w:rsidR="00704B32" w:rsidRPr="0054522A" w:rsidRDefault="00704B32" w:rsidP="00F76DB7">
      <w:pPr>
        <w:pStyle w:val="aff"/>
        <w:numPr>
          <w:ilvl w:val="0"/>
          <w:numId w:val="31"/>
        </w:numPr>
        <w:jc w:val="both"/>
        <w:rPr>
          <w:rFonts w:ascii="Times New Roman" w:hAnsi="Times New Roman" w:cs="Times New Roman"/>
          <w:lang w:val="kk-KZ"/>
        </w:rPr>
      </w:pPr>
      <w:r w:rsidRPr="0054522A">
        <w:rPr>
          <w:rFonts w:ascii="Times New Roman" w:hAnsi="Times New Roman" w:cs="Times New Roman"/>
          <w:lang w:val="kk-KZ"/>
        </w:rPr>
        <w:t>аттестаттау нәтижелері бойынша атқаратын лауазымына/жұмысына сәйкес келмеуі;</w:t>
      </w:r>
    </w:p>
    <w:p w14:paraId="51804BFB" w14:textId="77777777" w:rsidR="00704B32" w:rsidRPr="0054522A" w:rsidRDefault="00704B32" w:rsidP="00F76DB7">
      <w:pPr>
        <w:pStyle w:val="aff"/>
        <w:numPr>
          <w:ilvl w:val="0"/>
          <w:numId w:val="31"/>
        </w:numPr>
        <w:jc w:val="both"/>
        <w:rPr>
          <w:rFonts w:ascii="Times New Roman" w:hAnsi="Times New Roman" w:cs="Times New Roman"/>
          <w:lang w:val="kk-KZ"/>
        </w:rPr>
      </w:pPr>
      <w:r w:rsidRPr="0054522A">
        <w:rPr>
          <w:rFonts w:ascii="Times New Roman" w:hAnsi="Times New Roman" w:cs="Times New Roman"/>
          <w:lang w:val="kk-KZ"/>
        </w:rPr>
        <w:t>жетістік зейнеткерлік жасы;</w:t>
      </w:r>
    </w:p>
    <w:p w14:paraId="41EFBC2B" w14:textId="77777777" w:rsidR="00704B32" w:rsidRPr="0054522A" w:rsidRDefault="00704B32" w:rsidP="00F76DB7">
      <w:pPr>
        <w:pStyle w:val="aff"/>
        <w:numPr>
          <w:ilvl w:val="0"/>
          <w:numId w:val="31"/>
        </w:numPr>
        <w:jc w:val="both"/>
        <w:rPr>
          <w:rFonts w:ascii="Times New Roman" w:hAnsi="Times New Roman" w:cs="Times New Roman"/>
          <w:lang w:val="kk-KZ"/>
        </w:rPr>
      </w:pPr>
      <w:r w:rsidRPr="0054522A">
        <w:rPr>
          <w:rFonts w:ascii="Times New Roman" w:hAnsi="Times New Roman" w:cs="Times New Roman"/>
          <w:lang w:val="kk-KZ"/>
        </w:rPr>
        <w:t>еңбекке уақытша жарамсыздығына байланысты қатарынан екі айдан астам жұмысқа келмеу;</w:t>
      </w:r>
    </w:p>
    <w:p w14:paraId="25128B40" w14:textId="77777777" w:rsidR="00704B32" w:rsidRPr="0054522A" w:rsidRDefault="00704B32" w:rsidP="00F76DB7">
      <w:pPr>
        <w:pStyle w:val="aff"/>
        <w:numPr>
          <w:ilvl w:val="0"/>
          <w:numId w:val="31"/>
        </w:numPr>
        <w:jc w:val="both"/>
        <w:rPr>
          <w:rFonts w:ascii="Times New Roman" w:hAnsi="Times New Roman" w:cs="Times New Roman"/>
          <w:lang w:val="kk-KZ"/>
        </w:rPr>
      </w:pPr>
      <w:r w:rsidRPr="0054522A">
        <w:rPr>
          <w:rFonts w:ascii="Times New Roman" w:hAnsi="Times New Roman" w:cs="Times New Roman"/>
          <w:lang w:val="kk-KZ"/>
        </w:rPr>
        <w:t>сынақ мерзімі кезеңіндегі жұмыстың теріс нәтижесі;</w:t>
      </w:r>
    </w:p>
    <w:p w14:paraId="5374D09E" w14:textId="77777777" w:rsidR="00704B32" w:rsidRPr="0054522A" w:rsidRDefault="00704B32" w:rsidP="00F76DB7">
      <w:pPr>
        <w:pStyle w:val="aff"/>
        <w:numPr>
          <w:ilvl w:val="0"/>
          <w:numId w:val="31"/>
        </w:numPr>
        <w:jc w:val="both"/>
        <w:rPr>
          <w:rFonts w:ascii="Times New Roman" w:hAnsi="Times New Roman" w:cs="Times New Roman"/>
          <w:lang w:val="kk-KZ"/>
        </w:rPr>
      </w:pPr>
      <w:r w:rsidRPr="0054522A">
        <w:rPr>
          <w:rFonts w:ascii="Times New Roman" w:hAnsi="Times New Roman" w:cs="Times New Roman"/>
          <w:lang w:val="kk-KZ"/>
        </w:rPr>
        <w:t>дәлелді себепсіз жұмыста бір жұмыс күні (ауысым) ішінде қатарынан 3 және одан да көп сағаттың болмауы;</w:t>
      </w:r>
    </w:p>
    <w:p w14:paraId="43742A58" w14:textId="77777777" w:rsidR="00704B32" w:rsidRPr="0054522A" w:rsidRDefault="00704B32" w:rsidP="00F76DB7">
      <w:pPr>
        <w:pStyle w:val="aff"/>
        <w:numPr>
          <w:ilvl w:val="0"/>
          <w:numId w:val="31"/>
        </w:numPr>
        <w:jc w:val="both"/>
        <w:rPr>
          <w:rFonts w:ascii="Times New Roman" w:hAnsi="Times New Roman" w:cs="Times New Roman"/>
          <w:lang w:val="kk-KZ"/>
        </w:rPr>
      </w:pPr>
      <w:r w:rsidRPr="0054522A">
        <w:rPr>
          <w:rFonts w:ascii="Times New Roman" w:hAnsi="Times New Roman" w:cs="Times New Roman"/>
          <w:lang w:val="kk-KZ"/>
        </w:rPr>
        <w:t>жұмыс берушіге белгісіз себептермен бір айдан астам уақыт жұмыста болмауы;</w:t>
      </w:r>
    </w:p>
    <w:p w14:paraId="5A894FDA" w14:textId="77777777" w:rsidR="00704B32" w:rsidRPr="0054522A" w:rsidRDefault="00704B32" w:rsidP="00F76DB7">
      <w:pPr>
        <w:pStyle w:val="aff"/>
        <w:numPr>
          <w:ilvl w:val="0"/>
          <w:numId w:val="31"/>
        </w:numPr>
        <w:jc w:val="both"/>
        <w:rPr>
          <w:rFonts w:ascii="Times New Roman" w:hAnsi="Times New Roman" w:cs="Times New Roman"/>
          <w:lang w:val="kk-KZ"/>
        </w:rPr>
      </w:pPr>
      <w:r w:rsidRPr="0054522A">
        <w:rPr>
          <w:rFonts w:ascii="Times New Roman" w:hAnsi="Times New Roman" w:cs="Times New Roman"/>
          <w:lang w:val="kk-KZ"/>
        </w:rPr>
        <w:t>қызметкердің сыбайлас жемқорлық қылмыс жасауы квазимемлекеттік сектор субъектілерінің секторлар;</w:t>
      </w:r>
    </w:p>
    <w:p w14:paraId="60C94EE3" w14:textId="77777777" w:rsidR="00704B32" w:rsidRPr="0054522A" w:rsidRDefault="00704B32" w:rsidP="00F76DB7">
      <w:pPr>
        <w:pStyle w:val="aff"/>
        <w:numPr>
          <w:ilvl w:val="0"/>
          <w:numId w:val="31"/>
        </w:numPr>
        <w:jc w:val="both"/>
        <w:rPr>
          <w:rFonts w:ascii="Times New Roman" w:hAnsi="Times New Roman" w:cs="Times New Roman"/>
          <w:lang w:val="kk-KZ"/>
        </w:rPr>
      </w:pPr>
      <w:r w:rsidRPr="0054522A">
        <w:rPr>
          <w:rFonts w:ascii="Times New Roman" w:hAnsi="Times New Roman" w:cs="Times New Roman"/>
          <w:lang w:val="kk-KZ"/>
        </w:rPr>
        <w:t>қызметкерлер санын немесе штатын қысқарту.</w:t>
      </w:r>
    </w:p>
    <w:p w14:paraId="25E43B8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Бұйрықтар арналған демалыстар:</w:t>
      </w:r>
    </w:p>
    <w:p w14:paraId="3FCB5998"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демалыс күндеріне байланысты донациямен қан (донор);</w:t>
      </w:r>
    </w:p>
    <w:p w14:paraId="7738E99E"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қосымша демалыс;</w:t>
      </w:r>
    </w:p>
    <w:p w14:paraId="5D674496"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бірінші басшының жыл сайынғы ақылы еңбек демалысы;</w:t>
      </w:r>
    </w:p>
    <w:p w14:paraId="5DBF27CD"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төленетін жыл сайынғы еңбек демалыс;</w:t>
      </w:r>
    </w:p>
    <w:p w14:paraId="0966C03D"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материалдық көмек төленетін демалыс;</w:t>
      </w:r>
    </w:p>
    <w:p w14:paraId="45E992B1"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бала күтімі бойынша жалақысы сақталмайтын демалыстың үзілуі;</w:t>
      </w:r>
    </w:p>
    <w:p w14:paraId="2CAD626C"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жалақысы сақталмайтын демалыс;</w:t>
      </w:r>
    </w:p>
    <w:p w14:paraId="12A5A613"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3 жасқа дейінгі бала күтімі бойынша жалақысы сақталмайтын демалыс;</w:t>
      </w:r>
    </w:p>
    <w:p w14:paraId="77E0DC66"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жүктілікке және босануға байланысты демалыс;</w:t>
      </w:r>
    </w:p>
    <w:p w14:paraId="0874296C"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баланы (балаларды) тамақтандыруға арналған үзіліс;</w:t>
      </w:r>
    </w:p>
    <w:p w14:paraId="6B65CB28"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демалыс және/немесе мереке күндеріндегі жұмыс үшін демалыс күндерін беру;</w:t>
      </w:r>
    </w:p>
    <w:p w14:paraId="3B2F9CD7"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жүктілігі бойынша есепке қою үшін әлеуметтік демалыс;</w:t>
      </w:r>
    </w:p>
    <w:p w14:paraId="2CA0BFBF"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скринингтен өту үшін әлеуметтік демалыс;</w:t>
      </w:r>
    </w:p>
    <w:p w14:paraId="2DE8BB7C" w14:textId="77777777" w:rsidR="00704B32" w:rsidRPr="0054522A" w:rsidRDefault="00704B32" w:rsidP="00F76DB7">
      <w:pPr>
        <w:pStyle w:val="aff"/>
        <w:numPr>
          <w:ilvl w:val="0"/>
          <w:numId w:val="32"/>
        </w:numPr>
        <w:jc w:val="both"/>
        <w:rPr>
          <w:rFonts w:ascii="Times New Roman" w:hAnsi="Times New Roman" w:cs="Times New Roman"/>
          <w:lang w:val="kk-KZ"/>
        </w:rPr>
      </w:pPr>
      <w:r w:rsidRPr="0054522A">
        <w:rPr>
          <w:rFonts w:ascii="Times New Roman" w:hAnsi="Times New Roman" w:cs="Times New Roman"/>
          <w:lang w:val="kk-KZ"/>
        </w:rPr>
        <w:t>оқу-әдістемелік демалыс.</w:t>
      </w:r>
    </w:p>
    <w:p w14:paraId="546D474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Демалыстан шақыртып алуға бұйрықтар:</w:t>
      </w:r>
    </w:p>
    <w:p w14:paraId="7F538631" w14:textId="77777777" w:rsidR="00704B32" w:rsidRPr="0054522A" w:rsidRDefault="00704B32" w:rsidP="00F76DB7">
      <w:pPr>
        <w:pStyle w:val="aff"/>
        <w:numPr>
          <w:ilvl w:val="0"/>
          <w:numId w:val="33"/>
        </w:numPr>
        <w:jc w:val="both"/>
        <w:rPr>
          <w:rFonts w:ascii="Times New Roman" w:hAnsi="Times New Roman" w:cs="Times New Roman"/>
          <w:lang w:val="kk-KZ"/>
        </w:rPr>
      </w:pPr>
      <w:r w:rsidRPr="0054522A">
        <w:rPr>
          <w:rFonts w:ascii="Times New Roman" w:hAnsi="Times New Roman" w:cs="Times New Roman"/>
          <w:lang w:val="kk-KZ"/>
        </w:rPr>
        <w:t>пайдаланылмаған демалыс күндері үшін өтемақы төлей отырып;</w:t>
      </w:r>
    </w:p>
    <w:p w14:paraId="424FF020" w14:textId="77777777" w:rsidR="00704B32" w:rsidRPr="0054522A" w:rsidRDefault="00704B32" w:rsidP="00F76DB7">
      <w:pPr>
        <w:pStyle w:val="aff"/>
        <w:numPr>
          <w:ilvl w:val="0"/>
          <w:numId w:val="33"/>
        </w:numPr>
        <w:jc w:val="both"/>
        <w:rPr>
          <w:rFonts w:ascii="Times New Roman" w:hAnsi="Times New Roman" w:cs="Times New Roman"/>
          <w:lang w:val="kk-KZ"/>
        </w:rPr>
      </w:pPr>
      <w:r w:rsidRPr="0054522A">
        <w:rPr>
          <w:rFonts w:ascii="Times New Roman" w:hAnsi="Times New Roman" w:cs="Times New Roman"/>
          <w:lang w:val="kk-KZ"/>
        </w:rPr>
        <w:t>кейіннен ағымдағы/келесі жұмыс жылындағы демалыстың пайдаланылмаған бөлігін бере отырып.</w:t>
      </w:r>
    </w:p>
    <w:p w14:paraId="0FBBCBE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Қызметтік жазбалар арналған іссапарға:</w:t>
      </w:r>
    </w:p>
    <w:p w14:paraId="32891875" w14:textId="77777777" w:rsidR="00704B32" w:rsidRPr="0054522A" w:rsidRDefault="00704B32" w:rsidP="00F76DB7">
      <w:pPr>
        <w:pStyle w:val="aff"/>
        <w:numPr>
          <w:ilvl w:val="0"/>
          <w:numId w:val="34"/>
        </w:numPr>
        <w:jc w:val="both"/>
        <w:rPr>
          <w:rFonts w:ascii="Times New Roman" w:hAnsi="Times New Roman" w:cs="Times New Roman"/>
          <w:lang w:val="kk-KZ"/>
        </w:rPr>
      </w:pPr>
      <w:r w:rsidRPr="0054522A">
        <w:rPr>
          <w:rFonts w:ascii="Times New Roman" w:hAnsi="Times New Roman" w:cs="Times New Roman"/>
          <w:lang w:val="kk-KZ"/>
        </w:rPr>
        <w:t>о іссапарға жіберу қызметкердің;</w:t>
      </w:r>
    </w:p>
    <w:p w14:paraId="507C104D" w14:textId="77777777" w:rsidR="00704B32" w:rsidRPr="0054522A" w:rsidRDefault="00704B32" w:rsidP="00F76DB7">
      <w:pPr>
        <w:pStyle w:val="aff"/>
        <w:numPr>
          <w:ilvl w:val="0"/>
          <w:numId w:val="34"/>
        </w:numPr>
        <w:jc w:val="both"/>
        <w:rPr>
          <w:rFonts w:ascii="Times New Roman" w:hAnsi="Times New Roman" w:cs="Times New Roman"/>
          <w:lang w:val="kk-KZ"/>
        </w:rPr>
      </w:pPr>
      <w:r w:rsidRPr="0054522A">
        <w:rPr>
          <w:rFonts w:ascii="Times New Roman" w:hAnsi="Times New Roman" w:cs="Times New Roman"/>
          <w:lang w:val="kk-KZ"/>
        </w:rPr>
        <w:t>о іссапарға жіберу қызметкерлердің;</w:t>
      </w:r>
    </w:p>
    <w:p w14:paraId="428A44F8" w14:textId="77777777" w:rsidR="00704B32" w:rsidRPr="0054522A" w:rsidRDefault="00704B32" w:rsidP="00F76DB7">
      <w:pPr>
        <w:pStyle w:val="aff"/>
        <w:numPr>
          <w:ilvl w:val="0"/>
          <w:numId w:val="34"/>
        </w:numPr>
        <w:jc w:val="both"/>
        <w:rPr>
          <w:rFonts w:ascii="Times New Roman" w:hAnsi="Times New Roman" w:cs="Times New Roman"/>
          <w:lang w:val="kk-KZ"/>
        </w:rPr>
      </w:pPr>
      <w:r w:rsidRPr="0054522A">
        <w:rPr>
          <w:rFonts w:ascii="Times New Roman" w:hAnsi="Times New Roman" w:cs="Times New Roman"/>
          <w:lang w:val="kk-KZ"/>
        </w:rPr>
        <w:t>қызметкердің іссапар мерзімдерін өзгерту туралы;</w:t>
      </w:r>
    </w:p>
    <w:p w14:paraId="4D84C69E" w14:textId="77777777" w:rsidR="00704B32" w:rsidRPr="0054522A" w:rsidRDefault="00704B32" w:rsidP="00F76DB7">
      <w:pPr>
        <w:pStyle w:val="aff"/>
        <w:numPr>
          <w:ilvl w:val="0"/>
          <w:numId w:val="34"/>
        </w:numPr>
        <w:jc w:val="both"/>
        <w:rPr>
          <w:rFonts w:ascii="Times New Roman" w:hAnsi="Times New Roman" w:cs="Times New Roman"/>
          <w:lang w:val="kk-KZ"/>
        </w:rPr>
      </w:pPr>
      <w:r w:rsidRPr="0054522A">
        <w:rPr>
          <w:rFonts w:ascii="Times New Roman" w:hAnsi="Times New Roman" w:cs="Times New Roman"/>
          <w:lang w:val="kk-KZ"/>
        </w:rPr>
        <w:t>қызметкерлердің іссапар мерзімдерін өзгерту туралы;</w:t>
      </w:r>
    </w:p>
    <w:p w14:paraId="79C48425" w14:textId="77777777" w:rsidR="00704B32" w:rsidRPr="0054522A" w:rsidRDefault="00704B32" w:rsidP="00F76DB7">
      <w:pPr>
        <w:pStyle w:val="aff"/>
        <w:numPr>
          <w:ilvl w:val="0"/>
          <w:numId w:val="34"/>
        </w:numPr>
        <w:jc w:val="both"/>
        <w:rPr>
          <w:rFonts w:ascii="Times New Roman" w:hAnsi="Times New Roman" w:cs="Times New Roman"/>
          <w:lang w:val="kk-KZ"/>
        </w:rPr>
      </w:pPr>
      <w:r w:rsidRPr="0054522A">
        <w:rPr>
          <w:rFonts w:ascii="Times New Roman" w:hAnsi="Times New Roman" w:cs="Times New Roman"/>
          <w:lang w:val="kk-KZ"/>
        </w:rPr>
        <w:t>туралы күшін жою туралы іссапарлар қызметкердің;</w:t>
      </w:r>
    </w:p>
    <w:p w14:paraId="030E7D1A" w14:textId="77777777" w:rsidR="00704B32" w:rsidRPr="0054522A" w:rsidRDefault="00704B32" w:rsidP="00F76DB7">
      <w:pPr>
        <w:pStyle w:val="aff"/>
        <w:numPr>
          <w:ilvl w:val="0"/>
          <w:numId w:val="34"/>
        </w:numPr>
        <w:jc w:val="both"/>
        <w:rPr>
          <w:rFonts w:ascii="Times New Roman" w:hAnsi="Times New Roman" w:cs="Times New Roman"/>
          <w:lang w:val="kk-KZ"/>
        </w:rPr>
      </w:pPr>
      <w:r w:rsidRPr="0054522A">
        <w:rPr>
          <w:rFonts w:ascii="Times New Roman" w:hAnsi="Times New Roman" w:cs="Times New Roman"/>
          <w:lang w:val="kk-KZ"/>
        </w:rPr>
        <w:t>туралы күшін жою туралы іссапарлар қызметкерлердің.</w:t>
      </w:r>
    </w:p>
    <w:p w14:paraId="5DE1F31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Бұйрықтар арналған іссапарға:</w:t>
      </w:r>
    </w:p>
    <w:p w14:paraId="40376604" w14:textId="77777777" w:rsidR="00704B32" w:rsidRPr="0054522A" w:rsidRDefault="00704B32" w:rsidP="00F76DB7">
      <w:pPr>
        <w:pStyle w:val="aff"/>
        <w:numPr>
          <w:ilvl w:val="0"/>
          <w:numId w:val="35"/>
        </w:numPr>
        <w:jc w:val="both"/>
        <w:rPr>
          <w:rFonts w:ascii="Times New Roman" w:hAnsi="Times New Roman" w:cs="Times New Roman"/>
          <w:lang w:val="kk-KZ"/>
        </w:rPr>
      </w:pPr>
      <w:r w:rsidRPr="0054522A">
        <w:rPr>
          <w:rFonts w:ascii="Times New Roman" w:hAnsi="Times New Roman" w:cs="Times New Roman"/>
          <w:lang w:val="kk-KZ"/>
        </w:rPr>
        <w:t>о іссапарға жіберу қызметкердің;</w:t>
      </w:r>
    </w:p>
    <w:p w14:paraId="28517BD3" w14:textId="77777777" w:rsidR="00704B32" w:rsidRPr="0054522A" w:rsidRDefault="00704B32" w:rsidP="00F76DB7">
      <w:pPr>
        <w:pStyle w:val="aff"/>
        <w:numPr>
          <w:ilvl w:val="0"/>
          <w:numId w:val="35"/>
        </w:numPr>
        <w:jc w:val="both"/>
        <w:rPr>
          <w:rFonts w:ascii="Times New Roman" w:hAnsi="Times New Roman" w:cs="Times New Roman"/>
          <w:lang w:val="kk-KZ"/>
        </w:rPr>
      </w:pPr>
      <w:r w:rsidRPr="0054522A">
        <w:rPr>
          <w:rFonts w:ascii="Times New Roman" w:hAnsi="Times New Roman" w:cs="Times New Roman"/>
          <w:lang w:val="kk-KZ"/>
        </w:rPr>
        <w:t>о іссапарға жіберу қызметкерлердің;</w:t>
      </w:r>
    </w:p>
    <w:p w14:paraId="5908155C" w14:textId="77777777" w:rsidR="00704B32" w:rsidRPr="0054522A" w:rsidRDefault="00704B32" w:rsidP="00F76DB7">
      <w:pPr>
        <w:pStyle w:val="aff"/>
        <w:numPr>
          <w:ilvl w:val="0"/>
          <w:numId w:val="35"/>
        </w:numPr>
        <w:jc w:val="both"/>
        <w:rPr>
          <w:rFonts w:ascii="Times New Roman" w:hAnsi="Times New Roman" w:cs="Times New Roman"/>
          <w:lang w:val="kk-KZ"/>
        </w:rPr>
      </w:pPr>
      <w:r w:rsidRPr="0054522A">
        <w:rPr>
          <w:rFonts w:ascii="Times New Roman" w:hAnsi="Times New Roman" w:cs="Times New Roman"/>
          <w:lang w:val="kk-KZ"/>
        </w:rPr>
        <w:t>о іссапарға жіберу бірінші басшының;</w:t>
      </w:r>
    </w:p>
    <w:p w14:paraId="26283DBE" w14:textId="77777777" w:rsidR="00704B32" w:rsidRPr="0054522A" w:rsidRDefault="00704B32" w:rsidP="00F76DB7">
      <w:pPr>
        <w:pStyle w:val="aff"/>
        <w:numPr>
          <w:ilvl w:val="0"/>
          <w:numId w:val="35"/>
        </w:numPr>
        <w:jc w:val="both"/>
        <w:rPr>
          <w:rFonts w:ascii="Times New Roman" w:hAnsi="Times New Roman" w:cs="Times New Roman"/>
          <w:lang w:val="kk-KZ"/>
        </w:rPr>
      </w:pPr>
      <w:r w:rsidRPr="0054522A">
        <w:rPr>
          <w:rFonts w:ascii="Times New Roman" w:hAnsi="Times New Roman" w:cs="Times New Roman"/>
          <w:lang w:val="kk-KZ"/>
        </w:rPr>
        <w:t>қызметкердің іссапар мерзімдерін өзгерту туралы;</w:t>
      </w:r>
    </w:p>
    <w:p w14:paraId="70D57B43" w14:textId="77777777" w:rsidR="00704B32" w:rsidRPr="0054522A" w:rsidRDefault="00704B32" w:rsidP="00F76DB7">
      <w:pPr>
        <w:pStyle w:val="aff"/>
        <w:numPr>
          <w:ilvl w:val="0"/>
          <w:numId w:val="35"/>
        </w:numPr>
        <w:jc w:val="both"/>
        <w:rPr>
          <w:rFonts w:ascii="Times New Roman" w:hAnsi="Times New Roman" w:cs="Times New Roman"/>
          <w:lang w:val="kk-KZ"/>
        </w:rPr>
      </w:pPr>
      <w:r w:rsidRPr="0054522A">
        <w:rPr>
          <w:rFonts w:ascii="Times New Roman" w:hAnsi="Times New Roman" w:cs="Times New Roman"/>
          <w:lang w:val="kk-KZ"/>
        </w:rPr>
        <w:t>қызметкерлердің іссапар мерзімдерін өзгерту туралы;</w:t>
      </w:r>
    </w:p>
    <w:p w14:paraId="48E69FFE" w14:textId="77777777" w:rsidR="00704B32" w:rsidRPr="0054522A" w:rsidRDefault="00704B32" w:rsidP="00F76DB7">
      <w:pPr>
        <w:pStyle w:val="aff"/>
        <w:numPr>
          <w:ilvl w:val="0"/>
          <w:numId w:val="35"/>
        </w:numPr>
        <w:jc w:val="both"/>
        <w:rPr>
          <w:rFonts w:ascii="Times New Roman" w:hAnsi="Times New Roman" w:cs="Times New Roman"/>
          <w:lang w:val="kk-KZ"/>
        </w:rPr>
      </w:pPr>
      <w:r w:rsidRPr="0054522A">
        <w:rPr>
          <w:rFonts w:ascii="Times New Roman" w:hAnsi="Times New Roman" w:cs="Times New Roman"/>
          <w:lang w:val="kk-KZ"/>
        </w:rPr>
        <w:t>туралы күшін жою туралы іссапарлар қызметкердің;</w:t>
      </w:r>
    </w:p>
    <w:p w14:paraId="5294A76B" w14:textId="77777777" w:rsidR="00704B32" w:rsidRPr="0054522A" w:rsidRDefault="00704B32" w:rsidP="00F76DB7">
      <w:pPr>
        <w:pStyle w:val="aff"/>
        <w:numPr>
          <w:ilvl w:val="0"/>
          <w:numId w:val="35"/>
        </w:numPr>
        <w:jc w:val="both"/>
        <w:rPr>
          <w:rFonts w:ascii="Times New Roman" w:hAnsi="Times New Roman" w:cs="Times New Roman"/>
          <w:lang w:val="kk-KZ"/>
        </w:rPr>
      </w:pPr>
      <w:r w:rsidRPr="0054522A">
        <w:rPr>
          <w:rFonts w:ascii="Times New Roman" w:hAnsi="Times New Roman" w:cs="Times New Roman"/>
          <w:lang w:val="kk-KZ"/>
        </w:rPr>
        <w:t>туралы күшін жою туралы іссапарлар қызметкерлердің;</w:t>
      </w:r>
    </w:p>
    <w:p w14:paraId="2BE78D0A" w14:textId="77777777" w:rsidR="00704B32" w:rsidRPr="0054522A" w:rsidRDefault="00704B32" w:rsidP="00F76DB7">
      <w:pPr>
        <w:pStyle w:val="aff"/>
        <w:numPr>
          <w:ilvl w:val="0"/>
          <w:numId w:val="35"/>
        </w:numPr>
        <w:jc w:val="both"/>
        <w:rPr>
          <w:rFonts w:ascii="Times New Roman" w:hAnsi="Times New Roman" w:cs="Times New Roman"/>
          <w:lang w:val="kk-KZ"/>
        </w:rPr>
      </w:pPr>
      <w:r w:rsidRPr="0054522A">
        <w:rPr>
          <w:rFonts w:ascii="Times New Roman" w:hAnsi="Times New Roman" w:cs="Times New Roman"/>
          <w:lang w:val="kk-KZ"/>
        </w:rPr>
        <w:t>бірінші басшының іссапарының күшін жою туралы.</w:t>
      </w:r>
    </w:p>
    <w:p w14:paraId="6D1A71F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Бұйрықтар арналған материалдық көмек:</w:t>
      </w:r>
    </w:p>
    <w:p w14:paraId="2A9275C2" w14:textId="77777777" w:rsidR="00704B32" w:rsidRPr="0054522A" w:rsidRDefault="00704B32" w:rsidP="00F76DB7">
      <w:pPr>
        <w:pStyle w:val="aff"/>
        <w:numPr>
          <w:ilvl w:val="0"/>
          <w:numId w:val="36"/>
        </w:numPr>
        <w:jc w:val="both"/>
        <w:rPr>
          <w:rFonts w:ascii="Times New Roman" w:hAnsi="Times New Roman" w:cs="Times New Roman"/>
          <w:lang w:val="kk-KZ"/>
        </w:rPr>
      </w:pPr>
      <w:r w:rsidRPr="0054522A">
        <w:rPr>
          <w:rFonts w:ascii="Times New Roman" w:hAnsi="Times New Roman" w:cs="Times New Roman"/>
          <w:lang w:val="kk-KZ"/>
        </w:rPr>
        <w:t>өзге жағдайларға байланысты (басшылықтың шешімі бойынша);</w:t>
      </w:r>
    </w:p>
    <w:p w14:paraId="4FBC5E54" w14:textId="77777777" w:rsidR="00704B32" w:rsidRPr="0054522A" w:rsidRDefault="00704B32" w:rsidP="00F76DB7">
      <w:pPr>
        <w:pStyle w:val="aff"/>
        <w:numPr>
          <w:ilvl w:val="0"/>
          <w:numId w:val="36"/>
        </w:numPr>
        <w:jc w:val="both"/>
        <w:rPr>
          <w:rFonts w:ascii="Times New Roman" w:hAnsi="Times New Roman" w:cs="Times New Roman"/>
          <w:lang w:val="kk-KZ"/>
        </w:rPr>
      </w:pPr>
      <w:r w:rsidRPr="0054522A">
        <w:rPr>
          <w:rFonts w:ascii="Times New Roman" w:hAnsi="Times New Roman" w:cs="Times New Roman"/>
          <w:lang w:val="kk-KZ"/>
        </w:rPr>
        <w:t>баланың дүниеге келуіне байланысты;</w:t>
      </w:r>
    </w:p>
    <w:p w14:paraId="087BA7F7" w14:textId="77777777" w:rsidR="00704B32" w:rsidRPr="0054522A" w:rsidRDefault="00704B32" w:rsidP="00F76DB7">
      <w:pPr>
        <w:pStyle w:val="aff"/>
        <w:numPr>
          <w:ilvl w:val="0"/>
          <w:numId w:val="36"/>
        </w:numPr>
        <w:jc w:val="both"/>
        <w:rPr>
          <w:rFonts w:ascii="Times New Roman" w:hAnsi="Times New Roman" w:cs="Times New Roman"/>
          <w:lang w:val="kk-KZ"/>
        </w:rPr>
      </w:pPr>
      <w:r w:rsidRPr="0054522A">
        <w:rPr>
          <w:rFonts w:ascii="Times New Roman" w:hAnsi="Times New Roman" w:cs="Times New Roman"/>
          <w:lang w:val="kk-KZ"/>
        </w:rPr>
        <w:t>отбасы мүшесінің қайтыс болуына байланысты;</w:t>
      </w:r>
    </w:p>
    <w:p w14:paraId="0AE77458" w14:textId="77777777" w:rsidR="00704B32" w:rsidRPr="0054522A" w:rsidRDefault="00704B32" w:rsidP="00F76DB7">
      <w:pPr>
        <w:pStyle w:val="aff"/>
        <w:numPr>
          <w:ilvl w:val="0"/>
          <w:numId w:val="36"/>
        </w:numPr>
        <w:jc w:val="both"/>
        <w:rPr>
          <w:rFonts w:ascii="Times New Roman" w:hAnsi="Times New Roman" w:cs="Times New Roman"/>
          <w:lang w:val="kk-KZ"/>
        </w:rPr>
      </w:pPr>
      <w:r w:rsidRPr="0054522A">
        <w:rPr>
          <w:rFonts w:ascii="Times New Roman" w:hAnsi="Times New Roman" w:cs="Times New Roman"/>
          <w:lang w:val="kk-KZ"/>
        </w:rPr>
        <w:t>қызметкердің қайтыс болуына байланысты.</w:t>
      </w:r>
    </w:p>
    <w:p w14:paraId="6C66FDA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Бұйрықтар о тәртіптік өндіріп алу туралы:</w:t>
      </w:r>
    </w:p>
    <w:p w14:paraId="461CE307" w14:textId="77777777" w:rsidR="00704B32" w:rsidRPr="0054522A" w:rsidRDefault="00704B32" w:rsidP="00F76DB7">
      <w:pPr>
        <w:pStyle w:val="aff"/>
        <w:numPr>
          <w:ilvl w:val="0"/>
          <w:numId w:val="37"/>
        </w:numPr>
        <w:jc w:val="both"/>
        <w:rPr>
          <w:rFonts w:ascii="Times New Roman" w:hAnsi="Times New Roman" w:cs="Times New Roman"/>
          <w:lang w:val="kk-KZ"/>
        </w:rPr>
      </w:pPr>
      <w:r w:rsidRPr="0054522A">
        <w:rPr>
          <w:rFonts w:ascii="Times New Roman" w:hAnsi="Times New Roman" w:cs="Times New Roman"/>
          <w:lang w:val="kk-KZ"/>
        </w:rPr>
        <w:t>сөгіс;</w:t>
      </w:r>
    </w:p>
    <w:p w14:paraId="5D3E5FC7" w14:textId="77777777" w:rsidR="00704B32" w:rsidRPr="0054522A" w:rsidRDefault="00704B32" w:rsidP="00F76DB7">
      <w:pPr>
        <w:pStyle w:val="aff"/>
        <w:numPr>
          <w:ilvl w:val="0"/>
          <w:numId w:val="37"/>
        </w:numPr>
        <w:jc w:val="both"/>
        <w:rPr>
          <w:rFonts w:ascii="Times New Roman" w:hAnsi="Times New Roman" w:cs="Times New Roman"/>
          <w:lang w:val="kk-KZ"/>
        </w:rPr>
      </w:pPr>
      <w:r w:rsidRPr="0054522A">
        <w:rPr>
          <w:rFonts w:ascii="Times New Roman" w:hAnsi="Times New Roman" w:cs="Times New Roman"/>
          <w:lang w:val="kk-KZ"/>
        </w:rPr>
        <w:t>ескертпе;</w:t>
      </w:r>
    </w:p>
    <w:p w14:paraId="3CED4623" w14:textId="77777777" w:rsidR="00704B32" w:rsidRPr="0054522A" w:rsidRDefault="00704B32" w:rsidP="00F76DB7">
      <w:pPr>
        <w:pStyle w:val="aff"/>
        <w:numPr>
          <w:ilvl w:val="0"/>
          <w:numId w:val="37"/>
        </w:numPr>
        <w:jc w:val="both"/>
        <w:rPr>
          <w:rFonts w:ascii="Times New Roman" w:hAnsi="Times New Roman" w:cs="Times New Roman"/>
          <w:lang w:val="kk-KZ"/>
        </w:rPr>
      </w:pPr>
      <w:r w:rsidRPr="0054522A">
        <w:rPr>
          <w:rFonts w:ascii="Times New Roman" w:hAnsi="Times New Roman" w:cs="Times New Roman"/>
          <w:lang w:val="kk-KZ"/>
        </w:rPr>
        <w:t>жұмыс берушінің бастамасы бойынша еңбек шартын бұзу;</w:t>
      </w:r>
    </w:p>
    <w:p w14:paraId="75A87551" w14:textId="77777777" w:rsidR="00704B32" w:rsidRPr="0054522A" w:rsidRDefault="00704B32" w:rsidP="00F76DB7">
      <w:pPr>
        <w:pStyle w:val="aff"/>
        <w:numPr>
          <w:ilvl w:val="0"/>
          <w:numId w:val="37"/>
        </w:numPr>
        <w:jc w:val="both"/>
        <w:rPr>
          <w:rFonts w:ascii="Times New Roman" w:hAnsi="Times New Roman" w:cs="Times New Roman"/>
          <w:lang w:val="kk-KZ"/>
        </w:rPr>
      </w:pPr>
      <w:r w:rsidRPr="0054522A">
        <w:rPr>
          <w:rFonts w:ascii="Times New Roman" w:hAnsi="Times New Roman" w:cs="Times New Roman"/>
          <w:lang w:val="kk-KZ"/>
        </w:rPr>
        <w:t>қатаң сөгіс.</w:t>
      </w:r>
    </w:p>
    <w:p w14:paraId="5AA9A500" w14:textId="77777777" w:rsidR="00704B32" w:rsidRPr="0054522A" w:rsidRDefault="00704B32" w:rsidP="00F76DB7">
      <w:pPr>
        <w:pStyle w:val="aff"/>
        <w:numPr>
          <w:ilvl w:val="0"/>
          <w:numId w:val="37"/>
        </w:numPr>
        <w:jc w:val="both"/>
        <w:rPr>
          <w:rFonts w:ascii="Times New Roman" w:hAnsi="Times New Roman" w:cs="Times New Roman"/>
          <w:lang w:val="kk-KZ"/>
        </w:rPr>
      </w:pPr>
      <w:r w:rsidRPr="0054522A">
        <w:rPr>
          <w:rFonts w:ascii="Times New Roman" w:hAnsi="Times New Roman" w:cs="Times New Roman"/>
          <w:lang w:val="kk-KZ"/>
        </w:rPr>
        <w:t>Тәртіптік жазаны мерзімінен бұрын алып тастау туралы бұйрық;</w:t>
      </w:r>
    </w:p>
    <w:p w14:paraId="392BE584" w14:textId="77777777" w:rsidR="00704B32" w:rsidRPr="0054522A" w:rsidRDefault="00704B32" w:rsidP="00F76DB7">
      <w:pPr>
        <w:pStyle w:val="aff"/>
        <w:numPr>
          <w:ilvl w:val="0"/>
          <w:numId w:val="37"/>
        </w:numPr>
        <w:jc w:val="both"/>
        <w:rPr>
          <w:rFonts w:ascii="Times New Roman" w:hAnsi="Times New Roman" w:cs="Times New Roman"/>
          <w:lang w:val="kk-KZ"/>
        </w:rPr>
      </w:pPr>
      <w:r w:rsidRPr="0054522A">
        <w:rPr>
          <w:rFonts w:ascii="Times New Roman" w:hAnsi="Times New Roman" w:cs="Times New Roman"/>
          <w:lang w:val="kk-KZ"/>
        </w:rPr>
        <w:t>Міндеттерді жүктеу туралы бұйрық (бос лауазым бойынша қоса атқару) қосымша ақысыз;</w:t>
      </w:r>
    </w:p>
    <w:p w14:paraId="6410BDBC" w14:textId="77777777" w:rsidR="00704B32" w:rsidRPr="0054522A" w:rsidRDefault="00704B32" w:rsidP="00F76DB7">
      <w:pPr>
        <w:pStyle w:val="aff"/>
        <w:numPr>
          <w:ilvl w:val="0"/>
          <w:numId w:val="37"/>
        </w:numPr>
        <w:jc w:val="both"/>
        <w:rPr>
          <w:rFonts w:ascii="Times New Roman" w:hAnsi="Times New Roman" w:cs="Times New Roman"/>
          <w:lang w:val="kk-KZ"/>
        </w:rPr>
      </w:pPr>
      <w:r w:rsidRPr="0054522A">
        <w:rPr>
          <w:rFonts w:ascii="Times New Roman" w:hAnsi="Times New Roman" w:cs="Times New Roman"/>
          <w:lang w:val="kk-KZ"/>
        </w:rPr>
        <w:lastRenderedPageBreak/>
        <w:t>Міндеттерді қосымша ақымен тағайындау (бос лауазым бойынша қоса атқару) туралы бұйрық;</w:t>
      </w:r>
    </w:p>
    <w:p w14:paraId="714BCBC1" w14:textId="77777777" w:rsidR="00704B32" w:rsidRPr="0054522A" w:rsidRDefault="00704B32" w:rsidP="00F76DB7">
      <w:pPr>
        <w:pStyle w:val="aff"/>
        <w:numPr>
          <w:ilvl w:val="0"/>
          <w:numId w:val="37"/>
        </w:numPr>
        <w:jc w:val="both"/>
        <w:rPr>
          <w:rFonts w:ascii="Times New Roman" w:hAnsi="Times New Roman" w:cs="Times New Roman"/>
          <w:lang w:val="kk-KZ"/>
        </w:rPr>
      </w:pPr>
      <w:r w:rsidRPr="0054522A">
        <w:rPr>
          <w:rFonts w:ascii="Times New Roman" w:hAnsi="Times New Roman" w:cs="Times New Roman"/>
          <w:lang w:val="kk-KZ"/>
        </w:rPr>
        <w:t>Демалыс күндеріндегі жұмыс туралы бұйрық;</w:t>
      </w:r>
    </w:p>
    <w:p w14:paraId="03D4B1FD" w14:textId="77777777" w:rsidR="00704B32" w:rsidRPr="0054522A" w:rsidRDefault="00704B32" w:rsidP="00F76DB7">
      <w:pPr>
        <w:pStyle w:val="aff"/>
        <w:numPr>
          <w:ilvl w:val="0"/>
          <w:numId w:val="37"/>
        </w:numPr>
        <w:jc w:val="both"/>
        <w:rPr>
          <w:rFonts w:ascii="Times New Roman" w:hAnsi="Times New Roman" w:cs="Times New Roman"/>
          <w:lang w:val="kk-KZ"/>
        </w:rPr>
      </w:pPr>
      <w:r w:rsidRPr="0054522A">
        <w:rPr>
          <w:rFonts w:ascii="Times New Roman" w:hAnsi="Times New Roman" w:cs="Times New Roman"/>
          <w:lang w:val="kk-KZ"/>
        </w:rPr>
        <w:t>Міндеттерді қосымша ақысыз тағайындау (жұмыста болмаған қызметкерді ауыстыру) туралы бұйрықтар;</w:t>
      </w:r>
    </w:p>
    <w:p w14:paraId="11BCE897" w14:textId="77777777" w:rsidR="00704B32" w:rsidRPr="0054522A" w:rsidRDefault="00704B32" w:rsidP="00F76DB7">
      <w:pPr>
        <w:pStyle w:val="aff"/>
        <w:numPr>
          <w:ilvl w:val="0"/>
          <w:numId w:val="37"/>
        </w:numPr>
        <w:jc w:val="both"/>
        <w:rPr>
          <w:rFonts w:ascii="Times New Roman" w:hAnsi="Times New Roman" w:cs="Times New Roman"/>
          <w:lang w:val="kk-KZ"/>
        </w:rPr>
      </w:pPr>
      <w:r w:rsidRPr="0054522A">
        <w:rPr>
          <w:rFonts w:ascii="Times New Roman" w:hAnsi="Times New Roman" w:cs="Times New Roman"/>
          <w:lang w:val="kk-KZ"/>
        </w:rPr>
        <w:t>Міндеттерді тағайындау туралы бұйрықтар (жұмыста болмаған қызметкерді ауыстыру) қосымша ақымен.</w:t>
      </w:r>
    </w:p>
    <w:p w14:paraId="1733ACB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8.8.3.4. Кадрлық мәселелер бойынша өтініштер мен бұйрықтардың қазақ және орыс тілдерінде біріздендірілген үлгілері болуы және пайдаланушы енгізген деректер (Аты-жөні, лауазымы, күні және т.б.) негізінде автоматты түрде құрастырылуы тиіс.</w:t>
      </w:r>
    </w:p>
    <w:p w14:paraId="3476BE3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8.8.3.5. Жүйе мыналарды қамтамасыз етуі керек:</w:t>
      </w:r>
    </w:p>
    <w:p w14:paraId="4A6CA2AB" w14:textId="77777777" w:rsidR="00704B32" w:rsidRPr="0054522A" w:rsidRDefault="00704B32" w:rsidP="00F76DB7">
      <w:pPr>
        <w:pStyle w:val="aff"/>
        <w:numPr>
          <w:ilvl w:val="0"/>
          <w:numId w:val="38"/>
        </w:numPr>
        <w:jc w:val="both"/>
        <w:rPr>
          <w:rFonts w:ascii="Times New Roman" w:hAnsi="Times New Roman" w:cs="Times New Roman"/>
          <w:lang w:val="kk-KZ"/>
        </w:rPr>
      </w:pPr>
      <w:r w:rsidRPr="0054522A">
        <w:rPr>
          <w:rFonts w:ascii="Times New Roman" w:hAnsi="Times New Roman" w:cs="Times New Roman"/>
          <w:lang w:val="kk-KZ"/>
        </w:rPr>
        <w:t>барлық қатысушылардың "Ескертусіз" мақұлдауынан кейін уәкілетті тұлғаға қол қою үшін құжатты автоматты түрде жіберу, уәкілетті тұлғаның ЭЦҚ-сына қол қою;</w:t>
      </w:r>
    </w:p>
    <w:p w14:paraId="44A94DAB" w14:textId="77777777" w:rsidR="00704B32" w:rsidRPr="0054522A" w:rsidRDefault="00704B32" w:rsidP="00F76DB7">
      <w:pPr>
        <w:pStyle w:val="aff"/>
        <w:numPr>
          <w:ilvl w:val="0"/>
          <w:numId w:val="38"/>
        </w:numPr>
        <w:jc w:val="both"/>
        <w:rPr>
          <w:rFonts w:ascii="Times New Roman" w:hAnsi="Times New Roman" w:cs="Times New Roman"/>
          <w:lang w:val="kk-KZ"/>
        </w:rPr>
      </w:pPr>
      <w:r w:rsidRPr="0054522A">
        <w:rPr>
          <w:rFonts w:ascii="Times New Roman" w:hAnsi="Times New Roman" w:cs="Times New Roman"/>
          <w:lang w:val="kk-KZ"/>
        </w:rPr>
        <w:t>автотолтыру байланысты өтініш негізінде бұйрықтың деректері;</w:t>
      </w:r>
    </w:p>
    <w:p w14:paraId="2E1560E7" w14:textId="77777777" w:rsidR="00704B32" w:rsidRPr="0054522A" w:rsidRDefault="00704B32" w:rsidP="00F76DB7">
      <w:pPr>
        <w:pStyle w:val="aff"/>
        <w:numPr>
          <w:ilvl w:val="0"/>
          <w:numId w:val="38"/>
        </w:numPr>
        <w:jc w:val="both"/>
        <w:rPr>
          <w:rFonts w:ascii="Times New Roman" w:hAnsi="Times New Roman" w:cs="Times New Roman"/>
          <w:lang w:val="kk-KZ"/>
        </w:rPr>
      </w:pPr>
      <w:r w:rsidRPr="0054522A">
        <w:rPr>
          <w:rFonts w:ascii="Times New Roman" w:hAnsi="Times New Roman" w:cs="Times New Roman"/>
          <w:lang w:val="kk-KZ"/>
        </w:rPr>
        <w:t>орнатуды мерзімнің келісулер;</w:t>
      </w:r>
    </w:p>
    <w:p w14:paraId="05335836" w14:textId="77777777" w:rsidR="00704B32" w:rsidRPr="0054522A" w:rsidRDefault="00704B32" w:rsidP="00F76DB7">
      <w:pPr>
        <w:pStyle w:val="aff"/>
        <w:numPr>
          <w:ilvl w:val="0"/>
          <w:numId w:val="38"/>
        </w:numPr>
        <w:jc w:val="both"/>
        <w:rPr>
          <w:rFonts w:ascii="Times New Roman" w:hAnsi="Times New Roman" w:cs="Times New Roman"/>
          <w:lang w:val="kk-KZ"/>
        </w:rPr>
      </w:pPr>
      <w:r w:rsidRPr="0054522A">
        <w:rPr>
          <w:rFonts w:ascii="Times New Roman" w:hAnsi="Times New Roman" w:cs="Times New Roman"/>
          <w:lang w:val="kk-KZ"/>
        </w:rPr>
        <w:t>мерзім аяқталған кезде келісушілерге хабарламаларды автоматты түрде жіберу;</w:t>
      </w:r>
    </w:p>
    <w:p w14:paraId="1DCBBE60" w14:textId="77777777" w:rsidR="00704B32" w:rsidRPr="0054522A" w:rsidRDefault="00704B32" w:rsidP="00F76DB7">
      <w:pPr>
        <w:pStyle w:val="aff"/>
        <w:numPr>
          <w:ilvl w:val="0"/>
          <w:numId w:val="38"/>
        </w:numPr>
        <w:jc w:val="both"/>
        <w:rPr>
          <w:rFonts w:ascii="Times New Roman" w:hAnsi="Times New Roman" w:cs="Times New Roman"/>
          <w:lang w:val="kk-KZ"/>
        </w:rPr>
      </w:pPr>
      <w:r w:rsidRPr="0054522A">
        <w:rPr>
          <w:rFonts w:ascii="Times New Roman" w:hAnsi="Times New Roman" w:cs="Times New Roman"/>
          <w:lang w:val="kk-KZ"/>
        </w:rPr>
        <w:t>келісу параметрлерін таңдау (параллельді, тізбекті, топ бойынша, кезең-кезеңмен) және процесс барысында келісу тізімін/параметрлерін өзгерту;</w:t>
      </w:r>
    </w:p>
    <w:p w14:paraId="2C53298A" w14:textId="77777777" w:rsidR="00704B32" w:rsidRPr="0054522A" w:rsidRDefault="00704B32" w:rsidP="00F76DB7">
      <w:pPr>
        <w:pStyle w:val="aff"/>
        <w:numPr>
          <w:ilvl w:val="0"/>
          <w:numId w:val="38"/>
        </w:numPr>
        <w:jc w:val="both"/>
        <w:rPr>
          <w:rFonts w:ascii="Times New Roman" w:hAnsi="Times New Roman" w:cs="Times New Roman"/>
          <w:lang w:val="kk-KZ"/>
        </w:rPr>
      </w:pPr>
      <w:r w:rsidRPr="0054522A">
        <w:rPr>
          <w:rFonts w:ascii="Times New Roman" w:hAnsi="Times New Roman" w:cs="Times New Roman"/>
          <w:lang w:val="kk-KZ"/>
        </w:rPr>
        <w:t>қорытынды арналған мөр:</w:t>
      </w:r>
    </w:p>
    <w:p w14:paraId="0D6D639C"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карточкалар жобаның бұйрықтың;</w:t>
      </w:r>
    </w:p>
    <w:p w14:paraId="38930E4C"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карточкалар тіркелген бұйрықтың;</w:t>
      </w:r>
    </w:p>
    <w:p w14:paraId="7C983D0B"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мәтіннің бұйрықтың;</w:t>
      </w:r>
    </w:p>
    <w:p w14:paraId="776ABB1D"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электрондық келісу парағы (келісу/қол қою күні мен уақыты, Т.А.Ә., лауазымы, бөлімшесі, нәтижесі);</w:t>
      </w:r>
    </w:p>
    <w:p w14:paraId="54994BEF"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жағу QR- бұйрықтың баспа нысандарына арналған код.</w:t>
      </w:r>
    </w:p>
    <w:p w14:paraId="1802E82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8.8.4. "Еңбек шарттарын және қосымша келісімдерді рәсімдеу" кіші процесі</w:t>
      </w:r>
    </w:p>
    <w:p w14:paraId="4291730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8.8.4.1. Қосалқы процесс еңбек шарттары мен қосымша келісімдерді дайындауды, келісуді, қол қоюды, тіркеуді, бөлуді, орындауды, сақтауды, қозғалысты ұйымдастыруды және есепке алуды қамтамасыз етуі тиіс.</w:t>
      </w:r>
    </w:p>
    <w:p w14:paraId="60F63F8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8.8.4.2. Жүйе бұл жағдайда қамтамасыз етуі керек кіші үдерісте:</w:t>
      </w:r>
    </w:p>
    <w:p w14:paraId="61F057DD" w14:textId="77777777" w:rsidR="00704B32" w:rsidRPr="0054522A" w:rsidRDefault="00704B32" w:rsidP="00F76DB7">
      <w:pPr>
        <w:pStyle w:val="aff"/>
        <w:numPr>
          <w:ilvl w:val="0"/>
          <w:numId w:val="39"/>
        </w:numPr>
        <w:jc w:val="both"/>
        <w:rPr>
          <w:rFonts w:ascii="Times New Roman" w:hAnsi="Times New Roman" w:cs="Times New Roman"/>
          <w:lang w:val="kk-KZ"/>
        </w:rPr>
      </w:pPr>
      <w:r w:rsidRPr="0054522A">
        <w:rPr>
          <w:rFonts w:ascii="Times New Roman" w:hAnsi="Times New Roman" w:cs="Times New Roman"/>
          <w:lang w:val="kk-KZ"/>
        </w:rPr>
        <w:t>жобаны жоба ретінде жасау және сақтау және автор, жасалған күні, алушылар және басқа параметрлер бойынша жылдам іздеу;</w:t>
      </w:r>
    </w:p>
    <w:p w14:paraId="5C67A51B" w14:textId="77777777" w:rsidR="00704B32" w:rsidRPr="0054522A" w:rsidRDefault="00704B32" w:rsidP="00F76DB7">
      <w:pPr>
        <w:pStyle w:val="aff"/>
        <w:numPr>
          <w:ilvl w:val="0"/>
          <w:numId w:val="39"/>
        </w:numPr>
        <w:jc w:val="both"/>
        <w:rPr>
          <w:rFonts w:ascii="Times New Roman" w:hAnsi="Times New Roman" w:cs="Times New Roman"/>
          <w:lang w:val="kk-KZ"/>
        </w:rPr>
      </w:pPr>
      <w:r w:rsidRPr="0054522A">
        <w:rPr>
          <w:rFonts w:ascii="Times New Roman" w:hAnsi="Times New Roman" w:cs="Times New Roman"/>
          <w:lang w:val="kk-KZ"/>
        </w:rPr>
        <w:t>келісу мерзімін белгілеу (әдепкі бойынша — күнтізбеден басқа мерзімді таңдау мүмкіндігімен 5 жұмыс күні) және мерзім аяқталған кезде автоматты түрде хабарлау;</w:t>
      </w:r>
    </w:p>
    <w:p w14:paraId="0F35E543" w14:textId="77777777" w:rsidR="00704B32" w:rsidRPr="0054522A" w:rsidRDefault="00704B32" w:rsidP="00F76DB7">
      <w:pPr>
        <w:pStyle w:val="aff"/>
        <w:numPr>
          <w:ilvl w:val="0"/>
          <w:numId w:val="39"/>
        </w:numPr>
        <w:jc w:val="both"/>
        <w:rPr>
          <w:rFonts w:ascii="Times New Roman" w:hAnsi="Times New Roman" w:cs="Times New Roman"/>
          <w:lang w:val="kk-KZ"/>
        </w:rPr>
      </w:pPr>
      <w:r w:rsidRPr="0054522A">
        <w:rPr>
          <w:rFonts w:ascii="Times New Roman" w:hAnsi="Times New Roman" w:cs="Times New Roman"/>
          <w:lang w:val="kk-KZ"/>
        </w:rPr>
        <w:t>келісу параметрлерін (параллельді, тізбекті, келісу топтарын) таңдау және келісу барысында тізімді/параметрлерді өзгерту;</w:t>
      </w:r>
    </w:p>
    <w:p w14:paraId="21A8F6C3" w14:textId="77777777" w:rsidR="00704B32" w:rsidRPr="0054522A" w:rsidRDefault="00704B32" w:rsidP="00F76DB7">
      <w:pPr>
        <w:pStyle w:val="aff"/>
        <w:numPr>
          <w:ilvl w:val="0"/>
          <w:numId w:val="39"/>
        </w:numPr>
        <w:jc w:val="both"/>
        <w:rPr>
          <w:rFonts w:ascii="Times New Roman" w:hAnsi="Times New Roman" w:cs="Times New Roman"/>
          <w:lang w:val="kk-KZ"/>
        </w:rPr>
      </w:pPr>
      <w:r w:rsidRPr="0054522A">
        <w:rPr>
          <w:rFonts w:ascii="Times New Roman" w:hAnsi="Times New Roman" w:cs="Times New Roman"/>
          <w:lang w:val="kk-KZ"/>
        </w:rPr>
        <w:t>құжатты ЭЦҚ-мен қол қою үшін орындаушының шлюзі арқылы жеке тұлғаның (қабылданатын қызметкердің) электрондық поштасына жіберу;</w:t>
      </w:r>
    </w:p>
    <w:p w14:paraId="6A0F4BE3" w14:textId="77777777" w:rsidR="00704B32" w:rsidRPr="0054522A" w:rsidRDefault="00704B32" w:rsidP="00F76DB7">
      <w:pPr>
        <w:pStyle w:val="aff"/>
        <w:numPr>
          <w:ilvl w:val="0"/>
          <w:numId w:val="39"/>
        </w:numPr>
        <w:jc w:val="both"/>
        <w:rPr>
          <w:rFonts w:ascii="Times New Roman" w:hAnsi="Times New Roman" w:cs="Times New Roman"/>
          <w:lang w:val="kk-KZ"/>
        </w:rPr>
      </w:pPr>
      <w:r w:rsidRPr="0054522A">
        <w:rPr>
          <w:rFonts w:ascii="Times New Roman" w:hAnsi="Times New Roman" w:cs="Times New Roman"/>
          <w:lang w:val="kk-KZ"/>
        </w:rPr>
        <w:t>Тапсырыс беруші мен қызметкер арасындағы келісу және қол қою кезеңдерін қадағалау;</w:t>
      </w:r>
    </w:p>
    <w:p w14:paraId="67DF3461" w14:textId="77777777" w:rsidR="00704B32" w:rsidRPr="0054522A" w:rsidRDefault="00704B32" w:rsidP="00F76DB7">
      <w:pPr>
        <w:pStyle w:val="aff"/>
        <w:numPr>
          <w:ilvl w:val="0"/>
          <w:numId w:val="39"/>
        </w:numPr>
        <w:jc w:val="both"/>
        <w:rPr>
          <w:rFonts w:ascii="Times New Roman" w:hAnsi="Times New Roman" w:cs="Times New Roman"/>
          <w:lang w:val="kk-KZ"/>
        </w:rPr>
      </w:pPr>
      <w:r w:rsidRPr="0054522A">
        <w:rPr>
          <w:rFonts w:ascii="Times New Roman" w:hAnsi="Times New Roman" w:cs="Times New Roman"/>
          <w:lang w:val="kk-KZ"/>
        </w:rPr>
        <w:t>құжатты ЭЦҚ-дан жүктеу және QR-код бойынша.</w:t>
      </w:r>
    </w:p>
    <w:p w14:paraId="78E9632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8.8.5. "Еңбек демалысын ресімдеу" кіші процесі</w:t>
      </w:r>
    </w:p>
    <w:p w14:paraId="2C8E8B7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8.8.5.1. Ішкі процесс шаблонды толтыруды, келісуді, қол қоюды, тіркеуді, бөлуді, орындауды, сақтауды, жылжытуды және еңбек демалысы құжаттарын есепке алуды қамтамасыз етуі керек.</w:t>
      </w:r>
    </w:p>
    <w:p w14:paraId="73883CA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8.8.5.2. Жүйе мыналарды қамтамасыз етуі керек:</w:t>
      </w:r>
    </w:p>
    <w:p w14:paraId="4C8B9AE6" w14:textId="77777777" w:rsidR="00704B32" w:rsidRPr="0054522A" w:rsidRDefault="00704B32" w:rsidP="00F76DB7">
      <w:pPr>
        <w:pStyle w:val="aff"/>
        <w:numPr>
          <w:ilvl w:val="0"/>
          <w:numId w:val="40"/>
        </w:numPr>
        <w:jc w:val="both"/>
        <w:rPr>
          <w:rFonts w:ascii="Times New Roman" w:hAnsi="Times New Roman" w:cs="Times New Roman"/>
          <w:lang w:val="kk-KZ"/>
        </w:rPr>
      </w:pPr>
      <w:r w:rsidRPr="0054522A">
        <w:rPr>
          <w:rFonts w:ascii="Times New Roman" w:hAnsi="Times New Roman" w:cs="Times New Roman"/>
          <w:lang w:val="kk-KZ"/>
        </w:rPr>
        <w:t>электрондық түрде дәйекті және параллельді сәйкестендіру;</w:t>
      </w:r>
    </w:p>
    <w:p w14:paraId="22C2474B" w14:textId="77777777" w:rsidR="00704B32" w:rsidRPr="0054522A" w:rsidRDefault="00704B32" w:rsidP="00F76DB7">
      <w:pPr>
        <w:pStyle w:val="aff"/>
        <w:numPr>
          <w:ilvl w:val="0"/>
          <w:numId w:val="40"/>
        </w:numPr>
        <w:jc w:val="both"/>
        <w:rPr>
          <w:rFonts w:ascii="Times New Roman" w:hAnsi="Times New Roman" w:cs="Times New Roman"/>
          <w:lang w:val="kk-KZ"/>
        </w:rPr>
      </w:pPr>
      <w:r w:rsidRPr="0054522A">
        <w:rPr>
          <w:rFonts w:ascii="Times New Roman" w:hAnsi="Times New Roman" w:cs="Times New Roman"/>
          <w:lang w:val="kk-KZ"/>
        </w:rPr>
        <w:lastRenderedPageBreak/>
        <w:t>тапсырмалардың барлық тізбегін қадағалай отырып, келісу және қол қою кезеңдерінде тапсырмаларды беру;</w:t>
      </w:r>
    </w:p>
    <w:p w14:paraId="1235C4A4" w14:textId="77777777" w:rsidR="00704B32" w:rsidRPr="0054522A" w:rsidRDefault="00704B32" w:rsidP="00F76DB7">
      <w:pPr>
        <w:pStyle w:val="aff"/>
        <w:numPr>
          <w:ilvl w:val="0"/>
          <w:numId w:val="40"/>
        </w:numPr>
        <w:jc w:val="both"/>
        <w:rPr>
          <w:rFonts w:ascii="Times New Roman" w:hAnsi="Times New Roman" w:cs="Times New Roman"/>
          <w:lang w:val="kk-KZ"/>
        </w:rPr>
      </w:pPr>
      <w:r w:rsidRPr="0054522A">
        <w:rPr>
          <w:rFonts w:ascii="Times New Roman" w:hAnsi="Times New Roman" w:cs="Times New Roman"/>
          <w:lang w:val="kk-KZ"/>
        </w:rPr>
        <w:t>теріс бұрыштама қойылған жағдайда құжатты пысықтау мүмкіндігі;</w:t>
      </w:r>
    </w:p>
    <w:p w14:paraId="33C58A7D" w14:textId="77777777" w:rsidR="00704B32" w:rsidRPr="0054522A" w:rsidRDefault="00704B32" w:rsidP="00F76DB7">
      <w:pPr>
        <w:pStyle w:val="aff"/>
        <w:numPr>
          <w:ilvl w:val="0"/>
          <w:numId w:val="40"/>
        </w:numPr>
        <w:jc w:val="both"/>
        <w:rPr>
          <w:rFonts w:ascii="Times New Roman" w:hAnsi="Times New Roman" w:cs="Times New Roman"/>
          <w:lang w:val="kk-KZ"/>
        </w:rPr>
      </w:pPr>
      <w:r w:rsidRPr="0054522A">
        <w:rPr>
          <w:rFonts w:ascii="Times New Roman" w:hAnsi="Times New Roman" w:cs="Times New Roman"/>
          <w:lang w:val="kk-KZ"/>
        </w:rPr>
        <w:t>шаблондардың болуы (ЭЦҚ-дан жүктеу мүмкіндігімен) үшін:</w:t>
      </w:r>
    </w:p>
    <w:p w14:paraId="3C5EBF1E"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аймақтар бойынша жыл сайынғы еңбек демалысы/қосымша демалыс;</w:t>
      </w:r>
    </w:p>
    <w:p w14:paraId="19D6B658"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пайдаланылмаған демалыс күндерін беру;</w:t>
      </w:r>
    </w:p>
    <w:p w14:paraId="5D1E1CA4"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жүктілігі және босануы бойынша демалыстар;</w:t>
      </w:r>
    </w:p>
    <w:p w14:paraId="673DB523"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3 жасқа дейінгі бала күтімі бойынша жалақысы сақталмайтын демалыстар;</w:t>
      </w:r>
    </w:p>
    <w:p w14:paraId="455AFFB1"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жүктілігі және босануы бойынша демалысты ұзарту;</w:t>
      </w:r>
    </w:p>
    <w:p w14:paraId="4F100C6E"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бала күтімі бойынша жалақысы сақталмайтын демалысты үзу;</w:t>
      </w:r>
    </w:p>
    <w:p w14:paraId="35B9BDB7"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жүктілігі және босануы бойынша демалысқа ақы төлеу;</w:t>
      </w:r>
    </w:p>
    <w:p w14:paraId="31AFE295"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оқу демалысы;</w:t>
      </w:r>
    </w:p>
    <w:p w14:paraId="43944472"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жалақысы сақталмайтын демалыстар;</w:t>
      </w:r>
    </w:p>
    <w:p w14:paraId="2A12ACD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еңбек демалысын беру туралы бұйрықтың жобасын жасау кіші процестің.</w:t>
      </w:r>
    </w:p>
    <w:p w14:paraId="297DB5B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8.8.6. "Демалыс кестесі" ішкі процесі</w:t>
      </w:r>
    </w:p>
    <w:p w14:paraId="56B1A9E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8.8.6.1. Ішкі процесс шаблонды толтыруды, келісуді, бекітуді, тіркеуді, танысуды, орындалуын, сақталуын, қозғалысын және демалыс кестесіне сәйкес құжаттарды есепке алуды қамтамасыз етуі керек.</w:t>
      </w:r>
    </w:p>
    <w:p w14:paraId="78D04DD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8.8.6.2. Жүйе мыналарды қамтамасыз етуі керек:</w:t>
      </w:r>
    </w:p>
    <w:p w14:paraId="6A466CFE" w14:textId="77777777" w:rsidR="00704B32" w:rsidRPr="0054522A" w:rsidRDefault="00704B32" w:rsidP="00F76DB7">
      <w:pPr>
        <w:pStyle w:val="aff"/>
        <w:numPr>
          <w:ilvl w:val="0"/>
          <w:numId w:val="41"/>
        </w:numPr>
        <w:jc w:val="both"/>
        <w:rPr>
          <w:rFonts w:ascii="Times New Roman" w:hAnsi="Times New Roman" w:cs="Times New Roman"/>
          <w:lang w:val="kk-KZ"/>
        </w:rPr>
      </w:pPr>
      <w:r w:rsidRPr="0054522A">
        <w:rPr>
          <w:rFonts w:ascii="Times New Roman" w:hAnsi="Times New Roman" w:cs="Times New Roman"/>
          <w:lang w:val="kk-KZ"/>
        </w:rPr>
        <w:t>жеке бөлімше үшін демалыс кестесін және компанияның жиынтық кестесін құру;</w:t>
      </w:r>
    </w:p>
    <w:p w14:paraId="2AD04848" w14:textId="77777777" w:rsidR="00704B32" w:rsidRPr="0054522A" w:rsidRDefault="00704B32" w:rsidP="00F76DB7">
      <w:pPr>
        <w:pStyle w:val="aff"/>
        <w:numPr>
          <w:ilvl w:val="0"/>
          <w:numId w:val="41"/>
        </w:numPr>
        <w:jc w:val="both"/>
        <w:rPr>
          <w:rFonts w:ascii="Times New Roman" w:hAnsi="Times New Roman" w:cs="Times New Roman"/>
          <w:lang w:val="kk-KZ"/>
        </w:rPr>
      </w:pPr>
      <w:r w:rsidRPr="0054522A">
        <w:rPr>
          <w:rFonts w:ascii="Times New Roman" w:hAnsi="Times New Roman" w:cs="Times New Roman"/>
          <w:lang w:val="kk-KZ"/>
        </w:rPr>
        <w:t>демалыс кезеңін таңдай отырып және демалыстың күнтізбелік күндерін автоматты түрде есептей отырып, құжат карточкасында таңдалған бөлімше қызметкерлерінің кестесін автоматты түрде құру.</w:t>
      </w:r>
    </w:p>
    <w:p w14:paraId="1371BD3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8.8.7. "Еңбекке уақытша жарамсыздық парағы" ішкі процесі</w:t>
      </w:r>
    </w:p>
    <w:p w14:paraId="0D7580C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8.8.7.1. Ішкі процесс шаблонды толтыруды, құжаттарды бекітуді, тіркеуді, таныстыруды, орындауды, сақтауды, жылжытуды және есепке алуды қамтамасыз етуі керек.</w:t>
      </w:r>
    </w:p>
    <w:p w14:paraId="6FDA7EA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8.8.7.2. Жүйе күнтізбелік күндерді автоматты түрде есептей отырып, болмаған кезеңді көрсетуді және құжаттың сканерленген көшірмесін тіркеуді қамтамасыз етуі керек.</w:t>
      </w:r>
    </w:p>
    <w:p w14:paraId="2C38B7A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8.8.8. "Аванстық есеп" қосалқы процесі</w:t>
      </w:r>
    </w:p>
    <w:p w14:paraId="16E9B74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8.8.8.1. Ішкі процесс шаблонды толтыруды, құжаттарды бекітуді, тіркеуді, орындауды, сақтауды, жылжытуды және есепке алуды қамтамасыз етуі керек.</w:t>
      </w:r>
    </w:p>
    <w:p w14:paraId="1F28776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8.8.8.2. Аванстық есеп карточкасында мыналар болуы керек: Аты-жөні, лауазымы, есеп беретін тұлғаның бөлімшесі, аванс түрі (іссапар шығыстары, есеп беретін қаражат), валюта (валюта анықтамалығы), аударылған қаражат сомасы, шығындар туралы есеп, қалдық, артық шығындар (файл түрінде).</w:t>
      </w:r>
    </w:p>
    <w:p w14:paraId="6E78AF9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8.8.9. "Өндірістік есеп" қосалқы процесі</w:t>
      </w:r>
    </w:p>
    <w:p w14:paraId="26F5D8A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8.8.9.1. Ішкі процесс шаблонды толтыруды, құжаттарды бекітуді, тіркеуді, орындауды, сақтауды, жылжытуды және есепке алуды қамтамасыз етуі керек.</w:t>
      </w:r>
    </w:p>
    <w:p w14:paraId="408638F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8.8.9.2. Өндірістік есеп карточкасында мыналар болуы керек: Қызметкердің аты-жөні, құрылған күні, іссапардың мақсаты, іссапар мерзімі (күнтізбеден кезең таңдау), іссапардың түрі мен орны, есеп деректері бар бөлім (ерікті мәтін және / немесе қоса берілген файл).</w:t>
      </w:r>
    </w:p>
    <w:p w14:paraId="7845416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8.8.10. "Сауалнама жүргізу" кіші процесі</w:t>
      </w:r>
    </w:p>
    <w:p w14:paraId="13EC456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8.8.10.1. Ішкі процесс шаблонның толтырылуын, тіркелуін және орындалуын қамтамасыз етуі керек.</w:t>
      </w:r>
    </w:p>
    <w:p w14:paraId="6A2E25B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8.8.10.2. Жүйе сұрақтарды файлға импорттауды/экспорттауды, сондай-ақ түрін көрсете отырып сұрақтар құруды қамтамасыз етуі керек ("жауап нұсқалары", "еркін жауап").</w:t>
      </w:r>
    </w:p>
    <w:p w14:paraId="07693C3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8.8.11. "Еңбек қатынастарын тоқтату" кіші процесі</w:t>
      </w:r>
    </w:p>
    <w:p w14:paraId="6B37CAF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8.8.11.1. Ішкі процесс шаблонды толтыруды, құжаттарды мақұлдауды, қол қоюды, тіркеуді, бөлуді, орындауды, сақтауды, жылжытуды және есепке алуды қамтамасыз етуі керек.</w:t>
      </w:r>
    </w:p>
    <w:p w14:paraId="56716BE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8.8.11.2. Жүйе мыналарды қамтамасыз етуі керек:</w:t>
      </w:r>
    </w:p>
    <w:p w14:paraId="58452335" w14:textId="77777777" w:rsidR="00704B32" w:rsidRPr="0054522A" w:rsidRDefault="00704B32" w:rsidP="00F76DB7">
      <w:pPr>
        <w:pStyle w:val="aff"/>
        <w:numPr>
          <w:ilvl w:val="0"/>
          <w:numId w:val="42"/>
        </w:numPr>
        <w:jc w:val="both"/>
        <w:rPr>
          <w:rFonts w:ascii="Times New Roman" w:hAnsi="Times New Roman" w:cs="Times New Roman"/>
          <w:lang w:val="kk-KZ"/>
        </w:rPr>
      </w:pPr>
      <w:r w:rsidRPr="0054522A">
        <w:rPr>
          <w:rFonts w:ascii="Times New Roman" w:hAnsi="Times New Roman" w:cs="Times New Roman"/>
          <w:lang w:val="kk-KZ"/>
        </w:rPr>
        <w:lastRenderedPageBreak/>
        <w:t>жүйелі және параллель келісу;</w:t>
      </w:r>
    </w:p>
    <w:p w14:paraId="6F647B1F" w14:textId="77777777" w:rsidR="00704B32" w:rsidRPr="0054522A" w:rsidRDefault="00704B32" w:rsidP="00F76DB7">
      <w:pPr>
        <w:pStyle w:val="aff"/>
        <w:numPr>
          <w:ilvl w:val="0"/>
          <w:numId w:val="42"/>
        </w:numPr>
        <w:jc w:val="both"/>
        <w:rPr>
          <w:rFonts w:ascii="Times New Roman" w:hAnsi="Times New Roman" w:cs="Times New Roman"/>
          <w:lang w:val="kk-KZ"/>
        </w:rPr>
      </w:pPr>
      <w:r w:rsidRPr="0054522A">
        <w:rPr>
          <w:rFonts w:ascii="Times New Roman" w:hAnsi="Times New Roman" w:cs="Times New Roman"/>
          <w:lang w:val="kk-KZ"/>
        </w:rPr>
        <w:t>келісу және қол қою кезеңдерінде тапсырмаларды беру және қадағалау;</w:t>
      </w:r>
    </w:p>
    <w:p w14:paraId="7CD4506A" w14:textId="77777777" w:rsidR="00704B32" w:rsidRPr="0054522A" w:rsidRDefault="00704B32" w:rsidP="00F76DB7">
      <w:pPr>
        <w:pStyle w:val="aff"/>
        <w:numPr>
          <w:ilvl w:val="0"/>
          <w:numId w:val="42"/>
        </w:numPr>
        <w:jc w:val="both"/>
        <w:rPr>
          <w:rFonts w:ascii="Times New Roman" w:hAnsi="Times New Roman" w:cs="Times New Roman"/>
          <w:lang w:val="kk-KZ"/>
        </w:rPr>
      </w:pPr>
      <w:r w:rsidRPr="0054522A">
        <w:rPr>
          <w:rFonts w:ascii="Times New Roman" w:hAnsi="Times New Roman" w:cs="Times New Roman"/>
          <w:lang w:val="kk-KZ"/>
        </w:rPr>
        <w:t>теріс бұрыштама қойылған жағдайда құжатты пысықтау;</w:t>
      </w:r>
    </w:p>
    <w:p w14:paraId="781DF1F5" w14:textId="77777777" w:rsidR="00704B32" w:rsidRPr="0054522A" w:rsidRDefault="00704B32" w:rsidP="00F76DB7">
      <w:pPr>
        <w:pStyle w:val="aff"/>
        <w:numPr>
          <w:ilvl w:val="0"/>
          <w:numId w:val="42"/>
        </w:numPr>
        <w:jc w:val="both"/>
        <w:rPr>
          <w:rFonts w:ascii="Times New Roman" w:hAnsi="Times New Roman" w:cs="Times New Roman"/>
          <w:lang w:val="kk-KZ"/>
        </w:rPr>
      </w:pPr>
      <w:r w:rsidRPr="0054522A">
        <w:rPr>
          <w:rFonts w:ascii="Times New Roman" w:hAnsi="Times New Roman" w:cs="Times New Roman"/>
          <w:lang w:val="kk-KZ"/>
        </w:rPr>
        <w:t>келісу кезінде құжат жобасының нұсқаларын қарау;</w:t>
      </w:r>
    </w:p>
    <w:p w14:paraId="2FD84329" w14:textId="77777777" w:rsidR="00704B32" w:rsidRPr="0054522A" w:rsidRDefault="00704B32" w:rsidP="00F76DB7">
      <w:pPr>
        <w:pStyle w:val="aff"/>
        <w:numPr>
          <w:ilvl w:val="0"/>
          <w:numId w:val="42"/>
        </w:numPr>
        <w:jc w:val="both"/>
        <w:rPr>
          <w:rFonts w:ascii="Times New Roman" w:hAnsi="Times New Roman" w:cs="Times New Roman"/>
          <w:lang w:val="kk-KZ"/>
        </w:rPr>
      </w:pPr>
      <w:r w:rsidRPr="0054522A">
        <w:rPr>
          <w:rFonts w:ascii="Times New Roman" w:hAnsi="Times New Roman" w:cs="Times New Roman"/>
          <w:lang w:val="kk-KZ"/>
        </w:rPr>
        <w:t>құру жобаның бұйрықтың.</w:t>
      </w:r>
    </w:p>
    <w:p w14:paraId="169538D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8.8.12. "Уақыт кестесін рәсімдеу" ішкі процесі</w:t>
      </w:r>
    </w:p>
    <w:p w14:paraId="75B150E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8.8.12.1. Ішкі процесс шаблонды толтыруды, мақұлдауды, қол қоюды, орындалуын және сақталуын қамтамасыз етуі керек.</w:t>
      </w:r>
    </w:p>
    <w:p w14:paraId="2E78FFB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8.8.12.2. Жүйе табель қалыптастырылатын құрылымдық бөлімшені, жыл мен айды таңдауды қамтамасыз етуі тиіс.</w:t>
      </w:r>
    </w:p>
    <w:p w14:paraId="72F5DA1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8.8.12.3. Жүйе кестені автоматты түрде құрастыруы керек:</w:t>
      </w:r>
    </w:p>
    <w:p w14:paraId="5CBC149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қызметкерлердің тізімімен және олардың лауазымдарымен;</w:t>
      </w:r>
    </w:p>
    <w:p w14:paraId="366FEC3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болуы/болмауы туралы күнделікті ақпаратпен, кодтарымен және түрлі-түсті кодтарымен:</w:t>
      </w:r>
    </w:p>
    <w:p w14:paraId="7EC57BE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нақты жұмыс — "8" (баған ақ түсті);</w:t>
      </w:r>
    </w:p>
    <w:p w14:paraId="793028A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іссапар — "К" (көк түсті баған);</w:t>
      </w:r>
    </w:p>
    <w:p w14:paraId="4794B51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демалыс — "КІМНЕН" (көгілдір баған);</w:t>
      </w:r>
    </w:p>
    <w:p w14:paraId="2EF3D0C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жалақысы сақталмайтын демалыс — "ДЕЙІН" (қызыл баған);</w:t>
      </w:r>
    </w:p>
    <w:p w14:paraId="5A9E311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жүктілікке және босануға байланысты демалыс — "Р" (қою жасыл баған);</w:t>
      </w:r>
    </w:p>
    <w:p w14:paraId="01CD6F4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үш жасқа дейінгі бала күтімі бойынша демалыс — "ОДЖ" (күлгін баған);</w:t>
      </w:r>
    </w:p>
    <w:p w14:paraId="41320A2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еңбекке жарамсыздық парағы — "Б" (жасыл баған);</w:t>
      </w:r>
    </w:p>
    <w:p w14:paraId="37BC1F1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демалыс күндері — "Ішінде" (қоңыр баған);</w:t>
      </w:r>
    </w:p>
    <w:p w14:paraId="470254B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жұмыс істелген сағаттар санымен;</w:t>
      </w:r>
    </w:p>
    <w:p w14:paraId="3F786DE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күнтізбелік күндердің қорытынды санымен.</w:t>
      </w:r>
    </w:p>
    <w:p w14:paraId="0A1E3CE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8.8.13. "Уақытша тоқтату парағына қол қою" ішкі процесі</w:t>
      </w:r>
    </w:p>
    <w:p w14:paraId="4513EE1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8.8.13.1. Қосалқы үдеріс шаблонды толтыруды, келісуді, қол қоюды, жұмыс парағының орындалуын және сақталуын қамтамасыз етуі керек.</w:t>
      </w:r>
    </w:p>
    <w:p w14:paraId="28A0F53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8.8.14. "Мен интеграцияEnbek.kz»</w:t>
      </w:r>
    </w:p>
    <w:p w14:paraId="41EB2BA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8.8.14.1. Кіші процесс "Еңбек шарттары және оларды бұзу, қызметкерлердің кадрлық тарихы туралы мәліметтерді беру" мемлекеттік порталмен интеграциялау арқылы деректердің берілуін қамтамасыз етуі керек "Enbek.kz».</w:t>
      </w:r>
    </w:p>
    <w:p w14:paraId="75F73B4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8.8.15. "Қызметкерлердің болмауын тіркеу" кіші процесі</w:t>
      </w:r>
    </w:p>
    <w:p w14:paraId="28A9EBC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8.8.15.1. Ішкі процесс шаблонның аты-жөнін көрсете отырып толтырылуын қамтамасыз етуі керек. болмаған, болмаған кезең, алмастырушы тұлға (егер ауыстыру туралы бұйрық болса) және "Қызметкердің болмауы" құжаты негізінде "Құқықтарды беру" құжатын қалыптастыру.</w:t>
      </w:r>
    </w:p>
    <w:p w14:paraId="19C835F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8.8.16. Қосалқы процестер АҚС шарттары бойынша</w:t>
      </w:r>
    </w:p>
    <w:p w14:paraId="30CA654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8.8.16.1. "GPC процесі" ішкі процесі бағдарламалық жасақтаманы қамтуы керек қосалқы процестерге: "Азаматтық-құқықтық сипаттағы шарттар", "Шартты және қосымша келісімді бұзу туралы хабарлама", "Азаматтық-құқықтық сипаттағы актілер".</w:t>
      </w:r>
    </w:p>
    <w:p w14:paraId="5F9BF88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8.8.16.2. "Азаматтық-құқықтық сипаттағы шарттар" кіші процесі деректерді толтыруды, мақұлдауды, басшының қол қоюын, қызметкердің қол қоюын және құжаттың мұрағатқа жіберілуін қамтамасыз етуі керек. Карточкада "Келісім-шарт түрі", "Сома: валюта/салық", "Төлем мерзімі", "Қол қойылған күннен бастап келісім-шарттың жарамдылығы", "Шарттың аяқталу күні", "Мемлекеттік-коммуналдық шаруашылық қызметкері", "Ұялы телефон", "ЖСН", "Жеке куәлік нөмірі", "Кім берген", "Берілген күні", "Тіркеу мекенжайы", "Тұрғылықты мекенжайы", "Ағымдағы шот", "Қол қоюшы", "Мақұлдаушылар" және қосымшалар.</w:t>
      </w:r>
    </w:p>
    <w:p w14:paraId="7D9A6BE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xml:space="preserve">8.8.16.3. "Шартты және қосымша келісімді бұзу туралы хабарлама" ішкі процесі деректерді толтыруды, қызметкердің мақұлдауын, қол қоюын, қол қоюын және құжаттың орындалуын </w:t>
      </w:r>
      <w:r w:rsidRPr="0054522A">
        <w:rPr>
          <w:rFonts w:ascii="Times New Roman" w:hAnsi="Times New Roman" w:cs="Times New Roman"/>
          <w:lang w:val="kk-KZ"/>
        </w:rPr>
        <w:lastRenderedPageBreak/>
        <w:t>қамтамасыз етуі тиіс. Карточкада: "АҚС қызметкері", "Тіркеу нөмірі", "Тіркеу күні", "Тоқтату күні", "Қол қоюшы", "Үйлестіруші" және қосымшалар болуы керек.</w:t>
      </w:r>
    </w:p>
    <w:p w14:paraId="282A1F0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8.8.16.4. "Азаматтық-құқықтық сипаттағы актілер" кіші процесі мәліметтерді толтыруды, қызметкердің мақұлдауын, қол қоюын, қол қоюын және құжаттың орындалуын қамтамасыз етуі керек. Карточкада: "АҚС қызметкері", "Тіркеу нөмірі", "Тіркеу күні", "Сома", "Инвестиция", "Қол қоюшы", "Үйлестірушілер" болуы керек.</w:t>
      </w:r>
    </w:p>
    <w:p w14:paraId="72F4827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8.8.17. "Персоналды есепке алуды басқару" бизнес-үдерісін тексерудің нәтижесі Тапсырыс берушінің көрсетілген қосалқы процестердің әрқайсысы үшін қол қойылған, тіркелген және орындалған (немесе белгіленген мәртебеде) құжаттардың болуы болып табылады.</w:t>
      </w:r>
    </w:p>
    <w:p w14:paraId="293D066A"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8.9. "Сенімхаттарды басқару" бизнес-процесіне қойылатын талаптар</w:t>
      </w:r>
    </w:p>
    <w:p w14:paraId="252BD09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8.9.1. Жүйе "Сенімхаттарды басқару" бизнес-процесін жүзеге асыруы керек, ол сенімхаттарды дайындауды, мақұлдауды, қол қоюды, тіркеуді, мұрағатқа тапсыруды, қозғалысын ұйымдастыруды және есепке алуды қамтамасыз етеді.</w:t>
      </w:r>
    </w:p>
    <w:p w14:paraId="1CED567F"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8.9.2. Сенімхат карточкасында келесі міндетті өрістер болуы керек:</w:t>
      </w:r>
    </w:p>
    <w:p w14:paraId="581BF75D"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Сенім білдіруші;</w:t>
      </w:r>
    </w:p>
    <w:p w14:paraId="43ED9196"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Сенім білдіруші, жылы атынан;</w:t>
      </w:r>
    </w:p>
    <w:p w14:paraId="0BF7096D"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Сенім білдірілген өкіл;</w:t>
      </w:r>
    </w:p>
    <w:p w14:paraId="1F315D96"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Күні беру;</w:t>
      </w:r>
    </w:p>
    <w:p w14:paraId="43E005CE"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Мерзім әрекеттер;</w:t>
      </w:r>
    </w:p>
    <w:p w14:paraId="044B802A"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Автор;</w:t>
      </w:r>
    </w:p>
    <w:p w14:paraId="5F8073F1"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Саны беттердің;</w:t>
      </w:r>
    </w:p>
    <w:p w14:paraId="5DECD697"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Тіл сенімхаттар;</w:t>
      </w:r>
    </w:p>
    <w:p w14:paraId="61F14A3A"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Қол қоюшы;</w:t>
      </w:r>
    </w:p>
    <w:p w14:paraId="00B97814"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Келісушілер;</w:t>
      </w:r>
    </w:p>
    <w:p w14:paraId="6640450B"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Қысқаша мазмұны;</w:t>
      </w:r>
    </w:p>
    <w:p w14:paraId="4AA5B686" w14:textId="77777777" w:rsidR="00704B32" w:rsidRPr="0054522A" w:rsidRDefault="00704B32" w:rsidP="00F76DB7">
      <w:pPr>
        <w:pStyle w:val="aff"/>
        <w:numPr>
          <w:ilvl w:val="0"/>
          <w:numId w:val="43"/>
        </w:numPr>
        <w:rPr>
          <w:rFonts w:ascii="Times New Roman" w:hAnsi="Times New Roman" w:cs="Times New Roman"/>
          <w:lang w:val="kk-KZ"/>
        </w:rPr>
      </w:pPr>
      <w:r w:rsidRPr="0054522A">
        <w:rPr>
          <w:rFonts w:ascii="Times New Roman" w:hAnsi="Times New Roman" w:cs="Times New Roman"/>
          <w:lang w:val="kk-KZ"/>
        </w:rPr>
        <w:t>Файл сенімхаттар.</w:t>
      </w:r>
    </w:p>
    <w:p w14:paraId="52581DD4"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8.9.3. "Сенімхаттарды басқару" процесі аясында Жүйе мыналарды қамтамасыз етуі керек:</w:t>
      </w:r>
    </w:p>
    <w:p w14:paraId="197D1E1E" w14:textId="77777777" w:rsidR="00704B32" w:rsidRPr="0054522A" w:rsidRDefault="00704B32" w:rsidP="00F76DB7">
      <w:pPr>
        <w:pStyle w:val="aff"/>
        <w:numPr>
          <w:ilvl w:val="0"/>
          <w:numId w:val="45"/>
        </w:numPr>
        <w:rPr>
          <w:rFonts w:ascii="Times New Roman" w:hAnsi="Times New Roman" w:cs="Times New Roman"/>
          <w:lang w:val="kk-KZ"/>
        </w:rPr>
      </w:pPr>
      <w:r w:rsidRPr="0054522A">
        <w:rPr>
          <w:rFonts w:ascii="Times New Roman" w:hAnsi="Times New Roman" w:cs="Times New Roman"/>
          <w:lang w:val="kk-KZ"/>
        </w:rPr>
        <w:t>салыным қосымшалардың;</w:t>
      </w:r>
    </w:p>
    <w:p w14:paraId="6FF91F0A"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жобаны жоба ретінде сақтау және авторы, күні және параметрлері бойынша жылдам іздеу;</w:t>
      </w:r>
    </w:p>
    <w:p w14:paraId="4328C109"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мерзім аяқталған кезде автоматты хабарландырулармен келісу мерзімін (әдепкі бойынша — 3 жұмыс күні) орнату;</w:t>
      </w:r>
    </w:p>
    <w:p w14:paraId="0D826099"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үйлестірушілердің құрамын өзгерту мүмкіндігімен келісу параметрлерін (параллельді, тізбекті, топтар бойынша, кезең-кезеңмен) таңдау;</w:t>
      </w:r>
    </w:p>
    <w:p w14:paraId="5DC07764"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пікір жобаның дейін қол қою;</w:t>
      </w:r>
    </w:p>
    <w:p w14:paraId="3BB11ECE"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барлық қатысушылармен "Ескертулерсіз" / "Ескертулермен" келісілгеннен кейін қол қоюға автоматты түрде жіберу;</w:t>
      </w:r>
    </w:p>
    <w:p w14:paraId="14F798C2"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авторды хабардар ете отырып және құжат қабылданбаған жағдайда бұрын келісілген жобаның жаңа нұсқасын жасау;</w:t>
      </w:r>
    </w:p>
    <w:p w14:paraId="79AC0EBC"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күні мен уақытын көрсете отырып, сенімхатты қолмен тіркеу;</w:t>
      </w:r>
    </w:p>
    <w:p w14:paraId="58BE2E58"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қол қойылған сенімхаттың тіркеу нөмірі = жобаның соңғы нұсқасының нөмірі;</w:t>
      </w:r>
    </w:p>
    <w:p w14:paraId="1304BD1D"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тіркеу нөмірін беру қол қойылғаннан кейін жүзеге асырылады;</w:t>
      </w:r>
    </w:p>
    <w:p w14:paraId="37D7BE87"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карточканы, қосымшаларды, келісу тарихын, орындалу барысын басып шығару;</w:t>
      </w:r>
    </w:p>
    <w:p w14:paraId="6AB51556"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есептерді қалыптастыра отырып, сенімхаттарды көрсету және топтастыру: нөмірі, күні, сенім білдірілген адам, сенім білдірілген адам, жарамдылық мерзімі, автор, мәртебе және т.б.;</w:t>
      </w:r>
    </w:p>
    <w:p w14:paraId="40006B58"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құжаттар тізімін жүктеу Excel;</w:t>
      </w:r>
    </w:p>
    <w:p w14:paraId="6B22E668"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lastRenderedPageBreak/>
        <w:t>сенімхаттарды нөмірі, күні (барлық уақытта/24 сағат/апта/ай/кезең), мазмұны, авторы, жағдайы бойынша іздеу;</w:t>
      </w:r>
    </w:p>
    <w:p w14:paraId="34EE2303"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орындалу мерзімі бойынша түстерді таңдау:</w:t>
      </w:r>
    </w:p>
    <w:p w14:paraId="2EC1EE0D"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xml:space="preserve">≥ 10 күн — қара; </w:t>
      </w:r>
    </w:p>
    <w:p w14:paraId="60D638E5"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xml:space="preserve">≤ 10 күн — көгілдір; </w:t>
      </w:r>
    </w:p>
    <w:p w14:paraId="155190AC"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xml:space="preserve">≤ 5 күн — күлгін; </w:t>
      </w:r>
    </w:p>
    <w:p w14:paraId="7527C40A"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3 күндер — қызыл;</w:t>
      </w:r>
    </w:p>
    <w:p w14:paraId="11989E42"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жіберуді құжаттың «Үшін мәліметтер»;</w:t>
      </w:r>
    </w:p>
    <w:p w14:paraId="26FC0FBD"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тіркеуші тұлғаны (ОА/филиалдар) тағайындау мүмкіндігі;</w:t>
      </w:r>
    </w:p>
    <w:p w14:paraId="2EF47D42"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тіркеуден кейін сканерлеуді жүктеу (тек тіркеушілер үшін);</w:t>
      </w:r>
    </w:p>
    <w:p w14:paraId="74761E45" w14:textId="77777777" w:rsidR="00704B32" w:rsidRPr="0054522A" w:rsidRDefault="00704B32" w:rsidP="00F76DB7">
      <w:pPr>
        <w:pStyle w:val="aff"/>
        <w:numPr>
          <w:ilvl w:val="0"/>
          <w:numId w:val="44"/>
        </w:numPr>
        <w:jc w:val="both"/>
        <w:rPr>
          <w:rFonts w:ascii="Times New Roman" w:hAnsi="Times New Roman" w:cs="Times New Roman"/>
          <w:lang w:val="kk-KZ"/>
        </w:rPr>
      </w:pPr>
      <w:r w:rsidRPr="0054522A">
        <w:rPr>
          <w:rFonts w:ascii="Times New Roman" w:hAnsi="Times New Roman" w:cs="Times New Roman"/>
          <w:lang w:val="kk-KZ"/>
        </w:rPr>
        <w:t>тіркеуші ОА-ның барлық сенімхат жобаларына қол жетімділігі.</w:t>
      </w:r>
    </w:p>
    <w:p w14:paraId="7274405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8.9.4. "Сенімхаттарды басқару" процесін тексеру нәтижесі ЭСҚ-мен қол қойылған, шешімдері, ЭСҚ және файлдары бар файлды жүктеу мүмкіндігі бар құжат болып табылады. QR-коды.</w:t>
      </w:r>
    </w:p>
    <w:p w14:paraId="70D52C6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8.9.5. Автоматтандыруды жатады.:</w:t>
      </w:r>
    </w:p>
    <w:p w14:paraId="3D168EA4" w14:textId="77777777" w:rsidR="00704B32" w:rsidRPr="0054522A" w:rsidRDefault="00704B32" w:rsidP="00F76DB7">
      <w:pPr>
        <w:pStyle w:val="aff"/>
        <w:numPr>
          <w:ilvl w:val="0"/>
          <w:numId w:val="46"/>
        </w:numPr>
        <w:jc w:val="both"/>
        <w:rPr>
          <w:rFonts w:ascii="Times New Roman" w:hAnsi="Times New Roman" w:cs="Times New Roman"/>
          <w:lang w:val="kk-KZ"/>
        </w:rPr>
      </w:pPr>
      <w:r w:rsidRPr="0054522A">
        <w:rPr>
          <w:rFonts w:ascii="Times New Roman" w:hAnsi="Times New Roman" w:cs="Times New Roman"/>
          <w:lang w:val="kk-KZ"/>
        </w:rPr>
        <w:t>құру;</w:t>
      </w:r>
    </w:p>
    <w:p w14:paraId="256B0E35" w14:textId="77777777" w:rsidR="00704B32" w:rsidRPr="0054522A" w:rsidRDefault="00704B32" w:rsidP="00F76DB7">
      <w:pPr>
        <w:pStyle w:val="aff"/>
        <w:numPr>
          <w:ilvl w:val="0"/>
          <w:numId w:val="46"/>
        </w:numPr>
        <w:jc w:val="both"/>
        <w:rPr>
          <w:rFonts w:ascii="Times New Roman" w:hAnsi="Times New Roman" w:cs="Times New Roman"/>
          <w:lang w:val="kk-KZ"/>
        </w:rPr>
      </w:pPr>
      <w:r w:rsidRPr="0054522A">
        <w:rPr>
          <w:rFonts w:ascii="Times New Roman" w:hAnsi="Times New Roman" w:cs="Times New Roman"/>
          <w:lang w:val="kk-KZ"/>
        </w:rPr>
        <w:t>келісу;</w:t>
      </w:r>
    </w:p>
    <w:p w14:paraId="170CDEEC" w14:textId="77777777" w:rsidR="00704B32" w:rsidRPr="0054522A" w:rsidRDefault="00704B32" w:rsidP="00F76DB7">
      <w:pPr>
        <w:pStyle w:val="aff"/>
        <w:numPr>
          <w:ilvl w:val="0"/>
          <w:numId w:val="46"/>
        </w:numPr>
        <w:jc w:val="both"/>
        <w:rPr>
          <w:rFonts w:ascii="Times New Roman" w:hAnsi="Times New Roman" w:cs="Times New Roman"/>
          <w:lang w:val="kk-KZ"/>
        </w:rPr>
      </w:pPr>
      <w:r w:rsidRPr="0054522A">
        <w:rPr>
          <w:rFonts w:ascii="Times New Roman" w:hAnsi="Times New Roman" w:cs="Times New Roman"/>
          <w:lang w:val="kk-KZ"/>
        </w:rPr>
        <w:t>қол қою;</w:t>
      </w:r>
    </w:p>
    <w:p w14:paraId="63D0CB24" w14:textId="77777777" w:rsidR="00704B32" w:rsidRPr="0054522A" w:rsidRDefault="00704B32" w:rsidP="00F76DB7">
      <w:pPr>
        <w:pStyle w:val="aff"/>
        <w:numPr>
          <w:ilvl w:val="0"/>
          <w:numId w:val="46"/>
        </w:numPr>
        <w:jc w:val="both"/>
        <w:rPr>
          <w:rFonts w:ascii="Times New Roman" w:hAnsi="Times New Roman" w:cs="Times New Roman"/>
          <w:lang w:val="kk-KZ"/>
        </w:rPr>
      </w:pPr>
      <w:r w:rsidRPr="0054522A">
        <w:rPr>
          <w:rFonts w:ascii="Times New Roman" w:hAnsi="Times New Roman" w:cs="Times New Roman"/>
          <w:lang w:val="kk-KZ"/>
        </w:rPr>
        <w:t>тіркеу;</w:t>
      </w:r>
    </w:p>
    <w:p w14:paraId="5C0E01E3" w14:textId="77777777" w:rsidR="00704B32" w:rsidRPr="0054522A" w:rsidRDefault="00704B32" w:rsidP="00F76DB7">
      <w:pPr>
        <w:pStyle w:val="aff"/>
        <w:numPr>
          <w:ilvl w:val="0"/>
          <w:numId w:val="46"/>
        </w:numPr>
        <w:jc w:val="both"/>
        <w:rPr>
          <w:rFonts w:ascii="Times New Roman" w:hAnsi="Times New Roman" w:cs="Times New Roman"/>
          <w:lang w:val="kk-KZ"/>
        </w:rPr>
      </w:pPr>
      <w:r w:rsidRPr="0054522A">
        <w:rPr>
          <w:rFonts w:ascii="Times New Roman" w:hAnsi="Times New Roman" w:cs="Times New Roman"/>
          <w:lang w:val="kk-KZ"/>
        </w:rPr>
        <w:t>мұрағаттау.</w:t>
      </w:r>
    </w:p>
    <w:p w14:paraId="206B4B3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8.9.6. Құжат келесі күйлерден өтуі керек:</w:t>
      </w:r>
    </w:p>
    <w:p w14:paraId="4F305597" w14:textId="77777777" w:rsidR="00704B32" w:rsidRPr="0054522A" w:rsidRDefault="00704B32" w:rsidP="00F76DB7">
      <w:pPr>
        <w:pStyle w:val="aff"/>
        <w:numPr>
          <w:ilvl w:val="0"/>
          <w:numId w:val="47"/>
        </w:numPr>
        <w:jc w:val="both"/>
        <w:rPr>
          <w:rFonts w:ascii="Times New Roman" w:hAnsi="Times New Roman" w:cs="Times New Roman"/>
          <w:lang w:val="kk-KZ"/>
        </w:rPr>
      </w:pPr>
      <w:r w:rsidRPr="0054522A">
        <w:rPr>
          <w:rFonts w:ascii="Times New Roman" w:hAnsi="Times New Roman" w:cs="Times New Roman"/>
          <w:lang w:val="kk-KZ"/>
        </w:rPr>
        <w:t>"Құру";</w:t>
      </w:r>
    </w:p>
    <w:p w14:paraId="0C5063F1" w14:textId="77777777" w:rsidR="00704B32" w:rsidRPr="0054522A" w:rsidRDefault="00704B32" w:rsidP="00F76DB7">
      <w:pPr>
        <w:pStyle w:val="aff"/>
        <w:numPr>
          <w:ilvl w:val="0"/>
          <w:numId w:val="47"/>
        </w:numPr>
        <w:jc w:val="both"/>
        <w:rPr>
          <w:rFonts w:ascii="Times New Roman" w:hAnsi="Times New Roman" w:cs="Times New Roman"/>
          <w:lang w:val="kk-KZ"/>
        </w:rPr>
      </w:pPr>
      <w:r w:rsidRPr="0054522A">
        <w:rPr>
          <w:rFonts w:ascii="Times New Roman" w:hAnsi="Times New Roman" w:cs="Times New Roman"/>
          <w:lang w:val="kk-KZ"/>
        </w:rPr>
        <w:t>«Келісу» / «Пысықтау»;</w:t>
      </w:r>
    </w:p>
    <w:p w14:paraId="0316BF1D" w14:textId="77777777" w:rsidR="00704B32" w:rsidRPr="0054522A" w:rsidRDefault="00704B32" w:rsidP="00F76DB7">
      <w:pPr>
        <w:pStyle w:val="aff"/>
        <w:numPr>
          <w:ilvl w:val="0"/>
          <w:numId w:val="47"/>
        </w:numPr>
        <w:jc w:val="both"/>
        <w:rPr>
          <w:rFonts w:ascii="Times New Roman" w:hAnsi="Times New Roman" w:cs="Times New Roman"/>
          <w:lang w:val="kk-KZ"/>
        </w:rPr>
      </w:pPr>
      <w:r w:rsidRPr="0054522A">
        <w:rPr>
          <w:rFonts w:ascii="Times New Roman" w:hAnsi="Times New Roman" w:cs="Times New Roman"/>
          <w:lang w:val="kk-KZ"/>
        </w:rPr>
        <w:t>«Қолы»;</w:t>
      </w:r>
    </w:p>
    <w:p w14:paraId="1AAE759B" w14:textId="77777777" w:rsidR="00704B32" w:rsidRPr="0054522A" w:rsidRDefault="00704B32" w:rsidP="00F76DB7">
      <w:pPr>
        <w:pStyle w:val="aff"/>
        <w:numPr>
          <w:ilvl w:val="0"/>
          <w:numId w:val="47"/>
        </w:numPr>
        <w:jc w:val="both"/>
        <w:rPr>
          <w:rFonts w:ascii="Times New Roman" w:hAnsi="Times New Roman" w:cs="Times New Roman"/>
          <w:lang w:val="kk-KZ"/>
        </w:rPr>
      </w:pPr>
      <w:r w:rsidRPr="0054522A">
        <w:rPr>
          <w:rFonts w:ascii="Times New Roman" w:hAnsi="Times New Roman" w:cs="Times New Roman"/>
          <w:lang w:val="kk-KZ"/>
        </w:rPr>
        <w:t>«Тіркелген»;</w:t>
      </w:r>
    </w:p>
    <w:p w14:paraId="31E28C62" w14:textId="77777777" w:rsidR="00704B32" w:rsidRPr="0054522A" w:rsidRDefault="00704B32" w:rsidP="00F76DB7">
      <w:pPr>
        <w:pStyle w:val="aff"/>
        <w:numPr>
          <w:ilvl w:val="0"/>
          <w:numId w:val="47"/>
        </w:numPr>
        <w:jc w:val="both"/>
        <w:rPr>
          <w:rFonts w:ascii="Times New Roman" w:hAnsi="Times New Roman" w:cs="Times New Roman"/>
          <w:lang w:val="kk-KZ"/>
        </w:rPr>
      </w:pPr>
      <w:r w:rsidRPr="0054522A">
        <w:rPr>
          <w:rFonts w:ascii="Times New Roman" w:hAnsi="Times New Roman" w:cs="Times New Roman"/>
          <w:lang w:val="kk-KZ"/>
        </w:rPr>
        <w:t>«Арналған орындалуы»;</w:t>
      </w:r>
    </w:p>
    <w:p w14:paraId="5B306A9C" w14:textId="77777777" w:rsidR="00704B32" w:rsidRPr="0054522A" w:rsidRDefault="00704B32" w:rsidP="00F76DB7">
      <w:pPr>
        <w:pStyle w:val="aff"/>
        <w:numPr>
          <w:ilvl w:val="0"/>
          <w:numId w:val="47"/>
        </w:numPr>
        <w:rPr>
          <w:rFonts w:ascii="Times New Roman" w:hAnsi="Times New Roman" w:cs="Times New Roman"/>
          <w:lang w:val="kk-KZ"/>
        </w:rPr>
      </w:pPr>
      <w:r w:rsidRPr="0054522A">
        <w:rPr>
          <w:rFonts w:ascii="Times New Roman" w:hAnsi="Times New Roman" w:cs="Times New Roman"/>
          <w:lang w:val="kk-KZ"/>
        </w:rPr>
        <w:t>«Мұрағат».</w:t>
      </w:r>
    </w:p>
    <w:p w14:paraId="6B76C8CC"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8.10. "Мобильді қосымшада тіркелу арқылы қызметкерді қосу" бизнес-процесіне қойылатын талаптар</w:t>
      </w:r>
    </w:p>
    <w:p w14:paraId="47022A0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8.10.1. Жүйеде "Қызметкерді мобильді қосымшаға тіркеу арқылы қосу" бизнес-процесі жүзеге асырылуы керек, бұл қызметкердің ұйымға әкімшінің қатысуынсыз мобильді қосымша арқылы қабылдануын қамтамасыз етеді, оның ішінде кезеңдер:</w:t>
      </w:r>
    </w:p>
    <w:p w14:paraId="39141CF3" w14:textId="77777777" w:rsidR="00704B32" w:rsidRPr="0054522A" w:rsidRDefault="00704B32" w:rsidP="00F76DB7">
      <w:pPr>
        <w:pStyle w:val="aff"/>
        <w:numPr>
          <w:ilvl w:val="0"/>
          <w:numId w:val="48"/>
        </w:numPr>
        <w:jc w:val="both"/>
        <w:rPr>
          <w:rFonts w:ascii="Times New Roman" w:hAnsi="Times New Roman" w:cs="Times New Roman"/>
          <w:lang w:val="kk-KZ"/>
        </w:rPr>
      </w:pPr>
      <w:r w:rsidRPr="0054522A">
        <w:rPr>
          <w:rFonts w:ascii="Times New Roman" w:hAnsi="Times New Roman" w:cs="Times New Roman"/>
          <w:lang w:val="kk-KZ"/>
        </w:rPr>
        <w:t>шақыру қызметкердің;</w:t>
      </w:r>
    </w:p>
    <w:p w14:paraId="53A76327" w14:textId="77777777" w:rsidR="00704B32" w:rsidRPr="0054522A" w:rsidRDefault="00704B32" w:rsidP="00F76DB7">
      <w:pPr>
        <w:pStyle w:val="aff"/>
        <w:numPr>
          <w:ilvl w:val="0"/>
          <w:numId w:val="48"/>
        </w:numPr>
        <w:jc w:val="both"/>
        <w:rPr>
          <w:rFonts w:ascii="Times New Roman" w:hAnsi="Times New Roman" w:cs="Times New Roman"/>
          <w:lang w:val="kk-KZ"/>
        </w:rPr>
      </w:pPr>
      <w:r w:rsidRPr="0054522A">
        <w:rPr>
          <w:rFonts w:ascii="Times New Roman" w:hAnsi="Times New Roman" w:cs="Times New Roman"/>
          <w:lang w:val="kk-KZ"/>
        </w:rPr>
        <w:t>тіркеу қызметкердің;</w:t>
      </w:r>
    </w:p>
    <w:p w14:paraId="5793B6F1" w14:textId="77777777" w:rsidR="00704B32" w:rsidRPr="0054522A" w:rsidRDefault="00704B32" w:rsidP="00F76DB7">
      <w:pPr>
        <w:pStyle w:val="aff"/>
        <w:numPr>
          <w:ilvl w:val="0"/>
          <w:numId w:val="48"/>
        </w:numPr>
        <w:jc w:val="both"/>
        <w:rPr>
          <w:rFonts w:ascii="Times New Roman" w:hAnsi="Times New Roman" w:cs="Times New Roman"/>
          <w:lang w:val="kk-KZ"/>
        </w:rPr>
      </w:pPr>
      <w:r w:rsidRPr="0054522A">
        <w:rPr>
          <w:rFonts w:ascii="Times New Roman" w:hAnsi="Times New Roman" w:cs="Times New Roman"/>
          <w:lang w:val="kk-KZ"/>
        </w:rPr>
        <w:t>растау өтінімдер;</w:t>
      </w:r>
    </w:p>
    <w:p w14:paraId="58DE2B58" w14:textId="77777777" w:rsidR="00704B32" w:rsidRPr="0054522A" w:rsidRDefault="00704B32" w:rsidP="00F76DB7">
      <w:pPr>
        <w:pStyle w:val="aff"/>
        <w:numPr>
          <w:ilvl w:val="0"/>
          <w:numId w:val="48"/>
        </w:numPr>
        <w:jc w:val="both"/>
        <w:rPr>
          <w:rFonts w:ascii="Times New Roman" w:hAnsi="Times New Roman" w:cs="Times New Roman"/>
          <w:lang w:val="kk-KZ"/>
        </w:rPr>
      </w:pPr>
      <w:r w:rsidRPr="0054522A">
        <w:rPr>
          <w:rFonts w:ascii="Times New Roman" w:hAnsi="Times New Roman" w:cs="Times New Roman"/>
          <w:lang w:val="kk-KZ"/>
        </w:rPr>
        <w:t>толтыру дербес дербес деректердің қызметкермен;</w:t>
      </w:r>
    </w:p>
    <w:p w14:paraId="5E31A91B" w14:textId="77777777" w:rsidR="00704B32" w:rsidRPr="0054522A" w:rsidRDefault="00704B32" w:rsidP="00F76DB7">
      <w:pPr>
        <w:pStyle w:val="aff"/>
        <w:numPr>
          <w:ilvl w:val="0"/>
          <w:numId w:val="48"/>
        </w:numPr>
        <w:jc w:val="both"/>
        <w:rPr>
          <w:rFonts w:ascii="Times New Roman" w:hAnsi="Times New Roman" w:cs="Times New Roman"/>
          <w:lang w:val="kk-KZ"/>
        </w:rPr>
      </w:pPr>
      <w:r w:rsidRPr="0054522A">
        <w:rPr>
          <w:rFonts w:ascii="Times New Roman" w:hAnsi="Times New Roman" w:cs="Times New Roman"/>
          <w:lang w:val="kk-KZ"/>
        </w:rPr>
        <w:t>таңдау құқықтарды қолжетімділік;</w:t>
      </w:r>
    </w:p>
    <w:p w14:paraId="32315E5B" w14:textId="77777777" w:rsidR="00704B32" w:rsidRPr="0054522A" w:rsidRDefault="00704B32" w:rsidP="00F76DB7">
      <w:pPr>
        <w:pStyle w:val="aff"/>
        <w:numPr>
          <w:ilvl w:val="0"/>
          <w:numId w:val="48"/>
        </w:numPr>
        <w:jc w:val="both"/>
        <w:rPr>
          <w:rFonts w:ascii="Times New Roman" w:hAnsi="Times New Roman" w:cs="Times New Roman"/>
          <w:lang w:val="kk-KZ"/>
        </w:rPr>
      </w:pPr>
      <w:r w:rsidRPr="0054522A">
        <w:rPr>
          <w:rFonts w:ascii="Times New Roman" w:hAnsi="Times New Roman" w:cs="Times New Roman"/>
          <w:lang w:val="kk-KZ"/>
        </w:rPr>
        <w:t>құру еңбек шарттардың.</w:t>
      </w:r>
    </w:p>
    <w:p w14:paraId="2AFD91F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8.10.2. "Мобильді қосымшаға тіркелу арқылы қызметкерді қосу" модулі келесі мүмкіндіктерді қамтамасыз етуі тиіс:</w:t>
      </w:r>
    </w:p>
    <w:p w14:paraId="5CD58074" w14:textId="77777777" w:rsidR="00704B32" w:rsidRPr="0054522A" w:rsidRDefault="00704B32" w:rsidP="00F76DB7">
      <w:pPr>
        <w:pStyle w:val="aff"/>
        <w:numPr>
          <w:ilvl w:val="0"/>
          <w:numId w:val="49"/>
        </w:numPr>
        <w:jc w:val="both"/>
        <w:rPr>
          <w:rFonts w:ascii="Times New Roman" w:hAnsi="Times New Roman" w:cs="Times New Roman"/>
          <w:lang w:val="kk-KZ"/>
        </w:rPr>
      </w:pPr>
      <w:r w:rsidRPr="0054522A">
        <w:rPr>
          <w:rFonts w:ascii="Times New Roman" w:hAnsi="Times New Roman" w:cs="Times New Roman"/>
          <w:lang w:val="kk-KZ"/>
        </w:rPr>
        <w:t>мобильді қосымшада тіркелу үшін бірегей сілтеме-шақыруларды генерациялау;</w:t>
      </w:r>
    </w:p>
    <w:p w14:paraId="05ADC62C" w14:textId="77777777" w:rsidR="00704B32" w:rsidRPr="0054522A" w:rsidRDefault="00704B32" w:rsidP="00F76DB7">
      <w:pPr>
        <w:pStyle w:val="aff"/>
        <w:numPr>
          <w:ilvl w:val="0"/>
          <w:numId w:val="49"/>
        </w:numPr>
        <w:jc w:val="both"/>
        <w:rPr>
          <w:rFonts w:ascii="Times New Roman" w:hAnsi="Times New Roman" w:cs="Times New Roman"/>
          <w:lang w:val="kk-KZ"/>
        </w:rPr>
      </w:pPr>
      <w:r w:rsidRPr="0054522A">
        <w:rPr>
          <w:rFonts w:ascii="Times New Roman" w:hAnsi="Times New Roman" w:cs="Times New Roman"/>
          <w:lang w:val="kk-KZ"/>
        </w:rPr>
        <w:t>қызметкерге тексеру кодын жіберу e-mail, тіркеу кезінде көрсетілген;</w:t>
      </w:r>
    </w:p>
    <w:p w14:paraId="76984C44" w14:textId="77777777" w:rsidR="00704B32" w:rsidRPr="0054522A" w:rsidRDefault="00704B32" w:rsidP="00F76DB7">
      <w:pPr>
        <w:pStyle w:val="aff"/>
        <w:numPr>
          <w:ilvl w:val="0"/>
          <w:numId w:val="49"/>
        </w:numPr>
        <w:jc w:val="both"/>
        <w:rPr>
          <w:rFonts w:ascii="Times New Roman" w:hAnsi="Times New Roman" w:cs="Times New Roman"/>
          <w:lang w:val="kk-KZ"/>
        </w:rPr>
      </w:pPr>
      <w:r w:rsidRPr="0054522A">
        <w:rPr>
          <w:rFonts w:ascii="Times New Roman" w:hAnsi="Times New Roman" w:cs="Times New Roman"/>
          <w:lang w:val="kk-KZ"/>
        </w:rPr>
        <w:t>рекрутердің өтінімді қабылдауы немесе қабылдамауы;</w:t>
      </w:r>
    </w:p>
    <w:p w14:paraId="4BB2B514" w14:textId="77777777" w:rsidR="00704B32" w:rsidRPr="0054522A" w:rsidRDefault="00704B32" w:rsidP="00F76DB7">
      <w:pPr>
        <w:pStyle w:val="aff"/>
        <w:numPr>
          <w:ilvl w:val="0"/>
          <w:numId w:val="49"/>
        </w:numPr>
        <w:jc w:val="both"/>
        <w:rPr>
          <w:rFonts w:ascii="Times New Roman" w:hAnsi="Times New Roman" w:cs="Times New Roman"/>
          <w:lang w:val="kk-KZ"/>
        </w:rPr>
      </w:pPr>
      <w:r w:rsidRPr="0054522A">
        <w:rPr>
          <w:rFonts w:ascii="Times New Roman" w:hAnsi="Times New Roman" w:cs="Times New Roman"/>
          <w:lang w:val="kk-KZ"/>
        </w:rPr>
        <w:t>рекрутердің ұсынылатын қолжетімділік құқықтарының түрін таңдауы: "Толық" немесе "Кадрлық";</w:t>
      </w:r>
    </w:p>
    <w:p w14:paraId="21D99B28" w14:textId="77777777" w:rsidR="00704B32" w:rsidRPr="0054522A" w:rsidRDefault="00704B32" w:rsidP="00F76DB7">
      <w:pPr>
        <w:pStyle w:val="aff"/>
        <w:numPr>
          <w:ilvl w:val="0"/>
          <w:numId w:val="49"/>
        </w:numPr>
        <w:jc w:val="both"/>
        <w:rPr>
          <w:rFonts w:ascii="Times New Roman" w:hAnsi="Times New Roman" w:cs="Times New Roman"/>
          <w:lang w:val="kk-KZ"/>
        </w:rPr>
      </w:pPr>
      <w:r w:rsidRPr="0054522A">
        <w:rPr>
          <w:rFonts w:ascii="Times New Roman" w:hAnsi="Times New Roman" w:cs="Times New Roman"/>
          <w:lang w:val="kk-KZ"/>
        </w:rPr>
        <w:t>қызметкердің дербес деректерін өңдеуге келісімін алу (белгі/қолтаңба);</w:t>
      </w:r>
    </w:p>
    <w:p w14:paraId="34220DAC" w14:textId="77777777" w:rsidR="00704B32" w:rsidRPr="0054522A" w:rsidRDefault="00704B32" w:rsidP="00F76DB7">
      <w:pPr>
        <w:pStyle w:val="aff"/>
        <w:numPr>
          <w:ilvl w:val="0"/>
          <w:numId w:val="49"/>
        </w:numPr>
        <w:jc w:val="both"/>
        <w:rPr>
          <w:rFonts w:ascii="Times New Roman" w:hAnsi="Times New Roman" w:cs="Times New Roman"/>
          <w:lang w:val="kk-KZ"/>
        </w:rPr>
      </w:pPr>
      <w:r w:rsidRPr="0054522A">
        <w:rPr>
          <w:rFonts w:ascii="Times New Roman" w:hAnsi="Times New Roman" w:cs="Times New Roman"/>
          <w:lang w:val="kk-KZ"/>
        </w:rPr>
        <w:t>ЭЦҚ пайдалана отырып, қызметкер мен басшының өтінімге қол қоюы;</w:t>
      </w:r>
    </w:p>
    <w:p w14:paraId="1973458C" w14:textId="77777777" w:rsidR="00704B32" w:rsidRPr="0054522A" w:rsidRDefault="00704B32" w:rsidP="00F76DB7">
      <w:pPr>
        <w:pStyle w:val="aff"/>
        <w:numPr>
          <w:ilvl w:val="0"/>
          <w:numId w:val="49"/>
        </w:numPr>
        <w:jc w:val="both"/>
        <w:rPr>
          <w:rFonts w:ascii="Times New Roman" w:hAnsi="Times New Roman" w:cs="Times New Roman"/>
          <w:lang w:val="kk-KZ"/>
        </w:rPr>
      </w:pPr>
      <w:r w:rsidRPr="0054522A">
        <w:rPr>
          <w:rFonts w:ascii="Times New Roman" w:hAnsi="Times New Roman" w:cs="Times New Roman"/>
          <w:lang w:val="kk-KZ"/>
        </w:rPr>
        <w:lastRenderedPageBreak/>
        <w:t>Еңбек порталына интеграция арқылы қалыптастырылған еңбек шартының бағыттары.қажет болған жағдайда &lt;url&gt;;</w:t>
      </w:r>
    </w:p>
    <w:p w14:paraId="763FB8F7" w14:textId="77777777" w:rsidR="00704B32" w:rsidRPr="0054522A" w:rsidRDefault="00704B32" w:rsidP="00F76DB7">
      <w:pPr>
        <w:pStyle w:val="aff"/>
        <w:numPr>
          <w:ilvl w:val="0"/>
          <w:numId w:val="49"/>
        </w:numPr>
        <w:jc w:val="both"/>
        <w:rPr>
          <w:rFonts w:ascii="Times New Roman" w:hAnsi="Times New Roman" w:cs="Times New Roman"/>
          <w:lang w:val="kk-KZ"/>
        </w:rPr>
      </w:pPr>
      <w:r w:rsidRPr="0054522A">
        <w:rPr>
          <w:rFonts w:ascii="Times New Roman" w:hAnsi="Times New Roman" w:cs="Times New Roman"/>
          <w:lang w:val="kk-KZ"/>
        </w:rPr>
        <w:t>кадр қызметі қызметкерінің кадрлық бұйрыққа бастамашылық жасауы.</w:t>
      </w:r>
    </w:p>
    <w:p w14:paraId="05A7C2E9"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8.11. "Рекрутинг" процесін басқару" бизнес-процесіне қойылатын талаптар</w:t>
      </w:r>
    </w:p>
    <w:p w14:paraId="0FED1CC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8.11.1. Жүйе бос жұмыс орындарына үміткерлерді іздеуді, тартуды және өңдеуді қамтамасыз ететін "Рекрутинг" бизнес-процесін жүзеге асыруы керек, оның ішінде:</w:t>
      </w:r>
    </w:p>
    <w:p w14:paraId="167566EB" w14:textId="77777777" w:rsidR="00704B32" w:rsidRPr="0054522A" w:rsidRDefault="00704B32" w:rsidP="00F76DB7">
      <w:pPr>
        <w:pStyle w:val="aff"/>
        <w:numPr>
          <w:ilvl w:val="0"/>
          <w:numId w:val="50"/>
        </w:numPr>
        <w:jc w:val="both"/>
        <w:rPr>
          <w:rFonts w:ascii="Times New Roman" w:hAnsi="Times New Roman" w:cs="Times New Roman"/>
          <w:lang w:val="kk-KZ"/>
        </w:rPr>
      </w:pPr>
      <w:r w:rsidRPr="0054522A">
        <w:rPr>
          <w:rFonts w:ascii="Times New Roman" w:hAnsi="Times New Roman" w:cs="Times New Roman"/>
          <w:lang w:val="kk-KZ"/>
        </w:rPr>
        <w:t>бос жұмыс орнын құру және орналастыру;</w:t>
      </w:r>
    </w:p>
    <w:p w14:paraId="30FA0570" w14:textId="77777777" w:rsidR="00704B32" w:rsidRPr="0054522A" w:rsidRDefault="00704B32" w:rsidP="00F76DB7">
      <w:pPr>
        <w:pStyle w:val="aff"/>
        <w:numPr>
          <w:ilvl w:val="0"/>
          <w:numId w:val="50"/>
        </w:numPr>
        <w:jc w:val="both"/>
        <w:rPr>
          <w:rFonts w:ascii="Times New Roman" w:hAnsi="Times New Roman" w:cs="Times New Roman"/>
          <w:lang w:val="kk-KZ"/>
        </w:rPr>
      </w:pPr>
      <w:r w:rsidRPr="0054522A">
        <w:rPr>
          <w:rFonts w:ascii="Times New Roman" w:hAnsi="Times New Roman" w:cs="Times New Roman"/>
          <w:lang w:val="kk-KZ"/>
        </w:rPr>
        <w:t>жауаптарды алу және оларды басқару;</w:t>
      </w:r>
    </w:p>
    <w:p w14:paraId="02AF58C8" w14:textId="77777777" w:rsidR="00704B32" w:rsidRPr="0054522A" w:rsidRDefault="00704B32" w:rsidP="00F76DB7">
      <w:pPr>
        <w:pStyle w:val="aff"/>
        <w:numPr>
          <w:ilvl w:val="0"/>
          <w:numId w:val="50"/>
        </w:numPr>
        <w:jc w:val="both"/>
        <w:rPr>
          <w:rFonts w:ascii="Times New Roman" w:hAnsi="Times New Roman" w:cs="Times New Roman"/>
          <w:lang w:val="kk-KZ"/>
        </w:rPr>
      </w:pPr>
      <w:r w:rsidRPr="0054522A">
        <w:rPr>
          <w:rFonts w:ascii="Times New Roman" w:hAnsi="Times New Roman" w:cs="Times New Roman"/>
          <w:lang w:val="kk-KZ"/>
        </w:rPr>
        <w:t>кандидаттармен өзара іс-қимыл (шақыру/бас тарту);</w:t>
      </w:r>
    </w:p>
    <w:p w14:paraId="1BEDA1E3" w14:textId="77777777" w:rsidR="00704B32" w:rsidRPr="0054522A" w:rsidRDefault="00704B32" w:rsidP="00F76DB7">
      <w:pPr>
        <w:pStyle w:val="aff"/>
        <w:numPr>
          <w:ilvl w:val="0"/>
          <w:numId w:val="50"/>
        </w:numPr>
        <w:jc w:val="both"/>
        <w:rPr>
          <w:rFonts w:ascii="Times New Roman" w:hAnsi="Times New Roman" w:cs="Times New Roman"/>
          <w:lang w:val="kk-KZ"/>
        </w:rPr>
      </w:pPr>
      <w:r w:rsidRPr="0054522A">
        <w:rPr>
          <w:rFonts w:ascii="Times New Roman" w:hAnsi="Times New Roman" w:cs="Times New Roman"/>
          <w:lang w:val="kk-KZ"/>
        </w:rPr>
        <w:t>түйіндемемен жұмыс және түсініктемелер жүргізу мүмкіндігі;</w:t>
      </w:r>
    </w:p>
    <w:p w14:paraId="066841E9" w14:textId="77777777" w:rsidR="00704B32" w:rsidRPr="0054522A" w:rsidRDefault="00704B32" w:rsidP="00F76DB7">
      <w:pPr>
        <w:pStyle w:val="aff"/>
        <w:numPr>
          <w:ilvl w:val="0"/>
          <w:numId w:val="50"/>
        </w:numPr>
        <w:jc w:val="both"/>
        <w:rPr>
          <w:rFonts w:ascii="Times New Roman" w:hAnsi="Times New Roman" w:cs="Times New Roman"/>
          <w:lang w:val="kk-KZ"/>
        </w:rPr>
      </w:pPr>
      <w:r w:rsidRPr="0054522A">
        <w:rPr>
          <w:rFonts w:ascii="Times New Roman" w:hAnsi="Times New Roman" w:cs="Times New Roman"/>
          <w:lang w:val="kk-KZ"/>
        </w:rPr>
        <w:t>кандидаттарды іріктеу және іріктеу;</w:t>
      </w:r>
    </w:p>
    <w:p w14:paraId="68B533DA" w14:textId="77777777" w:rsidR="00704B32" w:rsidRPr="0054522A" w:rsidRDefault="00704B32" w:rsidP="00F76DB7">
      <w:pPr>
        <w:pStyle w:val="aff"/>
        <w:numPr>
          <w:ilvl w:val="0"/>
          <w:numId w:val="50"/>
        </w:numPr>
        <w:jc w:val="both"/>
        <w:rPr>
          <w:rFonts w:ascii="Times New Roman" w:hAnsi="Times New Roman" w:cs="Times New Roman"/>
          <w:lang w:val="kk-KZ"/>
        </w:rPr>
      </w:pPr>
      <w:r w:rsidRPr="0054522A">
        <w:rPr>
          <w:rFonts w:ascii="Times New Roman" w:hAnsi="Times New Roman" w:cs="Times New Roman"/>
          <w:lang w:val="kk-KZ"/>
        </w:rPr>
        <w:t>бос жұмыс орындарын сыртқы ресурстарда жариялауды;</w:t>
      </w:r>
    </w:p>
    <w:p w14:paraId="0A93127B" w14:textId="77777777" w:rsidR="00704B32" w:rsidRPr="0054522A" w:rsidRDefault="00704B32" w:rsidP="00F76DB7">
      <w:pPr>
        <w:pStyle w:val="aff"/>
        <w:numPr>
          <w:ilvl w:val="0"/>
          <w:numId w:val="50"/>
        </w:numPr>
        <w:jc w:val="both"/>
        <w:rPr>
          <w:rFonts w:ascii="Times New Roman" w:hAnsi="Times New Roman" w:cs="Times New Roman"/>
          <w:lang w:val="kk-KZ"/>
        </w:rPr>
      </w:pPr>
      <w:r w:rsidRPr="0054522A">
        <w:rPr>
          <w:rFonts w:ascii="Times New Roman" w:hAnsi="Times New Roman" w:cs="Times New Roman"/>
          <w:lang w:val="kk-KZ"/>
        </w:rPr>
        <w:t>тарихты және аналитиканы жүргізу.</w:t>
      </w:r>
    </w:p>
    <w:p w14:paraId="4738BBD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8.11.2. Жүйе мүмкіндікті қамтамасыз етуі керек:</w:t>
      </w:r>
    </w:p>
    <w:p w14:paraId="668A3789" w14:textId="77777777" w:rsidR="00704B32" w:rsidRPr="0054522A" w:rsidRDefault="00704B32" w:rsidP="00F76DB7">
      <w:pPr>
        <w:pStyle w:val="aff"/>
        <w:numPr>
          <w:ilvl w:val="0"/>
          <w:numId w:val="51"/>
        </w:numPr>
        <w:jc w:val="both"/>
        <w:rPr>
          <w:rFonts w:ascii="Times New Roman" w:hAnsi="Times New Roman" w:cs="Times New Roman"/>
          <w:lang w:val="kk-KZ"/>
        </w:rPr>
      </w:pPr>
      <w:r w:rsidRPr="0054522A">
        <w:rPr>
          <w:rFonts w:ascii="Times New Roman" w:hAnsi="Times New Roman" w:cs="Times New Roman"/>
          <w:lang w:val="kk-KZ"/>
        </w:rPr>
        <w:t>бос жұмыс орнын құру және оны Жүйеде жариялау;</w:t>
      </w:r>
    </w:p>
    <w:p w14:paraId="5F817136" w14:textId="77777777" w:rsidR="00704B32" w:rsidRPr="0054522A" w:rsidRDefault="00704B32" w:rsidP="00F76DB7">
      <w:pPr>
        <w:pStyle w:val="aff"/>
        <w:numPr>
          <w:ilvl w:val="0"/>
          <w:numId w:val="51"/>
        </w:numPr>
        <w:jc w:val="both"/>
        <w:rPr>
          <w:rFonts w:ascii="Times New Roman" w:hAnsi="Times New Roman" w:cs="Times New Roman"/>
          <w:lang w:val="kk-KZ"/>
        </w:rPr>
      </w:pPr>
      <w:r w:rsidRPr="0054522A">
        <w:rPr>
          <w:rFonts w:ascii="Times New Roman" w:hAnsi="Times New Roman" w:cs="Times New Roman"/>
          <w:lang w:val="kk-KZ"/>
        </w:rPr>
        <w:t>кандидатты сұхбаттасуға шақыру немесе бас тарту мүмкіндігімен орналастырылған бос жұмыс орындарына жауаптар алу;</w:t>
      </w:r>
    </w:p>
    <w:p w14:paraId="03E11AC8" w14:textId="77777777" w:rsidR="00704B32" w:rsidRPr="0054522A" w:rsidRDefault="00704B32" w:rsidP="00F76DB7">
      <w:pPr>
        <w:pStyle w:val="aff"/>
        <w:numPr>
          <w:ilvl w:val="0"/>
          <w:numId w:val="51"/>
        </w:numPr>
        <w:jc w:val="both"/>
        <w:rPr>
          <w:rFonts w:ascii="Times New Roman" w:hAnsi="Times New Roman" w:cs="Times New Roman"/>
          <w:lang w:val="kk-KZ"/>
        </w:rPr>
      </w:pPr>
      <w:r w:rsidRPr="0054522A">
        <w:rPr>
          <w:rFonts w:ascii="Times New Roman" w:hAnsi="Times New Roman" w:cs="Times New Roman"/>
          <w:lang w:val="kk-KZ"/>
        </w:rPr>
        <w:t>түйіндемені "Таңдаулылар" бөліміне сақтау;</w:t>
      </w:r>
    </w:p>
    <w:p w14:paraId="6DCD2F4A" w14:textId="77777777" w:rsidR="00704B32" w:rsidRPr="0054522A" w:rsidRDefault="00704B32" w:rsidP="00F76DB7">
      <w:pPr>
        <w:pStyle w:val="aff"/>
        <w:numPr>
          <w:ilvl w:val="0"/>
          <w:numId w:val="51"/>
        </w:numPr>
        <w:jc w:val="both"/>
        <w:rPr>
          <w:rFonts w:ascii="Times New Roman" w:hAnsi="Times New Roman" w:cs="Times New Roman"/>
          <w:lang w:val="kk-KZ"/>
        </w:rPr>
      </w:pPr>
      <w:r w:rsidRPr="0054522A">
        <w:rPr>
          <w:rFonts w:ascii="Times New Roman" w:hAnsi="Times New Roman" w:cs="Times New Roman"/>
          <w:lang w:val="kk-KZ"/>
        </w:rPr>
        <w:t>түйіндемеге түсініктемелер қосу және үміткермен өзара әрекеттесу тарихын жазу;</w:t>
      </w:r>
    </w:p>
    <w:p w14:paraId="739C1268" w14:textId="77777777" w:rsidR="00704B32" w:rsidRPr="0054522A" w:rsidRDefault="00704B32" w:rsidP="00F76DB7">
      <w:pPr>
        <w:pStyle w:val="aff"/>
        <w:numPr>
          <w:ilvl w:val="0"/>
          <w:numId w:val="51"/>
        </w:numPr>
        <w:jc w:val="both"/>
        <w:rPr>
          <w:rFonts w:ascii="Times New Roman" w:hAnsi="Times New Roman" w:cs="Times New Roman"/>
          <w:lang w:val="kk-KZ"/>
        </w:rPr>
      </w:pPr>
      <w:r w:rsidRPr="0054522A">
        <w:rPr>
          <w:rFonts w:ascii="Times New Roman" w:hAnsi="Times New Roman" w:cs="Times New Roman"/>
          <w:lang w:val="kk-KZ"/>
        </w:rPr>
        <w:t>түйіндемені және жауаптарды критерийлер бойынша сүзу: орналасқан жері, жасы, жұмыс тәжірибесі;</w:t>
      </w:r>
    </w:p>
    <w:p w14:paraId="457B089B" w14:textId="77777777" w:rsidR="00704B32" w:rsidRPr="0054522A" w:rsidRDefault="00704B32" w:rsidP="00F76DB7">
      <w:pPr>
        <w:pStyle w:val="aff"/>
        <w:numPr>
          <w:ilvl w:val="0"/>
          <w:numId w:val="51"/>
        </w:numPr>
        <w:jc w:val="both"/>
        <w:rPr>
          <w:rFonts w:ascii="Times New Roman" w:hAnsi="Times New Roman" w:cs="Times New Roman"/>
          <w:lang w:val="kk-KZ"/>
        </w:rPr>
      </w:pPr>
      <w:r w:rsidRPr="0054522A">
        <w:rPr>
          <w:rFonts w:ascii="Times New Roman" w:hAnsi="Times New Roman" w:cs="Times New Roman"/>
          <w:lang w:val="kk-KZ"/>
        </w:rPr>
        <w:t>сәйкес кіріктірілген бос жұмыс орындары анықтамалығын пайдалану жіктеушіге Enbek.бос жұмыс орындарының өз атауларын қосу мүмкіндігімен &lt;url&gt;;</w:t>
      </w:r>
    </w:p>
    <w:p w14:paraId="1C0600A5" w14:textId="77777777" w:rsidR="00704B32" w:rsidRPr="0054522A" w:rsidRDefault="00704B32" w:rsidP="00F76DB7">
      <w:pPr>
        <w:pStyle w:val="aff"/>
        <w:numPr>
          <w:ilvl w:val="0"/>
          <w:numId w:val="51"/>
        </w:numPr>
        <w:jc w:val="both"/>
        <w:rPr>
          <w:rFonts w:ascii="Times New Roman" w:hAnsi="Times New Roman" w:cs="Times New Roman"/>
          <w:lang w:val="kk-KZ"/>
        </w:rPr>
      </w:pPr>
      <w:r w:rsidRPr="0054522A">
        <w:rPr>
          <w:rFonts w:ascii="Times New Roman" w:hAnsi="Times New Roman" w:cs="Times New Roman"/>
          <w:lang w:val="kk-KZ"/>
        </w:rPr>
        <w:t>Enbek сайтында бос жұмыс орындарын автоматты түрде жариялау.интеграция арқылы &lt;url&gt;;</w:t>
      </w:r>
    </w:p>
    <w:p w14:paraId="2D5387B8" w14:textId="77777777" w:rsidR="00704B32" w:rsidRPr="0054522A" w:rsidRDefault="00704B32" w:rsidP="00F76DB7">
      <w:pPr>
        <w:pStyle w:val="aff"/>
        <w:numPr>
          <w:ilvl w:val="0"/>
          <w:numId w:val="51"/>
        </w:numPr>
        <w:jc w:val="both"/>
        <w:rPr>
          <w:rFonts w:ascii="Times New Roman" w:hAnsi="Times New Roman" w:cs="Times New Roman"/>
          <w:lang w:val="kk-KZ"/>
        </w:rPr>
      </w:pPr>
      <w:r w:rsidRPr="0054522A">
        <w:rPr>
          <w:rFonts w:ascii="Times New Roman" w:hAnsi="Times New Roman" w:cs="Times New Roman"/>
          <w:lang w:val="kk-KZ"/>
        </w:rPr>
        <w:t>бос жұмыс орындарының жарияланымдары hh.kz , тапсырыс беруші тарапынан ақылы орналастыру болған жағдайда;</w:t>
      </w:r>
    </w:p>
    <w:p w14:paraId="788A6625" w14:textId="77777777" w:rsidR="00704B32" w:rsidRPr="0054522A" w:rsidRDefault="00704B32" w:rsidP="00F76DB7">
      <w:pPr>
        <w:pStyle w:val="aff"/>
        <w:numPr>
          <w:ilvl w:val="0"/>
          <w:numId w:val="51"/>
        </w:numPr>
        <w:jc w:val="both"/>
        <w:rPr>
          <w:rFonts w:ascii="Times New Roman" w:hAnsi="Times New Roman" w:cs="Times New Roman"/>
          <w:lang w:val="kk-KZ"/>
        </w:rPr>
      </w:pPr>
      <w:r w:rsidRPr="0054522A">
        <w:rPr>
          <w:rFonts w:ascii="Times New Roman" w:hAnsi="Times New Roman" w:cs="Times New Roman"/>
          <w:lang w:val="kk-KZ"/>
        </w:rPr>
        <w:t>барлық біріктірілген ресурстардан жауаптарды/түйіндемелерді Жүйе интерфейсінің бірыңғай терезесіне қабылдау;</w:t>
      </w:r>
    </w:p>
    <w:p w14:paraId="707DA481" w14:textId="77777777" w:rsidR="00704B32" w:rsidRPr="0054522A" w:rsidRDefault="00704B32" w:rsidP="00F76DB7">
      <w:pPr>
        <w:pStyle w:val="aff"/>
        <w:numPr>
          <w:ilvl w:val="0"/>
          <w:numId w:val="51"/>
        </w:numPr>
        <w:jc w:val="both"/>
        <w:rPr>
          <w:rFonts w:ascii="Times New Roman" w:hAnsi="Times New Roman" w:cs="Times New Roman"/>
          <w:lang w:val="kk-KZ"/>
        </w:rPr>
      </w:pPr>
      <w:r w:rsidRPr="0054522A">
        <w:rPr>
          <w:rFonts w:ascii="Times New Roman" w:hAnsi="Times New Roman" w:cs="Times New Roman"/>
          <w:lang w:val="kk-KZ"/>
        </w:rPr>
        <w:t>бос орынға сілтеме жіберу және оны әлеуметтік желілерде (LinkedIn, VK) және мессенджерлерде (Telegram, WhatsAPP) жариялау мүмкіндіктері;</w:t>
      </w:r>
    </w:p>
    <w:p w14:paraId="1F1CEDDD" w14:textId="77777777" w:rsidR="00704B32" w:rsidRPr="0054522A" w:rsidRDefault="00704B32" w:rsidP="00F76DB7">
      <w:pPr>
        <w:pStyle w:val="aff"/>
        <w:numPr>
          <w:ilvl w:val="0"/>
          <w:numId w:val="51"/>
        </w:numPr>
        <w:jc w:val="both"/>
        <w:rPr>
          <w:rFonts w:ascii="Times New Roman" w:hAnsi="Times New Roman" w:cs="Times New Roman"/>
          <w:lang w:val="kk-KZ"/>
        </w:rPr>
      </w:pPr>
      <w:r w:rsidRPr="0054522A">
        <w:rPr>
          <w:rFonts w:ascii="Times New Roman" w:hAnsi="Times New Roman" w:cs="Times New Roman"/>
          <w:lang w:val="kk-KZ"/>
        </w:rPr>
        <w:t>бос жұмыс орнын құру кезінде жасанды интеллект арқылы үміткерге қойылатын талаптарды автоматты түрде қалыптастыру.</w:t>
      </w:r>
    </w:p>
    <w:p w14:paraId="33DDFAA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8.11.3. "Рекрутинг" процесінің орындалуын тексеру нәтижесі Жүйенің интерфейсінде жарияланған бос орынға үміткерлердің жауаптарының (түйіндемелерінің) түсуі болып табылады.</w:t>
      </w:r>
    </w:p>
    <w:p w14:paraId="65E5711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8.11.4. Сервиспен интеграция туралы жалпы мәліметтер Enbek.kz</w:t>
      </w:r>
    </w:p>
    <w:p w14:paraId="2E3087CD" w14:textId="77777777" w:rsidR="00704B32" w:rsidRPr="0054522A" w:rsidRDefault="00704B32" w:rsidP="00F76DB7">
      <w:pPr>
        <w:pStyle w:val="aff"/>
        <w:numPr>
          <w:ilvl w:val="0"/>
          <w:numId w:val="52"/>
        </w:numPr>
        <w:jc w:val="both"/>
        <w:rPr>
          <w:rFonts w:ascii="Times New Roman" w:hAnsi="Times New Roman" w:cs="Times New Roman"/>
          <w:lang w:val="kk-KZ"/>
        </w:rPr>
      </w:pPr>
      <w:r w:rsidRPr="0054522A">
        <w:rPr>
          <w:rFonts w:ascii="Times New Roman" w:hAnsi="Times New Roman" w:cs="Times New Roman"/>
          <w:lang w:val="kk-KZ"/>
        </w:rPr>
        <w:t>Сервис иесі: "Қазақстан Республикасы Еңбек және халықты әлеуметтік қорғау министрлігі" мемлекеттік мекемесі.</w:t>
      </w:r>
    </w:p>
    <w:p w14:paraId="16D69466" w14:textId="77777777" w:rsidR="00704B32" w:rsidRPr="0054522A" w:rsidRDefault="00704B32" w:rsidP="00F76DB7">
      <w:pPr>
        <w:pStyle w:val="aff"/>
        <w:numPr>
          <w:ilvl w:val="0"/>
          <w:numId w:val="52"/>
        </w:numPr>
        <w:jc w:val="both"/>
        <w:rPr>
          <w:rFonts w:ascii="Times New Roman" w:hAnsi="Times New Roman" w:cs="Times New Roman"/>
          <w:lang w:val="kk-KZ"/>
        </w:rPr>
      </w:pPr>
      <w:r w:rsidRPr="0054522A">
        <w:rPr>
          <w:rFonts w:ascii="Times New Roman" w:hAnsi="Times New Roman" w:cs="Times New Roman"/>
          <w:lang w:val="kk-KZ"/>
        </w:rPr>
        <w:t>Ақпараттық жүйенің атауы: "Электрондық еңбек биржасы" ақпараттық порталы.</w:t>
      </w:r>
    </w:p>
    <w:p w14:paraId="4107C720" w14:textId="77777777" w:rsidR="00704B32" w:rsidRPr="0054522A" w:rsidRDefault="00704B32" w:rsidP="00F76DB7">
      <w:pPr>
        <w:pStyle w:val="aff"/>
        <w:numPr>
          <w:ilvl w:val="0"/>
          <w:numId w:val="52"/>
        </w:numPr>
        <w:jc w:val="both"/>
        <w:rPr>
          <w:rFonts w:ascii="Times New Roman" w:hAnsi="Times New Roman" w:cs="Times New Roman"/>
          <w:lang w:val="kk-KZ"/>
        </w:rPr>
      </w:pPr>
      <w:r w:rsidRPr="0054522A">
        <w:rPr>
          <w:rFonts w:ascii="Times New Roman" w:hAnsi="Times New Roman" w:cs="Times New Roman"/>
          <w:lang w:val="kk-KZ"/>
        </w:rPr>
        <w:t>Өзара әрекеттесу контуры: БНАЖ-дан тыс.</w:t>
      </w:r>
    </w:p>
    <w:p w14:paraId="626EE7B2" w14:textId="77777777" w:rsidR="00704B32" w:rsidRPr="0054522A" w:rsidRDefault="00704B32" w:rsidP="00F76DB7">
      <w:pPr>
        <w:pStyle w:val="aff"/>
        <w:numPr>
          <w:ilvl w:val="0"/>
          <w:numId w:val="52"/>
        </w:numPr>
        <w:jc w:val="both"/>
        <w:rPr>
          <w:rFonts w:ascii="Times New Roman" w:hAnsi="Times New Roman" w:cs="Times New Roman"/>
          <w:lang w:val="kk-KZ"/>
        </w:rPr>
      </w:pPr>
      <w:r w:rsidRPr="0054522A">
        <w:rPr>
          <w:rFonts w:ascii="Times New Roman" w:hAnsi="Times New Roman" w:cs="Times New Roman"/>
          <w:lang w:val="kk-KZ"/>
        </w:rPr>
        <w:t>Сервис кілті: ENBEK_RT.</w:t>
      </w:r>
    </w:p>
    <w:p w14:paraId="53BB8608" w14:textId="77777777" w:rsidR="00704B32" w:rsidRPr="0054522A" w:rsidRDefault="00704B32" w:rsidP="00F76DB7">
      <w:pPr>
        <w:pStyle w:val="aff"/>
        <w:numPr>
          <w:ilvl w:val="0"/>
          <w:numId w:val="52"/>
        </w:numPr>
        <w:jc w:val="both"/>
        <w:rPr>
          <w:rFonts w:ascii="Times New Roman" w:hAnsi="Times New Roman" w:cs="Times New Roman"/>
          <w:lang w:val="kk-KZ"/>
        </w:rPr>
      </w:pPr>
      <w:r w:rsidRPr="0054522A">
        <w:rPr>
          <w:rFonts w:ascii="Times New Roman" w:hAnsi="Times New Roman" w:cs="Times New Roman"/>
          <w:lang w:val="kk-KZ"/>
        </w:rPr>
        <w:t>Сервистің мақсаты: "Еңбек нарығы" ААЖ-дан кәсіпорындар, бос жұмыс орындары және жұмыс іздеушілер туралы мәліметтерді қабылдау.</w:t>
      </w:r>
    </w:p>
    <w:p w14:paraId="5C11D019"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8.12. "Алқалы органдардың жұмысын басқару" бизнес-үдерісіне қойылатын талаптар</w:t>
      </w:r>
    </w:p>
    <w:p w14:paraId="32693E3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8.12.1. Жүйеде "Алқалы органдардың жұмысын басқару" бизнес-процесі жүзеге асырылуы керек, ол мыналарды қамтамасыз етеді:</w:t>
      </w:r>
    </w:p>
    <w:p w14:paraId="0A8412AE" w14:textId="77777777" w:rsidR="00704B32" w:rsidRPr="0054522A" w:rsidRDefault="00704B32" w:rsidP="00F76DB7">
      <w:pPr>
        <w:pStyle w:val="aff"/>
        <w:numPr>
          <w:ilvl w:val="0"/>
          <w:numId w:val="53"/>
        </w:numPr>
        <w:jc w:val="both"/>
        <w:rPr>
          <w:rFonts w:ascii="Times New Roman" w:hAnsi="Times New Roman" w:cs="Times New Roman"/>
          <w:lang w:val="kk-KZ"/>
        </w:rPr>
      </w:pPr>
      <w:r w:rsidRPr="0054522A">
        <w:rPr>
          <w:rFonts w:ascii="Times New Roman" w:hAnsi="Times New Roman" w:cs="Times New Roman"/>
          <w:lang w:val="kk-KZ"/>
        </w:rPr>
        <w:lastRenderedPageBreak/>
        <w:t>жоспарлау отырыстардың алқалық органдардың;</w:t>
      </w:r>
    </w:p>
    <w:p w14:paraId="07CD631F" w14:textId="77777777" w:rsidR="00704B32" w:rsidRPr="0054522A" w:rsidRDefault="00704B32" w:rsidP="00F76DB7">
      <w:pPr>
        <w:pStyle w:val="aff"/>
        <w:numPr>
          <w:ilvl w:val="0"/>
          <w:numId w:val="53"/>
        </w:numPr>
        <w:jc w:val="both"/>
        <w:rPr>
          <w:rFonts w:ascii="Times New Roman" w:hAnsi="Times New Roman" w:cs="Times New Roman"/>
          <w:lang w:val="kk-KZ"/>
        </w:rPr>
      </w:pPr>
      <w:r w:rsidRPr="0054522A">
        <w:rPr>
          <w:rFonts w:ascii="Times New Roman" w:hAnsi="Times New Roman" w:cs="Times New Roman"/>
          <w:lang w:val="kk-KZ"/>
        </w:rPr>
        <w:t>шығару сұрақтар арналған қарау;</w:t>
      </w:r>
    </w:p>
    <w:p w14:paraId="6D6061CB" w14:textId="77777777" w:rsidR="00704B32" w:rsidRPr="0054522A" w:rsidRDefault="00704B32" w:rsidP="00F76DB7">
      <w:pPr>
        <w:pStyle w:val="aff"/>
        <w:numPr>
          <w:ilvl w:val="0"/>
          <w:numId w:val="53"/>
        </w:numPr>
        <w:jc w:val="both"/>
        <w:rPr>
          <w:rFonts w:ascii="Times New Roman" w:hAnsi="Times New Roman" w:cs="Times New Roman"/>
          <w:lang w:val="kk-KZ"/>
        </w:rPr>
      </w:pPr>
      <w:r w:rsidRPr="0054522A">
        <w:rPr>
          <w:rFonts w:ascii="Times New Roman" w:hAnsi="Times New Roman" w:cs="Times New Roman"/>
          <w:lang w:val="kk-KZ"/>
        </w:rPr>
        <w:t>ЭЦҚ пайдалана отырып дауыс беруді өткізу;</w:t>
      </w:r>
    </w:p>
    <w:p w14:paraId="2594982B" w14:textId="77777777" w:rsidR="00704B32" w:rsidRPr="0054522A" w:rsidRDefault="00704B32" w:rsidP="00F76DB7">
      <w:pPr>
        <w:pStyle w:val="aff"/>
        <w:numPr>
          <w:ilvl w:val="0"/>
          <w:numId w:val="53"/>
        </w:numPr>
        <w:jc w:val="both"/>
        <w:rPr>
          <w:rFonts w:ascii="Times New Roman" w:hAnsi="Times New Roman" w:cs="Times New Roman"/>
          <w:lang w:val="kk-KZ"/>
        </w:rPr>
      </w:pPr>
      <w:r w:rsidRPr="0054522A">
        <w:rPr>
          <w:rFonts w:ascii="Times New Roman" w:hAnsi="Times New Roman" w:cs="Times New Roman"/>
          <w:lang w:val="kk-KZ"/>
        </w:rPr>
        <w:t>ресімдеу хаттамалардың отырыстардың;</w:t>
      </w:r>
    </w:p>
    <w:p w14:paraId="509E60FE" w14:textId="77777777" w:rsidR="00704B32" w:rsidRPr="0054522A" w:rsidRDefault="00704B32" w:rsidP="00F76DB7">
      <w:pPr>
        <w:pStyle w:val="aff"/>
        <w:numPr>
          <w:ilvl w:val="0"/>
          <w:numId w:val="53"/>
        </w:numPr>
        <w:jc w:val="both"/>
        <w:rPr>
          <w:rFonts w:ascii="Times New Roman" w:hAnsi="Times New Roman" w:cs="Times New Roman"/>
          <w:lang w:val="kk-KZ"/>
        </w:rPr>
      </w:pPr>
      <w:r w:rsidRPr="0054522A">
        <w:rPr>
          <w:rFonts w:ascii="Times New Roman" w:hAnsi="Times New Roman" w:cs="Times New Roman"/>
          <w:lang w:val="kk-KZ"/>
        </w:rPr>
        <w:t>мобильді қосымша арқылы жұмыс істеу мүмкіндігі.</w:t>
      </w:r>
    </w:p>
    <w:p w14:paraId="66FBD30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8.12.2. Жүйе басқарудың барлық деңгейлеріндегі (Директорлар кеңесі, Басқарма, Комитеттер) алқалы органдардың қашықтықтан жұмысын автоматтандыруды қамтамасыз етуі керек:</w:t>
      </w:r>
    </w:p>
    <w:p w14:paraId="65DB9CD1" w14:textId="77777777" w:rsidR="00704B32" w:rsidRPr="0054522A" w:rsidRDefault="00704B32" w:rsidP="00F76DB7">
      <w:pPr>
        <w:pStyle w:val="aff"/>
        <w:numPr>
          <w:ilvl w:val="0"/>
          <w:numId w:val="54"/>
        </w:numPr>
        <w:jc w:val="both"/>
        <w:rPr>
          <w:rFonts w:ascii="Times New Roman" w:hAnsi="Times New Roman" w:cs="Times New Roman"/>
          <w:lang w:val="kk-KZ"/>
        </w:rPr>
      </w:pPr>
      <w:r w:rsidRPr="0054522A">
        <w:rPr>
          <w:rFonts w:ascii="Times New Roman" w:hAnsi="Times New Roman" w:cs="Times New Roman"/>
          <w:lang w:val="kk-KZ"/>
        </w:rPr>
        <w:t>дауыс беру және ЭЦҚ пайдалана отырып, электрондық ҚРҚ-ға қол қою;</w:t>
      </w:r>
    </w:p>
    <w:p w14:paraId="351BDFA2" w14:textId="77777777" w:rsidR="00704B32" w:rsidRPr="0054522A" w:rsidRDefault="00704B32" w:rsidP="00F76DB7">
      <w:pPr>
        <w:pStyle w:val="aff"/>
        <w:numPr>
          <w:ilvl w:val="0"/>
          <w:numId w:val="54"/>
        </w:numPr>
        <w:jc w:val="both"/>
        <w:rPr>
          <w:rFonts w:ascii="Times New Roman" w:hAnsi="Times New Roman" w:cs="Times New Roman"/>
          <w:lang w:val="kk-KZ"/>
        </w:rPr>
      </w:pPr>
      <w:r w:rsidRPr="0054522A">
        <w:rPr>
          <w:rFonts w:ascii="Times New Roman" w:hAnsi="Times New Roman" w:cs="Times New Roman"/>
          <w:lang w:val="kk-KZ"/>
        </w:rPr>
        <w:t>отырысқа қатысушының визасын тіркеу (ішінде с.с.. резидент еместің) ЭЦҚ болмаған жағдайда шот арқылы растау арқылы.</w:t>
      </w:r>
    </w:p>
    <w:p w14:paraId="095F1E4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8.12.3. Жүйе Тапсырыс берушінің талабы бойынша тапсырыс берушілердің сұранысы бойынша әр түрлі типтегі комитеттердің қосылуын қолдауы керек, сонымен бірге тапсырыс бойынша үйлестіру маршруттары мен құжаттардың электронды шаблондарын құру мүмкіндігі бар.</w:t>
      </w:r>
    </w:p>
    <w:p w14:paraId="211A184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8.12.4. "Хаттамалар" қосалқы процесі</w:t>
      </w:r>
    </w:p>
    <w:p w14:paraId="012277B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8.12.4.1. Жүйе алқалық органның жұмыс органының/хатшысының қызметін қамтамасыз етуі керек, оның ішінде:</w:t>
      </w:r>
    </w:p>
    <w:p w14:paraId="2257A776" w14:textId="77777777" w:rsidR="00704B32" w:rsidRPr="0054522A" w:rsidRDefault="00704B32" w:rsidP="00F76DB7">
      <w:pPr>
        <w:pStyle w:val="aff"/>
        <w:numPr>
          <w:ilvl w:val="0"/>
          <w:numId w:val="55"/>
        </w:numPr>
        <w:jc w:val="both"/>
        <w:rPr>
          <w:rFonts w:ascii="Times New Roman" w:hAnsi="Times New Roman" w:cs="Times New Roman"/>
          <w:lang w:val="kk-KZ"/>
        </w:rPr>
      </w:pPr>
      <w:r w:rsidRPr="0054522A">
        <w:rPr>
          <w:rFonts w:ascii="Times New Roman" w:hAnsi="Times New Roman" w:cs="Times New Roman"/>
          <w:lang w:val="kk-KZ"/>
        </w:rPr>
        <w:t>жоспарлау отырыстардың;</w:t>
      </w:r>
    </w:p>
    <w:p w14:paraId="17C016A3" w14:textId="77777777" w:rsidR="00704B32" w:rsidRPr="0054522A" w:rsidRDefault="00704B32" w:rsidP="00F76DB7">
      <w:pPr>
        <w:pStyle w:val="aff"/>
        <w:numPr>
          <w:ilvl w:val="0"/>
          <w:numId w:val="55"/>
        </w:numPr>
        <w:jc w:val="both"/>
        <w:rPr>
          <w:rFonts w:ascii="Times New Roman" w:hAnsi="Times New Roman" w:cs="Times New Roman"/>
          <w:lang w:val="kk-KZ"/>
        </w:rPr>
      </w:pPr>
      <w:r w:rsidRPr="0054522A">
        <w:rPr>
          <w:rFonts w:ascii="Times New Roman" w:hAnsi="Times New Roman" w:cs="Times New Roman"/>
          <w:lang w:val="kk-KZ"/>
        </w:rPr>
        <w:t>құрастыру жобаның хаттамалар;</w:t>
      </w:r>
    </w:p>
    <w:p w14:paraId="3F31361B" w14:textId="77777777" w:rsidR="00704B32" w:rsidRPr="0054522A" w:rsidRDefault="00704B32" w:rsidP="00F76DB7">
      <w:pPr>
        <w:pStyle w:val="aff"/>
        <w:numPr>
          <w:ilvl w:val="0"/>
          <w:numId w:val="55"/>
        </w:numPr>
        <w:jc w:val="both"/>
        <w:rPr>
          <w:rFonts w:ascii="Times New Roman" w:hAnsi="Times New Roman" w:cs="Times New Roman"/>
          <w:lang w:val="kk-KZ"/>
        </w:rPr>
      </w:pPr>
      <w:r w:rsidRPr="0054522A">
        <w:rPr>
          <w:rFonts w:ascii="Times New Roman" w:hAnsi="Times New Roman" w:cs="Times New Roman"/>
          <w:lang w:val="kk-KZ"/>
        </w:rPr>
        <w:t>келісу;</w:t>
      </w:r>
    </w:p>
    <w:p w14:paraId="5DF5858F" w14:textId="77777777" w:rsidR="00704B32" w:rsidRPr="0054522A" w:rsidRDefault="00704B32" w:rsidP="00F76DB7">
      <w:pPr>
        <w:pStyle w:val="aff"/>
        <w:numPr>
          <w:ilvl w:val="0"/>
          <w:numId w:val="55"/>
        </w:numPr>
        <w:jc w:val="both"/>
        <w:rPr>
          <w:rFonts w:ascii="Times New Roman" w:hAnsi="Times New Roman" w:cs="Times New Roman"/>
          <w:lang w:val="kk-KZ"/>
        </w:rPr>
      </w:pPr>
      <w:r w:rsidRPr="0054522A">
        <w:rPr>
          <w:rFonts w:ascii="Times New Roman" w:hAnsi="Times New Roman" w:cs="Times New Roman"/>
          <w:lang w:val="kk-KZ"/>
        </w:rPr>
        <w:t>бекіту;</w:t>
      </w:r>
    </w:p>
    <w:p w14:paraId="2F1195B8" w14:textId="77777777" w:rsidR="00704B32" w:rsidRPr="0054522A" w:rsidRDefault="00704B32" w:rsidP="00F76DB7">
      <w:pPr>
        <w:pStyle w:val="aff"/>
        <w:numPr>
          <w:ilvl w:val="0"/>
          <w:numId w:val="55"/>
        </w:numPr>
        <w:jc w:val="both"/>
        <w:rPr>
          <w:rFonts w:ascii="Times New Roman" w:hAnsi="Times New Roman" w:cs="Times New Roman"/>
          <w:lang w:val="kk-KZ"/>
        </w:rPr>
      </w:pPr>
      <w:r w:rsidRPr="0054522A">
        <w:rPr>
          <w:rFonts w:ascii="Times New Roman" w:hAnsi="Times New Roman" w:cs="Times New Roman"/>
          <w:lang w:val="kk-KZ"/>
        </w:rPr>
        <w:t>тіркеуді жүзеге асыру;</w:t>
      </w:r>
    </w:p>
    <w:p w14:paraId="50A9745B" w14:textId="77777777" w:rsidR="00704B32" w:rsidRPr="0054522A" w:rsidRDefault="00704B32" w:rsidP="00F76DB7">
      <w:pPr>
        <w:pStyle w:val="aff"/>
        <w:numPr>
          <w:ilvl w:val="0"/>
          <w:numId w:val="55"/>
        </w:numPr>
        <w:jc w:val="both"/>
        <w:rPr>
          <w:rFonts w:ascii="Times New Roman" w:hAnsi="Times New Roman" w:cs="Times New Roman"/>
          <w:lang w:val="kk-KZ"/>
        </w:rPr>
      </w:pPr>
      <w:r w:rsidRPr="0054522A">
        <w:rPr>
          <w:rFonts w:ascii="Times New Roman" w:hAnsi="Times New Roman" w:cs="Times New Roman"/>
          <w:lang w:val="kk-KZ"/>
        </w:rPr>
        <w:t>таратуды материалдардың және хаттамалардың;</w:t>
      </w:r>
    </w:p>
    <w:p w14:paraId="0FE1AFF6" w14:textId="77777777" w:rsidR="00704B32" w:rsidRPr="0054522A" w:rsidRDefault="00704B32" w:rsidP="00F76DB7">
      <w:pPr>
        <w:pStyle w:val="aff"/>
        <w:numPr>
          <w:ilvl w:val="0"/>
          <w:numId w:val="55"/>
        </w:numPr>
        <w:jc w:val="both"/>
        <w:rPr>
          <w:rFonts w:ascii="Times New Roman" w:hAnsi="Times New Roman" w:cs="Times New Roman"/>
          <w:lang w:val="kk-KZ"/>
        </w:rPr>
      </w:pPr>
      <w:r w:rsidRPr="0054522A">
        <w:rPr>
          <w:rFonts w:ascii="Times New Roman" w:hAnsi="Times New Roman" w:cs="Times New Roman"/>
          <w:lang w:val="kk-KZ"/>
        </w:rPr>
        <w:t>бақылау, мониторинг және бақылаудан алу;</w:t>
      </w:r>
    </w:p>
    <w:p w14:paraId="60282F3B" w14:textId="77777777" w:rsidR="00704B32" w:rsidRPr="0054522A" w:rsidRDefault="00704B32" w:rsidP="00F76DB7">
      <w:pPr>
        <w:pStyle w:val="aff"/>
        <w:numPr>
          <w:ilvl w:val="0"/>
          <w:numId w:val="55"/>
        </w:numPr>
        <w:jc w:val="both"/>
        <w:rPr>
          <w:rFonts w:ascii="Times New Roman" w:hAnsi="Times New Roman" w:cs="Times New Roman"/>
          <w:lang w:val="kk-KZ"/>
        </w:rPr>
      </w:pPr>
      <w:r w:rsidRPr="0054522A">
        <w:rPr>
          <w:rFonts w:ascii="Times New Roman" w:hAnsi="Times New Roman" w:cs="Times New Roman"/>
          <w:lang w:val="kk-KZ"/>
        </w:rPr>
        <w:t>хабарламалар жүйесі (отырыстарды шақыру/кейінге қалдыру, орындалу мерзімдері, мерзімін өткізіп алу, ескертулер туралы);</w:t>
      </w:r>
    </w:p>
    <w:p w14:paraId="00A8D37D" w14:textId="77777777" w:rsidR="00704B32" w:rsidRPr="0054522A" w:rsidRDefault="00704B32" w:rsidP="00F76DB7">
      <w:pPr>
        <w:pStyle w:val="aff"/>
        <w:numPr>
          <w:ilvl w:val="0"/>
          <w:numId w:val="55"/>
        </w:numPr>
        <w:jc w:val="both"/>
        <w:rPr>
          <w:rFonts w:ascii="Times New Roman" w:hAnsi="Times New Roman" w:cs="Times New Roman"/>
          <w:lang w:val="kk-KZ"/>
        </w:rPr>
      </w:pPr>
      <w:r w:rsidRPr="0054522A">
        <w:rPr>
          <w:rFonts w:ascii="Times New Roman" w:hAnsi="Times New Roman" w:cs="Times New Roman"/>
          <w:lang w:val="kk-KZ"/>
        </w:rPr>
        <w:t>хаттама шешімдерінің әрбір тармағы бойынша тапсырмалар құру.</w:t>
      </w:r>
    </w:p>
    <w:p w14:paraId="67C608D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8.12.4.2. Қосалқы процесс "Өндірістік бұйрықтар" ішкі жүйесінің талаптарына ұқсас хаттамалардың жобасын жасауды, редакциялауды, мақұлдауды, қол қоюды, тіркеуді, таратуды, орындалуын бақылауды және бақылаудан шығаруды қамтуы керек.</w:t>
      </w:r>
    </w:p>
    <w:p w14:paraId="334E4DA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8.12.4.3. Хаттама карточкасында міндетті деректемелер болуы тиіс:</w:t>
      </w:r>
    </w:p>
    <w:p w14:paraId="5E056597" w14:textId="77777777" w:rsidR="00704B32" w:rsidRPr="0054522A" w:rsidRDefault="00704B32" w:rsidP="00F76DB7">
      <w:pPr>
        <w:pStyle w:val="aff"/>
        <w:numPr>
          <w:ilvl w:val="0"/>
          <w:numId w:val="56"/>
        </w:numPr>
        <w:jc w:val="both"/>
        <w:rPr>
          <w:rFonts w:ascii="Times New Roman" w:hAnsi="Times New Roman" w:cs="Times New Roman"/>
          <w:lang w:val="kk-KZ"/>
        </w:rPr>
      </w:pPr>
      <w:r w:rsidRPr="0054522A">
        <w:rPr>
          <w:rFonts w:ascii="Times New Roman" w:hAnsi="Times New Roman" w:cs="Times New Roman"/>
          <w:lang w:val="kk-KZ"/>
        </w:rPr>
        <w:t>ресми атауы ұйымдар;</w:t>
      </w:r>
    </w:p>
    <w:p w14:paraId="101749F8" w14:textId="77777777" w:rsidR="00704B32" w:rsidRPr="0054522A" w:rsidRDefault="00704B32" w:rsidP="00F76DB7">
      <w:pPr>
        <w:pStyle w:val="aff"/>
        <w:numPr>
          <w:ilvl w:val="0"/>
          <w:numId w:val="56"/>
        </w:numPr>
        <w:jc w:val="both"/>
        <w:rPr>
          <w:rFonts w:ascii="Times New Roman" w:hAnsi="Times New Roman" w:cs="Times New Roman"/>
          <w:lang w:val="kk-KZ"/>
        </w:rPr>
      </w:pPr>
      <w:r w:rsidRPr="0054522A">
        <w:rPr>
          <w:rFonts w:ascii="Times New Roman" w:hAnsi="Times New Roman" w:cs="Times New Roman"/>
          <w:lang w:val="kk-KZ"/>
        </w:rPr>
        <w:t>функционалдық блоктың/құрылымдық бөлімшенің атауы (анықтамалықтан);</w:t>
      </w:r>
    </w:p>
    <w:p w14:paraId="687D6916" w14:textId="77777777" w:rsidR="00704B32" w:rsidRPr="0054522A" w:rsidRDefault="00704B32" w:rsidP="00F76DB7">
      <w:pPr>
        <w:pStyle w:val="aff"/>
        <w:numPr>
          <w:ilvl w:val="0"/>
          <w:numId w:val="56"/>
        </w:numPr>
        <w:jc w:val="both"/>
        <w:rPr>
          <w:rFonts w:ascii="Times New Roman" w:hAnsi="Times New Roman" w:cs="Times New Roman"/>
          <w:lang w:val="kk-KZ"/>
        </w:rPr>
      </w:pPr>
      <w:r w:rsidRPr="0054522A">
        <w:rPr>
          <w:rFonts w:ascii="Times New Roman" w:hAnsi="Times New Roman" w:cs="Times New Roman"/>
          <w:lang w:val="kk-KZ"/>
        </w:rPr>
        <w:t>түрі құжаттың (-дан анықтамалықтың);</w:t>
      </w:r>
    </w:p>
    <w:p w14:paraId="2E356176" w14:textId="77777777" w:rsidR="00704B32" w:rsidRPr="0054522A" w:rsidRDefault="00704B32" w:rsidP="00F76DB7">
      <w:pPr>
        <w:pStyle w:val="aff"/>
        <w:numPr>
          <w:ilvl w:val="0"/>
          <w:numId w:val="56"/>
        </w:numPr>
        <w:jc w:val="both"/>
        <w:rPr>
          <w:rFonts w:ascii="Times New Roman" w:hAnsi="Times New Roman" w:cs="Times New Roman"/>
          <w:lang w:val="kk-KZ"/>
        </w:rPr>
      </w:pPr>
      <w:r w:rsidRPr="0054522A">
        <w:rPr>
          <w:rFonts w:ascii="Times New Roman" w:hAnsi="Times New Roman" w:cs="Times New Roman"/>
          <w:lang w:val="kk-KZ"/>
        </w:rPr>
        <w:t>күні және уақыт отырыстар;</w:t>
      </w:r>
    </w:p>
    <w:p w14:paraId="50E8B7FE" w14:textId="77777777" w:rsidR="00704B32" w:rsidRPr="0054522A" w:rsidRDefault="00704B32" w:rsidP="00F76DB7">
      <w:pPr>
        <w:pStyle w:val="aff"/>
        <w:numPr>
          <w:ilvl w:val="0"/>
          <w:numId w:val="56"/>
        </w:numPr>
        <w:jc w:val="both"/>
        <w:rPr>
          <w:rFonts w:ascii="Times New Roman" w:hAnsi="Times New Roman" w:cs="Times New Roman"/>
          <w:lang w:val="kk-KZ"/>
        </w:rPr>
      </w:pPr>
      <w:r w:rsidRPr="0054522A">
        <w:rPr>
          <w:rFonts w:ascii="Times New Roman" w:hAnsi="Times New Roman" w:cs="Times New Roman"/>
          <w:lang w:val="kk-KZ"/>
        </w:rPr>
        <w:t>тіркеу нөмірі;</w:t>
      </w:r>
    </w:p>
    <w:p w14:paraId="0AE77A19" w14:textId="77777777" w:rsidR="00704B32" w:rsidRPr="0054522A" w:rsidRDefault="00704B32" w:rsidP="00F76DB7">
      <w:pPr>
        <w:pStyle w:val="aff"/>
        <w:numPr>
          <w:ilvl w:val="0"/>
          <w:numId w:val="56"/>
        </w:numPr>
        <w:jc w:val="both"/>
        <w:rPr>
          <w:rFonts w:ascii="Times New Roman" w:hAnsi="Times New Roman" w:cs="Times New Roman"/>
          <w:lang w:val="kk-KZ"/>
        </w:rPr>
      </w:pPr>
      <w:r w:rsidRPr="0054522A">
        <w:rPr>
          <w:rFonts w:ascii="Times New Roman" w:hAnsi="Times New Roman" w:cs="Times New Roman"/>
          <w:lang w:val="kk-KZ"/>
        </w:rPr>
        <w:t>орын басылымдар хаттамалар;</w:t>
      </w:r>
    </w:p>
    <w:p w14:paraId="6D43B6FE" w14:textId="77777777" w:rsidR="00704B32" w:rsidRPr="0054522A" w:rsidRDefault="00704B32" w:rsidP="00F76DB7">
      <w:pPr>
        <w:pStyle w:val="aff"/>
        <w:numPr>
          <w:ilvl w:val="0"/>
          <w:numId w:val="56"/>
        </w:numPr>
        <w:jc w:val="both"/>
        <w:rPr>
          <w:rFonts w:ascii="Times New Roman" w:hAnsi="Times New Roman" w:cs="Times New Roman"/>
          <w:lang w:val="kk-KZ"/>
        </w:rPr>
      </w:pPr>
      <w:r w:rsidRPr="0054522A">
        <w:rPr>
          <w:rFonts w:ascii="Times New Roman" w:hAnsi="Times New Roman" w:cs="Times New Roman"/>
          <w:lang w:val="kk-KZ"/>
        </w:rPr>
        <w:t>тақырып к мәтінге;</w:t>
      </w:r>
    </w:p>
    <w:p w14:paraId="59D02B07" w14:textId="77777777" w:rsidR="00704B32" w:rsidRPr="0054522A" w:rsidRDefault="00704B32" w:rsidP="00F76DB7">
      <w:pPr>
        <w:pStyle w:val="aff"/>
        <w:numPr>
          <w:ilvl w:val="0"/>
          <w:numId w:val="56"/>
        </w:numPr>
        <w:jc w:val="both"/>
        <w:rPr>
          <w:rFonts w:ascii="Times New Roman" w:hAnsi="Times New Roman" w:cs="Times New Roman"/>
          <w:lang w:val="kk-KZ"/>
        </w:rPr>
      </w:pPr>
      <w:r w:rsidRPr="0054522A">
        <w:rPr>
          <w:rFonts w:ascii="Times New Roman" w:hAnsi="Times New Roman" w:cs="Times New Roman"/>
          <w:lang w:val="kk-KZ"/>
        </w:rPr>
        <w:t>кіріспе бөлім (төраға, хатшы, алқалық органның мүшелері, анықтамалық бойынша қатысқан/шақырылғандар);</w:t>
      </w:r>
    </w:p>
    <w:p w14:paraId="220F9605" w14:textId="77777777" w:rsidR="00704B32" w:rsidRPr="0054522A" w:rsidRDefault="00704B32" w:rsidP="00F76DB7">
      <w:pPr>
        <w:pStyle w:val="aff"/>
        <w:numPr>
          <w:ilvl w:val="0"/>
          <w:numId w:val="56"/>
        </w:numPr>
        <w:jc w:val="both"/>
        <w:rPr>
          <w:rFonts w:ascii="Times New Roman" w:hAnsi="Times New Roman" w:cs="Times New Roman"/>
          <w:lang w:val="kk-KZ"/>
        </w:rPr>
      </w:pPr>
      <w:r w:rsidRPr="0054522A">
        <w:rPr>
          <w:rFonts w:ascii="Times New Roman" w:hAnsi="Times New Roman" w:cs="Times New Roman"/>
          <w:lang w:val="kk-KZ"/>
        </w:rPr>
        <w:t>күн тәртібін күннің;</w:t>
      </w:r>
    </w:p>
    <w:p w14:paraId="4AFAF590" w14:textId="77777777" w:rsidR="00704B32" w:rsidRPr="0054522A" w:rsidRDefault="00704B32" w:rsidP="00F76DB7">
      <w:pPr>
        <w:pStyle w:val="aff"/>
        <w:numPr>
          <w:ilvl w:val="0"/>
          <w:numId w:val="56"/>
        </w:numPr>
        <w:jc w:val="both"/>
        <w:rPr>
          <w:rFonts w:ascii="Times New Roman" w:hAnsi="Times New Roman" w:cs="Times New Roman"/>
          <w:lang w:val="kk-KZ"/>
        </w:rPr>
      </w:pPr>
      <w:r w:rsidRPr="0054522A">
        <w:rPr>
          <w:rFonts w:ascii="Times New Roman" w:hAnsi="Times New Roman" w:cs="Times New Roman"/>
          <w:lang w:val="kk-KZ"/>
        </w:rPr>
        <w:t>отырыстың негізгі мәтіні (талқылау, шешімдер, әрбір тармақ бойынша дауыс беру);</w:t>
      </w:r>
    </w:p>
    <w:p w14:paraId="18AB748D" w14:textId="77777777" w:rsidR="00704B32" w:rsidRPr="0054522A" w:rsidRDefault="00704B32" w:rsidP="00F76DB7">
      <w:pPr>
        <w:pStyle w:val="aff"/>
        <w:numPr>
          <w:ilvl w:val="0"/>
          <w:numId w:val="56"/>
        </w:numPr>
        <w:jc w:val="both"/>
        <w:rPr>
          <w:rFonts w:ascii="Times New Roman" w:hAnsi="Times New Roman" w:cs="Times New Roman"/>
          <w:lang w:val="kk-KZ"/>
        </w:rPr>
      </w:pPr>
      <w:r w:rsidRPr="0054522A">
        <w:rPr>
          <w:rFonts w:ascii="Times New Roman" w:hAnsi="Times New Roman" w:cs="Times New Roman"/>
          <w:lang w:val="kk-KZ"/>
        </w:rPr>
        <w:t>қойылған қолдар (төраға, хатшы, қажет болған жағдайда басқа тұлғалар).</w:t>
      </w:r>
    </w:p>
    <w:p w14:paraId="04A2F38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8.12.4.4. Тарату және мақұлдау үшін қолданыстағы бұйрықтар негізінде алқалы органның құрамын қалыптастыру тетігі лауазымы / рөлі бойынша автоматты түрде ауыстырыла отырып жүзеге асырылуы керек.</w:t>
      </w:r>
    </w:p>
    <w:p w14:paraId="7A65659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8.12.4.5. Кіші процесс «Хаттамалар» тиіс қамтамасыз ету:</w:t>
      </w:r>
    </w:p>
    <w:p w14:paraId="1EF86DF7" w14:textId="77777777" w:rsidR="00704B32" w:rsidRPr="0054522A" w:rsidRDefault="00704B32" w:rsidP="00F76DB7">
      <w:pPr>
        <w:pStyle w:val="aff"/>
        <w:numPr>
          <w:ilvl w:val="0"/>
          <w:numId w:val="57"/>
        </w:numPr>
        <w:jc w:val="both"/>
        <w:rPr>
          <w:rFonts w:ascii="Times New Roman" w:hAnsi="Times New Roman" w:cs="Times New Roman"/>
          <w:lang w:val="kk-KZ"/>
        </w:rPr>
      </w:pPr>
      <w:r w:rsidRPr="0054522A">
        <w:rPr>
          <w:rFonts w:ascii="Times New Roman" w:hAnsi="Times New Roman" w:cs="Times New Roman"/>
          <w:lang w:val="kk-KZ"/>
        </w:rPr>
        <w:lastRenderedPageBreak/>
        <w:t>шешімнің әрбір тармағы бойынша ерекше пікірді көрсету;</w:t>
      </w:r>
    </w:p>
    <w:p w14:paraId="3B9F511B" w14:textId="77777777" w:rsidR="00704B32" w:rsidRPr="0054522A" w:rsidRDefault="00704B32" w:rsidP="00F76DB7">
      <w:pPr>
        <w:pStyle w:val="aff"/>
        <w:numPr>
          <w:ilvl w:val="0"/>
          <w:numId w:val="57"/>
        </w:numPr>
        <w:jc w:val="both"/>
        <w:rPr>
          <w:rFonts w:ascii="Times New Roman" w:hAnsi="Times New Roman" w:cs="Times New Roman"/>
          <w:lang w:val="kk-KZ"/>
        </w:rPr>
      </w:pPr>
      <w:r w:rsidRPr="0054522A">
        <w:rPr>
          <w:rFonts w:ascii="Times New Roman" w:hAnsi="Times New Roman" w:cs="Times New Roman"/>
          <w:lang w:val="kk-KZ"/>
        </w:rPr>
        <w:t>хаттамаларды түрлері/топтары бойынша есепке алу журналын жүргізу;</w:t>
      </w:r>
    </w:p>
    <w:p w14:paraId="69F7515F" w14:textId="77777777" w:rsidR="00704B32" w:rsidRPr="0054522A" w:rsidRDefault="00704B32" w:rsidP="00F76DB7">
      <w:pPr>
        <w:pStyle w:val="aff"/>
        <w:numPr>
          <w:ilvl w:val="0"/>
          <w:numId w:val="57"/>
        </w:numPr>
        <w:jc w:val="both"/>
        <w:rPr>
          <w:rFonts w:ascii="Times New Roman" w:hAnsi="Times New Roman" w:cs="Times New Roman"/>
          <w:lang w:val="kk-KZ"/>
        </w:rPr>
      </w:pPr>
      <w:r w:rsidRPr="0054522A">
        <w:rPr>
          <w:rFonts w:ascii="Times New Roman" w:hAnsi="Times New Roman" w:cs="Times New Roman"/>
          <w:lang w:val="kk-KZ"/>
        </w:rPr>
        <w:t>тармақтар бойынша орындалуын бақылауды орнату;</w:t>
      </w:r>
    </w:p>
    <w:p w14:paraId="4FF99E2D" w14:textId="77777777" w:rsidR="00704B32" w:rsidRPr="0054522A" w:rsidRDefault="00704B32" w:rsidP="00F76DB7">
      <w:pPr>
        <w:pStyle w:val="aff"/>
        <w:numPr>
          <w:ilvl w:val="0"/>
          <w:numId w:val="57"/>
        </w:numPr>
        <w:jc w:val="both"/>
        <w:rPr>
          <w:rFonts w:ascii="Times New Roman" w:hAnsi="Times New Roman" w:cs="Times New Roman"/>
          <w:lang w:val="kk-KZ"/>
        </w:rPr>
      </w:pPr>
      <w:r w:rsidRPr="0054522A">
        <w:rPr>
          <w:rFonts w:ascii="Times New Roman" w:hAnsi="Times New Roman" w:cs="Times New Roman"/>
          <w:lang w:val="kk-KZ"/>
        </w:rPr>
        <w:t>мерзімдер мен құқық бұзушылықтар туралы хабарламалар мен ескертулер;</w:t>
      </w:r>
    </w:p>
    <w:p w14:paraId="3635F712" w14:textId="77777777" w:rsidR="00704B32" w:rsidRPr="0054522A" w:rsidRDefault="00704B32" w:rsidP="00F76DB7">
      <w:pPr>
        <w:pStyle w:val="aff"/>
        <w:numPr>
          <w:ilvl w:val="0"/>
          <w:numId w:val="57"/>
        </w:numPr>
        <w:jc w:val="both"/>
        <w:rPr>
          <w:rFonts w:ascii="Times New Roman" w:hAnsi="Times New Roman" w:cs="Times New Roman"/>
          <w:lang w:val="kk-KZ"/>
        </w:rPr>
      </w:pPr>
      <w:r w:rsidRPr="0054522A">
        <w:rPr>
          <w:rFonts w:ascii="Times New Roman" w:hAnsi="Times New Roman" w:cs="Times New Roman"/>
          <w:lang w:val="kk-KZ"/>
        </w:rPr>
        <w:t>белгіленген үлгідегі электрондық шаблонды пайдалану;</w:t>
      </w:r>
    </w:p>
    <w:p w14:paraId="4F543565" w14:textId="77777777" w:rsidR="00704B32" w:rsidRPr="0054522A" w:rsidRDefault="00704B32" w:rsidP="00F76DB7">
      <w:pPr>
        <w:pStyle w:val="aff"/>
        <w:numPr>
          <w:ilvl w:val="0"/>
          <w:numId w:val="57"/>
        </w:numPr>
        <w:jc w:val="both"/>
        <w:rPr>
          <w:rFonts w:ascii="Times New Roman" w:hAnsi="Times New Roman" w:cs="Times New Roman"/>
          <w:lang w:val="kk-KZ"/>
        </w:rPr>
      </w:pPr>
      <w:r w:rsidRPr="0054522A">
        <w:rPr>
          <w:rFonts w:ascii="Times New Roman" w:hAnsi="Times New Roman" w:cs="Times New Roman"/>
          <w:lang w:val="kk-KZ"/>
        </w:rPr>
        <w:t>хаттамалардан үзінділерді қалыптастыру және басып шығару;</w:t>
      </w:r>
    </w:p>
    <w:p w14:paraId="6C9144F2" w14:textId="77777777" w:rsidR="00704B32" w:rsidRPr="0054522A" w:rsidRDefault="00704B32" w:rsidP="00F76DB7">
      <w:pPr>
        <w:pStyle w:val="aff"/>
        <w:numPr>
          <w:ilvl w:val="0"/>
          <w:numId w:val="57"/>
        </w:numPr>
        <w:jc w:val="both"/>
        <w:rPr>
          <w:rFonts w:ascii="Times New Roman" w:hAnsi="Times New Roman" w:cs="Times New Roman"/>
          <w:lang w:val="kk-KZ"/>
        </w:rPr>
      </w:pPr>
      <w:r w:rsidRPr="0054522A">
        <w:rPr>
          <w:rFonts w:ascii="Times New Roman" w:hAnsi="Times New Roman" w:cs="Times New Roman"/>
          <w:lang w:val="kk-KZ"/>
        </w:rPr>
        <w:t>автоматты статистиканы және есептерді қалыптастыруды.</w:t>
      </w:r>
    </w:p>
    <w:p w14:paraId="1C0EEF4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8.12.5. "Басқарма шешімдері" ішкі процесі</w:t>
      </w:r>
    </w:p>
    <w:p w14:paraId="03FE37E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8.12.5.1. Қосалқы процесс мыналарды қамтамасыз етуі керек:</w:t>
      </w:r>
    </w:p>
    <w:p w14:paraId="4AB39333" w14:textId="77777777" w:rsidR="00704B32" w:rsidRPr="0054522A" w:rsidRDefault="00704B32" w:rsidP="00F76DB7">
      <w:pPr>
        <w:pStyle w:val="aff"/>
        <w:numPr>
          <w:ilvl w:val="0"/>
          <w:numId w:val="58"/>
        </w:numPr>
        <w:jc w:val="both"/>
        <w:rPr>
          <w:rFonts w:ascii="Times New Roman" w:hAnsi="Times New Roman" w:cs="Times New Roman"/>
          <w:lang w:val="kk-KZ"/>
        </w:rPr>
      </w:pPr>
      <w:r w:rsidRPr="0054522A">
        <w:rPr>
          <w:rFonts w:ascii="Times New Roman" w:hAnsi="Times New Roman" w:cs="Times New Roman"/>
          <w:lang w:val="kk-KZ"/>
        </w:rPr>
        <w:t>Басқарма шешімдерін/тапсырмаларын құру, редакциялау, орындау, мониторингілеу және бақылау;</w:t>
      </w:r>
    </w:p>
    <w:p w14:paraId="6622F626" w14:textId="77777777" w:rsidR="00704B32" w:rsidRPr="0054522A" w:rsidRDefault="00704B32" w:rsidP="00F76DB7">
      <w:pPr>
        <w:pStyle w:val="aff"/>
        <w:numPr>
          <w:ilvl w:val="0"/>
          <w:numId w:val="58"/>
        </w:numPr>
        <w:jc w:val="both"/>
        <w:rPr>
          <w:rFonts w:ascii="Times New Roman" w:hAnsi="Times New Roman" w:cs="Times New Roman"/>
          <w:lang w:val="kk-KZ"/>
        </w:rPr>
      </w:pPr>
      <w:r w:rsidRPr="0054522A">
        <w:rPr>
          <w:rFonts w:ascii="Times New Roman" w:hAnsi="Times New Roman" w:cs="Times New Roman"/>
          <w:lang w:val="kk-KZ"/>
        </w:rPr>
        <w:t>қалыптасуы жоспардың жұмыстар Басқарманың;</w:t>
      </w:r>
    </w:p>
    <w:p w14:paraId="6649FBD9" w14:textId="77777777" w:rsidR="00704B32" w:rsidRPr="0054522A" w:rsidRDefault="00704B32" w:rsidP="00F76DB7">
      <w:pPr>
        <w:pStyle w:val="aff"/>
        <w:numPr>
          <w:ilvl w:val="0"/>
          <w:numId w:val="58"/>
        </w:numPr>
        <w:jc w:val="both"/>
        <w:rPr>
          <w:rFonts w:ascii="Times New Roman" w:hAnsi="Times New Roman" w:cs="Times New Roman"/>
          <w:lang w:val="kk-KZ"/>
        </w:rPr>
      </w:pPr>
      <w:r w:rsidRPr="0054522A">
        <w:rPr>
          <w:rFonts w:ascii="Times New Roman" w:hAnsi="Times New Roman" w:cs="Times New Roman"/>
          <w:lang w:val="kk-KZ"/>
        </w:rPr>
        <w:t>хабарламаларды тарату, орындалуын бақылау және мониторингілеу;</w:t>
      </w:r>
    </w:p>
    <w:p w14:paraId="3F4FB130" w14:textId="77777777" w:rsidR="00704B32" w:rsidRPr="0054522A" w:rsidRDefault="00704B32" w:rsidP="00F76DB7">
      <w:pPr>
        <w:pStyle w:val="aff"/>
        <w:numPr>
          <w:ilvl w:val="0"/>
          <w:numId w:val="58"/>
        </w:numPr>
        <w:jc w:val="both"/>
        <w:rPr>
          <w:rFonts w:ascii="Times New Roman" w:hAnsi="Times New Roman" w:cs="Times New Roman"/>
          <w:lang w:val="kk-KZ"/>
        </w:rPr>
      </w:pPr>
      <w:r w:rsidRPr="0054522A">
        <w:rPr>
          <w:rFonts w:ascii="Times New Roman" w:hAnsi="Times New Roman" w:cs="Times New Roman"/>
          <w:lang w:val="kk-KZ"/>
        </w:rPr>
        <w:t>жоспардың орындалуы туралы есептерді қалыптастыру;</w:t>
      </w:r>
    </w:p>
    <w:p w14:paraId="6F4D53DA" w14:textId="77777777" w:rsidR="00704B32" w:rsidRPr="0054522A" w:rsidRDefault="00704B32" w:rsidP="00F76DB7">
      <w:pPr>
        <w:pStyle w:val="aff"/>
        <w:numPr>
          <w:ilvl w:val="0"/>
          <w:numId w:val="58"/>
        </w:numPr>
        <w:jc w:val="both"/>
        <w:rPr>
          <w:rFonts w:ascii="Times New Roman" w:hAnsi="Times New Roman" w:cs="Times New Roman"/>
          <w:lang w:val="kk-KZ"/>
        </w:rPr>
      </w:pPr>
      <w:r w:rsidRPr="0054522A">
        <w:rPr>
          <w:rFonts w:ascii="Times New Roman" w:hAnsi="Times New Roman" w:cs="Times New Roman"/>
          <w:lang w:val="kk-KZ"/>
        </w:rPr>
        <w:t>күн тәртібі мен материалдарды қоса бере отырып, алдағы отырыстар туралы хабарламалар;</w:t>
      </w:r>
    </w:p>
    <w:p w14:paraId="0496D519" w14:textId="77777777" w:rsidR="00704B32" w:rsidRPr="0054522A" w:rsidRDefault="00704B32" w:rsidP="00F76DB7">
      <w:pPr>
        <w:pStyle w:val="aff"/>
        <w:numPr>
          <w:ilvl w:val="0"/>
          <w:numId w:val="58"/>
        </w:numPr>
        <w:jc w:val="both"/>
        <w:rPr>
          <w:rFonts w:ascii="Times New Roman" w:hAnsi="Times New Roman" w:cs="Times New Roman"/>
          <w:lang w:val="kk-KZ"/>
        </w:rPr>
      </w:pPr>
      <w:r w:rsidRPr="0054522A">
        <w:rPr>
          <w:rFonts w:ascii="Times New Roman" w:hAnsi="Times New Roman" w:cs="Times New Roman"/>
          <w:lang w:val="kk-KZ"/>
        </w:rPr>
        <w:t>шешімдердің әрбір тармағы бойынша орындаушыларға тапсырмалар жасау;</w:t>
      </w:r>
    </w:p>
    <w:p w14:paraId="2979E026" w14:textId="77777777" w:rsidR="00704B32" w:rsidRPr="0054522A" w:rsidRDefault="00704B32" w:rsidP="00F76DB7">
      <w:pPr>
        <w:pStyle w:val="aff"/>
        <w:numPr>
          <w:ilvl w:val="0"/>
          <w:numId w:val="58"/>
        </w:numPr>
        <w:jc w:val="both"/>
        <w:rPr>
          <w:rFonts w:ascii="Times New Roman" w:hAnsi="Times New Roman" w:cs="Times New Roman"/>
          <w:lang w:val="kk-KZ"/>
        </w:rPr>
      </w:pPr>
      <w:r w:rsidRPr="0054522A">
        <w:rPr>
          <w:rFonts w:ascii="Times New Roman" w:hAnsi="Times New Roman" w:cs="Times New Roman"/>
          <w:lang w:val="kk-KZ"/>
        </w:rPr>
        <w:t>тапсырмалардың толық орындалу барысын жабуға дейін бақылау;</w:t>
      </w:r>
    </w:p>
    <w:p w14:paraId="4398D0E5" w14:textId="77777777" w:rsidR="00704B32" w:rsidRPr="0054522A" w:rsidRDefault="00704B32" w:rsidP="00F76DB7">
      <w:pPr>
        <w:pStyle w:val="aff"/>
        <w:numPr>
          <w:ilvl w:val="0"/>
          <w:numId w:val="58"/>
        </w:numPr>
        <w:jc w:val="both"/>
        <w:rPr>
          <w:rFonts w:ascii="Times New Roman" w:hAnsi="Times New Roman" w:cs="Times New Roman"/>
          <w:lang w:val="kk-KZ"/>
        </w:rPr>
      </w:pPr>
      <w:r w:rsidRPr="0054522A">
        <w:rPr>
          <w:rFonts w:ascii="Times New Roman" w:hAnsi="Times New Roman" w:cs="Times New Roman"/>
          <w:lang w:val="kk-KZ"/>
        </w:rPr>
        <w:t>бақылаушылар мен орындаушылардың орындалу мәртебесі туралы хабарламалары;</w:t>
      </w:r>
    </w:p>
    <w:p w14:paraId="5892B8C8" w14:textId="77777777" w:rsidR="00704B32" w:rsidRPr="0054522A" w:rsidRDefault="00704B32" w:rsidP="00F76DB7">
      <w:pPr>
        <w:pStyle w:val="aff"/>
        <w:numPr>
          <w:ilvl w:val="0"/>
          <w:numId w:val="58"/>
        </w:numPr>
        <w:jc w:val="both"/>
        <w:rPr>
          <w:rFonts w:ascii="Times New Roman" w:hAnsi="Times New Roman" w:cs="Times New Roman"/>
          <w:lang w:val="kk-KZ"/>
        </w:rPr>
      </w:pPr>
      <w:r w:rsidRPr="0054522A">
        <w:rPr>
          <w:rFonts w:ascii="Times New Roman" w:hAnsi="Times New Roman" w:cs="Times New Roman"/>
          <w:lang w:val="kk-KZ"/>
        </w:rPr>
        <w:t>тапсырмалар бойынша есептерді автоматты түрде қалыптастыру.</w:t>
      </w:r>
    </w:p>
    <w:p w14:paraId="0FC7B77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8.12.6. "Алқалы органдардың жұмысын басқару" процесінің нәтижесі шешімдер мен дауыс беру нәтижелері (ЭСҚ/визалар) қоса берілген "Хаттама" электрондық құжаты, сондай-ақ Орындаушыларға шешімдердің тармақтары бойынша тағайындалған "Тапсырмалар" болып табылады. .</w:t>
      </w:r>
    </w:p>
    <w:p w14:paraId="7BD5E56F"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8.13. "Ішкі нормативтік құжаттарды басқару" бизнес-үдерісіне қойылатын талаптар</w:t>
      </w:r>
    </w:p>
    <w:p w14:paraId="57CFBCA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8.13.1. Жүйе "Ішкі нормативтік құжаттарды басқару" бизнес-процесін жүзеге асыруы керек, бұл өмірдің толық автоматтандырылуын қамтамасыз етеді. құруды, әзірлеуді, мақұлдауды, қол қоюды, тіркеуді, есепке алуды/орналастыруды, таныстыруды, сақтауды және жоғалтуды қоса алғанда, ішкі нормативтік құжаттардың (бұдан әрі — ІІД) циклі.</w:t>
      </w:r>
    </w:p>
    <w:p w14:paraId="5785FB4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8.13.2. Жүйе тестілеуден өтуді және нәтижелерді тіркеуді қоса алғанда, оның ішінде мобильді қосымша арқылы қызметкерлердің ІНҚ білуіне сертификаттау мүмкіндігін қамтамасыз етуі тиіс.</w:t>
      </w:r>
    </w:p>
    <w:p w14:paraId="4A06E3F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8.13.3. Процеске қойылатын функционалдық талаптар</w:t>
      </w:r>
    </w:p>
    <w:p w14:paraId="05641B2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Жүйе мыналарды қамтамасыз етуі керек:</w:t>
      </w:r>
    </w:p>
    <w:p w14:paraId="6C7359C6" w14:textId="77777777" w:rsidR="00704B32" w:rsidRPr="0054522A" w:rsidRDefault="00704B32" w:rsidP="00F76DB7">
      <w:pPr>
        <w:pStyle w:val="aff"/>
        <w:numPr>
          <w:ilvl w:val="0"/>
          <w:numId w:val="59"/>
        </w:numPr>
        <w:jc w:val="both"/>
        <w:rPr>
          <w:rFonts w:ascii="Times New Roman" w:hAnsi="Times New Roman" w:cs="Times New Roman"/>
          <w:lang w:val="kk-KZ"/>
        </w:rPr>
      </w:pPr>
      <w:r w:rsidRPr="0054522A">
        <w:rPr>
          <w:rFonts w:ascii="Times New Roman" w:hAnsi="Times New Roman" w:cs="Times New Roman"/>
          <w:lang w:val="kk-KZ"/>
        </w:rPr>
        <w:t>ІНҚ әзірлеу, келісу, қол қою, тіркеу, есепке алу/орналастыру, таныстыру, сақтау және жоғалтуға тіркеу;</w:t>
      </w:r>
    </w:p>
    <w:p w14:paraId="2047E543" w14:textId="77777777" w:rsidR="00704B32" w:rsidRPr="0054522A" w:rsidRDefault="00704B32" w:rsidP="00F76DB7">
      <w:pPr>
        <w:pStyle w:val="aff"/>
        <w:numPr>
          <w:ilvl w:val="0"/>
          <w:numId w:val="59"/>
        </w:numPr>
        <w:jc w:val="both"/>
        <w:rPr>
          <w:rFonts w:ascii="Times New Roman" w:hAnsi="Times New Roman" w:cs="Times New Roman"/>
          <w:lang w:val="kk-KZ"/>
        </w:rPr>
      </w:pPr>
      <w:r w:rsidRPr="0054522A">
        <w:rPr>
          <w:rFonts w:ascii="Times New Roman" w:hAnsi="Times New Roman" w:cs="Times New Roman"/>
          <w:lang w:val="kk-KZ"/>
        </w:rPr>
        <w:t>жобаны дайындау үшін GNI үлгісін жүктеу;</w:t>
      </w:r>
    </w:p>
    <w:p w14:paraId="0132F736" w14:textId="77777777" w:rsidR="00704B32" w:rsidRPr="0054522A" w:rsidRDefault="00704B32" w:rsidP="00F76DB7">
      <w:pPr>
        <w:pStyle w:val="aff"/>
        <w:numPr>
          <w:ilvl w:val="0"/>
          <w:numId w:val="59"/>
        </w:numPr>
        <w:jc w:val="both"/>
        <w:rPr>
          <w:rFonts w:ascii="Times New Roman" w:hAnsi="Times New Roman" w:cs="Times New Roman"/>
          <w:lang w:val="kk-KZ"/>
        </w:rPr>
      </w:pPr>
      <w:r w:rsidRPr="0054522A">
        <w:rPr>
          <w:rFonts w:ascii="Times New Roman" w:hAnsi="Times New Roman" w:cs="Times New Roman"/>
          <w:lang w:val="kk-KZ"/>
        </w:rPr>
        <w:t>кез келген уақытта танысуға рұқсаты бар құжаттар мен құрылымдық бөлімшелердің түрлері бойынша ЖҰӨ-ні жеке қойындыда/каталогта орналастыру;</w:t>
      </w:r>
    </w:p>
    <w:p w14:paraId="1B428B1E" w14:textId="77777777" w:rsidR="00704B32" w:rsidRPr="0054522A" w:rsidRDefault="00704B32" w:rsidP="00F76DB7">
      <w:pPr>
        <w:pStyle w:val="aff"/>
        <w:numPr>
          <w:ilvl w:val="0"/>
          <w:numId w:val="59"/>
        </w:numPr>
        <w:jc w:val="both"/>
        <w:rPr>
          <w:rFonts w:ascii="Times New Roman" w:hAnsi="Times New Roman" w:cs="Times New Roman"/>
          <w:lang w:val="kk-KZ"/>
        </w:rPr>
      </w:pPr>
      <w:r w:rsidRPr="0054522A">
        <w:rPr>
          <w:rFonts w:ascii="Times New Roman" w:hAnsi="Times New Roman" w:cs="Times New Roman"/>
          <w:lang w:val="kk-KZ"/>
        </w:rPr>
        <w:t>қызметкерлерді/бөлімшелерді құжатпен танысу қажеттілігі туралы хабардар ету, танысу фактісін ЭЦҚ арқылы міндетті түрде тіркеу;</w:t>
      </w:r>
    </w:p>
    <w:p w14:paraId="62DFAFBA" w14:textId="77777777" w:rsidR="00704B32" w:rsidRPr="0054522A" w:rsidRDefault="00704B32" w:rsidP="00F76DB7">
      <w:pPr>
        <w:pStyle w:val="aff"/>
        <w:numPr>
          <w:ilvl w:val="0"/>
          <w:numId w:val="59"/>
        </w:numPr>
        <w:jc w:val="both"/>
        <w:rPr>
          <w:rFonts w:ascii="Times New Roman" w:hAnsi="Times New Roman" w:cs="Times New Roman"/>
          <w:lang w:val="kk-KZ"/>
        </w:rPr>
      </w:pPr>
      <w:r w:rsidRPr="0054522A">
        <w:rPr>
          <w:rFonts w:ascii="Times New Roman" w:hAnsi="Times New Roman" w:cs="Times New Roman"/>
          <w:lang w:val="kk-KZ"/>
        </w:rPr>
        <w:t>жаңадан қабылданған қызметкерлерді таныстыру қажеттілігі туралы автоматты түрде хабарлау;</w:t>
      </w:r>
    </w:p>
    <w:p w14:paraId="3A654FE5" w14:textId="77777777" w:rsidR="00704B32" w:rsidRPr="0054522A" w:rsidRDefault="00704B32" w:rsidP="00F76DB7">
      <w:pPr>
        <w:pStyle w:val="aff"/>
        <w:numPr>
          <w:ilvl w:val="0"/>
          <w:numId w:val="59"/>
        </w:numPr>
        <w:jc w:val="both"/>
        <w:rPr>
          <w:rFonts w:ascii="Times New Roman" w:hAnsi="Times New Roman" w:cs="Times New Roman"/>
          <w:lang w:val="kk-KZ"/>
        </w:rPr>
      </w:pPr>
      <w:r w:rsidRPr="0054522A">
        <w:rPr>
          <w:rFonts w:ascii="Times New Roman" w:hAnsi="Times New Roman" w:cs="Times New Roman"/>
          <w:lang w:val="kk-KZ"/>
        </w:rPr>
        <w:t>құжатты келісу мерзімін белгілеу (әдепкі бойынша — күнтізбе арқылы мерзімді қолмен өзгерту мүмкіндігімен 5 жұмыс күні);</w:t>
      </w:r>
    </w:p>
    <w:p w14:paraId="5BB6D3C4" w14:textId="77777777" w:rsidR="00704B32" w:rsidRPr="0054522A" w:rsidRDefault="00704B32" w:rsidP="00F76DB7">
      <w:pPr>
        <w:pStyle w:val="aff"/>
        <w:numPr>
          <w:ilvl w:val="0"/>
          <w:numId w:val="59"/>
        </w:numPr>
        <w:jc w:val="both"/>
        <w:rPr>
          <w:rFonts w:ascii="Times New Roman" w:hAnsi="Times New Roman" w:cs="Times New Roman"/>
          <w:lang w:val="kk-KZ"/>
        </w:rPr>
      </w:pPr>
      <w:r w:rsidRPr="0054522A">
        <w:rPr>
          <w:rFonts w:ascii="Times New Roman" w:hAnsi="Times New Roman" w:cs="Times New Roman"/>
          <w:lang w:val="kk-KZ"/>
        </w:rPr>
        <w:t>келісу мерзімі аяқталған кезде келісушілерге хабарламаларды автоматты түрде жіберу;</w:t>
      </w:r>
    </w:p>
    <w:p w14:paraId="0FE6DC4D" w14:textId="77777777" w:rsidR="00704B32" w:rsidRPr="0054522A" w:rsidRDefault="00704B32" w:rsidP="00F76DB7">
      <w:pPr>
        <w:pStyle w:val="aff"/>
        <w:numPr>
          <w:ilvl w:val="0"/>
          <w:numId w:val="59"/>
        </w:numPr>
        <w:jc w:val="both"/>
        <w:rPr>
          <w:rFonts w:ascii="Times New Roman" w:hAnsi="Times New Roman" w:cs="Times New Roman"/>
          <w:lang w:val="kk-KZ"/>
        </w:rPr>
      </w:pPr>
      <w:r w:rsidRPr="0054522A">
        <w:rPr>
          <w:rFonts w:ascii="Times New Roman" w:hAnsi="Times New Roman" w:cs="Times New Roman"/>
          <w:lang w:val="kk-KZ"/>
        </w:rPr>
        <w:t>келісу нұсқасын таңдау: параллельді, дәйекті, келісушілер топтары бойынша, келісушілердің құрамын кез келген кезеңде өзгерту мүмкіндігімен;</w:t>
      </w:r>
    </w:p>
    <w:p w14:paraId="269E1E23" w14:textId="77777777" w:rsidR="00704B32" w:rsidRPr="0054522A" w:rsidRDefault="00704B32" w:rsidP="00F76DB7">
      <w:pPr>
        <w:pStyle w:val="aff"/>
        <w:numPr>
          <w:ilvl w:val="0"/>
          <w:numId w:val="59"/>
        </w:numPr>
        <w:jc w:val="both"/>
        <w:rPr>
          <w:rFonts w:ascii="Times New Roman" w:hAnsi="Times New Roman" w:cs="Times New Roman"/>
          <w:lang w:val="kk-KZ"/>
        </w:rPr>
      </w:pPr>
      <w:r w:rsidRPr="0054522A">
        <w:rPr>
          <w:rFonts w:ascii="Times New Roman" w:hAnsi="Times New Roman" w:cs="Times New Roman"/>
          <w:lang w:val="kk-KZ"/>
        </w:rPr>
        <w:lastRenderedPageBreak/>
        <w:t>қайта келісуден өткені туралы қатысушыларды хабардар ете отырып, құжатты қосымша келісуге жіберу.</w:t>
      </w:r>
    </w:p>
    <w:p w14:paraId="1AF6E5F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8.13.4. Бизнес-процестен сәтті өтудің нәтижесі - келісуші тұлғалардың, қол қоюшының және ІНҚ-мен танысқан тұлғалардың ЭЦҚ-сы бар қалыптастырылған электрондық нормативтік құжат.</w:t>
      </w:r>
    </w:p>
    <w:p w14:paraId="0CE189AE"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8.14. "Қаржылық процестерді басқару" бизнес-процесіне қойылатын талаптар</w:t>
      </w:r>
    </w:p>
    <w:p w14:paraId="436B943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8.14.1. Жүйеде келесі процестерді қамтитын "Қаржылық процестерді басқару" интеграцияланған бизнес-процесі жүзеге асырылуы керек:</w:t>
      </w:r>
    </w:p>
    <w:p w14:paraId="112261DF" w14:textId="77777777" w:rsidR="00704B32" w:rsidRPr="0054522A" w:rsidRDefault="00704B32" w:rsidP="00F76DB7">
      <w:pPr>
        <w:pStyle w:val="aff"/>
        <w:numPr>
          <w:ilvl w:val="0"/>
          <w:numId w:val="60"/>
        </w:numPr>
        <w:jc w:val="both"/>
        <w:rPr>
          <w:rFonts w:ascii="Times New Roman" w:hAnsi="Times New Roman" w:cs="Times New Roman"/>
          <w:lang w:val="kk-KZ"/>
        </w:rPr>
      </w:pPr>
      <w:r w:rsidRPr="0054522A">
        <w:rPr>
          <w:rFonts w:ascii="Times New Roman" w:hAnsi="Times New Roman" w:cs="Times New Roman"/>
          <w:lang w:val="kk-KZ"/>
        </w:rPr>
        <w:t>"Шарттарды басқару";</w:t>
      </w:r>
    </w:p>
    <w:p w14:paraId="6F115198" w14:textId="77777777" w:rsidR="00704B32" w:rsidRPr="0054522A" w:rsidRDefault="00704B32" w:rsidP="00F76DB7">
      <w:pPr>
        <w:pStyle w:val="aff"/>
        <w:numPr>
          <w:ilvl w:val="0"/>
          <w:numId w:val="60"/>
        </w:numPr>
        <w:jc w:val="both"/>
        <w:rPr>
          <w:rFonts w:ascii="Times New Roman" w:hAnsi="Times New Roman" w:cs="Times New Roman"/>
          <w:lang w:val="kk-KZ"/>
        </w:rPr>
      </w:pPr>
      <w:r w:rsidRPr="0054522A">
        <w:rPr>
          <w:rFonts w:ascii="Times New Roman" w:hAnsi="Times New Roman" w:cs="Times New Roman"/>
          <w:lang w:val="kk-KZ"/>
        </w:rPr>
        <w:t>"АДБ" (Орындалған жұмыстар актісі);</w:t>
      </w:r>
    </w:p>
    <w:p w14:paraId="06742D28" w14:textId="77777777" w:rsidR="00704B32" w:rsidRPr="0054522A" w:rsidRDefault="00704B32" w:rsidP="00F76DB7">
      <w:pPr>
        <w:pStyle w:val="aff"/>
        <w:numPr>
          <w:ilvl w:val="0"/>
          <w:numId w:val="60"/>
        </w:numPr>
        <w:jc w:val="both"/>
        <w:rPr>
          <w:rFonts w:ascii="Times New Roman" w:hAnsi="Times New Roman" w:cs="Times New Roman"/>
          <w:lang w:val="kk-KZ"/>
        </w:rPr>
      </w:pPr>
      <w:r w:rsidRPr="0054522A">
        <w:rPr>
          <w:rFonts w:ascii="Times New Roman" w:hAnsi="Times New Roman" w:cs="Times New Roman"/>
          <w:lang w:val="kk-KZ"/>
        </w:rPr>
        <w:t>"Шот-фактура";</w:t>
      </w:r>
    </w:p>
    <w:p w14:paraId="31F5119A" w14:textId="77777777" w:rsidR="00704B32" w:rsidRPr="0054522A" w:rsidRDefault="00704B32" w:rsidP="00F76DB7">
      <w:pPr>
        <w:pStyle w:val="aff"/>
        <w:numPr>
          <w:ilvl w:val="0"/>
          <w:numId w:val="60"/>
        </w:numPr>
        <w:jc w:val="both"/>
        <w:rPr>
          <w:rFonts w:ascii="Times New Roman" w:hAnsi="Times New Roman" w:cs="Times New Roman"/>
          <w:lang w:val="kk-KZ"/>
        </w:rPr>
      </w:pPr>
      <w:r w:rsidRPr="0054522A">
        <w:rPr>
          <w:rFonts w:ascii="Times New Roman" w:hAnsi="Times New Roman" w:cs="Times New Roman"/>
          <w:lang w:val="kk-KZ"/>
        </w:rPr>
        <w:t>"АХО-ға өтінім";</w:t>
      </w:r>
    </w:p>
    <w:p w14:paraId="21B11205" w14:textId="77777777" w:rsidR="00704B32" w:rsidRPr="0054522A" w:rsidRDefault="00704B32" w:rsidP="00F76DB7">
      <w:pPr>
        <w:pStyle w:val="aff"/>
        <w:numPr>
          <w:ilvl w:val="0"/>
          <w:numId w:val="60"/>
        </w:numPr>
        <w:jc w:val="both"/>
        <w:rPr>
          <w:rFonts w:ascii="Times New Roman" w:hAnsi="Times New Roman" w:cs="Times New Roman"/>
          <w:lang w:val="kk-KZ"/>
        </w:rPr>
      </w:pPr>
      <w:r w:rsidRPr="0054522A">
        <w:rPr>
          <w:rFonts w:ascii="Times New Roman" w:hAnsi="Times New Roman" w:cs="Times New Roman"/>
          <w:lang w:val="kk-KZ"/>
        </w:rPr>
        <w:t>"Төлемге өтінім";</w:t>
      </w:r>
    </w:p>
    <w:p w14:paraId="210D11D3" w14:textId="77777777" w:rsidR="00704B32" w:rsidRPr="0054522A" w:rsidRDefault="00704B32" w:rsidP="00F76DB7">
      <w:pPr>
        <w:pStyle w:val="aff"/>
        <w:numPr>
          <w:ilvl w:val="0"/>
          <w:numId w:val="60"/>
        </w:numPr>
        <w:jc w:val="both"/>
        <w:rPr>
          <w:rFonts w:ascii="Times New Roman" w:hAnsi="Times New Roman" w:cs="Times New Roman"/>
          <w:lang w:val="kk-KZ"/>
        </w:rPr>
      </w:pPr>
      <w:r w:rsidRPr="0054522A">
        <w:rPr>
          <w:rFonts w:ascii="Times New Roman" w:hAnsi="Times New Roman" w:cs="Times New Roman"/>
          <w:lang w:val="kk-KZ"/>
        </w:rPr>
        <w:t>"Акт";</w:t>
      </w:r>
    </w:p>
    <w:p w14:paraId="0D71947C" w14:textId="77777777" w:rsidR="00704B32" w:rsidRPr="0054522A" w:rsidRDefault="00704B32" w:rsidP="00F76DB7">
      <w:pPr>
        <w:pStyle w:val="aff"/>
        <w:numPr>
          <w:ilvl w:val="0"/>
          <w:numId w:val="60"/>
        </w:numPr>
        <w:jc w:val="both"/>
        <w:rPr>
          <w:rFonts w:ascii="Times New Roman" w:hAnsi="Times New Roman" w:cs="Times New Roman"/>
          <w:lang w:val="kk-KZ"/>
        </w:rPr>
      </w:pPr>
      <w:r w:rsidRPr="0054522A">
        <w:rPr>
          <w:rFonts w:ascii="Times New Roman" w:hAnsi="Times New Roman" w:cs="Times New Roman"/>
          <w:lang w:val="kk-KZ"/>
        </w:rPr>
        <w:t>"Төлем шоты".</w:t>
      </w:r>
    </w:p>
    <w:p w14:paraId="595A21CD"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8.14.2. "Шарттарды басқару" процесі</w:t>
      </w:r>
    </w:p>
    <w:p w14:paraId="71CF9D9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8.14.2.1. Жүйе конфигурацияланатын маршрут бойынша келісімшартты мақұлдауды, келісімшарттарға қол қоюды, тіркеуді және сақтауды қамтамасыз етуі керек.</w:t>
      </w:r>
    </w:p>
    <w:p w14:paraId="44DEC90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8.14.2.2. Шартқа байланысты құжаттарды есепке алу жүзеге асырылуы тиіс: АДБ, қосымша келісімдер, ілеспе құжаттар, шот-фактуралар.</w:t>
      </w:r>
    </w:p>
    <w:p w14:paraId="31D323E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8.14.2.3. Процесс электронды құжат айналымына қатысатын да, қатыспайтын да екінші/ үшінші тарапқа электронды форматта, жеткізілім мен Жүйеде қол қою мәртебесін қадағалау мүмкіндігімен қол қоюға келісім-шарттың жіберілуін қамтамасыз етуі тиіс.</w:t>
      </w:r>
    </w:p>
    <w:p w14:paraId="0C143EC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8.14.2.4. Шартты контрагентке SMS арқылы телефон нөмірі арқылы жіберу жүзеге асырылуы тиіс.</w:t>
      </w:r>
    </w:p>
    <w:p w14:paraId="7FB89860"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Контрагенттің түрін таңдау кезінде:</w:t>
      </w:r>
    </w:p>
    <w:p w14:paraId="67BA9D6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Заңды тұлға — міндетті өрістер:</w:t>
      </w:r>
    </w:p>
    <w:p w14:paraId="7D353C13" w14:textId="77777777" w:rsidR="00704B32" w:rsidRPr="0054522A" w:rsidRDefault="00704B32" w:rsidP="00F76DB7">
      <w:pPr>
        <w:pStyle w:val="aff"/>
        <w:numPr>
          <w:ilvl w:val="0"/>
          <w:numId w:val="61"/>
        </w:numPr>
        <w:jc w:val="both"/>
        <w:rPr>
          <w:rFonts w:ascii="Times New Roman" w:hAnsi="Times New Roman" w:cs="Times New Roman"/>
          <w:lang w:val="kk-KZ"/>
        </w:rPr>
      </w:pPr>
      <w:r w:rsidRPr="0054522A">
        <w:rPr>
          <w:rFonts w:ascii="Times New Roman" w:hAnsi="Times New Roman" w:cs="Times New Roman"/>
          <w:lang w:val="kk-KZ"/>
        </w:rPr>
        <w:t>Өкілдің аты-жөні;</w:t>
      </w:r>
    </w:p>
    <w:p w14:paraId="7E4EA5ED" w14:textId="77777777" w:rsidR="00704B32" w:rsidRPr="0054522A" w:rsidRDefault="00704B32" w:rsidP="00F76DB7">
      <w:pPr>
        <w:pStyle w:val="aff"/>
        <w:numPr>
          <w:ilvl w:val="0"/>
          <w:numId w:val="61"/>
        </w:numPr>
        <w:jc w:val="both"/>
        <w:rPr>
          <w:rFonts w:ascii="Times New Roman" w:hAnsi="Times New Roman" w:cs="Times New Roman"/>
          <w:lang w:val="kk-KZ"/>
        </w:rPr>
      </w:pPr>
      <w:r w:rsidRPr="0054522A">
        <w:rPr>
          <w:rFonts w:ascii="Times New Roman" w:hAnsi="Times New Roman" w:cs="Times New Roman"/>
          <w:lang w:val="kk-KZ"/>
        </w:rPr>
        <w:t>Телефоны;</w:t>
      </w:r>
    </w:p>
    <w:p w14:paraId="2A406D36" w14:textId="77777777" w:rsidR="00704B32" w:rsidRPr="0054522A" w:rsidRDefault="00704B32" w:rsidP="00F76DB7">
      <w:pPr>
        <w:pStyle w:val="aff"/>
        <w:numPr>
          <w:ilvl w:val="0"/>
          <w:numId w:val="61"/>
        </w:numPr>
        <w:jc w:val="both"/>
        <w:rPr>
          <w:rFonts w:ascii="Times New Roman" w:hAnsi="Times New Roman" w:cs="Times New Roman"/>
          <w:lang w:val="kk-KZ"/>
        </w:rPr>
      </w:pPr>
      <w:r w:rsidRPr="0054522A">
        <w:rPr>
          <w:rFonts w:ascii="Times New Roman" w:hAnsi="Times New Roman" w:cs="Times New Roman"/>
          <w:lang w:val="kk-KZ"/>
        </w:rPr>
        <w:t>Ұйымның атауы;</w:t>
      </w:r>
    </w:p>
    <w:p w14:paraId="04AA6AB1" w14:textId="77777777" w:rsidR="00704B32" w:rsidRPr="0054522A" w:rsidRDefault="00704B32" w:rsidP="00F76DB7">
      <w:pPr>
        <w:pStyle w:val="aff"/>
        <w:numPr>
          <w:ilvl w:val="0"/>
          <w:numId w:val="61"/>
        </w:numPr>
        <w:jc w:val="both"/>
        <w:rPr>
          <w:rFonts w:ascii="Times New Roman" w:hAnsi="Times New Roman" w:cs="Times New Roman"/>
          <w:lang w:val="kk-KZ"/>
        </w:rPr>
      </w:pPr>
      <w:r w:rsidRPr="0054522A">
        <w:rPr>
          <w:rFonts w:ascii="Times New Roman" w:hAnsi="Times New Roman" w:cs="Times New Roman"/>
          <w:lang w:val="kk-KZ"/>
        </w:rPr>
        <w:t>БСН.</w:t>
      </w:r>
    </w:p>
    <w:p w14:paraId="18CBB30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Жеке тұлға — міндетті өрістер:</w:t>
      </w:r>
    </w:p>
    <w:p w14:paraId="599F4218" w14:textId="77777777" w:rsidR="00704B32" w:rsidRPr="0054522A" w:rsidRDefault="00704B32" w:rsidP="00F76DB7">
      <w:pPr>
        <w:pStyle w:val="aff"/>
        <w:numPr>
          <w:ilvl w:val="0"/>
          <w:numId w:val="62"/>
        </w:numPr>
        <w:jc w:val="both"/>
        <w:rPr>
          <w:rFonts w:ascii="Times New Roman" w:hAnsi="Times New Roman" w:cs="Times New Roman"/>
          <w:lang w:val="kk-KZ"/>
        </w:rPr>
      </w:pPr>
      <w:r w:rsidRPr="0054522A">
        <w:rPr>
          <w:rFonts w:ascii="Times New Roman" w:hAnsi="Times New Roman" w:cs="Times New Roman"/>
          <w:lang w:val="kk-KZ"/>
        </w:rPr>
        <w:t>АТЫ-ЖӨНІ;</w:t>
      </w:r>
    </w:p>
    <w:p w14:paraId="4DB781E9" w14:textId="77777777" w:rsidR="00704B32" w:rsidRPr="0054522A" w:rsidRDefault="00704B32" w:rsidP="00F76DB7">
      <w:pPr>
        <w:pStyle w:val="aff"/>
        <w:numPr>
          <w:ilvl w:val="0"/>
          <w:numId w:val="62"/>
        </w:numPr>
        <w:jc w:val="both"/>
        <w:rPr>
          <w:rFonts w:ascii="Times New Roman" w:hAnsi="Times New Roman" w:cs="Times New Roman"/>
          <w:lang w:val="kk-KZ"/>
        </w:rPr>
      </w:pPr>
      <w:r w:rsidRPr="0054522A">
        <w:rPr>
          <w:rFonts w:ascii="Times New Roman" w:hAnsi="Times New Roman" w:cs="Times New Roman"/>
          <w:lang w:val="kk-KZ"/>
        </w:rPr>
        <w:t>Телефоны;</w:t>
      </w:r>
    </w:p>
    <w:p w14:paraId="13FFB6C4" w14:textId="77777777" w:rsidR="00704B32" w:rsidRPr="0054522A" w:rsidRDefault="00704B32" w:rsidP="00F76DB7">
      <w:pPr>
        <w:pStyle w:val="aff"/>
        <w:numPr>
          <w:ilvl w:val="0"/>
          <w:numId w:val="62"/>
        </w:numPr>
        <w:jc w:val="both"/>
        <w:rPr>
          <w:rFonts w:ascii="Times New Roman" w:hAnsi="Times New Roman" w:cs="Times New Roman"/>
          <w:lang w:val="kk-KZ"/>
        </w:rPr>
      </w:pPr>
      <w:r w:rsidRPr="0054522A">
        <w:rPr>
          <w:rFonts w:ascii="Times New Roman" w:hAnsi="Times New Roman" w:cs="Times New Roman"/>
          <w:lang w:val="kk-KZ"/>
        </w:rPr>
        <w:t>ЖСН.</w:t>
      </w:r>
    </w:p>
    <w:p w14:paraId="54133EF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8.14.2.5. "Мобильді азаматтар базасы" АЖ-мен интеграция жүзеге асырылуы тиіс.</w:t>
      </w:r>
    </w:p>
    <w:p w14:paraId="01645C3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8.14.2.6. Контрагенттің шартқа қол қоюы жүзеге асырылуы тиіс:</w:t>
      </w:r>
    </w:p>
    <w:p w14:paraId="02313C9D" w14:textId="77777777" w:rsidR="00704B32" w:rsidRPr="0054522A" w:rsidRDefault="00704B32" w:rsidP="00F76DB7">
      <w:pPr>
        <w:pStyle w:val="aff"/>
        <w:numPr>
          <w:ilvl w:val="0"/>
          <w:numId w:val="63"/>
        </w:numPr>
        <w:jc w:val="both"/>
        <w:rPr>
          <w:rFonts w:ascii="Times New Roman" w:hAnsi="Times New Roman" w:cs="Times New Roman"/>
          <w:lang w:val="kk-KZ"/>
        </w:rPr>
      </w:pPr>
      <w:r w:rsidRPr="0054522A">
        <w:rPr>
          <w:rFonts w:ascii="Times New Roman" w:hAnsi="Times New Roman" w:cs="Times New Roman"/>
          <w:lang w:val="kk-KZ"/>
        </w:rPr>
        <w:t>заңды тұлғалар үшін — ҚР ҰКО ЭЦҚ немесе Egov Business;</w:t>
      </w:r>
    </w:p>
    <w:p w14:paraId="35EEF5BB" w14:textId="77777777" w:rsidR="00704B32" w:rsidRPr="0054522A" w:rsidRDefault="00704B32" w:rsidP="00F76DB7">
      <w:pPr>
        <w:pStyle w:val="aff"/>
        <w:numPr>
          <w:ilvl w:val="0"/>
          <w:numId w:val="63"/>
        </w:numPr>
        <w:jc w:val="both"/>
        <w:rPr>
          <w:rFonts w:ascii="Times New Roman" w:hAnsi="Times New Roman" w:cs="Times New Roman"/>
          <w:lang w:val="kk-KZ"/>
        </w:rPr>
      </w:pPr>
      <w:r w:rsidRPr="0054522A">
        <w:rPr>
          <w:rFonts w:ascii="Times New Roman" w:hAnsi="Times New Roman" w:cs="Times New Roman"/>
          <w:lang w:val="kk-KZ"/>
        </w:rPr>
        <w:t>жеке тұлғалар үшін — СМС-код, ҚР ҰКО ЭЦҚ немесе Egov Mobile.</w:t>
      </w:r>
    </w:p>
    <w:p w14:paraId="2B55C9B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8.14.2.7. "Шарттарды басқару" процесінің нәтижесі — ezSigner сервисі арқылы тексерілген, қалыптасқан XML файлын жүктеу мүмкіндігі бар, барлық қол қоюшылардың ЭСҚ-сы салынған, жасалған электрондық келісімшарт.</w:t>
      </w:r>
    </w:p>
    <w:p w14:paraId="1528DE68"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8.14.3. "АДБ" және "Шот-фактура" процестері</w:t>
      </w:r>
    </w:p>
    <w:p w14:paraId="5BE8FC9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8.14.3.1. Деректерді және ЭСҚ нәтижелерін автоматты түрде беру үшін процестер "ЭШФ" АЖ-мен (электрондық шот-фактуралармен) біріктірілуі керек.</w:t>
      </w:r>
    </w:p>
    <w:p w14:paraId="142F31A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8.14.3.2. Жүйе құжаттың жеткізілуін және қол қойылуын қадағалау мүмкіндігімен ЭДО-ға қатысушы және қатыспайтын екінші тарапқа қол қою үшін жіберілуін қамтамасыз етуі керек.</w:t>
      </w:r>
    </w:p>
    <w:p w14:paraId="718FC23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8.14.3.3. "АДБ" және "Шот-фактура" процестерінің нәтижесі — Жүйеде және "ЭШФ" АЖ-да қол қоюшылардың ЭЦҚ нәтижелері бар қалыптастырылған электрондық құжаттар.</w:t>
      </w:r>
    </w:p>
    <w:p w14:paraId="331B3BFC"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8.14.4. "АЖО-ға өтінім" және "Төлемге өтінім" процестері</w:t>
      </w:r>
    </w:p>
    <w:p w14:paraId="36D8F16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8.14.4.1. Жүйе құжаттың жасалуын, келісілуін және қол қойылуын қамтамасыз етуі керек.</w:t>
      </w:r>
    </w:p>
    <w:p w14:paraId="3BB2323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8.14.4.2. Қол қойылғаннан кейін құжат автоматты түрде алушыға орындау үшін жіберілуі керек.</w:t>
      </w:r>
    </w:p>
    <w:p w14:paraId="3E3C74F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8.14.4.3. Процестің нәтижесі — қол қоюшы тараптардың ЭЦҚ нәтижелері бар қалыптастырылған электрондық құжат.</w:t>
      </w:r>
    </w:p>
    <w:p w14:paraId="3060088A"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8.14.5. "Акт" процесі</w:t>
      </w:r>
    </w:p>
    <w:p w14:paraId="6F3463A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8.14.5.1. Жүйе актінің жеткізілуін және қол қою мәртебесін қадағалай отырып, ЭДО-ға қатысатын немесе қатыспайтын екінші тарапқа қол қоюға жіберілуін қамтамасыз етуі керек.</w:t>
      </w:r>
    </w:p>
    <w:p w14:paraId="47E10A5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8.14.5.2. Процестің нәтижесі — қол қоюшы тараптардың ЭЦҚ нәтижелері бар қалыптастырылған электрондық акт.</w:t>
      </w:r>
    </w:p>
    <w:p w14:paraId="1F567676"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8.14.6. "Төлем шоты" процесі</w:t>
      </w:r>
    </w:p>
    <w:p w14:paraId="530B51F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8.14.6.1. Жүйе шот-фактураның электронды форматта жеткізілуін және қол қойылуын қадағалай отырып, екінші тарапқа (ЭДО қатысушысы / қатысушысы емес) қол қою үшін жіберілуін қамтамасыз етуі керек.</w:t>
      </w:r>
    </w:p>
    <w:p w14:paraId="7453C33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8.14.6.2. Процестің нәтижесі — қол қоюшылардың ЭЦҚ нәтижелері бар "Төлем шоты" қалыптастырылған электрондық құжат.</w:t>
      </w:r>
    </w:p>
    <w:p w14:paraId="4C763E46"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8.15. "АТ өтінімдерін басқару" бизнес-процесіне қойылатын талаптар</w:t>
      </w:r>
    </w:p>
    <w:p w14:paraId="6F3FDCF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8.15.1. Жүйе "АТ өтінімдерін басқару" бизнес-процесін жүзеге асыруы керек, ол АТ өтінімдерін өңдеуді, соның ішінде дайындауды, тіркеуді, мәртебені өзгертуді, орындауды, жабуды, реттеуді, қозғалысты ұйымдастыруды, сақтауды және есепке алуды қоса алғанда, өңдеудің толық циклін қамтамасыз етеді. және мобильді қосымша арқылы.</w:t>
      </w:r>
    </w:p>
    <w:p w14:paraId="000CF24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8.15.2. Карточка өтінімдер тиіс қамтамасыз ету:</w:t>
      </w:r>
    </w:p>
    <w:p w14:paraId="0BB691A4" w14:textId="77777777" w:rsidR="00704B32" w:rsidRPr="0054522A" w:rsidRDefault="00704B32" w:rsidP="00F76DB7">
      <w:pPr>
        <w:pStyle w:val="aff"/>
        <w:numPr>
          <w:ilvl w:val="0"/>
          <w:numId w:val="65"/>
        </w:numPr>
        <w:jc w:val="both"/>
        <w:rPr>
          <w:rFonts w:ascii="Times New Roman" w:hAnsi="Times New Roman" w:cs="Times New Roman"/>
          <w:lang w:val="kk-KZ"/>
        </w:rPr>
      </w:pPr>
      <w:r w:rsidRPr="0054522A">
        <w:rPr>
          <w:rFonts w:ascii="Times New Roman" w:hAnsi="Times New Roman" w:cs="Times New Roman"/>
          <w:lang w:val="kk-KZ"/>
        </w:rPr>
        <w:t>міндетті жолдарды енгізе отырып, өтінім жобасын құру:</w:t>
      </w:r>
    </w:p>
    <w:p w14:paraId="75FDF4E0" w14:textId="77777777" w:rsidR="00704B32" w:rsidRPr="0054522A" w:rsidRDefault="00704B32" w:rsidP="00F76DB7">
      <w:pPr>
        <w:pStyle w:val="aff"/>
        <w:numPr>
          <w:ilvl w:val="1"/>
          <w:numId w:val="61"/>
        </w:numPr>
        <w:jc w:val="both"/>
        <w:rPr>
          <w:rFonts w:ascii="Times New Roman" w:hAnsi="Times New Roman" w:cs="Times New Roman"/>
          <w:lang w:val="kk-KZ"/>
        </w:rPr>
      </w:pPr>
      <w:r w:rsidRPr="0054522A">
        <w:rPr>
          <w:rFonts w:ascii="Times New Roman" w:hAnsi="Times New Roman" w:cs="Times New Roman"/>
          <w:lang w:val="kk-KZ"/>
        </w:rPr>
        <w:t>тақырып;</w:t>
      </w:r>
    </w:p>
    <w:p w14:paraId="2AA83AFE" w14:textId="77777777" w:rsidR="00704B32" w:rsidRPr="0054522A" w:rsidRDefault="00704B32" w:rsidP="00F76DB7">
      <w:pPr>
        <w:pStyle w:val="aff"/>
        <w:numPr>
          <w:ilvl w:val="1"/>
          <w:numId w:val="61"/>
        </w:numPr>
        <w:jc w:val="both"/>
        <w:rPr>
          <w:rFonts w:ascii="Times New Roman" w:hAnsi="Times New Roman" w:cs="Times New Roman"/>
          <w:lang w:val="kk-KZ"/>
        </w:rPr>
      </w:pPr>
      <w:r w:rsidRPr="0054522A">
        <w:rPr>
          <w:rFonts w:ascii="Times New Roman" w:hAnsi="Times New Roman" w:cs="Times New Roman"/>
          <w:lang w:val="kk-KZ"/>
        </w:rPr>
        <w:t>санат;</w:t>
      </w:r>
    </w:p>
    <w:p w14:paraId="12EBEF3A" w14:textId="77777777" w:rsidR="00704B32" w:rsidRPr="0054522A" w:rsidRDefault="00704B32" w:rsidP="00F76DB7">
      <w:pPr>
        <w:pStyle w:val="aff"/>
        <w:numPr>
          <w:ilvl w:val="1"/>
          <w:numId w:val="61"/>
        </w:numPr>
        <w:jc w:val="both"/>
        <w:rPr>
          <w:rFonts w:ascii="Times New Roman" w:hAnsi="Times New Roman" w:cs="Times New Roman"/>
          <w:lang w:val="kk-KZ"/>
        </w:rPr>
      </w:pPr>
      <w:r w:rsidRPr="0054522A">
        <w:rPr>
          <w:rFonts w:ascii="Times New Roman" w:hAnsi="Times New Roman" w:cs="Times New Roman"/>
          <w:lang w:val="kk-KZ"/>
        </w:rPr>
        <w:t>қосалқы санат;</w:t>
      </w:r>
    </w:p>
    <w:p w14:paraId="00454C75" w14:textId="77777777" w:rsidR="00704B32" w:rsidRPr="0054522A" w:rsidRDefault="00704B32" w:rsidP="00F76DB7">
      <w:pPr>
        <w:pStyle w:val="aff"/>
        <w:numPr>
          <w:ilvl w:val="1"/>
          <w:numId w:val="61"/>
        </w:numPr>
        <w:jc w:val="both"/>
        <w:rPr>
          <w:rFonts w:ascii="Times New Roman" w:hAnsi="Times New Roman" w:cs="Times New Roman"/>
          <w:lang w:val="kk-KZ"/>
        </w:rPr>
      </w:pPr>
      <w:r w:rsidRPr="0054522A">
        <w:rPr>
          <w:rFonts w:ascii="Times New Roman" w:hAnsi="Times New Roman" w:cs="Times New Roman"/>
          <w:lang w:val="kk-KZ"/>
        </w:rPr>
        <w:t>орындаушы;</w:t>
      </w:r>
    </w:p>
    <w:p w14:paraId="7D92C372" w14:textId="77777777" w:rsidR="00704B32" w:rsidRPr="0054522A" w:rsidRDefault="00704B32" w:rsidP="00F76DB7">
      <w:pPr>
        <w:pStyle w:val="aff"/>
        <w:numPr>
          <w:ilvl w:val="1"/>
          <w:numId w:val="61"/>
        </w:numPr>
        <w:jc w:val="both"/>
        <w:rPr>
          <w:rFonts w:ascii="Times New Roman" w:hAnsi="Times New Roman" w:cs="Times New Roman"/>
          <w:lang w:val="kk-KZ"/>
        </w:rPr>
      </w:pPr>
      <w:r w:rsidRPr="0054522A">
        <w:rPr>
          <w:rFonts w:ascii="Times New Roman" w:hAnsi="Times New Roman" w:cs="Times New Roman"/>
          <w:lang w:val="kk-KZ"/>
        </w:rPr>
        <w:t>бастамашы (бастап кімді);</w:t>
      </w:r>
    </w:p>
    <w:p w14:paraId="0260ED4C" w14:textId="77777777" w:rsidR="00704B32" w:rsidRPr="0054522A" w:rsidRDefault="00704B32" w:rsidP="00F76DB7">
      <w:pPr>
        <w:pStyle w:val="aff"/>
        <w:numPr>
          <w:ilvl w:val="1"/>
          <w:numId w:val="61"/>
        </w:numPr>
        <w:jc w:val="both"/>
        <w:rPr>
          <w:rFonts w:ascii="Times New Roman" w:hAnsi="Times New Roman" w:cs="Times New Roman"/>
          <w:lang w:val="kk-KZ"/>
        </w:rPr>
      </w:pPr>
      <w:r w:rsidRPr="0054522A">
        <w:rPr>
          <w:rFonts w:ascii="Times New Roman" w:hAnsi="Times New Roman" w:cs="Times New Roman"/>
          <w:lang w:val="kk-KZ"/>
        </w:rPr>
        <w:t>толық сипаттамасы сұрау салу;</w:t>
      </w:r>
    </w:p>
    <w:p w14:paraId="5B7C284B" w14:textId="77777777" w:rsidR="00704B32" w:rsidRPr="0054522A" w:rsidRDefault="00704B32" w:rsidP="00F76DB7">
      <w:pPr>
        <w:pStyle w:val="aff"/>
        <w:numPr>
          <w:ilvl w:val="1"/>
          <w:numId w:val="61"/>
        </w:numPr>
        <w:jc w:val="both"/>
        <w:rPr>
          <w:rFonts w:ascii="Times New Roman" w:hAnsi="Times New Roman" w:cs="Times New Roman"/>
          <w:lang w:val="kk-KZ"/>
        </w:rPr>
      </w:pPr>
      <w:r w:rsidRPr="0054522A">
        <w:rPr>
          <w:rFonts w:ascii="Times New Roman" w:hAnsi="Times New Roman" w:cs="Times New Roman"/>
          <w:lang w:val="kk-KZ"/>
        </w:rPr>
        <w:t>мүмкіндік жүктеулер салымдар;</w:t>
      </w:r>
    </w:p>
    <w:p w14:paraId="45229B1E" w14:textId="77777777" w:rsidR="00704B32" w:rsidRPr="0054522A" w:rsidRDefault="00704B32" w:rsidP="00F76DB7">
      <w:pPr>
        <w:pStyle w:val="aff"/>
        <w:numPr>
          <w:ilvl w:val="0"/>
          <w:numId w:val="64"/>
        </w:numPr>
        <w:jc w:val="both"/>
        <w:rPr>
          <w:rFonts w:ascii="Times New Roman" w:hAnsi="Times New Roman" w:cs="Times New Roman"/>
          <w:lang w:val="kk-KZ"/>
        </w:rPr>
      </w:pPr>
      <w:r w:rsidRPr="0054522A">
        <w:rPr>
          <w:rFonts w:ascii="Times New Roman" w:hAnsi="Times New Roman" w:cs="Times New Roman"/>
          <w:lang w:val="kk-KZ"/>
        </w:rPr>
        <w:t>бекіту файлдарды ерікті типті;</w:t>
      </w:r>
    </w:p>
    <w:p w14:paraId="5BA59E85" w14:textId="77777777" w:rsidR="00704B32" w:rsidRPr="0054522A" w:rsidRDefault="00704B32" w:rsidP="00F76DB7">
      <w:pPr>
        <w:pStyle w:val="aff"/>
        <w:numPr>
          <w:ilvl w:val="0"/>
          <w:numId w:val="64"/>
        </w:numPr>
        <w:jc w:val="both"/>
        <w:rPr>
          <w:rFonts w:ascii="Times New Roman" w:hAnsi="Times New Roman" w:cs="Times New Roman"/>
          <w:lang w:val="kk-KZ"/>
        </w:rPr>
      </w:pPr>
      <w:r w:rsidRPr="0054522A">
        <w:rPr>
          <w:rFonts w:ascii="Times New Roman" w:hAnsi="Times New Roman" w:cs="Times New Roman"/>
          <w:lang w:val="kk-KZ"/>
        </w:rPr>
        <w:t>жобаны автор, жасалған күні, алушы және басқа параметрлер бойынша жылдам іздеуге болатын жоба ретінде сақтау;</w:t>
      </w:r>
    </w:p>
    <w:p w14:paraId="7BBF3F3C" w14:textId="77777777" w:rsidR="00704B32" w:rsidRPr="0054522A" w:rsidRDefault="00704B32" w:rsidP="00F76DB7">
      <w:pPr>
        <w:pStyle w:val="aff"/>
        <w:numPr>
          <w:ilvl w:val="0"/>
          <w:numId w:val="64"/>
        </w:numPr>
        <w:jc w:val="both"/>
        <w:rPr>
          <w:rFonts w:ascii="Times New Roman" w:hAnsi="Times New Roman" w:cs="Times New Roman"/>
          <w:lang w:val="kk-KZ"/>
        </w:rPr>
      </w:pPr>
      <w:r w:rsidRPr="0054522A">
        <w:rPr>
          <w:rFonts w:ascii="Times New Roman" w:hAnsi="Times New Roman" w:cs="Times New Roman"/>
          <w:lang w:val="kk-KZ"/>
        </w:rPr>
        <w:t>әр түрлі форматтағы файлдарды жүктеу: xlsx, docx, pdf, txt, png, jpg, pptx — 80 файлға дейін және жалпы көлемі 90 МБ-тан аспайтын, функциясы бар алдын ала қарау жүктеу жоқ;</w:t>
      </w:r>
    </w:p>
    <w:p w14:paraId="72E9E8B7" w14:textId="77777777" w:rsidR="00704B32" w:rsidRPr="0054522A" w:rsidRDefault="00704B32" w:rsidP="00F76DB7">
      <w:pPr>
        <w:pStyle w:val="aff"/>
        <w:numPr>
          <w:ilvl w:val="0"/>
          <w:numId w:val="64"/>
        </w:numPr>
        <w:jc w:val="both"/>
        <w:rPr>
          <w:rFonts w:ascii="Times New Roman" w:hAnsi="Times New Roman" w:cs="Times New Roman"/>
          <w:lang w:val="kk-KZ"/>
        </w:rPr>
      </w:pPr>
      <w:r w:rsidRPr="0054522A">
        <w:rPr>
          <w:rFonts w:ascii="Times New Roman" w:hAnsi="Times New Roman" w:cs="Times New Roman"/>
          <w:lang w:val="kk-KZ"/>
        </w:rPr>
        <w:t>жасалған кезде өтінімге тіркеу нөмірін автоматты түрде тағайындау;</w:t>
      </w:r>
    </w:p>
    <w:p w14:paraId="1291A181" w14:textId="77777777" w:rsidR="00704B32" w:rsidRPr="0054522A" w:rsidRDefault="00704B32" w:rsidP="00F76DB7">
      <w:pPr>
        <w:pStyle w:val="aff"/>
        <w:numPr>
          <w:ilvl w:val="0"/>
          <w:numId w:val="64"/>
        </w:numPr>
        <w:jc w:val="both"/>
        <w:rPr>
          <w:rFonts w:ascii="Times New Roman" w:hAnsi="Times New Roman" w:cs="Times New Roman"/>
          <w:lang w:val="kk-KZ"/>
        </w:rPr>
      </w:pPr>
      <w:r w:rsidRPr="0054522A">
        <w:rPr>
          <w:rFonts w:ascii="Times New Roman" w:hAnsi="Times New Roman" w:cs="Times New Roman"/>
          <w:lang w:val="kk-KZ"/>
        </w:rPr>
        <w:t>өтінім жобасының нұсқалар тарихын қарау;</w:t>
      </w:r>
    </w:p>
    <w:p w14:paraId="77ED906D" w14:textId="77777777" w:rsidR="00704B32" w:rsidRPr="0054522A" w:rsidRDefault="00704B32" w:rsidP="00F76DB7">
      <w:pPr>
        <w:pStyle w:val="aff"/>
        <w:numPr>
          <w:ilvl w:val="0"/>
          <w:numId w:val="64"/>
        </w:numPr>
        <w:jc w:val="both"/>
        <w:rPr>
          <w:rFonts w:ascii="Times New Roman" w:hAnsi="Times New Roman" w:cs="Times New Roman"/>
          <w:lang w:val="kk-KZ"/>
        </w:rPr>
      </w:pPr>
      <w:r w:rsidRPr="0054522A">
        <w:rPr>
          <w:rFonts w:ascii="Times New Roman" w:hAnsi="Times New Roman" w:cs="Times New Roman"/>
          <w:lang w:val="kk-KZ"/>
        </w:rPr>
        <w:t>қосу скан-көшірмелер құжаттарды;</w:t>
      </w:r>
    </w:p>
    <w:p w14:paraId="6FCA9922" w14:textId="77777777" w:rsidR="00704B32" w:rsidRPr="0054522A" w:rsidRDefault="00704B32" w:rsidP="00F76DB7">
      <w:pPr>
        <w:pStyle w:val="aff"/>
        <w:numPr>
          <w:ilvl w:val="0"/>
          <w:numId w:val="64"/>
        </w:numPr>
        <w:jc w:val="both"/>
        <w:rPr>
          <w:rFonts w:ascii="Times New Roman" w:hAnsi="Times New Roman" w:cs="Times New Roman"/>
          <w:lang w:val="kk-KZ"/>
        </w:rPr>
      </w:pPr>
      <w:r w:rsidRPr="0054522A">
        <w:rPr>
          <w:rFonts w:ascii="Times New Roman" w:hAnsi="Times New Roman" w:cs="Times New Roman"/>
          <w:lang w:val="kk-KZ"/>
        </w:rPr>
        <w:t>орындалуы келесі операциялар:</w:t>
      </w:r>
    </w:p>
    <w:p w14:paraId="4A61B126"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сұрау салу қосымша ақпараттың;</w:t>
      </w:r>
    </w:p>
    <w:p w14:paraId="20D5EC21"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қабылдау өтінімдер жылы жұмысты;</w:t>
      </w:r>
    </w:p>
    <w:p w14:paraId="49D061FD"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бөлу техникалар/ресурстар;</w:t>
      </w:r>
    </w:p>
    <w:p w14:paraId="5A4C02FF"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қайта бағыттау сыртқы орындаушыға;</w:t>
      </w:r>
    </w:p>
    <w:p w14:paraId="311BD38B" w14:textId="77777777" w:rsidR="00704B32" w:rsidRPr="0054522A" w:rsidRDefault="00704B32" w:rsidP="00F76DB7">
      <w:pPr>
        <w:pStyle w:val="aff"/>
        <w:numPr>
          <w:ilvl w:val="0"/>
          <w:numId w:val="64"/>
        </w:numPr>
        <w:jc w:val="both"/>
        <w:rPr>
          <w:rFonts w:ascii="Times New Roman" w:hAnsi="Times New Roman" w:cs="Times New Roman"/>
          <w:lang w:val="kk-KZ"/>
        </w:rPr>
      </w:pPr>
      <w:r w:rsidRPr="0054522A">
        <w:rPr>
          <w:rFonts w:ascii="Times New Roman" w:hAnsi="Times New Roman" w:cs="Times New Roman"/>
          <w:lang w:val="kk-KZ"/>
        </w:rPr>
        <w:t>түсініктемені көрсете отырып, өтінімді жабу мүмкіндігі;</w:t>
      </w:r>
    </w:p>
    <w:p w14:paraId="138F4C59" w14:textId="77777777" w:rsidR="00704B32" w:rsidRPr="0054522A" w:rsidRDefault="00704B32" w:rsidP="00F76DB7">
      <w:pPr>
        <w:pStyle w:val="aff"/>
        <w:numPr>
          <w:ilvl w:val="0"/>
          <w:numId w:val="64"/>
        </w:numPr>
        <w:jc w:val="both"/>
        <w:rPr>
          <w:rFonts w:ascii="Times New Roman" w:hAnsi="Times New Roman" w:cs="Times New Roman"/>
          <w:lang w:val="kk-KZ"/>
        </w:rPr>
      </w:pPr>
      <w:r w:rsidRPr="0054522A">
        <w:rPr>
          <w:rFonts w:ascii="Times New Roman" w:hAnsi="Times New Roman" w:cs="Times New Roman"/>
          <w:lang w:val="kk-KZ"/>
        </w:rPr>
        <w:t>өтінімді пысықтауға қайтару мүмкіндігі.</w:t>
      </w:r>
    </w:p>
    <w:p w14:paraId="7B70A56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8.15.3. "АТ өтінімдерін басқару" процесінің сәтті жұмысының нәтижесі "Жабық" мәртебесіне ауыстырылған өтінім болып табылады.</w:t>
      </w:r>
    </w:p>
    <w:p w14:paraId="2B876885"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8.16. "Аналитика және есептілік" процесін басқару" бизнес-процесіне қойылатын талаптар</w:t>
      </w:r>
    </w:p>
    <w:p w14:paraId="04C17E0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8.16.1. Жүйе "Аналитика және есеп беру" бизнес-процесін жүзеге асыруы керек, оның ішінде қызметкерлердің жұмысын талдау және жүйелік мәліметтер негізінде есептер шығару.</w:t>
      </w:r>
    </w:p>
    <w:p w14:paraId="0E0C7F8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8.16.2. Талдау</w:t>
      </w:r>
    </w:p>
    <w:p w14:paraId="10842AB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8.16.2.1. Талдау процесінде пайдаланушылардың мінез-құлық үлгілерін талдауға және қызметкерлердің жұмыс нәтижелерін көрсетуге арналған жасанды интеллект модулі болуы керек.</w:t>
      </w:r>
    </w:p>
    <w:p w14:paraId="39687B5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8.16.2.2. Жүйе қызметкерлердің рейтингін көрсете отырып қалыптастыруы және көрсетуі керек:</w:t>
      </w:r>
    </w:p>
    <w:p w14:paraId="784F800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қызметкердің мерзімі өткен құжаттарының саны;</w:t>
      </w:r>
    </w:p>
    <w:p w14:paraId="1CF08AA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бөлімшеде мерзімі өткен құжаттардың орташа саны;</w:t>
      </w:r>
    </w:p>
    <w:p w14:paraId="5304F6C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Тапсырыс берушінің бүкіл ұйымы бойынша мерзімі өткен құжаттардың орташа саны.</w:t>
      </w:r>
    </w:p>
    <w:p w14:paraId="007BE14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8.16.2.3. Аналитика көрнекі графикалық түрде (диаграммалар, графиктер, аналитикалық панельдер) көрсетілуі керек.</w:t>
      </w:r>
    </w:p>
    <w:p w14:paraId="2B7EF28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8.16.3. Есептілік</w:t>
      </w:r>
    </w:p>
    <w:p w14:paraId="402A2D2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8.16.3.1. Есеп беру процесі Жүйелік мәліметтер негізінде кем дегенде 10 стандартты есептердің жасалуын қамтамасыз етуі керек.</w:t>
      </w:r>
    </w:p>
    <w:p w14:paraId="2D134B4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8.16.3.2. Пайдаланушы құжаттардың деректемелері / қасиеттері негізінде құрастырылған есеп құрастырушысын қолдана отырып, есеп шаблондарын (сызықтық және матрицалық) өз бетінше құра білуі керек.</w:t>
      </w:r>
    </w:p>
    <w:p w14:paraId="583AFE8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8.16.3.3. Есептерді құрастырушының графикалық интерфейсі болуы және мәліметтерді, шарттарды және параметрлерді таңдау арқылы есептің конфигурациялануын қамтамасыз етуі керек.</w:t>
      </w:r>
    </w:p>
    <w:p w14:paraId="6A43CC9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8.16.3.4. Жүйе есептердің тақырыптарын қалыптастыруды, деректерді топтастыруды және шаблондар бойынша есеп формаларын құруды қамтамасыз етуі керек (шаблондар қосымшада келтірілген).</w:t>
      </w:r>
    </w:p>
    <w:p w14:paraId="460DDD7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8.16.3.5. Жүйе белгілі бір пайдаланушыларға/топтарға нақты есептерге құқықтар беру мүмкіндігімен есеп үлгілеріне қол жеткізу құқықтарының арасындағы айырмашылықты қамтамасыз етуі керек.</w:t>
      </w:r>
    </w:p>
    <w:p w14:paraId="1CF5A85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8.16.3.6. Қалыптастырылған есептердің нәтижелері XLSX форматында экспорттау мүмкіндігімен кестелік түрде көрсетілуі тиіс.</w:t>
      </w:r>
    </w:p>
    <w:p w14:paraId="174825D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8.16.3.7. Есеп құрастырушы есеп үлгілерінің шексіз санын жасауды және сақтауды қолдауы керек.</w:t>
      </w:r>
    </w:p>
    <w:p w14:paraId="45DF8157"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8.17. "Интеграцияға қойылатын талаптар"Маркетплейспен қызметтер" жүйелері</w:t>
      </w:r>
    </w:p>
    <w:p w14:paraId="2A71CC3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8.17.1. Жүйе "интеграцияланған" болуы керекМаркетплейспен ішкі және сыртқы қызметтерге қолжетімділікті қамтамасыз ету үшін Мердігердің "қызметтері" орындаушылардың.</w:t>
      </w:r>
    </w:p>
    <w:p w14:paraId="6AB3F2C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8.17.2. Жүйе сыртқы контрагенттерді қоса алғанда, Жүйенің барлық пайдаланушылары үшін Тапсырыс беруші ұсынатын қызметтерді құруға және орналастыруға өтінім беру мүмкіндігін қамтамасыз етуі тиіс.</w:t>
      </w:r>
    </w:p>
    <w:p w14:paraId="1475C13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8.17.3. Жүйе өтінімді тіркеуді, маршруттауды, мақұлдауды, қызметті орындауды және қызмет көрсету нәтижесін қалыптастыруды қоса алғанда, кіріктірілген функционалдылық шеңберінде қызметті өңдеуді қамтамасыз етуі тиіс.</w:t>
      </w:r>
    </w:p>
    <w:p w14:paraId="04823DA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8.17.4. Жүйе Тапсырыс берушіге басқа мердігерлер жариялаған қызметтерді " &lt;url&gt;" сайтында алуға мүмкіндік беруі керек.Базарда қызметтер".</w:t>
      </w:r>
    </w:p>
    <w:p w14:paraId="13845EB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8.17.5. Қызметті алу нәтижесі қалыптастырылған электрондық құжат, анықтама немесе Жүйеде пайдаланушыға қолжетімді қызметті орындаушының жауабы болуы тиіс.</w:t>
      </w:r>
    </w:p>
    <w:p w14:paraId="5831DEDB"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8.18. "Корпоративтік ақпараттық арна" модуліне қойылатын талаптар</w:t>
      </w:r>
    </w:p>
    <w:p w14:paraId="0C3F4BA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8.18.1. Жүйе корпоративтік коммуникацияларды, жаңалықтар мен жарияланымдарды таратуды, сондай-ақ қызметкерлер мен басшылықтың өзара әрекеттесуін қамтамасыз ететін "Корпоративтік ақпараттық арна" модулін енгізуі керек.</w:t>
      </w:r>
    </w:p>
    <w:p w14:paraId="734531A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8.18.2. Модульдің функционалдық мүмкіндіктері</w:t>
      </w:r>
    </w:p>
    <w:p w14:paraId="408FEA6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Модуль қамтамасыз етуі тиіс:</w:t>
      </w:r>
    </w:p>
    <w:p w14:paraId="6C1F62FA" w14:textId="77777777" w:rsidR="00704B32" w:rsidRPr="0054522A" w:rsidRDefault="00704B32" w:rsidP="00F76DB7">
      <w:pPr>
        <w:pStyle w:val="aff"/>
        <w:numPr>
          <w:ilvl w:val="0"/>
          <w:numId w:val="66"/>
        </w:numPr>
        <w:jc w:val="both"/>
        <w:rPr>
          <w:rFonts w:ascii="Times New Roman" w:hAnsi="Times New Roman" w:cs="Times New Roman"/>
          <w:lang w:val="kk-KZ"/>
        </w:rPr>
      </w:pPr>
      <w:r w:rsidRPr="0054522A">
        <w:rPr>
          <w:rFonts w:ascii="Times New Roman" w:hAnsi="Times New Roman" w:cs="Times New Roman"/>
          <w:lang w:val="kk-KZ"/>
        </w:rPr>
        <w:t>жүйенің басқа модульдерімен біріктірілген орталықтандырылған корпоративтік оқиғалар арнасы;</w:t>
      </w:r>
    </w:p>
    <w:p w14:paraId="0B250590" w14:textId="77777777" w:rsidR="00704B32" w:rsidRPr="0054522A" w:rsidRDefault="00704B32" w:rsidP="00F76DB7">
      <w:pPr>
        <w:pStyle w:val="aff"/>
        <w:numPr>
          <w:ilvl w:val="0"/>
          <w:numId w:val="66"/>
        </w:numPr>
        <w:jc w:val="both"/>
        <w:rPr>
          <w:rFonts w:ascii="Times New Roman" w:hAnsi="Times New Roman" w:cs="Times New Roman"/>
          <w:lang w:val="kk-KZ"/>
        </w:rPr>
      </w:pPr>
      <w:r w:rsidRPr="0054522A">
        <w:rPr>
          <w:rFonts w:ascii="Times New Roman" w:hAnsi="Times New Roman" w:cs="Times New Roman"/>
          <w:lang w:val="kk-KZ"/>
        </w:rPr>
        <w:t>корпоративтік жаңалықтарды, хабарландыруларды және жарияланымдарды ортақ арнада көрсету;</w:t>
      </w:r>
    </w:p>
    <w:p w14:paraId="265318CA" w14:textId="77777777" w:rsidR="00704B32" w:rsidRPr="0054522A" w:rsidRDefault="00704B32" w:rsidP="00F76DB7">
      <w:pPr>
        <w:pStyle w:val="aff"/>
        <w:numPr>
          <w:ilvl w:val="0"/>
          <w:numId w:val="66"/>
        </w:numPr>
        <w:jc w:val="both"/>
        <w:rPr>
          <w:rFonts w:ascii="Times New Roman" w:hAnsi="Times New Roman" w:cs="Times New Roman"/>
          <w:lang w:val="kk-KZ"/>
        </w:rPr>
      </w:pPr>
      <w:r w:rsidRPr="0054522A">
        <w:rPr>
          <w:rFonts w:ascii="Times New Roman" w:hAnsi="Times New Roman" w:cs="Times New Roman"/>
          <w:lang w:val="kk-KZ"/>
        </w:rPr>
        <w:t>маңызды оқиғалар туралы хабарландыруларды автоматты түрде жасау.</w:t>
      </w:r>
    </w:p>
    <w:p w14:paraId="5CEACF0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8.18.3. Автоматты ұрпақ оқиғалар</w:t>
      </w:r>
    </w:p>
    <w:p w14:paraId="3716257A" w14:textId="77777777" w:rsidR="00704B32" w:rsidRPr="0054522A" w:rsidRDefault="00704B32" w:rsidP="00F76DB7">
      <w:pPr>
        <w:pStyle w:val="aff"/>
        <w:numPr>
          <w:ilvl w:val="0"/>
          <w:numId w:val="68"/>
        </w:numPr>
        <w:jc w:val="both"/>
        <w:rPr>
          <w:rFonts w:ascii="Times New Roman" w:hAnsi="Times New Roman" w:cs="Times New Roman"/>
          <w:lang w:val="kk-KZ"/>
        </w:rPr>
      </w:pPr>
      <w:r w:rsidRPr="0054522A">
        <w:rPr>
          <w:rFonts w:ascii="Times New Roman" w:hAnsi="Times New Roman" w:cs="Times New Roman"/>
          <w:lang w:val="kk-KZ"/>
        </w:rPr>
        <w:t>Модуль кадрлық процестермен біріктірілуі және олар туралы хабарландыруларды автоматты түрде қалыптастыруы тиіс:</w:t>
      </w:r>
    </w:p>
    <w:p w14:paraId="67A8878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қызметкердің демалысқа шығуына;</w:t>
      </w:r>
    </w:p>
    <w:p w14:paraId="4764D19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қызметкерді жаңа лауазымға ауыстыру;</w:t>
      </w:r>
    </w:p>
    <w:p w14:paraId="01CA400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жаңа қызметкерді қабылдауға;</w:t>
      </w:r>
    </w:p>
    <w:p w14:paraId="470693F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қызметкерлердің туған күндері;</w:t>
      </w:r>
    </w:p>
    <w:p w14:paraId="62678BF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мемлекеттік органдардың және кәсіби мамандарды мерекелерде.</w:t>
      </w:r>
    </w:p>
    <w:p w14:paraId="3971E278" w14:textId="77777777" w:rsidR="00704B32" w:rsidRPr="0054522A" w:rsidRDefault="00704B32" w:rsidP="00F76DB7">
      <w:pPr>
        <w:pStyle w:val="aff"/>
        <w:numPr>
          <w:ilvl w:val="0"/>
          <w:numId w:val="68"/>
        </w:numPr>
        <w:jc w:val="both"/>
        <w:rPr>
          <w:rFonts w:ascii="Times New Roman" w:hAnsi="Times New Roman" w:cs="Times New Roman"/>
          <w:lang w:val="kk-KZ"/>
        </w:rPr>
      </w:pPr>
      <w:r w:rsidRPr="0054522A">
        <w:rPr>
          <w:rFonts w:ascii="Times New Roman" w:hAnsi="Times New Roman" w:cs="Times New Roman"/>
          <w:lang w:val="kk-KZ"/>
        </w:rPr>
        <w:t>Хабарландырулар қолмен енгізусіз жасалуы және таспада көрсетілуі керек.</w:t>
      </w:r>
    </w:p>
    <w:p w14:paraId="6109D79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8.18.4. Интерфейс және өзара әрекеттесу</w:t>
      </w:r>
    </w:p>
    <w:p w14:paraId="51A1301F" w14:textId="77777777" w:rsidR="00704B32" w:rsidRPr="0054522A" w:rsidRDefault="00704B32" w:rsidP="00F76DB7">
      <w:pPr>
        <w:pStyle w:val="aff"/>
        <w:numPr>
          <w:ilvl w:val="0"/>
          <w:numId w:val="67"/>
        </w:numPr>
        <w:jc w:val="both"/>
        <w:rPr>
          <w:rFonts w:ascii="Times New Roman" w:hAnsi="Times New Roman" w:cs="Times New Roman"/>
          <w:lang w:val="kk-KZ"/>
        </w:rPr>
      </w:pPr>
      <w:r w:rsidRPr="0054522A">
        <w:rPr>
          <w:rFonts w:ascii="Times New Roman" w:hAnsi="Times New Roman" w:cs="Times New Roman"/>
          <w:lang w:val="kk-KZ"/>
        </w:rPr>
        <w:t>корпоративтік таспаның интерфейсі оқиғалар мен жарияланымдарды ыңғайлы көруді қамтамасыз етуі керек;</w:t>
      </w:r>
    </w:p>
    <w:p w14:paraId="2FBFF4CC" w14:textId="77777777" w:rsidR="00704B32" w:rsidRPr="0054522A" w:rsidRDefault="00704B32" w:rsidP="00F76DB7">
      <w:pPr>
        <w:pStyle w:val="aff"/>
        <w:numPr>
          <w:ilvl w:val="0"/>
          <w:numId w:val="67"/>
        </w:numPr>
        <w:jc w:val="both"/>
        <w:rPr>
          <w:rFonts w:ascii="Times New Roman" w:hAnsi="Times New Roman" w:cs="Times New Roman"/>
          <w:lang w:val="kk-KZ"/>
        </w:rPr>
      </w:pPr>
      <w:r w:rsidRPr="0054522A">
        <w:rPr>
          <w:rFonts w:ascii="Times New Roman" w:hAnsi="Times New Roman" w:cs="Times New Roman"/>
          <w:lang w:val="kk-KZ"/>
        </w:rPr>
        <w:t>арнадағы жарияланымдар форматтардың қосымшаларын қолдауы керек JPG, PNG, doc, docx, pdf;</w:t>
      </w:r>
    </w:p>
    <w:p w14:paraId="721F0049" w14:textId="77777777" w:rsidR="00704B32" w:rsidRPr="0054522A" w:rsidRDefault="00704B32" w:rsidP="00F76DB7">
      <w:pPr>
        <w:pStyle w:val="aff"/>
        <w:numPr>
          <w:ilvl w:val="0"/>
          <w:numId w:val="67"/>
        </w:numPr>
        <w:jc w:val="both"/>
        <w:rPr>
          <w:rFonts w:ascii="Times New Roman" w:hAnsi="Times New Roman" w:cs="Times New Roman"/>
          <w:lang w:val="kk-KZ"/>
        </w:rPr>
      </w:pPr>
      <w:r w:rsidRPr="0054522A">
        <w:rPr>
          <w:rFonts w:ascii="Times New Roman" w:hAnsi="Times New Roman" w:cs="Times New Roman"/>
          <w:lang w:val="kk-KZ"/>
        </w:rPr>
        <w:t>жарияланымдарда көрінудің икемді параметрлері болуы керек:</w:t>
      </w:r>
    </w:p>
    <w:p w14:paraId="2A5AE9FB"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бүкіл компания үшін жалпыға қолжетімді;</w:t>
      </w:r>
    </w:p>
    <w:p w14:paraId="7CCF0697"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таңдалған қызметкерлер үшін;</w:t>
      </w:r>
    </w:p>
    <w:p w14:paraId="2D3CC8D7" w14:textId="77777777" w:rsidR="00704B32" w:rsidRPr="0054522A" w:rsidRDefault="00704B32" w:rsidP="00F76DB7">
      <w:pPr>
        <w:pStyle w:val="aff"/>
        <w:jc w:val="both"/>
        <w:rPr>
          <w:rFonts w:ascii="Times New Roman" w:hAnsi="Times New Roman" w:cs="Times New Roman"/>
          <w:lang w:val="kk-KZ"/>
        </w:rPr>
      </w:pPr>
      <w:r w:rsidRPr="0054522A">
        <w:rPr>
          <w:rFonts w:ascii="Times New Roman" w:hAnsi="Times New Roman" w:cs="Times New Roman"/>
          <w:lang w:val="kk-KZ"/>
        </w:rPr>
        <w:t>– үшін жекелеген топтар/бөлімшелердің.</w:t>
      </w:r>
    </w:p>
    <w:p w14:paraId="0FF1AEDC" w14:textId="77777777" w:rsidR="00704B32" w:rsidRPr="0054522A" w:rsidRDefault="00704B32" w:rsidP="00F76DB7">
      <w:pPr>
        <w:pStyle w:val="aff"/>
        <w:numPr>
          <w:ilvl w:val="0"/>
          <w:numId w:val="67"/>
        </w:numPr>
        <w:jc w:val="both"/>
        <w:rPr>
          <w:rFonts w:ascii="Times New Roman" w:hAnsi="Times New Roman" w:cs="Times New Roman"/>
          <w:lang w:val="kk-KZ"/>
        </w:rPr>
      </w:pPr>
      <w:r w:rsidRPr="0054522A">
        <w:rPr>
          <w:rFonts w:ascii="Times New Roman" w:hAnsi="Times New Roman" w:cs="Times New Roman"/>
          <w:lang w:val="kk-KZ"/>
        </w:rPr>
        <w:t>қызметкерлер хабарламалар мен сауалнамалар жасай алуы керек;</w:t>
      </w:r>
    </w:p>
    <w:p w14:paraId="45CDDDBA" w14:textId="77777777" w:rsidR="00704B32" w:rsidRPr="0054522A" w:rsidRDefault="00704B32" w:rsidP="00F76DB7">
      <w:pPr>
        <w:pStyle w:val="aff"/>
        <w:numPr>
          <w:ilvl w:val="0"/>
          <w:numId w:val="67"/>
        </w:numPr>
        <w:jc w:val="both"/>
        <w:rPr>
          <w:rFonts w:ascii="Times New Roman" w:hAnsi="Times New Roman" w:cs="Times New Roman"/>
          <w:lang w:val="kk-KZ"/>
        </w:rPr>
      </w:pPr>
      <w:r w:rsidRPr="0054522A">
        <w:rPr>
          <w:rFonts w:ascii="Times New Roman" w:hAnsi="Times New Roman" w:cs="Times New Roman"/>
          <w:lang w:val="kk-KZ"/>
        </w:rPr>
        <w:t>жүйе мен пайдаланушылар жарияланымдарды бір уақытта (автоматты + дербес) орналастыра алады.</w:t>
      </w:r>
    </w:p>
    <w:p w14:paraId="05BFFE1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8.18.5. "Корпоративтік ақпараттық арна" модулінің дұрыс жұмыс істеуінің нәтижесі болып табылады:</w:t>
      </w:r>
    </w:p>
    <w:p w14:paraId="31828F52" w14:textId="77777777" w:rsidR="00704B32" w:rsidRPr="0054522A" w:rsidRDefault="00704B32" w:rsidP="00F76DB7">
      <w:pPr>
        <w:pStyle w:val="aff"/>
        <w:numPr>
          <w:ilvl w:val="0"/>
          <w:numId w:val="69"/>
        </w:numPr>
        <w:jc w:val="both"/>
        <w:rPr>
          <w:rFonts w:ascii="Times New Roman" w:hAnsi="Times New Roman" w:cs="Times New Roman"/>
          <w:lang w:val="kk-KZ"/>
        </w:rPr>
      </w:pPr>
      <w:r w:rsidRPr="0054522A">
        <w:rPr>
          <w:rFonts w:ascii="Times New Roman" w:hAnsi="Times New Roman" w:cs="Times New Roman"/>
          <w:lang w:val="kk-KZ"/>
        </w:rPr>
        <w:t>Жүйенің кадрлық оқиға туралы хабарламаны автоматты түрде жариялауы;</w:t>
      </w:r>
    </w:p>
    <w:p w14:paraId="78C0F8A7" w14:textId="77777777" w:rsidR="00704B32" w:rsidRPr="0054522A" w:rsidRDefault="00704B32" w:rsidP="00F76DB7">
      <w:pPr>
        <w:pStyle w:val="aff"/>
        <w:numPr>
          <w:ilvl w:val="0"/>
          <w:numId w:val="69"/>
        </w:numPr>
        <w:jc w:val="both"/>
        <w:rPr>
          <w:rFonts w:ascii="Times New Roman" w:hAnsi="Times New Roman" w:cs="Times New Roman"/>
          <w:lang w:val="kk-KZ"/>
        </w:rPr>
      </w:pPr>
      <w:r w:rsidRPr="0054522A">
        <w:rPr>
          <w:rFonts w:ascii="Times New Roman" w:hAnsi="Times New Roman" w:cs="Times New Roman"/>
          <w:lang w:val="kk-KZ"/>
        </w:rPr>
        <w:t>қызметкер қолмен жасаған жеке басылым.</w:t>
      </w:r>
    </w:p>
    <w:p w14:paraId="1E1023E5"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8.19. "Білім және дағдылар орталығы" модуліне қойылатын талаптар</w:t>
      </w:r>
    </w:p>
    <w:p w14:paraId="6C3DBA2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8.19.1. Жүйеде пайдаланушылардың біліктілігін арттыруға және Жүйемен өзара әрекеттесуін жақсартуға бағытталған қызметкерлерді оқыту мен дамытуды қамтамасыз ететін "Білім және дағдылар орталығы" модулі жүзеге асырылуы тиіс.</w:t>
      </w:r>
    </w:p>
    <w:p w14:paraId="171BE36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8.19.2. Функционалдық мүмкіндіктер модульдің</w:t>
      </w:r>
    </w:p>
    <w:p w14:paraId="23EEDF79" w14:textId="77777777" w:rsidR="00704B32" w:rsidRPr="0054522A" w:rsidRDefault="00704B32" w:rsidP="00F76DB7">
      <w:pPr>
        <w:pStyle w:val="aff"/>
        <w:numPr>
          <w:ilvl w:val="0"/>
          <w:numId w:val="70"/>
        </w:numPr>
        <w:jc w:val="both"/>
        <w:rPr>
          <w:rFonts w:ascii="Times New Roman" w:hAnsi="Times New Roman" w:cs="Times New Roman"/>
          <w:lang w:val="kk-KZ"/>
        </w:rPr>
      </w:pPr>
      <w:r w:rsidRPr="0054522A">
        <w:rPr>
          <w:rFonts w:ascii="Times New Roman" w:hAnsi="Times New Roman" w:cs="Times New Roman"/>
          <w:lang w:val="kk-KZ"/>
        </w:rPr>
        <w:t>Модуль тиіс қамтамасыз ету:</w:t>
      </w:r>
    </w:p>
    <w:p w14:paraId="1DFFF9A1" w14:textId="77777777" w:rsidR="00704B32" w:rsidRPr="0054522A" w:rsidRDefault="00704B32" w:rsidP="00F76DB7">
      <w:pPr>
        <w:pStyle w:val="aff"/>
        <w:numPr>
          <w:ilvl w:val="0"/>
          <w:numId w:val="70"/>
        </w:numPr>
        <w:jc w:val="both"/>
        <w:rPr>
          <w:rFonts w:ascii="Times New Roman" w:hAnsi="Times New Roman" w:cs="Times New Roman"/>
          <w:lang w:val="kk-KZ"/>
        </w:rPr>
      </w:pPr>
      <w:r w:rsidRPr="0054522A">
        <w:rPr>
          <w:rStyle w:val="aff1"/>
          <w:rFonts w:ascii="Times New Roman" w:hAnsi="Times New Roman" w:cs="Times New Roman"/>
          <w:lang w:val="kk-KZ"/>
        </w:rPr>
        <w:t>меншікті оқу курстары мен оқу материалдарын жүктеу</w:t>
      </w:r>
      <w:r w:rsidRPr="0054522A">
        <w:rPr>
          <w:rFonts w:ascii="Times New Roman" w:hAnsi="Times New Roman" w:cs="Times New Roman"/>
          <w:lang w:val="kk-KZ"/>
        </w:rPr>
        <w:t>Тапсырыс беруші дайындаған;</w:t>
      </w:r>
    </w:p>
    <w:p w14:paraId="001852B5" w14:textId="77777777" w:rsidR="00704B32" w:rsidRPr="0054522A" w:rsidRDefault="00704B32" w:rsidP="00F76DB7">
      <w:pPr>
        <w:pStyle w:val="aff"/>
        <w:numPr>
          <w:ilvl w:val="0"/>
          <w:numId w:val="70"/>
        </w:numPr>
        <w:jc w:val="both"/>
        <w:rPr>
          <w:rFonts w:ascii="Times New Roman" w:hAnsi="Times New Roman" w:cs="Times New Roman"/>
          <w:lang w:val="kk-KZ"/>
        </w:rPr>
      </w:pPr>
      <w:r w:rsidRPr="0054522A">
        <w:rPr>
          <w:rStyle w:val="aff1"/>
          <w:rFonts w:ascii="Times New Roman" w:hAnsi="Times New Roman" w:cs="Times New Roman"/>
          <w:lang w:val="kk-KZ"/>
        </w:rPr>
        <w:t>жүйе ішінде интерактивті бейне-дәрістерді жаңғырту;</w:t>
      </w:r>
    </w:p>
    <w:p w14:paraId="4029AC97" w14:textId="77777777" w:rsidR="00704B32" w:rsidRPr="0054522A" w:rsidRDefault="00704B32" w:rsidP="00F76DB7">
      <w:pPr>
        <w:pStyle w:val="aff"/>
        <w:numPr>
          <w:ilvl w:val="0"/>
          <w:numId w:val="70"/>
        </w:numPr>
        <w:jc w:val="both"/>
        <w:rPr>
          <w:rFonts w:ascii="Times New Roman" w:hAnsi="Times New Roman" w:cs="Times New Roman"/>
          <w:lang w:val="kk-KZ"/>
        </w:rPr>
      </w:pPr>
      <w:r w:rsidRPr="0054522A">
        <w:rPr>
          <w:rStyle w:val="aff1"/>
          <w:rFonts w:ascii="Times New Roman" w:hAnsi="Times New Roman" w:cs="Times New Roman"/>
          <w:lang w:val="kk-KZ"/>
        </w:rPr>
        <w:t>қызметкерлерді оқыту барысын қадағалау (өтуін, күнін, мәртебесін, нәтижелерін жазу);</w:t>
      </w:r>
    </w:p>
    <w:p w14:paraId="19CEF799" w14:textId="77777777" w:rsidR="00704B32" w:rsidRPr="0054522A" w:rsidRDefault="00704B32" w:rsidP="00F76DB7">
      <w:pPr>
        <w:pStyle w:val="aff"/>
        <w:numPr>
          <w:ilvl w:val="0"/>
          <w:numId w:val="70"/>
        </w:numPr>
        <w:jc w:val="both"/>
        <w:rPr>
          <w:rFonts w:ascii="Times New Roman" w:hAnsi="Times New Roman" w:cs="Times New Roman"/>
          <w:lang w:val="kk-KZ"/>
        </w:rPr>
      </w:pPr>
      <w:r w:rsidRPr="0054522A">
        <w:rPr>
          <w:rFonts w:ascii="Times New Roman" w:hAnsi="Times New Roman" w:cs="Times New Roman"/>
          <w:lang w:val="kk-KZ"/>
        </w:rPr>
        <w:lastRenderedPageBreak/>
        <w:t>модульдер мен Жүйенің функционалдығы бойынша оқу курсының болуы, оның ішінде:</w:t>
      </w:r>
      <w:r w:rsidRPr="0054522A">
        <w:rPr>
          <w:rFonts w:ascii="Times New Roman" w:hAnsi="Times New Roman" w:cs="Times New Roman"/>
          <w:lang w:val="kk-KZ"/>
        </w:rPr>
        <w:br/>
        <w:t> – теориялық бөлім (модульдер мен функциялардың сипаттамасы);</w:t>
      </w:r>
      <w:r w:rsidRPr="0054522A">
        <w:rPr>
          <w:rFonts w:ascii="Times New Roman" w:hAnsi="Times New Roman" w:cs="Times New Roman"/>
          <w:lang w:val="kk-KZ"/>
        </w:rPr>
        <w:br/>
        <w:t> – бейне-материалдар негізінде тәжірибелік тапсырмалар;</w:t>
      </w:r>
      <w:r w:rsidRPr="0054522A">
        <w:rPr>
          <w:rFonts w:ascii="Times New Roman" w:hAnsi="Times New Roman" w:cs="Times New Roman"/>
          <w:lang w:val="kk-KZ"/>
        </w:rPr>
        <w:br/>
        <w:t> – құжаттармен жұмыс істеудің нақты сценарийлері бойынша оқыту;</w:t>
      </w:r>
    </w:p>
    <w:p w14:paraId="33FD686C" w14:textId="77777777" w:rsidR="00704B32" w:rsidRPr="0054522A" w:rsidRDefault="00704B32" w:rsidP="00F76DB7">
      <w:pPr>
        <w:pStyle w:val="aff"/>
        <w:numPr>
          <w:ilvl w:val="0"/>
          <w:numId w:val="70"/>
        </w:numPr>
        <w:jc w:val="both"/>
        <w:rPr>
          <w:rFonts w:ascii="Times New Roman" w:hAnsi="Times New Roman" w:cs="Times New Roman"/>
          <w:lang w:val="kk-KZ"/>
        </w:rPr>
      </w:pPr>
      <w:r w:rsidRPr="0054522A">
        <w:rPr>
          <w:rStyle w:val="aff1"/>
          <w:rFonts w:ascii="Times New Roman" w:hAnsi="Times New Roman" w:cs="Times New Roman"/>
          <w:lang w:val="kk-KZ"/>
        </w:rPr>
        <w:t>тестілеу нысанында курсты аяқтағаннан кейін қызметкерлерді сертификаттау.</w:t>
      </w:r>
    </w:p>
    <w:p w14:paraId="1B9BC7C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8.19.3. "Білім және дағдылар орталығы" модулінің жұмысын тексеру нәтижесі оқудан және тестілеуден сәтті өткен қызметкер үшін курсты аяқтағаны туралы қалыптастырылған сертификат болып табылады.</w:t>
      </w:r>
    </w:p>
    <w:p w14:paraId="424C279C"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8.20. "Сыбайлас жемқорлыққа қарсы іс-қимыл негіздері" модуліне қойылатын талаптар. Қазақстан Республикасының сыбайлас жемқорлыққа қарсы заңнамасының талаптары"</w:t>
      </w:r>
    </w:p>
    <w:p w14:paraId="7E98715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8.20.1. Жүйеде "Сыбайлас жемқорлыққа қарсы іс-қимыл негіздері" атты оқытудың жеке модулі жүзеге асырылуы тиіс. Қазақстан Республикасының сыбайлас жемқорлыққа қарсы заңнамасының талаптары", Қазақстан Республикасының Сыбайлас жемқорлыққа қарсы іс-қимыл агенттігі КАЗГЮУ Жоғары құқық мектебімен бірлесіп әзірлеген онлайн курсын қамтиды.</w:t>
      </w:r>
    </w:p>
    <w:p w14:paraId="39414FD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8.20.2. Курс Жүйенің барлық пайдаланушылары үшін қолжетімді болуы тиіс.</w:t>
      </w:r>
    </w:p>
    <w:p w14:paraId="19A0527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8.20.3. Оқыту бағдарламасына қойылатын талаптар</w:t>
      </w:r>
    </w:p>
    <w:p w14:paraId="36880F3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Оқыту бағдарламасы Қазақстан Республикасының қолданыстағы заңнамасына және Сыбайлас жемқорлыққа қарсы іс-қимыл агенттігінің әдістемелік ұсынымдарына сәйкес болуы тиіс.</w:t>
      </w:r>
    </w:p>
    <w:p w14:paraId="1CBBCFF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Курс келесі тақырыптарды қамтуы керек:</w:t>
      </w:r>
    </w:p>
    <w:p w14:paraId="6C256E7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Қазақстан Республикасының сыбайлас жемқорлыққа қарсы заңнамасының негіздері;</w:t>
      </w:r>
    </w:p>
    <w:p w14:paraId="730CFA7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этикалық нормалар мен мінез-құлық стандарттары;</w:t>
      </w:r>
    </w:p>
    <w:p w14:paraId="53F0A81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сыбайлас жемқорлықты анықтау және алдын алу бойынша практикалық кейстер;</w:t>
      </w:r>
    </w:p>
    <w:p w14:paraId="526CD7D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сыбайлас жемқорлыққа қарсы мәдениетті қалыптастырудың ішкі регламенттері мен тетіктері;</w:t>
      </w:r>
    </w:p>
    <w:p w14:paraId="34A02A8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сыбайлас жемқорлық тәуекелдерін анықтау, алдын алу және хабарлау әдістері.</w:t>
      </w:r>
    </w:p>
    <w:p w14:paraId="7F8BEFA1" w14:textId="77777777" w:rsidR="00704B32" w:rsidRPr="0054522A" w:rsidRDefault="00704B32" w:rsidP="00F76DB7">
      <w:pPr>
        <w:contextualSpacing/>
        <w:jc w:val="both"/>
        <w:rPr>
          <w:rFonts w:ascii="Times New Roman" w:hAnsi="Times New Roman" w:cs="Times New Roman"/>
          <w:lang w:val="kk-KZ"/>
        </w:rPr>
      </w:pPr>
    </w:p>
    <w:p w14:paraId="3674DFF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8.20.4. Құрылымы және функционалдылық курстың</w:t>
      </w:r>
    </w:p>
    <w:p w14:paraId="3CC1A0FC" w14:textId="77777777" w:rsidR="00704B32" w:rsidRPr="0054522A" w:rsidRDefault="00704B32" w:rsidP="00F76DB7">
      <w:pPr>
        <w:pStyle w:val="aff"/>
        <w:numPr>
          <w:ilvl w:val="0"/>
          <w:numId w:val="71"/>
        </w:numPr>
        <w:jc w:val="both"/>
        <w:rPr>
          <w:rFonts w:ascii="Times New Roman" w:hAnsi="Times New Roman" w:cs="Times New Roman"/>
          <w:lang w:val="kk-KZ"/>
        </w:rPr>
      </w:pPr>
      <w:r w:rsidRPr="0054522A">
        <w:rPr>
          <w:rFonts w:ascii="Times New Roman" w:hAnsi="Times New Roman" w:cs="Times New Roman"/>
          <w:lang w:val="kk-KZ"/>
        </w:rPr>
        <w:t>курс Жүйе ішінде жүзеге асырылуы және өтуі керек;</w:t>
      </w:r>
    </w:p>
    <w:p w14:paraId="6B49C69A" w14:textId="77777777" w:rsidR="00704B32" w:rsidRPr="0054522A" w:rsidRDefault="00704B32" w:rsidP="00F76DB7">
      <w:pPr>
        <w:pStyle w:val="aff"/>
        <w:numPr>
          <w:ilvl w:val="0"/>
          <w:numId w:val="71"/>
        </w:numPr>
        <w:jc w:val="both"/>
        <w:rPr>
          <w:rFonts w:ascii="Times New Roman" w:hAnsi="Times New Roman" w:cs="Times New Roman"/>
          <w:lang w:val="kk-KZ"/>
        </w:rPr>
      </w:pPr>
      <w:r w:rsidRPr="0054522A">
        <w:rPr>
          <w:rFonts w:ascii="Times New Roman" w:hAnsi="Times New Roman" w:cs="Times New Roman"/>
          <w:lang w:val="kk-KZ"/>
        </w:rPr>
        <w:t>әрбір пайдаланушы авторизациядан өтуі және ЭЦҚ пайдалана отырып, оқудан өтуге келісімін растауы тиіс;</w:t>
      </w:r>
    </w:p>
    <w:p w14:paraId="0854E0BC" w14:textId="77777777" w:rsidR="00704B32" w:rsidRPr="0054522A" w:rsidRDefault="00704B32" w:rsidP="00F76DB7">
      <w:pPr>
        <w:pStyle w:val="aff"/>
        <w:numPr>
          <w:ilvl w:val="0"/>
          <w:numId w:val="71"/>
        </w:numPr>
        <w:jc w:val="both"/>
        <w:rPr>
          <w:rFonts w:ascii="Times New Roman" w:hAnsi="Times New Roman" w:cs="Times New Roman"/>
          <w:lang w:val="kk-KZ"/>
        </w:rPr>
      </w:pPr>
      <w:r w:rsidRPr="0054522A">
        <w:rPr>
          <w:rFonts w:ascii="Times New Roman" w:hAnsi="Times New Roman" w:cs="Times New Roman"/>
          <w:lang w:val="kk-KZ"/>
        </w:rPr>
        <w:t>курс тиіс қосу:</w:t>
      </w:r>
    </w:p>
    <w:p w14:paraId="3B3E373B" w14:textId="77777777" w:rsidR="00704B32" w:rsidRPr="0054522A" w:rsidRDefault="00704B32" w:rsidP="00F76DB7">
      <w:pPr>
        <w:pStyle w:val="aff"/>
        <w:numPr>
          <w:ilvl w:val="0"/>
          <w:numId w:val="72"/>
        </w:numPr>
        <w:jc w:val="both"/>
        <w:rPr>
          <w:rFonts w:ascii="Times New Roman" w:hAnsi="Times New Roman" w:cs="Times New Roman"/>
          <w:lang w:val="kk-KZ"/>
        </w:rPr>
      </w:pPr>
      <w:r w:rsidRPr="0054522A">
        <w:rPr>
          <w:rFonts w:ascii="Times New Roman" w:hAnsi="Times New Roman" w:cs="Times New Roman"/>
          <w:lang w:val="kk-KZ"/>
        </w:rPr>
        <w:t>оқытушылық материалдар;</w:t>
      </w:r>
    </w:p>
    <w:p w14:paraId="5CD9AF58" w14:textId="77777777" w:rsidR="00704B32" w:rsidRPr="0054522A" w:rsidRDefault="00704B32" w:rsidP="00F76DB7">
      <w:pPr>
        <w:pStyle w:val="aff"/>
        <w:numPr>
          <w:ilvl w:val="0"/>
          <w:numId w:val="72"/>
        </w:numPr>
        <w:jc w:val="both"/>
        <w:rPr>
          <w:rFonts w:ascii="Times New Roman" w:hAnsi="Times New Roman" w:cs="Times New Roman"/>
          <w:lang w:val="kk-KZ"/>
        </w:rPr>
      </w:pPr>
      <w:r w:rsidRPr="0054522A">
        <w:rPr>
          <w:rFonts w:ascii="Times New Roman" w:hAnsi="Times New Roman" w:cs="Times New Roman"/>
          <w:lang w:val="kk-KZ"/>
        </w:rPr>
        <w:t>ақтық тестілеу;</w:t>
      </w:r>
    </w:p>
    <w:p w14:paraId="2628A5CD" w14:textId="77777777" w:rsidR="00704B32" w:rsidRPr="0054522A" w:rsidRDefault="00704B32" w:rsidP="00F76DB7">
      <w:pPr>
        <w:pStyle w:val="aff"/>
        <w:numPr>
          <w:ilvl w:val="0"/>
          <w:numId w:val="71"/>
        </w:numPr>
        <w:jc w:val="both"/>
        <w:rPr>
          <w:rFonts w:ascii="Times New Roman" w:hAnsi="Times New Roman" w:cs="Times New Roman"/>
          <w:lang w:val="kk-KZ"/>
        </w:rPr>
      </w:pPr>
      <w:r w:rsidRPr="0054522A">
        <w:rPr>
          <w:rFonts w:ascii="Times New Roman" w:hAnsi="Times New Roman" w:cs="Times New Roman"/>
          <w:lang w:val="kk-KZ"/>
        </w:rPr>
        <w:t>оқыту дәйекті болуы керек — келесі модульге қолжетімділік алдыңғысы аяқталғаннан кейін ғана ашылады.</w:t>
      </w:r>
    </w:p>
    <w:p w14:paraId="006D735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8.20.5. Сертификаттау</w:t>
      </w:r>
    </w:p>
    <w:p w14:paraId="01EF2149" w14:textId="77777777" w:rsidR="00704B32" w:rsidRPr="0054522A" w:rsidRDefault="00704B32" w:rsidP="00F76DB7">
      <w:pPr>
        <w:pStyle w:val="aff"/>
        <w:numPr>
          <w:ilvl w:val="0"/>
          <w:numId w:val="73"/>
        </w:numPr>
        <w:jc w:val="both"/>
        <w:rPr>
          <w:rFonts w:ascii="Times New Roman" w:hAnsi="Times New Roman" w:cs="Times New Roman"/>
          <w:lang w:val="kk-KZ"/>
        </w:rPr>
      </w:pPr>
      <w:r w:rsidRPr="0054522A">
        <w:rPr>
          <w:rFonts w:ascii="Times New Roman" w:hAnsi="Times New Roman" w:cs="Times New Roman"/>
          <w:lang w:val="kk-KZ"/>
        </w:rPr>
        <w:t>қорытынды тестілеуден сәтті өткен жағдайда пайдаланушыға курстың аяқталғанын растайтын ресми электронды сертификат берілуі керек;</w:t>
      </w:r>
    </w:p>
    <w:p w14:paraId="4DDC9BFA" w14:textId="77777777" w:rsidR="00704B32" w:rsidRPr="0054522A" w:rsidRDefault="00704B32" w:rsidP="00F76DB7">
      <w:pPr>
        <w:pStyle w:val="aff"/>
        <w:numPr>
          <w:ilvl w:val="0"/>
          <w:numId w:val="73"/>
        </w:numPr>
        <w:jc w:val="both"/>
        <w:rPr>
          <w:rFonts w:ascii="Times New Roman" w:hAnsi="Times New Roman" w:cs="Times New Roman"/>
          <w:b/>
          <w:bCs/>
          <w:lang w:val="kk-KZ"/>
        </w:rPr>
      </w:pPr>
      <w:r w:rsidRPr="0054522A">
        <w:rPr>
          <w:rFonts w:ascii="Times New Roman" w:hAnsi="Times New Roman" w:cs="Times New Roman"/>
          <w:lang w:val="kk-KZ"/>
        </w:rPr>
        <w:t>сертификатты Қазақстан Республикасының Сыбайлас жемқорлыққа қарсы іс-қимыл агенттігі беруі тиіс;</w:t>
      </w:r>
    </w:p>
    <w:p w14:paraId="23589C7A" w14:textId="77777777" w:rsidR="00704B32" w:rsidRPr="0054522A" w:rsidRDefault="00704B32" w:rsidP="00F76DB7">
      <w:pPr>
        <w:pStyle w:val="aff"/>
        <w:numPr>
          <w:ilvl w:val="0"/>
          <w:numId w:val="73"/>
        </w:numPr>
        <w:jc w:val="both"/>
        <w:rPr>
          <w:rFonts w:ascii="Times New Roman" w:hAnsi="Times New Roman" w:cs="Times New Roman"/>
          <w:lang w:val="kk-KZ"/>
        </w:rPr>
      </w:pPr>
      <w:r w:rsidRPr="0054522A">
        <w:rPr>
          <w:rFonts w:ascii="Times New Roman" w:hAnsi="Times New Roman" w:cs="Times New Roman"/>
          <w:lang w:val="kk-KZ"/>
        </w:rPr>
        <w:t>сертификат тиіс қамтуы тиіс:</w:t>
      </w:r>
    </w:p>
    <w:p w14:paraId="1977A69A" w14:textId="77777777" w:rsidR="00704B32" w:rsidRPr="0054522A" w:rsidRDefault="00704B32" w:rsidP="00F76DB7">
      <w:pPr>
        <w:pStyle w:val="aff"/>
        <w:numPr>
          <w:ilvl w:val="0"/>
          <w:numId w:val="74"/>
        </w:numPr>
        <w:jc w:val="both"/>
        <w:rPr>
          <w:rFonts w:ascii="Times New Roman" w:hAnsi="Times New Roman" w:cs="Times New Roman"/>
          <w:lang w:val="kk-KZ"/>
        </w:rPr>
      </w:pPr>
      <w:r w:rsidRPr="0054522A">
        <w:rPr>
          <w:rFonts w:ascii="Times New Roman" w:hAnsi="Times New Roman" w:cs="Times New Roman"/>
          <w:lang w:val="kk-KZ"/>
        </w:rPr>
        <w:t>АТЫ-ЖӨНІ пайдаланушының;</w:t>
      </w:r>
    </w:p>
    <w:p w14:paraId="1E3F10DA" w14:textId="77777777" w:rsidR="00704B32" w:rsidRPr="0054522A" w:rsidRDefault="00704B32" w:rsidP="00F76DB7">
      <w:pPr>
        <w:pStyle w:val="aff"/>
        <w:numPr>
          <w:ilvl w:val="0"/>
          <w:numId w:val="74"/>
        </w:numPr>
        <w:jc w:val="both"/>
        <w:rPr>
          <w:rFonts w:ascii="Times New Roman" w:hAnsi="Times New Roman" w:cs="Times New Roman"/>
          <w:lang w:val="kk-KZ"/>
        </w:rPr>
      </w:pPr>
      <w:r w:rsidRPr="0054522A">
        <w:rPr>
          <w:rFonts w:ascii="Times New Roman" w:hAnsi="Times New Roman" w:cs="Times New Roman"/>
          <w:lang w:val="kk-KZ"/>
        </w:rPr>
        <w:t>күні беру;</w:t>
      </w:r>
    </w:p>
    <w:p w14:paraId="747649CB" w14:textId="77777777" w:rsidR="00704B32" w:rsidRPr="0054522A" w:rsidRDefault="00704B32" w:rsidP="00F76DB7">
      <w:pPr>
        <w:pStyle w:val="aff"/>
        <w:numPr>
          <w:ilvl w:val="0"/>
          <w:numId w:val="74"/>
        </w:numPr>
        <w:jc w:val="both"/>
        <w:rPr>
          <w:rFonts w:ascii="Times New Roman" w:hAnsi="Times New Roman" w:cs="Times New Roman"/>
          <w:lang w:val="kk-KZ"/>
        </w:rPr>
      </w:pPr>
      <w:r w:rsidRPr="0054522A">
        <w:rPr>
          <w:rFonts w:ascii="Times New Roman" w:hAnsi="Times New Roman" w:cs="Times New Roman"/>
          <w:lang w:val="kk-KZ"/>
        </w:rPr>
        <w:t>бірегей сәйкестендіру нөмірі;</w:t>
      </w:r>
    </w:p>
    <w:p w14:paraId="78F9DF56" w14:textId="77777777" w:rsidR="00704B32" w:rsidRPr="0054522A" w:rsidRDefault="00704B32" w:rsidP="00F76DB7">
      <w:pPr>
        <w:pStyle w:val="aff"/>
        <w:numPr>
          <w:ilvl w:val="0"/>
          <w:numId w:val="74"/>
        </w:numPr>
        <w:jc w:val="both"/>
        <w:rPr>
          <w:rFonts w:ascii="Times New Roman" w:hAnsi="Times New Roman" w:cs="Times New Roman"/>
          <w:lang w:val="kk-KZ"/>
        </w:rPr>
      </w:pPr>
      <w:r w:rsidRPr="0054522A">
        <w:rPr>
          <w:rFonts w:ascii="Times New Roman" w:hAnsi="Times New Roman" w:cs="Times New Roman"/>
          <w:lang w:val="kk-KZ"/>
        </w:rPr>
        <w:t>мерзім әрекеттер (кезінде болған жағдайда);</w:t>
      </w:r>
    </w:p>
    <w:p w14:paraId="24F9EA58" w14:textId="77777777" w:rsidR="00704B32" w:rsidRPr="0054522A" w:rsidRDefault="00704B32" w:rsidP="00F76DB7">
      <w:pPr>
        <w:pStyle w:val="aff"/>
        <w:numPr>
          <w:ilvl w:val="0"/>
          <w:numId w:val="73"/>
        </w:numPr>
        <w:jc w:val="both"/>
        <w:rPr>
          <w:rFonts w:ascii="Times New Roman" w:hAnsi="Times New Roman" w:cs="Times New Roman"/>
          <w:lang w:val="kk-KZ"/>
        </w:rPr>
      </w:pPr>
      <w:r w:rsidRPr="0054522A">
        <w:rPr>
          <w:rFonts w:ascii="Times New Roman" w:hAnsi="Times New Roman" w:cs="Times New Roman"/>
          <w:lang w:val="kk-KZ"/>
        </w:rPr>
        <w:lastRenderedPageBreak/>
        <w:t>сертификат пайдаланушының жеке кабинетінде жүктеу және автоматты түрде орналастыру мүмкіндігімен PDF форматында жасалуы және ұсынылуы керек.</w:t>
      </w:r>
    </w:p>
    <w:p w14:paraId="229FEE70" w14:textId="77777777" w:rsidR="00704B32" w:rsidRPr="0054522A" w:rsidRDefault="00704B32" w:rsidP="00F76DB7">
      <w:pPr>
        <w:contextualSpacing/>
        <w:jc w:val="both"/>
        <w:rPr>
          <w:rFonts w:ascii="Times New Roman" w:hAnsi="Times New Roman" w:cs="Times New Roman"/>
          <w:lang w:val="kk-KZ"/>
        </w:rPr>
      </w:pPr>
      <w:r w:rsidRPr="0054522A">
        <w:rPr>
          <w:rStyle w:val="aff1"/>
          <w:lang w:val="kk-KZ"/>
        </w:rPr>
        <w:t>8</w:t>
      </w:r>
      <w:r w:rsidRPr="0054522A">
        <w:rPr>
          <w:rStyle w:val="aff1"/>
          <w:rFonts w:ascii="Times New Roman" w:hAnsi="Times New Roman" w:cs="Times New Roman"/>
          <w:lang w:val="kk-KZ"/>
        </w:rPr>
        <w:t>.21. "Үздіксіз бақылау" процесіне қойылатын талаптар</w:t>
      </w:r>
    </w:p>
    <w:p w14:paraId="6C8B089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8.21.1. Жүйе "Үздіксіз бақылау" функционалын іске асыруы керек, бұл құжаттың орындалу барысын бақылаудың барлық кезеңдерінде, соның ішінде үздіксіз бақылау қызметіне қосылған ұйымдар арасындағы тапсырмалардың орындалуын бақылауды қамтамасыз етеді. .</w:t>
      </w:r>
    </w:p>
    <w:p w14:paraId="2CD4804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8.21.2. Үздіксіз бақылау тек бастапқы алушыда ғана емес, сонымен қатар құжат әрі қарай (үшінші және кейінгі алушыларға) жіберілген болса, тізбектің кейінгі қатысушыларында да орындалу мәртебесінің көрсетілуін қамтамасыз етуі керек.</w:t>
      </w:r>
    </w:p>
    <w:p w14:paraId="6F495F3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8.21.3. ЭҚАБЖ-дан айырмашылығы, Жүйе алушының мәртебесін ғана емес, байланысты құжаттар мен тапсырмалардың бүкіл тізбегін қарауды қамтамасыз етуі керек.</w:t>
      </w:r>
    </w:p>
    <w:p w14:paraId="6CD752E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8.21.4. Қолжетімділік баптаулары және орындалу тізбегін қарау</w:t>
      </w:r>
    </w:p>
    <w:p w14:paraId="1B94DE3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Жүйе қол жеткізу құқықтарын ескере отырып, орындалу тізбегінің көлденең және тік көрінісін қолдауы керек.</w:t>
      </w:r>
    </w:p>
    <w:p w14:paraId="391D733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Қатысушылардың көру деңгейін шектеу мүмкіндігі болуы керек:</w:t>
      </w:r>
    </w:p>
    <w:p w14:paraId="39D8F3C5" w14:textId="77777777" w:rsidR="00704B32" w:rsidRPr="0054522A" w:rsidRDefault="00704B32" w:rsidP="00F76DB7">
      <w:pPr>
        <w:pStyle w:val="aff"/>
        <w:numPr>
          <w:ilvl w:val="0"/>
          <w:numId w:val="75"/>
        </w:numPr>
        <w:jc w:val="both"/>
        <w:rPr>
          <w:rFonts w:ascii="Times New Roman" w:hAnsi="Times New Roman" w:cs="Times New Roman"/>
          <w:lang w:val="kk-KZ"/>
        </w:rPr>
      </w:pPr>
      <w:r w:rsidRPr="0054522A">
        <w:rPr>
          <w:rFonts w:ascii="Times New Roman" w:hAnsi="Times New Roman" w:cs="Times New Roman"/>
          <w:lang w:val="kk-KZ"/>
        </w:rPr>
        <w:t>хат алмасулар мен тапсырмалардың толық тізбегін қарау;</w:t>
      </w:r>
    </w:p>
    <w:p w14:paraId="530CA5A8" w14:textId="77777777" w:rsidR="00704B32" w:rsidRPr="0054522A" w:rsidRDefault="00704B32" w:rsidP="00F76DB7">
      <w:pPr>
        <w:pStyle w:val="aff"/>
        <w:numPr>
          <w:ilvl w:val="0"/>
          <w:numId w:val="75"/>
        </w:numPr>
        <w:jc w:val="both"/>
        <w:rPr>
          <w:rFonts w:ascii="Times New Roman" w:hAnsi="Times New Roman" w:cs="Times New Roman"/>
          <w:lang w:val="kk-KZ"/>
        </w:rPr>
      </w:pPr>
      <w:r w:rsidRPr="0054522A">
        <w:rPr>
          <w:rFonts w:ascii="Times New Roman" w:hAnsi="Times New Roman" w:cs="Times New Roman"/>
          <w:lang w:val="kk-KZ"/>
        </w:rPr>
        <w:t>ұйымыңыздың түйінін ғана және тізбек бойынша төмен қарай қараңыз.</w:t>
      </w:r>
    </w:p>
    <w:p w14:paraId="273BF6C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Қолжетімділік баптаулары соңынан соңына дейін бақылау параметрлерімен басқарылуы тиіс.</w:t>
      </w:r>
    </w:p>
    <w:p w14:paraId="4275D9A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8.21.5. Қарау функционалы және орындалу мәртебелері</w:t>
      </w:r>
    </w:p>
    <w:p w14:paraId="3E2A999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Тиісті құқықтары бар пайдаланушылар кез келген кезеңде шығыс құжаттың немесе сыртқы қарардың орындалу күйін көре алуы керек.</w:t>
      </w:r>
    </w:p>
    <w:p w14:paraId="035397E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Жүйе алушының жауап жобасын (қол жетімді болған жағдайда) қарауды қоса алғанда, жауаптың дайындық күйінің көрсетілуін қамтамасыз етуі керек.</w:t>
      </w:r>
    </w:p>
    <w:p w14:paraId="38F7C63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Егер жіберуші осы параметрлерді өзгерткен болса, жүйе барлық алушылар үшін мерзімдерді, бақылау түрін және мерзім түрін автоматты түрде жаңартып отыруы керек.</w:t>
      </w:r>
    </w:p>
    <w:p w14:paraId="147C46D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8.21.6. Өтпелі анықтамалықтар және ұйымдардың құрылымы</w:t>
      </w:r>
    </w:p>
    <w:p w14:paraId="7EB741B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Жүйе сервиске қосылған компаниялардың бірыңғай түпкілікті анықтамалықтарын қолдауға тиіс.</w:t>
      </w:r>
    </w:p>
    <w:p w14:paraId="5760AA2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Ұйымдардың өтпелі құрылымы қызметкерлер деңгейіне дейін қол жетімді болуы керек.</w:t>
      </w:r>
    </w:p>
    <w:p w14:paraId="326C552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Жүйе үшінші тарап ұйымында нақты орындаушыларды таңдауды қамтамасыз етуі керек.</w:t>
      </w:r>
    </w:p>
    <w:p w14:paraId="010AF7A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8.21.7. Толассыз келісу</w:t>
      </w:r>
    </w:p>
    <w:p w14:paraId="1CCCB17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Үздіксіз бақылаудың функционалдығы сыртқы ұйымдардың қатысуымен үздіксіз үйлестіру процесін жүзеге асыру мүмкіндігін қамтуы керек:</w:t>
      </w:r>
    </w:p>
    <w:p w14:paraId="73C1FC19" w14:textId="77777777" w:rsidR="00704B32" w:rsidRPr="0054522A" w:rsidRDefault="00704B32" w:rsidP="00F76DB7">
      <w:pPr>
        <w:pStyle w:val="aff"/>
        <w:numPr>
          <w:ilvl w:val="0"/>
          <w:numId w:val="76"/>
        </w:numPr>
        <w:jc w:val="both"/>
        <w:rPr>
          <w:rFonts w:ascii="Times New Roman" w:hAnsi="Times New Roman" w:cs="Times New Roman"/>
          <w:lang w:val="kk-KZ"/>
        </w:rPr>
      </w:pPr>
      <w:r w:rsidRPr="0054522A">
        <w:rPr>
          <w:rFonts w:ascii="Times New Roman" w:hAnsi="Times New Roman" w:cs="Times New Roman"/>
          <w:lang w:val="kk-KZ"/>
        </w:rPr>
        <w:t>Құжат жобасын жасау кезінде пайдаланушы қызмет каталогынан ішкі және сыртқы үйлестірушілерді таңдай алуы керек.</w:t>
      </w:r>
    </w:p>
    <w:p w14:paraId="73F141CE" w14:textId="77777777" w:rsidR="00704B32" w:rsidRPr="0054522A" w:rsidRDefault="00704B32" w:rsidP="00F76DB7">
      <w:pPr>
        <w:pStyle w:val="aff"/>
        <w:numPr>
          <w:ilvl w:val="0"/>
          <w:numId w:val="76"/>
        </w:numPr>
        <w:jc w:val="both"/>
        <w:rPr>
          <w:rFonts w:ascii="Times New Roman" w:hAnsi="Times New Roman" w:cs="Times New Roman"/>
          <w:lang w:val="kk-KZ"/>
        </w:rPr>
      </w:pPr>
      <w:r w:rsidRPr="0054522A">
        <w:rPr>
          <w:rFonts w:ascii="Times New Roman" w:hAnsi="Times New Roman" w:cs="Times New Roman"/>
          <w:lang w:val="kk-KZ"/>
        </w:rPr>
        <w:t>Сыртқы үйлестірушіні таңдаған кезде мердігерді мақұлдау үшін тағайындауға құқылы ұйым басшысын таңдау мүмкіндігі болуы керек.</w:t>
      </w:r>
    </w:p>
    <w:p w14:paraId="097661AB" w14:textId="77777777" w:rsidR="00704B32" w:rsidRPr="0054522A" w:rsidRDefault="00704B32" w:rsidP="00F76DB7">
      <w:pPr>
        <w:pStyle w:val="aff"/>
        <w:numPr>
          <w:ilvl w:val="0"/>
          <w:numId w:val="76"/>
        </w:numPr>
        <w:jc w:val="both"/>
        <w:rPr>
          <w:rFonts w:ascii="Times New Roman" w:hAnsi="Times New Roman" w:cs="Times New Roman"/>
          <w:lang w:val="kk-KZ"/>
        </w:rPr>
      </w:pPr>
      <w:r w:rsidRPr="0054522A">
        <w:rPr>
          <w:rFonts w:ascii="Times New Roman" w:hAnsi="Times New Roman" w:cs="Times New Roman"/>
          <w:lang w:val="kk-KZ"/>
        </w:rPr>
        <w:t>Келісу қатысушы ұйымдар қызметкерлерінің ЭЦҚ-сын қолдану арқылы жүзеге асырылуы керек, ал қолтаңбалар құжатта сақталуы керек.</w:t>
      </w:r>
    </w:p>
    <w:p w14:paraId="1D8D8AE8" w14:textId="77777777" w:rsidR="00704B32" w:rsidRPr="0054522A" w:rsidRDefault="00704B32" w:rsidP="00F76DB7">
      <w:pPr>
        <w:pStyle w:val="aff"/>
        <w:numPr>
          <w:ilvl w:val="0"/>
          <w:numId w:val="76"/>
        </w:numPr>
        <w:jc w:val="both"/>
        <w:rPr>
          <w:rFonts w:ascii="Times New Roman" w:hAnsi="Times New Roman" w:cs="Times New Roman"/>
          <w:lang w:val="kk-KZ"/>
        </w:rPr>
      </w:pPr>
      <w:r w:rsidRPr="0054522A">
        <w:rPr>
          <w:rFonts w:ascii="Times New Roman" w:hAnsi="Times New Roman" w:cs="Times New Roman"/>
          <w:lang w:val="kk-KZ"/>
        </w:rPr>
        <w:t>Үйлестіруші ұйымдардың мәртебесі туралы ақпаратты жоба авторы автоматты түрде жаңартып отыруы керек.</w:t>
      </w:r>
    </w:p>
    <w:p w14:paraId="5A169915" w14:textId="77777777" w:rsidR="00704B32" w:rsidRPr="0054522A" w:rsidRDefault="00704B32" w:rsidP="00F76DB7">
      <w:pPr>
        <w:pStyle w:val="aff"/>
        <w:numPr>
          <w:ilvl w:val="0"/>
          <w:numId w:val="76"/>
        </w:numPr>
        <w:jc w:val="both"/>
        <w:rPr>
          <w:rFonts w:ascii="Times New Roman" w:hAnsi="Times New Roman" w:cs="Times New Roman"/>
          <w:lang w:val="kk-KZ"/>
        </w:rPr>
      </w:pPr>
      <w:r w:rsidRPr="0054522A">
        <w:rPr>
          <w:rFonts w:ascii="Times New Roman" w:hAnsi="Times New Roman" w:cs="Times New Roman"/>
          <w:lang w:val="kk-KZ"/>
        </w:rPr>
        <w:t>Келісушілердің шешімдері мен мәртебелері жобада уақтылы жаңартылуы керек.</w:t>
      </w:r>
    </w:p>
    <w:p w14:paraId="2FFB9A50" w14:textId="77777777" w:rsidR="00704B32" w:rsidRPr="0054522A" w:rsidRDefault="00704B32" w:rsidP="00F76DB7">
      <w:pPr>
        <w:contextualSpacing/>
        <w:jc w:val="both"/>
        <w:rPr>
          <w:rFonts w:ascii="Times New Roman" w:hAnsi="Times New Roman" w:cs="Times New Roman"/>
          <w:lang w:val="kk-KZ"/>
        </w:rPr>
      </w:pPr>
    </w:p>
    <w:p w14:paraId="625BC72D" w14:textId="77777777" w:rsidR="00704B32" w:rsidRPr="0054522A" w:rsidRDefault="00704B32" w:rsidP="00F76DB7">
      <w:pPr>
        <w:contextualSpacing/>
        <w:jc w:val="both"/>
        <w:rPr>
          <w:lang w:val="kk-KZ"/>
        </w:rPr>
      </w:pPr>
      <w:r w:rsidRPr="0054522A">
        <w:rPr>
          <w:rFonts w:ascii="Times New Roman" w:hAnsi="Times New Roman" w:cs="Times New Roman"/>
          <w:lang w:val="kk-KZ"/>
        </w:rPr>
        <w:t>8.21.8. "Үздіксіз бақылау" процесінің дұрыс жұмысының нәтижесі құжаттың орындалуын ашық бақылауды қамтамасыз ету және сыртқы ұйымдарды қоса алғанда, бүкіл тізбек бойынша орындалу мен келісімнің ағымдағы мәртебесін алу болып табылады.</w:t>
      </w:r>
    </w:p>
    <w:p w14:paraId="75F4FA90"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8.22. "Басшының көмекшісі" процесіне қойылатын талаптар</w:t>
      </w:r>
    </w:p>
    <w:p w14:paraId="523D51C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8.22.1. Жүйе ассистентке авторизация деректерін жіберместен басшының жұмыс тапсырмаларына қол жеткізуді қамтамасыз ету мақсатында әртүрлі деңгейдегі басшы көмекшілерін тағайындау функционалдығын қолдауы керек.</w:t>
      </w:r>
    </w:p>
    <w:p w14:paraId="15766B9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8.22.2. Ассистентті тағайындауды Жүйеде тиісті қол жеткізу құқықтары бар пайдаланушы орындауы керек.</w:t>
      </w:r>
    </w:p>
    <w:p w14:paraId="7B0AAA8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8.22.3. Функционал ассистентке берілген құқықтар мен шектеулер шегінде бекітілген басшының міндеттеріне қол жеткізуді қамтамасыз етуі керек.</w:t>
      </w:r>
    </w:p>
    <w:p w14:paraId="633D67C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8.22.4. Жүйе ассистентке қолжетімді әрекеттер тізімін бағдарламалық құралмен, соның ішінде бағдарламалық құралмен аяқтауды қажет етпей теңшеуге мүмкіндік беруі керек.:</w:t>
      </w:r>
    </w:p>
    <w:p w14:paraId="45C3B3BB" w14:textId="77777777" w:rsidR="00704B32" w:rsidRPr="0054522A" w:rsidRDefault="00704B32" w:rsidP="00F76DB7">
      <w:pPr>
        <w:pStyle w:val="aff"/>
        <w:numPr>
          <w:ilvl w:val="0"/>
          <w:numId w:val="77"/>
        </w:numPr>
        <w:jc w:val="both"/>
        <w:rPr>
          <w:rFonts w:ascii="Times New Roman" w:hAnsi="Times New Roman" w:cs="Times New Roman"/>
          <w:lang w:val="kk-KZ"/>
        </w:rPr>
      </w:pPr>
      <w:r w:rsidRPr="0054522A">
        <w:rPr>
          <w:rFonts w:ascii="Times New Roman" w:hAnsi="Times New Roman" w:cs="Times New Roman"/>
          <w:lang w:val="kk-KZ"/>
        </w:rPr>
        <w:t>басшының атынан тапсырмалар мен құжаттарды құру (рұқсат болған жағдайда);</w:t>
      </w:r>
    </w:p>
    <w:p w14:paraId="7FD2F6BB" w14:textId="77777777" w:rsidR="00704B32" w:rsidRPr="0054522A" w:rsidRDefault="00704B32" w:rsidP="00F76DB7">
      <w:pPr>
        <w:pStyle w:val="aff"/>
        <w:numPr>
          <w:ilvl w:val="0"/>
          <w:numId w:val="77"/>
        </w:numPr>
        <w:jc w:val="both"/>
        <w:rPr>
          <w:rFonts w:ascii="Times New Roman" w:hAnsi="Times New Roman" w:cs="Times New Roman"/>
          <w:lang w:val="kk-KZ"/>
        </w:rPr>
      </w:pPr>
      <w:r w:rsidRPr="0054522A">
        <w:rPr>
          <w:rFonts w:ascii="Times New Roman" w:hAnsi="Times New Roman" w:cs="Times New Roman"/>
          <w:lang w:val="kk-KZ"/>
        </w:rPr>
        <w:t>басшының ЭЦҚ құжаттарына қол қоюға тыйым салу (әдепкі бойынша);</w:t>
      </w:r>
    </w:p>
    <w:p w14:paraId="5B50500E" w14:textId="77777777" w:rsidR="00704B32" w:rsidRPr="0054522A" w:rsidRDefault="00704B32" w:rsidP="00F76DB7">
      <w:pPr>
        <w:pStyle w:val="aff"/>
        <w:numPr>
          <w:ilvl w:val="0"/>
          <w:numId w:val="77"/>
        </w:numPr>
        <w:jc w:val="both"/>
        <w:rPr>
          <w:rFonts w:ascii="Times New Roman" w:hAnsi="Times New Roman" w:cs="Times New Roman"/>
          <w:lang w:val="kk-KZ"/>
        </w:rPr>
      </w:pPr>
      <w:r w:rsidRPr="0054522A">
        <w:rPr>
          <w:rFonts w:ascii="Times New Roman" w:hAnsi="Times New Roman" w:cs="Times New Roman"/>
          <w:lang w:val="kk-KZ"/>
        </w:rPr>
        <w:t>ассистенттің басшыға ғана қолжетімді жеке әрекеттерді орындауын шектеу.</w:t>
      </w:r>
    </w:p>
    <w:p w14:paraId="331C071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8.22.5. Ассистенттің өкілеттік параметрлері нақты операциялар мен құжат түрлері деңгейінде таңдамалы және икемді түрде қолданылуы керек.</w:t>
      </w:r>
    </w:p>
    <w:p w14:paraId="554A088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8.23.</w:t>
      </w:r>
      <w:r w:rsidRPr="0054522A">
        <w:rPr>
          <w:rStyle w:val="aff1"/>
          <w:lang w:val="kk-KZ"/>
        </w:rPr>
        <w:t xml:space="preserve"> </w:t>
      </w:r>
      <w:r w:rsidRPr="0054522A">
        <w:rPr>
          <w:rStyle w:val="aff1"/>
          <w:rFonts w:ascii="Times New Roman" w:hAnsi="Times New Roman" w:cs="Times New Roman"/>
          <w:lang w:val="kk-KZ"/>
        </w:rPr>
        <w:t>Шифрлау әдісімен ҚБПҮ құжаттарына қойылатын талаптар</w:t>
      </w:r>
    </w:p>
    <w:p w14:paraId="1435FBD6" w14:textId="77777777" w:rsidR="00704B32" w:rsidRPr="0054522A" w:rsidRDefault="00704B32" w:rsidP="00F76DB7">
      <w:pPr>
        <w:contextualSpacing/>
        <w:jc w:val="both"/>
        <w:rPr>
          <w:rFonts w:ascii="Times New Roman" w:hAnsi="Times New Roman" w:cs="Times New Roman"/>
          <w:b/>
          <w:bCs/>
          <w:lang w:val="kk-KZ"/>
        </w:rPr>
      </w:pPr>
      <w:r w:rsidRPr="0054522A">
        <w:rPr>
          <w:rStyle w:val="aff1"/>
          <w:rFonts w:ascii="Times New Roman" w:hAnsi="Times New Roman" w:cs="Times New Roman"/>
          <w:lang w:val="kk-KZ"/>
        </w:rPr>
        <w:t>8.23.1. Шифрлау құжаттарды:</w:t>
      </w:r>
    </w:p>
    <w:p w14:paraId="760AFD95" w14:textId="77777777" w:rsidR="00704B32" w:rsidRPr="0054522A" w:rsidRDefault="00704B32" w:rsidP="00F76DB7">
      <w:pPr>
        <w:pStyle w:val="aff"/>
        <w:numPr>
          <w:ilvl w:val="0"/>
          <w:numId w:val="73"/>
        </w:numPr>
        <w:jc w:val="both"/>
        <w:rPr>
          <w:rFonts w:ascii="Times New Roman" w:hAnsi="Times New Roman" w:cs="Times New Roman"/>
          <w:lang w:val="kk-KZ"/>
        </w:rPr>
      </w:pPr>
      <w:r w:rsidRPr="0054522A">
        <w:rPr>
          <w:rFonts w:ascii="Times New Roman" w:hAnsi="Times New Roman" w:cs="Times New Roman"/>
          <w:lang w:val="kk-KZ"/>
        </w:rPr>
        <w:t>Жүйе "қызметтік пайдалануға арналған құжаттар" (ҚБП) деп белгіленген барлық құжаттар үшін шифрлау функциясын қолдауға міндетті.</w:t>
      </w:r>
    </w:p>
    <w:p w14:paraId="1EAF29DA" w14:textId="77777777" w:rsidR="00704B32" w:rsidRPr="0054522A" w:rsidRDefault="00704B32" w:rsidP="00F76DB7">
      <w:pPr>
        <w:contextualSpacing/>
        <w:jc w:val="both"/>
        <w:rPr>
          <w:rFonts w:ascii="Times New Roman" w:hAnsi="Times New Roman" w:cs="Times New Roman"/>
          <w:b/>
          <w:bCs/>
          <w:lang w:val="kk-KZ"/>
        </w:rPr>
      </w:pPr>
      <w:r w:rsidRPr="0054522A">
        <w:rPr>
          <w:rStyle w:val="aff1"/>
          <w:rFonts w:ascii="Times New Roman" w:hAnsi="Times New Roman" w:cs="Times New Roman"/>
          <w:lang w:val="kk-KZ"/>
        </w:rPr>
        <w:t>8.23.2. Өңдеу салымдар:</w:t>
      </w:r>
    </w:p>
    <w:p w14:paraId="40E55940" w14:textId="77777777" w:rsidR="00704B32" w:rsidRPr="0054522A" w:rsidRDefault="00704B32" w:rsidP="00F76DB7">
      <w:pPr>
        <w:pStyle w:val="aff"/>
        <w:numPr>
          <w:ilvl w:val="0"/>
          <w:numId w:val="73"/>
        </w:numPr>
        <w:jc w:val="both"/>
        <w:rPr>
          <w:rFonts w:ascii="Times New Roman" w:hAnsi="Times New Roman" w:cs="Times New Roman"/>
          <w:lang w:val="kk-KZ"/>
        </w:rPr>
      </w:pPr>
      <w:r w:rsidRPr="0054522A">
        <w:rPr>
          <w:rFonts w:ascii="Times New Roman" w:hAnsi="Times New Roman" w:cs="Times New Roman"/>
          <w:lang w:val="kk-KZ"/>
        </w:rPr>
        <w:t>ДСП құжаттарына арналған барлық тіркемелер серверге жіберілмес бұрын шифрлануы керек.</w:t>
      </w:r>
    </w:p>
    <w:p w14:paraId="399DC9E9" w14:textId="77777777" w:rsidR="00704B32" w:rsidRPr="0054522A" w:rsidRDefault="00704B32" w:rsidP="00F76DB7">
      <w:pPr>
        <w:pStyle w:val="aff"/>
        <w:numPr>
          <w:ilvl w:val="0"/>
          <w:numId w:val="73"/>
        </w:numPr>
        <w:jc w:val="both"/>
        <w:rPr>
          <w:rFonts w:ascii="Times New Roman" w:hAnsi="Times New Roman" w:cs="Times New Roman"/>
          <w:lang w:val="kk-KZ"/>
        </w:rPr>
      </w:pPr>
      <w:r w:rsidRPr="0054522A">
        <w:rPr>
          <w:rFonts w:ascii="Times New Roman" w:hAnsi="Times New Roman" w:cs="Times New Roman"/>
          <w:lang w:val="kk-KZ"/>
        </w:rPr>
        <w:t>Шифрлау үшін ҚР СТ 1073-2007 сәйкес қауіпсіздік деңгейі 3-тен төмен емес сертификатталған отандық ақпаратты криптографиялық қорғау құралдарын (CIPF) ғана пайдалану қажет.</w:t>
      </w:r>
    </w:p>
    <w:p w14:paraId="7557CB6E" w14:textId="77777777" w:rsidR="00704B32" w:rsidRPr="0054522A" w:rsidRDefault="00704B32" w:rsidP="00F76DB7">
      <w:pPr>
        <w:pStyle w:val="aff"/>
        <w:numPr>
          <w:ilvl w:val="0"/>
          <w:numId w:val="73"/>
        </w:numPr>
        <w:jc w:val="both"/>
        <w:rPr>
          <w:rFonts w:ascii="Times New Roman" w:hAnsi="Times New Roman" w:cs="Times New Roman"/>
          <w:lang w:val="kk-KZ"/>
        </w:rPr>
      </w:pPr>
      <w:r w:rsidRPr="0054522A">
        <w:rPr>
          <w:rFonts w:ascii="Times New Roman" w:hAnsi="Times New Roman" w:cs="Times New Roman"/>
          <w:lang w:val="kk-KZ"/>
        </w:rPr>
        <w:t>Шифрланбаған тіркемелерді серверде сақтауға қатаң тыйым салынады.</w:t>
      </w:r>
    </w:p>
    <w:p w14:paraId="4424285B" w14:textId="77777777" w:rsidR="00704B32" w:rsidRPr="0054522A" w:rsidRDefault="00704B32" w:rsidP="00F76DB7">
      <w:pPr>
        <w:contextualSpacing/>
        <w:jc w:val="both"/>
        <w:rPr>
          <w:rFonts w:ascii="Times New Roman" w:hAnsi="Times New Roman" w:cs="Times New Roman"/>
          <w:b/>
          <w:bCs/>
          <w:lang w:val="kk-KZ"/>
        </w:rPr>
      </w:pPr>
      <w:r w:rsidRPr="0054522A">
        <w:rPr>
          <w:rStyle w:val="aff1"/>
          <w:rFonts w:ascii="Times New Roman" w:hAnsi="Times New Roman" w:cs="Times New Roman"/>
          <w:lang w:val="kk-KZ"/>
        </w:rPr>
        <w:t>8.23.3. Қайталап шифрлау:</w:t>
      </w:r>
    </w:p>
    <w:p w14:paraId="3A2D0C64" w14:textId="77777777" w:rsidR="00704B32" w:rsidRPr="0054522A" w:rsidRDefault="00704B32" w:rsidP="00F76DB7">
      <w:pPr>
        <w:pStyle w:val="aff"/>
        <w:numPr>
          <w:ilvl w:val="0"/>
          <w:numId w:val="92"/>
        </w:numPr>
        <w:jc w:val="both"/>
        <w:rPr>
          <w:rFonts w:ascii="Times New Roman" w:hAnsi="Times New Roman" w:cs="Times New Roman"/>
          <w:lang w:val="kk-KZ"/>
        </w:rPr>
      </w:pPr>
      <w:r w:rsidRPr="0054522A">
        <w:rPr>
          <w:rFonts w:ascii="Times New Roman" w:hAnsi="Times New Roman" w:cs="Times New Roman"/>
          <w:lang w:val="kk-KZ"/>
        </w:rPr>
        <w:t>ДСП құжатына қатысушылардың (алушылардың) құрамы өзгерген кезде тіркемелерді қайта шифрлау функциясы іске асырылуы керек.</w:t>
      </w:r>
    </w:p>
    <w:p w14:paraId="6D41304B" w14:textId="77777777" w:rsidR="00704B32" w:rsidRPr="0054522A" w:rsidRDefault="00704B32" w:rsidP="00F76DB7">
      <w:pPr>
        <w:contextualSpacing/>
        <w:jc w:val="both"/>
        <w:rPr>
          <w:rFonts w:ascii="Times New Roman" w:hAnsi="Times New Roman" w:cs="Times New Roman"/>
          <w:b/>
          <w:bCs/>
          <w:lang w:val="kk-KZ"/>
        </w:rPr>
      </w:pPr>
      <w:r w:rsidRPr="0054522A">
        <w:rPr>
          <w:rStyle w:val="aff1"/>
          <w:rFonts w:ascii="Times New Roman" w:hAnsi="Times New Roman" w:cs="Times New Roman"/>
          <w:lang w:val="kk-KZ"/>
        </w:rPr>
        <w:t>8.23.4. Бақылау қолжетімділік:</w:t>
      </w:r>
    </w:p>
    <w:p w14:paraId="78E69086" w14:textId="77777777" w:rsidR="00704B32" w:rsidRPr="0054522A" w:rsidRDefault="00704B32" w:rsidP="00F76DB7">
      <w:pPr>
        <w:pStyle w:val="aff"/>
        <w:numPr>
          <w:ilvl w:val="0"/>
          <w:numId w:val="92"/>
        </w:numPr>
        <w:jc w:val="both"/>
        <w:rPr>
          <w:rFonts w:ascii="Times New Roman" w:hAnsi="Times New Roman" w:cs="Times New Roman"/>
          <w:lang w:val="kk-KZ"/>
        </w:rPr>
      </w:pPr>
      <w:r w:rsidRPr="0054522A">
        <w:rPr>
          <w:rFonts w:ascii="Times New Roman" w:hAnsi="Times New Roman" w:cs="Times New Roman"/>
          <w:lang w:val="kk-KZ"/>
        </w:rPr>
        <w:t>ҚБП-құжаттармен жұмыс істеуге қатысуға тек тиісті деңгейдегі рұқсаты бар пайдаланушыларға ғана рұқсат етілуі мүмкін.</w:t>
      </w:r>
    </w:p>
    <w:p w14:paraId="40435872" w14:textId="77777777" w:rsidR="00704B32" w:rsidRPr="0054522A" w:rsidRDefault="00704B32" w:rsidP="00F76DB7">
      <w:pPr>
        <w:pStyle w:val="aff"/>
        <w:numPr>
          <w:ilvl w:val="0"/>
          <w:numId w:val="92"/>
        </w:numPr>
        <w:jc w:val="both"/>
        <w:rPr>
          <w:rFonts w:ascii="Times New Roman" w:hAnsi="Times New Roman" w:cs="Times New Roman"/>
          <w:lang w:val="kk-KZ"/>
        </w:rPr>
      </w:pPr>
      <w:r w:rsidRPr="0054522A">
        <w:rPr>
          <w:rFonts w:ascii="Times New Roman" w:hAnsi="Times New Roman" w:cs="Times New Roman"/>
          <w:lang w:val="kk-KZ"/>
        </w:rPr>
        <w:t>Жүйе қажетті қол жеткізу рұқсаттары жоқ пайдаланушыларды таңдау немесе қосу мүмкіндігін болдырмауы керек.</w:t>
      </w:r>
    </w:p>
    <w:p w14:paraId="72A4D950" w14:textId="77777777" w:rsidR="00704B32" w:rsidRPr="0054522A" w:rsidRDefault="00704B32" w:rsidP="00F76DB7">
      <w:pPr>
        <w:contextualSpacing/>
        <w:jc w:val="both"/>
        <w:rPr>
          <w:rFonts w:ascii="Times New Roman" w:hAnsi="Times New Roman" w:cs="Times New Roman"/>
          <w:b/>
          <w:bCs/>
          <w:lang w:val="kk-KZ"/>
        </w:rPr>
      </w:pPr>
      <w:r w:rsidRPr="0054522A">
        <w:rPr>
          <w:rStyle w:val="aff1"/>
          <w:rFonts w:ascii="Times New Roman" w:hAnsi="Times New Roman" w:cs="Times New Roman"/>
          <w:lang w:val="kk-KZ"/>
        </w:rPr>
        <w:t>8.23.5. Қолжетімділік к салымдарға:</w:t>
      </w:r>
    </w:p>
    <w:p w14:paraId="3931D257" w14:textId="77777777" w:rsidR="00704B32" w:rsidRPr="0054522A" w:rsidRDefault="00704B32" w:rsidP="00F76DB7">
      <w:pPr>
        <w:pStyle w:val="aff"/>
        <w:numPr>
          <w:ilvl w:val="0"/>
          <w:numId w:val="92"/>
        </w:numPr>
        <w:jc w:val="both"/>
        <w:rPr>
          <w:rFonts w:ascii="Times New Roman" w:hAnsi="Times New Roman" w:cs="Times New Roman"/>
          <w:lang w:val="kk-KZ"/>
        </w:rPr>
      </w:pPr>
      <w:r w:rsidRPr="0054522A">
        <w:rPr>
          <w:rFonts w:ascii="Times New Roman" w:hAnsi="Times New Roman" w:cs="Times New Roman"/>
          <w:lang w:val="kk-KZ"/>
        </w:rPr>
        <w:t>Пайдаланушы тіркемелерді тек қол жетімді болған жағдайда ғана қарай алады:</w:t>
      </w:r>
    </w:p>
    <w:p w14:paraId="475F2C3F" w14:textId="77777777" w:rsidR="00704B32" w:rsidRPr="0054522A" w:rsidRDefault="00704B32" w:rsidP="00F76DB7">
      <w:pPr>
        <w:pStyle w:val="aff"/>
        <w:numPr>
          <w:ilvl w:val="0"/>
          <w:numId w:val="92"/>
        </w:numPr>
        <w:jc w:val="both"/>
        <w:rPr>
          <w:rFonts w:ascii="Times New Roman" w:hAnsi="Times New Roman" w:cs="Times New Roman"/>
          <w:lang w:val="kk-KZ"/>
        </w:rPr>
      </w:pPr>
      <w:r w:rsidRPr="0054522A">
        <w:rPr>
          <w:rFonts w:ascii="Times New Roman" w:hAnsi="Times New Roman" w:cs="Times New Roman"/>
          <w:lang w:val="kk-KZ"/>
        </w:rPr>
        <w:t>ДСП құжатының өзіне қол жеткізу;</w:t>
      </w:r>
    </w:p>
    <w:p w14:paraId="29314228" w14:textId="77777777" w:rsidR="00704B32" w:rsidRPr="0054522A" w:rsidRDefault="00704B32" w:rsidP="00F76DB7">
      <w:pPr>
        <w:pStyle w:val="aff"/>
        <w:numPr>
          <w:ilvl w:val="0"/>
          <w:numId w:val="92"/>
        </w:numPr>
        <w:jc w:val="both"/>
        <w:rPr>
          <w:rFonts w:ascii="Times New Roman" w:hAnsi="Times New Roman" w:cs="Times New Roman"/>
          <w:lang w:val="kk-KZ"/>
        </w:rPr>
      </w:pPr>
      <w:r w:rsidRPr="0054522A">
        <w:rPr>
          <w:rFonts w:ascii="Times New Roman" w:hAnsi="Times New Roman" w:cs="Times New Roman"/>
          <w:lang w:val="kk-KZ"/>
        </w:rPr>
        <w:t>техникалық мүмкіндіктер түсіндірмелер салымдар.</w:t>
      </w:r>
    </w:p>
    <w:p w14:paraId="61C3C721" w14:textId="77777777" w:rsidR="00704B32" w:rsidRPr="0054522A" w:rsidRDefault="00704B32" w:rsidP="00F76DB7">
      <w:pPr>
        <w:contextualSpacing/>
        <w:jc w:val="both"/>
        <w:rPr>
          <w:rFonts w:ascii="Times New Roman" w:hAnsi="Times New Roman" w:cs="Times New Roman"/>
          <w:b/>
          <w:bCs/>
          <w:lang w:val="kk-KZ"/>
        </w:rPr>
      </w:pPr>
      <w:r w:rsidRPr="0054522A">
        <w:rPr>
          <w:rStyle w:val="aff1"/>
          <w:rFonts w:ascii="Times New Roman" w:hAnsi="Times New Roman" w:cs="Times New Roman"/>
          <w:lang w:val="kk-KZ"/>
        </w:rPr>
        <w:t>8.23.6. Қосымша деңгей қорғау:</w:t>
      </w:r>
    </w:p>
    <w:p w14:paraId="2EBB2B95" w14:textId="77777777" w:rsidR="00704B32" w:rsidRPr="0054522A" w:rsidRDefault="00704B32" w:rsidP="00F76DB7">
      <w:pPr>
        <w:pStyle w:val="aff"/>
        <w:numPr>
          <w:ilvl w:val="0"/>
          <w:numId w:val="92"/>
        </w:numPr>
        <w:jc w:val="both"/>
        <w:rPr>
          <w:rFonts w:ascii="Times New Roman" w:hAnsi="Times New Roman" w:cs="Times New Roman"/>
          <w:lang w:val="kk-KZ"/>
        </w:rPr>
      </w:pPr>
      <w:r w:rsidRPr="0054522A">
        <w:rPr>
          <w:rFonts w:ascii="Times New Roman" w:hAnsi="Times New Roman" w:cs="Times New Roman"/>
          <w:lang w:val="kk-KZ"/>
        </w:rPr>
        <w:t>Жүйе сейфтің бар-жоғын тексеру параметрін қамтуы керек VPN-бөлшектер тақтасының құжатымен жұмысты бастамас бұрын қосылыстар.</w:t>
      </w:r>
    </w:p>
    <w:p w14:paraId="5D83D0DD" w14:textId="77777777" w:rsidR="00704B32" w:rsidRPr="0054522A" w:rsidRDefault="00704B32" w:rsidP="00F76DB7">
      <w:pPr>
        <w:contextualSpacing/>
        <w:jc w:val="both"/>
        <w:rPr>
          <w:rFonts w:ascii="Times New Roman" w:hAnsi="Times New Roman" w:cs="Times New Roman"/>
          <w:lang w:val="kk-KZ"/>
        </w:rPr>
      </w:pPr>
    </w:p>
    <w:p w14:paraId="24F0910B"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8.24. Жалақының бір бөлігін мерзімінен бұрын алу сервисінің функционалдығы (Earned Wage Access)</w:t>
      </w:r>
    </w:p>
    <w:p w14:paraId="3BF915E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8.24.1. Жүйе қызметкерлердің қолданыстағы бухгалтерлік процестерді өзгертпестен тапқан жалақысының бір бөлігін мерзімінен бұрын алу мүмкіндігін қамтамасыз етуі тиіс.</w:t>
      </w:r>
    </w:p>
    <w:p w14:paraId="5DCA46F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8.24.2. Жүйе пайдаланушыға аванс алуға сұранысты қалыптастыру үшін интерфейсті (веб-нұсқа және мобильді қосымша) ұсынуы керек. Интерфейс дисплейді қамтуы керек:</w:t>
      </w:r>
    </w:p>
    <w:p w14:paraId="34122C5B" w14:textId="77777777" w:rsidR="00704B32" w:rsidRPr="0054522A" w:rsidRDefault="00704B32" w:rsidP="00F76DB7">
      <w:pPr>
        <w:ind w:firstLine="284"/>
        <w:contextualSpacing/>
        <w:jc w:val="both"/>
        <w:rPr>
          <w:rFonts w:ascii="Times New Roman" w:hAnsi="Times New Roman" w:cs="Times New Roman"/>
          <w:lang w:val="kk-KZ"/>
        </w:rPr>
      </w:pPr>
      <w:r w:rsidRPr="0054522A">
        <w:rPr>
          <w:rFonts w:ascii="Times New Roman" w:hAnsi="Times New Roman" w:cs="Times New Roman"/>
          <w:lang w:val="kk-KZ"/>
        </w:rPr>
        <w:t>1) аванстық төлемнің қолжетімді лимиті (Тапсырыс беруші белгілеген параметрлер негізінде есептелген пайызбен немесе көлемде),</w:t>
      </w:r>
    </w:p>
    <w:p w14:paraId="383C6DBC" w14:textId="77777777" w:rsidR="00704B32" w:rsidRPr="0054522A" w:rsidRDefault="00704B32" w:rsidP="00F76DB7">
      <w:pPr>
        <w:ind w:firstLine="284"/>
        <w:contextualSpacing/>
        <w:jc w:val="both"/>
        <w:rPr>
          <w:rFonts w:ascii="Times New Roman" w:hAnsi="Times New Roman" w:cs="Times New Roman"/>
          <w:lang w:val="kk-KZ"/>
        </w:rPr>
      </w:pPr>
      <w:r w:rsidRPr="0054522A">
        <w:rPr>
          <w:rFonts w:ascii="Times New Roman" w:hAnsi="Times New Roman" w:cs="Times New Roman"/>
          <w:lang w:val="kk-KZ"/>
        </w:rPr>
        <w:lastRenderedPageBreak/>
        <w:t>2) операция үшін комиссия мөлшері.</w:t>
      </w:r>
    </w:p>
    <w:p w14:paraId="014A948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8.24.3. Жүйе пайдаланушы сұрау салған кезде құжат айналымы шеңберінде аванс алуға өтінімді құруды және тіркеуді қамтамасыз етуі керек.</w:t>
      </w:r>
    </w:p>
    <w:p w14:paraId="252FA5C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8.24.4. Жүйе банктік қызметтермен/төлем инфрақұрылымымен интеграциялау арқылы қызметкерге ақшалай қаражатты төлеуді автоматтандырылған бастамалаудың функционалын қамтамасыз етуі тиіс.</w:t>
      </w:r>
    </w:p>
    <w:p w14:paraId="2FF699E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8.24.5. Авансты төлеу сыртқы төлем операторының жұмысына байланысты мерзімде жүзеге асырылуы керек, содан кейін операция мәртебесі жүйеге ауысады (сәтті/қате).</w:t>
      </w:r>
    </w:p>
    <w:p w14:paraId="227A3DF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8.24.6. Жүйе төленген аванстық төлемдер мен төлемдер туралы мәліметтерді кейіннен жалақы төлеу және төленген соманы аванс ретінде көрсету үшін Тапсырыс берушінің бухгалтерлік есеп/есеп жүйесіне жіберуді қамтамасыз етуі керек.</w:t>
      </w:r>
    </w:p>
    <w:p w14:paraId="46A9150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8.24.7. Жүйе төлем фактісі мен өтінім мәртебесін операциялардың ішкі журналымен/тарихымен автоматты түрде синхрондауды қамтамасыз етуі керек.</w:t>
      </w:r>
    </w:p>
    <w:p w14:paraId="5F985DE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8.24.8. Жүйе сыртқы бухгалтерлік жүйелермен интеграцияны қолдауы керек (мысалы, ERP/HR/бухгалтерлік шешімдер). Интеграция үшін қажетті қолдау көрсетілетін 1С нұсқасы 3.0 нұсқасынан және платформаның 8.3.22 нұсқасынан төмен емес (немесе Тапсырыс берушінің келісімі бойынша басқа жүйелердің ұқсас нұсқалары).</w:t>
      </w:r>
    </w:p>
    <w:p w14:paraId="735783D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8.24.9. Сервис Тапсырыс беруші Компания үшін ақысыз болуы керек; қызметкерлерге арналған төлем шарттарын Тапсырыс беруші немесе төлем операторы анықтайды (егер қажет болса).</w:t>
      </w:r>
    </w:p>
    <w:p w14:paraId="7F68D066" w14:textId="77777777" w:rsidR="00704B32" w:rsidRPr="0054522A" w:rsidRDefault="00704B32" w:rsidP="00F76DB7">
      <w:pPr>
        <w:pStyle w:val="3"/>
        <w:spacing w:before="0"/>
        <w:contextualSpacing/>
        <w:jc w:val="both"/>
        <w:rPr>
          <w:rFonts w:ascii="Times New Roman" w:hAnsi="Times New Roman" w:cs="Times New Roman"/>
          <w:color w:val="auto"/>
          <w:lang w:val="kk-KZ"/>
        </w:rPr>
      </w:pPr>
      <w:r w:rsidRPr="0054522A">
        <w:rPr>
          <w:rStyle w:val="aff1"/>
          <w:rFonts w:ascii="Times New Roman" w:hAnsi="Times New Roman" w:cs="Times New Roman"/>
          <w:color w:val="auto"/>
          <w:lang w:val="kk-KZ"/>
        </w:rPr>
        <w:t>8.25. "Пошта" модуліне қойылатын талаптар</w:t>
      </w:r>
    </w:p>
    <w:p w14:paraId="730FD369"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8.25.1. Жүйе кіріс және шығыс хабарламалармен жұмыс істеуді, хаттарды құруды және жіберуді, хабарламалар мен қосымшаларды іздеуді, сондай-ақ хат алмасу тарихын сақтауды қолдауы керек.</w:t>
      </w:r>
    </w:p>
    <w:p w14:paraId="412E54D0" w14:textId="39C71FBC" w:rsidR="00704B32" w:rsidRPr="0054522A" w:rsidRDefault="00704B32" w:rsidP="00F76DB7">
      <w:pPr>
        <w:pStyle w:val="afe"/>
        <w:spacing w:before="0" w:beforeAutospacing="0" w:after="0" w:afterAutospacing="0"/>
        <w:contextualSpacing/>
        <w:jc w:val="both"/>
        <w:rPr>
          <w:lang w:val="kk-KZ"/>
        </w:rPr>
      </w:pPr>
      <w:r w:rsidRPr="0054522A">
        <w:rPr>
          <w:lang w:val="kk-KZ"/>
        </w:rPr>
        <w:t>8.25.2. Жүйе таңбашаларды, сүзгілерді, таңдаулыларды, контактілерді, жобаларды және сұрыптауды қолдайтын жүйелік қалталарды және жаппай операцияларды пайдалануды қоса алғанда, электрондық поштаны басқару құралдарын енгізуі керек.</w:t>
      </w:r>
    </w:p>
    <w:p w14:paraId="2978782B" w14:textId="35337354" w:rsidR="00704B32" w:rsidRPr="0054522A" w:rsidRDefault="00704B32" w:rsidP="00F76DB7">
      <w:pPr>
        <w:pStyle w:val="afe"/>
        <w:spacing w:before="0" w:beforeAutospacing="0" w:after="0" w:afterAutospacing="0"/>
        <w:contextualSpacing/>
        <w:jc w:val="both"/>
        <w:rPr>
          <w:lang w:val="kk-KZ"/>
        </w:rPr>
      </w:pPr>
      <w:r w:rsidRPr="0054522A">
        <w:rPr>
          <w:lang w:val="kk-KZ"/>
        </w:rPr>
        <w:t>8.25.3. Жүйе сыртқы пошта жәшіктерін қолдайтын SMTP/IMAP протоколдары арқылы қосу мүмкіндігін қамтамасыз етуі керекOAuth 2.0 және авторизация параметрлерін конфигурациялау.</w:t>
      </w:r>
    </w:p>
    <w:p w14:paraId="0DA6E3D7" w14:textId="0E7E1B13" w:rsidR="00704B32" w:rsidRPr="0054522A" w:rsidRDefault="00704B32" w:rsidP="00F76DB7">
      <w:pPr>
        <w:pStyle w:val="afe"/>
        <w:spacing w:before="0" w:beforeAutospacing="0" w:after="0" w:afterAutospacing="0"/>
        <w:contextualSpacing/>
        <w:jc w:val="both"/>
        <w:rPr>
          <w:lang w:val="kk-KZ"/>
        </w:rPr>
      </w:pPr>
      <w:r w:rsidRPr="0054522A">
        <w:rPr>
          <w:lang w:val="kk-KZ"/>
        </w:rPr>
        <w:t>8.25.4. Модуль корпоративтік хат алмасуды басқаруды және сыртқы коммуникация арналарымен интеграцияны орталықтандыруы тиіс.</w:t>
      </w:r>
    </w:p>
    <w:p w14:paraId="567F56E4" w14:textId="77777777" w:rsidR="00704B32" w:rsidRPr="0054522A" w:rsidRDefault="00704B32" w:rsidP="00F76DB7">
      <w:pPr>
        <w:contextualSpacing/>
        <w:jc w:val="both"/>
        <w:rPr>
          <w:rFonts w:ascii="Times New Roman" w:hAnsi="Times New Roman" w:cs="Times New Roman"/>
          <w:b/>
          <w:lang w:val="kk-KZ"/>
        </w:rPr>
      </w:pPr>
      <w:r w:rsidRPr="0054522A">
        <w:rPr>
          <w:rFonts w:ascii="Times New Roman" w:hAnsi="Times New Roman" w:cs="Times New Roman"/>
          <w:b/>
          <w:lang w:val="kk-KZ"/>
        </w:rPr>
        <w:t>8.26. "Күнтізбе" модуліне қойылатын талаптар</w:t>
      </w:r>
    </w:p>
    <w:p w14:paraId="6E3553F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8.26.1. Жүйе күнтізбені әр түрлі режимдерде (күн, апта, ай, жыл) күндер мен навигациялар бойынша жылдам өту мүмкіндігімен көрсетуге қолдау көрсетуі керек.</w:t>
      </w:r>
    </w:p>
    <w:p w14:paraId="0EE36DE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8.26.2. Жүйе параметрлерді (атауы, сипаттамасы, орны, күні мен уақыты, хабарламалар, қайталанушылық, қатысушылар) көрсете отырып, оқиғаларды құруды және басқаруды жүзеге асыруы керек.</w:t>
      </w:r>
    </w:p>
    <w:p w14:paraId="45FCB0F4" w14:textId="1ED98CD5"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8.26.3. Жүйе қол жетімділікті және қатысушылардың құрамын реттей отырып, бөлімшелерге, командаларға және жобаларға арналған топтық күнтізбелерді жүргізуді қамтамасыз етуі керек.</w:t>
      </w:r>
    </w:p>
    <w:p w14:paraId="0A1D5FA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8.26.4. Модуль оқиғаларды басқаруды және қызметкерлердің қызметін синхрондауды орталықтандыруы керек.</w:t>
      </w:r>
    </w:p>
    <w:p w14:paraId="23EB496F" w14:textId="77777777" w:rsidR="00704B32" w:rsidRPr="0054522A" w:rsidRDefault="00704B32" w:rsidP="00F76DB7">
      <w:pPr>
        <w:contextualSpacing/>
        <w:jc w:val="both"/>
        <w:rPr>
          <w:rFonts w:ascii="Times New Roman" w:hAnsi="Times New Roman" w:cs="Times New Roman"/>
          <w:b/>
          <w:lang w:val="kk-KZ"/>
        </w:rPr>
      </w:pPr>
      <w:r w:rsidRPr="0054522A">
        <w:rPr>
          <w:rFonts w:ascii="Times New Roman" w:hAnsi="Times New Roman" w:cs="Times New Roman"/>
          <w:b/>
          <w:lang w:val="kk-KZ"/>
        </w:rPr>
        <w:t>8.27. "Корпоративтік чат" модуліне қойылатын талаптар</w:t>
      </w:r>
    </w:p>
    <w:p w14:paraId="146CF0E8" w14:textId="50DD6D83"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8.27.1. Жүйе хат алмасу тарихын сақтай отырып, пайдаланушылар арасында хабарламалар алмасуды қолдауы керек.</w:t>
      </w:r>
    </w:p>
    <w:p w14:paraId="3262B5FF" w14:textId="3D418B78"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8.27.2. Жүйе бөлімшелерге, жобалық топтарға және қатысушылардың құрамын басқаратын жұмыс топтарына арналған топтық чаттарды құруды және жүргізуді жүзеге асыруы керек.</w:t>
      </w:r>
    </w:p>
    <w:p w14:paraId="0FECB694" w14:textId="6B141F4F"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8.27.3. Жүйе жұмыс процестері мен міндеттері шеңберінде қызметкерлердің жедел өзара іс-қимылын қамтамасыз етуге тиіс.</w:t>
      </w:r>
    </w:p>
    <w:p w14:paraId="0725156D" w14:textId="02F6CBDB"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8.27.4. Модуль қызметкерлердің коммуникациясын қорғалған корпоративтік ортада орталықтандыруы керек.</w:t>
      </w:r>
    </w:p>
    <w:p w14:paraId="34B398EA" w14:textId="77777777" w:rsidR="00704B32" w:rsidRPr="0054522A" w:rsidRDefault="00704B32" w:rsidP="00F76DB7">
      <w:pPr>
        <w:contextualSpacing/>
        <w:jc w:val="both"/>
        <w:rPr>
          <w:rFonts w:ascii="Times New Roman" w:hAnsi="Times New Roman" w:cs="Times New Roman"/>
          <w:lang w:val="kk-KZ"/>
        </w:rPr>
      </w:pPr>
    </w:p>
    <w:p w14:paraId="68FE2A30" w14:textId="77777777" w:rsidR="00704B32" w:rsidRPr="0054522A" w:rsidRDefault="00704B32" w:rsidP="00F76DB7">
      <w:pPr>
        <w:contextualSpacing/>
        <w:jc w:val="both"/>
        <w:rPr>
          <w:rFonts w:ascii="Times New Roman" w:hAnsi="Times New Roman" w:cs="Times New Roman"/>
          <w:lang w:val="kk-KZ"/>
        </w:rPr>
      </w:pPr>
    </w:p>
    <w:p w14:paraId="79A563D4" w14:textId="77777777" w:rsidR="00704B32" w:rsidRPr="0054522A" w:rsidRDefault="00704B32" w:rsidP="00F76DB7">
      <w:pPr>
        <w:pStyle w:val="Body"/>
        <w:tabs>
          <w:tab w:val="left" w:pos="0"/>
          <w:tab w:val="left" w:pos="426"/>
          <w:tab w:val="left" w:pos="567"/>
          <w:tab w:val="left" w:pos="993"/>
        </w:tabs>
        <w:ind w:firstLine="0"/>
        <w:contextualSpacing/>
        <w:rPr>
          <w:b/>
          <w:bCs/>
          <w:color w:val="auto"/>
          <w:lang w:val="kk-KZ"/>
        </w:rPr>
      </w:pPr>
      <w:r w:rsidRPr="0054522A">
        <w:rPr>
          <w:b/>
          <w:bCs/>
          <w:color w:val="auto"/>
          <w:lang w:val="kk-KZ"/>
        </w:rPr>
        <w:t>9. Инфрақұрылымға қойылатын талаптар</w:t>
      </w:r>
    </w:p>
    <w:p w14:paraId="58F3A789"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xml:space="preserve">9.1. Жүйе Қазақстан Республикасының аумағында деректерді өңдеу орталығының базасында қорғалған контурда орналасуы керек, сәйкес салынған сенімділік деңгейіне 3-деңгейден төмен емес, TIA 942 деректер орталықтарының ақауларға төзімділігінің халықаралық стандарты, тіршілікті қамтамасыз етудің барлық инженерлік жүйелерін резервтеу және бағдарламалық және аппараттық жүйелердің жұмысының үздіксіздігі мен ақауларға төзімділігін қамтамасыз ету жылына 99.9%. </w:t>
      </w:r>
    </w:p>
    <w:p w14:paraId="166F25CA"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xml:space="preserve">Орындаушы шарт жасалғаннан кейін 3 жұмыс күні ішінде құжаттамалық растауды ұсынады. </w:t>
      </w:r>
    </w:p>
    <w:p w14:paraId="410962E4"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Деректер орталығының сенімділік деңгейінің сәйкестігі келесі тәсілдердің бірімен расталуы керек:</w:t>
      </w:r>
    </w:p>
    <w:p w14:paraId="20239AA0"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қолданыстағы деңгей сертификатымен Tier III, берілген Uptime Institute немесе деректер орталығын сертификаттауды жүзеге асыратын басқа ұйым,</w:t>
      </w:r>
    </w:p>
    <w:p w14:paraId="10EF9EC8"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немесе</w:t>
      </w:r>
    </w:p>
    <w:p w14:paraId="53AB0A0A"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ресми сайтта сертификатталған объектілердің тізілімінде (тізбесінде) деректер орталығы туралы ақпаратты орналастыру арқылы Uptime Institute немесе сертификаттауды жүзеге асыратын басқа ұйымға,</w:t>
      </w:r>
    </w:p>
    <w:p w14:paraId="63AD01FD"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немесе</w:t>
      </w:r>
    </w:p>
    <w:p w14:paraId="7F323760"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ақауларға төзімділік деңгейі, резервтік схемалар және инфрақұрылым сипаттамалары туралы ақпаратты қамтитын деректер орталығының операторының ресми құжаты.</w:t>
      </w:r>
    </w:p>
    <w:p w14:paraId="4483505E" w14:textId="77777777" w:rsidR="00704B32" w:rsidRPr="0054522A" w:rsidRDefault="00704B32" w:rsidP="00F76DB7">
      <w:pPr>
        <w:pStyle w:val="Body"/>
        <w:tabs>
          <w:tab w:val="left" w:pos="0"/>
          <w:tab w:val="left" w:pos="426"/>
          <w:tab w:val="left" w:pos="567"/>
          <w:tab w:val="left" w:pos="993"/>
        </w:tabs>
        <w:ind w:firstLine="0"/>
        <w:contextualSpacing/>
        <w:rPr>
          <w:bCs/>
          <w:color w:val="auto"/>
          <w:lang w:val="kk-KZ"/>
        </w:rPr>
      </w:pPr>
      <w:r w:rsidRPr="0054522A">
        <w:rPr>
          <w:bCs/>
          <w:color w:val="auto"/>
          <w:lang w:val="kk-KZ"/>
        </w:rPr>
        <w:t>9.2. Мердігердің инфрақұрылымы серверлік деңгейдегі жабдықты пайдалануды қамтамасыз етуі керек enterpriseресурстарды одан әрі кеңейту мүмкіндігімен келесі талаптарға сәйкес келетін:</w:t>
      </w:r>
    </w:p>
    <w:p w14:paraId="7CAEEE9A"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Виртуалдандыру технологияларын қолдайтын кемінде 2 процессор, әрқайсысы кемінде 16 ядро және 32 ағын;</w:t>
      </w:r>
    </w:p>
    <w:p w14:paraId="5E047C96"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Кеңейту мүмкіндігі бар кемінде 96 ГБ жедел жады;</w:t>
      </w:r>
    </w:p>
    <w:p w14:paraId="6D2C5D08"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SSD негізіндегі кемінде 4.6 TB дискілік ішкі жүйе немесе NVMe жинақтағыштардың;</w:t>
      </w:r>
    </w:p>
    <w:p w14:paraId="59F9F43D"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- 1, 5, 10 төмен емес RAID деңгейлерін қолдау;</w:t>
      </w:r>
    </w:p>
    <w:p w14:paraId="651BBD92"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Негізгі компоненттердің резервтелуінің болуы (қуат, деректерді сақтау);</w:t>
      </w:r>
    </w:p>
    <w:p w14:paraId="74447C14"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Ресурстарды масштабтауды және кеңейтуді қолдау;</w:t>
      </w:r>
    </w:p>
    <w:p w14:paraId="0258F6A4"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Істен шығуға төзімділікті және сервистердің жоғары қолжетімділігін қамтамасыз ету.</w:t>
      </w:r>
    </w:p>
    <w:p w14:paraId="29FAB04B"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Орындаушы Шарт жасалған күннен бастап 3 (үш) жұмыс күні ішінде осы Техникалық ерекшеліктің талаптарына сәйкес келетін серверлік инфрақұрылымның болуын құжаттамалық растауды ұсынуға міндетті.</w:t>
      </w:r>
    </w:p>
    <w:p w14:paraId="114A085D"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Растауды қамтуы керек:</w:t>
      </w:r>
    </w:p>
    <w:p w14:paraId="602F9D78"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серверлік жабдықтың сипаттамасы (моделі, конфигурациясы);</w:t>
      </w:r>
    </w:p>
    <w:p w14:paraId="1DB8DB97" w14:textId="77777777" w:rsidR="00704B32" w:rsidRPr="0054522A" w:rsidRDefault="00704B32" w:rsidP="00F76DB7">
      <w:pPr>
        <w:pStyle w:val="Body"/>
        <w:tabs>
          <w:tab w:val="left" w:pos="0"/>
          <w:tab w:val="left" w:pos="426"/>
          <w:tab w:val="left" w:pos="567"/>
          <w:tab w:val="left" w:pos="993"/>
        </w:tabs>
        <w:contextualSpacing/>
        <w:rPr>
          <w:bCs/>
          <w:color w:val="auto"/>
          <w:lang w:val="kk-KZ"/>
        </w:rPr>
      </w:pPr>
      <w:r w:rsidRPr="0054522A">
        <w:rPr>
          <w:bCs/>
          <w:color w:val="auto"/>
          <w:lang w:val="kk-KZ"/>
        </w:rPr>
        <w:t>- есептеу ресурстары туралы мәліметтер (CPU, RAM, дискілік ішкі жүйе);</w:t>
      </w:r>
    </w:p>
    <w:p w14:paraId="57CCDEE9" w14:textId="77777777" w:rsidR="00704B32" w:rsidRPr="0054522A" w:rsidRDefault="00704B32" w:rsidP="00F76DB7">
      <w:pPr>
        <w:pStyle w:val="Body"/>
        <w:tabs>
          <w:tab w:val="left" w:pos="0"/>
          <w:tab w:val="left" w:pos="426"/>
          <w:tab w:val="left" w:pos="567"/>
          <w:tab w:val="left" w:pos="993"/>
        </w:tabs>
        <w:ind w:firstLine="0"/>
        <w:contextualSpacing/>
        <w:rPr>
          <w:bCs/>
          <w:color w:val="auto"/>
          <w:lang w:val="kk-KZ"/>
        </w:rPr>
      </w:pPr>
      <w:r w:rsidRPr="0054522A">
        <w:rPr>
          <w:bCs/>
          <w:color w:val="auto"/>
          <w:lang w:val="kk-KZ"/>
        </w:rPr>
        <w:t>- қажет болған жағдайда - растайтын құжаттар (жалдау шарты, акт немесе басқа бастапқы құжаттар).</w:t>
      </w:r>
    </w:p>
    <w:p w14:paraId="69906D2E" w14:textId="77777777" w:rsidR="00704B32" w:rsidRPr="0054522A" w:rsidRDefault="00704B32" w:rsidP="00F76DB7">
      <w:pPr>
        <w:pStyle w:val="Body"/>
        <w:tabs>
          <w:tab w:val="left" w:pos="0"/>
          <w:tab w:val="left" w:pos="426"/>
          <w:tab w:val="left" w:pos="567"/>
          <w:tab w:val="left" w:pos="993"/>
        </w:tabs>
        <w:ind w:firstLine="0"/>
        <w:contextualSpacing/>
        <w:rPr>
          <w:b/>
          <w:bCs/>
          <w:color w:val="auto"/>
          <w:lang w:val="kk-KZ"/>
        </w:rPr>
      </w:pPr>
    </w:p>
    <w:p w14:paraId="64B96410" w14:textId="77777777" w:rsidR="00704B32" w:rsidRPr="0054522A" w:rsidRDefault="00704B32" w:rsidP="00F76DB7">
      <w:pPr>
        <w:contextualSpacing/>
        <w:rPr>
          <w:rFonts w:ascii="Times New Roman" w:hAnsi="Times New Roman" w:cs="Times New Roman"/>
          <w:b/>
          <w:bCs/>
          <w:lang w:val="kk-KZ"/>
        </w:rPr>
      </w:pPr>
      <w:r w:rsidRPr="0054522A">
        <w:rPr>
          <w:rFonts w:ascii="Times New Roman" w:hAnsi="Times New Roman" w:cs="Times New Roman"/>
          <w:b/>
          <w:bCs/>
          <w:lang w:val="kk-KZ"/>
        </w:rPr>
        <w:t>10. Интеграцияларға қойылатын талаптар</w:t>
      </w:r>
    </w:p>
    <w:p w14:paraId="3740984C"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 МО ЭҚАБЖ-мен интеграциялауға қойылатын талаптар</w:t>
      </w:r>
    </w:p>
    <w:p w14:paraId="441F775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10.1.1. ҚР ҰКО ЭЦҚ-сын пайдалана отырып, құжаттардың заңдық маңызы бар электрондық алмасуын қамтамасыз ету үшін жүйе МО ЭҚАБЖ-мен (Мемлекеттік органдардың бірыңғай электрондық құжат айналымы жүйесі) біріктірілуі тиіс.</w:t>
      </w:r>
    </w:p>
    <w:p w14:paraId="06316B3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10.1.2. Интеграция мемлекеттік органдарға шығыс құжаттарын жіберуді және мемлекеттік органдардан кіріс құжаттарын қабылдауды қоса алғанда, құжаттармен алмасудың толық циклін қамтамасыз етуі тиіс.</w:t>
      </w:r>
    </w:p>
    <w:p w14:paraId="30EB026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10.1.3. Құжаттарды тапсыру және қабылдау қолтаңбалардың заңды күшін сақтай отырып, қорғалған электронды түрде жүзеге асырылуы тиіс.</w:t>
      </w:r>
    </w:p>
    <w:p w14:paraId="42C933EA"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10.1.4. Интеграцияны тексеру нәтижелері</w:t>
      </w:r>
    </w:p>
    <w:p w14:paraId="3BD97EC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Тапсырыс берушінің кеңсесі мен басшысының ЭЦҚ-сын тексерудің оң нәтижесімен мемлекеттік органға жеткізілген шығыс құжаты.</w:t>
      </w:r>
    </w:p>
    <w:p w14:paraId="21E2AD2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Құжат карточкасында көрсетілуі тиіс:</w:t>
      </w:r>
    </w:p>
    <w:p w14:paraId="1018B45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жөнелту күні/уақыты;</w:t>
      </w:r>
    </w:p>
    <w:p w14:paraId="1ECB2FE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жеткізу күні/уақыты;</w:t>
      </w:r>
    </w:p>
    <w:p w14:paraId="73FA1AB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тіркеу күні/уақыты;</w:t>
      </w:r>
    </w:p>
    <w:p w14:paraId="5CDEEDB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алушының тіркеу нөмірі;</w:t>
      </w:r>
    </w:p>
    <w:p w14:paraId="6F52513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алушының жауапты орындаушысы;</w:t>
      </w:r>
    </w:p>
    <w:p w14:paraId="440336C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орындаушының байланыс деректері;</w:t>
      </w:r>
    </w:p>
    <w:p w14:paraId="4A592AF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орындалу мерзімі;</w:t>
      </w:r>
    </w:p>
    <w:p w14:paraId="59D201D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орындалу нәтижесі.</w:t>
      </w:r>
    </w:p>
    <w:p w14:paraId="689CC90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Кеңсенің және басшының ЭЦҚ-сын тексерудің оң нәтижесімен мемлекеттік органнан электронды түрде келіп түскен кіріс құжаты.</w:t>
      </w:r>
    </w:p>
    <w:p w14:paraId="61D9E9E9" w14:textId="77777777" w:rsidR="00704B32" w:rsidRPr="0054522A" w:rsidRDefault="00704B32" w:rsidP="00F76DB7">
      <w:pPr>
        <w:pStyle w:val="3"/>
        <w:spacing w:before="0"/>
        <w:contextualSpacing/>
        <w:rPr>
          <w:rFonts w:ascii="Times New Roman" w:hAnsi="Times New Roman" w:cs="Times New Roman"/>
          <w:color w:val="auto"/>
          <w:lang w:val="kk-KZ"/>
        </w:rPr>
      </w:pPr>
      <w:r w:rsidRPr="0054522A">
        <w:rPr>
          <w:rStyle w:val="aff1"/>
          <w:rFonts w:ascii="Times New Roman" w:hAnsi="Times New Roman" w:cs="Times New Roman"/>
          <w:color w:val="auto"/>
          <w:lang w:val="kk-KZ"/>
        </w:rPr>
        <w:t>10.2. Мердігерлермен сыртқы хат алмасуды ұйымдастыруға арналған Мердігердің шлюзімен интеграцияға қойылатын талаптар (Email / SMS жіберу және қадағалау)</w:t>
      </w:r>
    </w:p>
    <w:p w14:paraId="7FEF88F3" w14:textId="77777777" w:rsidR="00704B32" w:rsidRPr="0054522A" w:rsidRDefault="00704B32" w:rsidP="00F76DB7">
      <w:pPr>
        <w:pStyle w:val="afe"/>
        <w:spacing w:before="0" w:beforeAutospacing="0" w:after="0" w:afterAutospacing="0"/>
        <w:contextualSpacing/>
        <w:rPr>
          <w:lang w:val="kk-KZ"/>
        </w:rPr>
      </w:pPr>
      <w:r w:rsidRPr="0054522A">
        <w:rPr>
          <w:lang w:val="kk-KZ"/>
        </w:rPr>
        <w:t>10.2.1. Жүйе Мердігердің шлюзімен, мердігерлермен (заңды және жеке тұлғалармен) құжаттармен және сыртқы хат-хабарлармен, оның ішінде хабарламалар мен құжаттарды жіберу мүмкіндігімен заңды түрде маңызды алмасуды қамтамасыз ету үшін біріктірілуі керек. жеткізілім мәртебесін қадағалайтын электрондық пошта және SMS арналары.</w:t>
      </w:r>
    </w:p>
    <w:p w14:paraId="2365D567" w14:textId="77777777" w:rsidR="00704B32" w:rsidRPr="0054522A" w:rsidRDefault="00704B32" w:rsidP="00F76DB7">
      <w:pPr>
        <w:pStyle w:val="4"/>
        <w:spacing w:before="0"/>
        <w:contextualSpacing/>
        <w:rPr>
          <w:rFonts w:ascii="Times New Roman" w:hAnsi="Times New Roman" w:cs="Times New Roman"/>
          <w:i w:val="0"/>
          <w:iCs w:val="0"/>
          <w:color w:val="auto"/>
          <w:lang w:val="kk-KZ"/>
        </w:rPr>
      </w:pPr>
      <w:r w:rsidRPr="0054522A">
        <w:rPr>
          <w:rStyle w:val="aff1"/>
          <w:rFonts w:ascii="Times New Roman" w:hAnsi="Times New Roman" w:cs="Times New Roman"/>
          <w:i w:val="0"/>
          <w:iCs w:val="0"/>
          <w:color w:val="auto"/>
          <w:lang w:val="kk-KZ"/>
        </w:rPr>
        <w:t>10.2.2. Функционалдық мүмкіндіктер</w:t>
      </w:r>
    </w:p>
    <w:p w14:paraId="14B8A577" w14:textId="77777777" w:rsidR="00704B32" w:rsidRPr="0054522A" w:rsidRDefault="00704B32" w:rsidP="00F76DB7">
      <w:pPr>
        <w:pStyle w:val="5"/>
        <w:spacing w:before="0"/>
        <w:contextualSpacing/>
        <w:rPr>
          <w:rFonts w:ascii="Times New Roman" w:hAnsi="Times New Roman" w:cs="Times New Roman"/>
          <w:color w:val="auto"/>
          <w:lang w:val="kk-KZ"/>
        </w:rPr>
      </w:pPr>
      <w:r w:rsidRPr="0054522A">
        <w:rPr>
          <w:rStyle w:val="aff1"/>
          <w:rFonts w:ascii="Times New Roman" w:hAnsi="Times New Roman" w:cs="Times New Roman"/>
          <w:color w:val="auto"/>
          <w:lang w:val="kk-KZ"/>
        </w:rPr>
        <w:t>1) Контрагенттердің анықтамалығы</w:t>
      </w:r>
    </w:p>
    <w:p w14:paraId="0AB07FEE" w14:textId="77777777" w:rsidR="00704B32" w:rsidRPr="0054522A" w:rsidRDefault="00704B32" w:rsidP="00F76DB7">
      <w:pPr>
        <w:pStyle w:val="afe"/>
        <w:spacing w:before="0" w:beforeAutospacing="0" w:after="0" w:afterAutospacing="0"/>
        <w:contextualSpacing/>
        <w:rPr>
          <w:lang w:val="kk-KZ"/>
        </w:rPr>
      </w:pPr>
      <w:r w:rsidRPr="0054522A">
        <w:rPr>
          <w:lang w:val="kk-KZ"/>
        </w:rPr>
        <w:t>Жүйеде кем дегенде келесі деректерді қамтитын кірістірілген контрагенттер каталогы болуы керек:</w:t>
      </w:r>
    </w:p>
    <w:p w14:paraId="30287BB1" w14:textId="77777777" w:rsidR="00704B32" w:rsidRPr="0054522A" w:rsidRDefault="00704B32" w:rsidP="00F76DB7">
      <w:pPr>
        <w:pStyle w:val="afe"/>
        <w:numPr>
          <w:ilvl w:val="0"/>
          <w:numId w:val="78"/>
        </w:numPr>
        <w:spacing w:before="0" w:beforeAutospacing="0" w:after="0" w:afterAutospacing="0"/>
        <w:contextualSpacing/>
        <w:rPr>
          <w:lang w:val="kk-KZ"/>
        </w:rPr>
      </w:pPr>
      <w:r w:rsidRPr="0054522A">
        <w:rPr>
          <w:lang w:val="kk-KZ"/>
        </w:rPr>
        <w:t>атауы ұйымдар;</w:t>
      </w:r>
    </w:p>
    <w:p w14:paraId="1C1E11EA" w14:textId="77777777" w:rsidR="00704B32" w:rsidRPr="0054522A" w:rsidRDefault="00704B32" w:rsidP="00F76DB7">
      <w:pPr>
        <w:pStyle w:val="afe"/>
        <w:numPr>
          <w:ilvl w:val="0"/>
          <w:numId w:val="78"/>
        </w:numPr>
        <w:spacing w:before="0" w:beforeAutospacing="0" w:after="0" w:afterAutospacing="0"/>
        <w:contextualSpacing/>
        <w:rPr>
          <w:lang w:val="kk-KZ"/>
        </w:rPr>
      </w:pPr>
      <w:r w:rsidRPr="0054522A">
        <w:rPr>
          <w:lang w:val="kk-KZ"/>
        </w:rPr>
        <w:t>ЖСН/БСН;</w:t>
      </w:r>
    </w:p>
    <w:p w14:paraId="48A204F7" w14:textId="77777777" w:rsidR="00704B32" w:rsidRPr="0054522A" w:rsidRDefault="00704B32" w:rsidP="00F76DB7">
      <w:pPr>
        <w:pStyle w:val="afe"/>
        <w:numPr>
          <w:ilvl w:val="0"/>
          <w:numId w:val="78"/>
        </w:numPr>
        <w:spacing w:before="0" w:beforeAutospacing="0" w:after="0" w:afterAutospacing="0"/>
        <w:contextualSpacing/>
        <w:rPr>
          <w:lang w:val="kk-KZ"/>
        </w:rPr>
      </w:pPr>
      <w:r w:rsidRPr="0054522A">
        <w:rPr>
          <w:lang w:val="kk-KZ"/>
        </w:rPr>
        <w:t>Email және телефон нөмірі (жіберу арнасына байланысты);</w:t>
      </w:r>
    </w:p>
    <w:p w14:paraId="0AA55219" w14:textId="77777777" w:rsidR="00704B32" w:rsidRPr="0054522A" w:rsidRDefault="00704B32" w:rsidP="00F76DB7">
      <w:pPr>
        <w:pStyle w:val="afe"/>
        <w:numPr>
          <w:ilvl w:val="0"/>
          <w:numId w:val="78"/>
        </w:numPr>
        <w:spacing w:before="0" w:beforeAutospacing="0" w:after="0" w:afterAutospacing="0"/>
        <w:contextualSpacing/>
        <w:rPr>
          <w:lang w:val="kk-KZ"/>
        </w:rPr>
      </w:pPr>
      <w:r w:rsidRPr="0054522A">
        <w:rPr>
          <w:lang w:val="kk-KZ"/>
        </w:rPr>
        <w:t>белгі қосылымдар к шлюзге;</w:t>
      </w:r>
    </w:p>
    <w:p w14:paraId="034B3ECF" w14:textId="77777777" w:rsidR="00704B32" w:rsidRPr="0054522A" w:rsidRDefault="00704B32" w:rsidP="00F76DB7">
      <w:pPr>
        <w:pStyle w:val="afe"/>
        <w:numPr>
          <w:ilvl w:val="0"/>
          <w:numId w:val="78"/>
        </w:numPr>
        <w:spacing w:before="0" w:beforeAutospacing="0" w:after="0" w:afterAutospacing="0"/>
        <w:contextualSpacing/>
        <w:rPr>
          <w:lang w:val="kk-KZ"/>
        </w:rPr>
      </w:pPr>
      <w:r w:rsidRPr="0054522A">
        <w:rPr>
          <w:lang w:val="kk-KZ"/>
        </w:rPr>
        <w:t>маршруттауға арналған контрагенттің бірегей ID-коды;</w:t>
      </w:r>
    </w:p>
    <w:p w14:paraId="78B547BD" w14:textId="77777777" w:rsidR="00704B32" w:rsidRPr="0054522A" w:rsidRDefault="00704B32" w:rsidP="00F76DB7">
      <w:pPr>
        <w:pStyle w:val="afe"/>
        <w:numPr>
          <w:ilvl w:val="0"/>
          <w:numId w:val="78"/>
        </w:numPr>
        <w:spacing w:before="0" w:beforeAutospacing="0" w:after="0" w:afterAutospacing="0"/>
        <w:contextualSpacing/>
        <w:rPr>
          <w:lang w:val="kk-KZ"/>
        </w:rPr>
      </w:pPr>
      <w:r w:rsidRPr="0054522A">
        <w:rPr>
          <w:lang w:val="kk-KZ"/>
        </w:rPr>
        <w:t>қолжетімді байланыс арналарының тізімі: шлюз, Email, SMS.</w:t>
      </w:r>
    </w:p>
    <w:p w14:paraId="5D8E14DF" w14:textId="77777777" w:rsidR="00704B32" w:rsidRPr="0054522A" w:rsidRDefault="00704B32" w:rsidP="00F76DB7">
      <w:pPr>
        <w:pStyle w:val="5"/>
        <w:spacing w:before="0"/>
        <w:contextualSpacing/>
        <w:rPr>
          <w:rFonts w:ascii="Times New Roman" w:hAnsi="Times New Roman" w:cs="Times New Roman"/>
          <w:color w:val="auto"/>
          <w:lang w:val="kk-KZ"/>
        </w:rPr>
      </w:pPr>
      <w:r w:rsidRPr="0054522A">
        <w:rPr>
          <w:rStyle w:val="aff1"/>
          <w:rFonts w:ascii="Times New Roman" w:hAnsi="Times New Roman" w:cs="Times New Roman"/>
          <w:color w:val="auto"/>
          <w:lang w:val="kk-KZ"/>
        </w:rPr>
        <w:t>2) Шығыс хабарламаларды/құжаттарды жіберу</w:t>
      </w:r>
    </w:p>
    <w:p w14:paraId="2EC39F7B" w14:textId="77777777" w:rsidR="00704B32" w:rsidRPr="0054522A" w:rsidRDefault="00704B32" w:rsidP="00F76DB7">
      <w:pPr>
        <w:pStyle w:val="afe"/>
        <w:spacing w:before="0" w:beforeAutospacing="0" w:after="0" w:afterAutospacing="0"/>
        <w:contextualSpacing/>
        <w:rPr>
          <w:lang w:val="kk-KZ"/>
        </w:rPr>
      </w:pPr>
      <w:r w:rsidRPr="0054522A">
        <w:rPr>
          <w:lang w:val="kk-KZ"/>
        </w:rPr>
        <w:t>Жүйе контрагенттерге құжаттардың келесі жолдармен жіберілуін қамтамасыз етуі керек:</w:t>
      </w:r>
    </w:p>
    <w:p w14:paraId="21C9FDD0" w14:textId="77777777" w:rsidR="00704B32" w:rsidRPr="0054522A" w:rsidRDefault="00704B32" w:rsidP="00F76DB7">
      <w:pPr>
        <w:pStyle w:val="afe"/>
        <w:numPr>
          <w:ilvl w:val="0"/>
          <w:numId w:val="79"/>
        </w:numPr>
        <w:spacing w:before="0" w:beforeAutospacing="0" w:after="0" w:afterAutospacing="0"/>
        <w:contextualSpacing/>
        <w:rPr>
          <w:lang w:val="kk-KZ"/>
        </w:rPr>
      </w:pPr>
      <w:r w:rsidRPr="0054522A">
        <w:rPr>
          <w:lang w:val="kk-KZ"/>
        </w:rPr>
        <w:t>ЭЦҚ қолдана отырып, шлюз арқылы;</w:t>
      </w:r>
    </w:p>
    <w:p w14:paraId="5D1ADD04" w14:textId="77777777" w:rsidR="00704B32" w:rsidRPr="0054522A" w:rsidRDefault="00704B32" w:rsidP="00F76DB7">
      <w:pPr>
        <w:pStyle w:val="afe"/>
        <w:numPr>
          <w:ilvl w:val="0"/>
          <w:numId w:val="79"/>
        </w:numPr>
        <w:spacing w:before="0" w:beforeAutospacing="0" w:after="0" w:afterAutospacing="0"/>
        <w:contextualSpacing/>
        <w:rPr>
          <w:lang w:val="kk-KZ"/>
        </w:rPr>
      </w:pPr>
      <w:r w:rsidRPr="0054522A">
        <w:rPr>
          <w:lang w:val="kk-KZ"/>
        </w:rPr>
        <w:t>email арқылы (PDF-файл + ілеспе мәтін);</w:t>
      </w:r>
    </w:p>
    <w:p w14:paraId="6A9DD517" w14:textId="77777777" w:rsidR="00704B32" w:rsidRPr="0054522A" w:rsidRDefault="00704B32" w:rsidP="00F76DB7">
      <w:pPr>
        <w:pStyle w:val="afe"/>
        <w:numPr>
          <w:ilvl w:val="0"/>
          <w:numId w:val="79"/>
        </w:numPr>
        <w:spacing w:before="0" w:beforeAutospacing="0" w:after="0" w:afterAutospacing="0"/>
        <w:contextualSpacing/>
        <w:rPr>
          <w:lang w:val="kk-KZ"/>
        </w:rPr>
      </w:pPr>
      <w:r w:rsidRPr="0054522A">
        <w:rPr>
          <w:lang w:val="kk-KZ"/>
        </w:rPr>
        <w:t>SMS арқылы (мәтін немесе құжатқа сілтеме).</w:t>
      </w:r>
    </w:p>
    <w:p w14:paraId="4404D01C" w14:textId="77777777" w:rsidR="00704B32" w:rsidRPr="0054522A" w:rsidRDefault="00704B32" w:rsidP="00F76DB7">
      <w:pPr>
        <w:pStyle w:val="5"/>
        <w:spacing w:before="0"/>
        <w:contextualSpacing/>
        <w:rPr>
          <w:rFonts w:ascii="Times New Roman" w:hAnsi="Times New Roman" w:cs="Times New Roman"/>
          <w:color w:val="auto"/>
          <w:lang w:val="kk-KZ"/>
        </w:rPr>
      </w:pPr>
      <w:r w:rsidRPr="0054522A">
        <w:rPr>
          <w:rStyle w:val="aff1"/>
          <w:rFonts w:ascii="Times New Roman" w:hAnsi="Times New Roman" w:cs="Times New Roman"/>
          <w:color w:val="auto"/>
          <w:lang w:val="kk-KZ"/>
        </w:rPr>
        <w:t>3) Жөнелтімді тексеру нәтижелері</w:t>
      </w:r>
    </w:p>
    <w:p w14:paraId="07B0AC93" w14:textId="77777777" w:rsidR="00704B32" w:rsidRPr="0054522A" w:rsidRDefault="00704B32" w:rsidP="00F76DB7">
      <w:pPr>
        <w:pStyle w:val="afe"/>
        <w:spacing w:before="0" w:beforeAutospacing="0" w:after="0" w:afterAutospacing="0"/>
        <w:contextualSpacing/>
        <w:rPr>
          <w:b/>
          <w:bCs/>
          <w:lang w:val="kk-KZ"/>
        </w:rPr>
      </w:pPr>
      <w:r w:rsidRPr="0054522A">
        <w:rPr>
          <w:rStyle w:val="aff1"/>
          <w:lang w:val="kk-KZ"/>
        </w:rPr>
        <w:t>а) Шлюз үшін:</w:t>
      </w:r>
    </w:p>
    <w:p w14:paraId="1FD9342F" w14:textId="77777777" w:rsidR="00704B32" w:rsidRPr="0054522A" w:rsidRDefault="00704B32" w:rsidP="00F76DB7">
      <w:pPr>
        <w:pStyle w:val="afe"/>
        <w:spacing w:before="0" w:beforeAutospacing="0" w:after="0" w:afterAutospacing="0"/>
        <w:contextualSpacing/>
        <w:rPr>
          <w:lang w:val="kk-KZ"/>
        </w:rPr>
      </w:pPr>
      <w:r w:rsidRPr="0054522A">
        <w:rPr>
          <w:lang w:val="kk-KZ"/>
        </w:rPr>
        <w:t>– құжатқа кеңсенің және/немесе басшының ЭЦҚ-сы қойылуы тиіс;</w:t>
      </w:r>
      <w:r w:rsidRPr="0054522A">
        <w:rPr>
          <w:lang w:val="kk-KZ"/>
        </w:rPr>
        <w:br/>
        <w:t>– құжат контрагентке шлюз арқылы жеткізілуі керек.</w:t>
      </w:r>
    </w:p>
    <w:p w14:paraId="6AB3AC10" w14:textId="77777777" w:rsidR="00704B32" w:rsidRPr="0054522A" w:rsidRDefault="00704B32" w:rsidP="00F76DB7">
      <w:pPr>
        <w:pStyle w:val="afe"/>
        <w:spacing w:before="0" w:beforeAutospacing="0" w:after="0" w:afterAutospacing="0"/>
        <w:contextualSpacing/>
        <w:rPr>
          <w:lang w:val="kk-KZ"/>
        </w:rPr>
      </w:pPr>
      <w:r w:rsidRPr="0054522A">
        <w:rPr>
          <w:lang w:val="kk-KZ"/>
        </w:rPr>
        <w:t>Құжат карточкасында мыналар тіркеледі:</w:t>
      </w:r>
    </w:p>
    <w:p w14:paraId="09DCDC79" w14:textId="77777777" w:rsidR="00704B32" w:rsidRPr="0054522A" w:rsidRDefault="00704B32" w:rsidP="00F76DB7">
      <w:pPr>
        <w:pStyle w:val="afe"/>
        <w:spacing w:before="0" w:beforeAutospacing="0" w:after="0" w:afterAutospacing="0"/>
        <w:contextualSpacing/>
        <w:rPr>
          <w:lang w:val="kk-KZ"/>
        </w:rPr>
      </w:pPr>
      <w:r w:rsidRPr="0054522A">
        <w:rPr>
          <w:lang w:val="kk-KZ"/>
        </w:rPr>
        <w:t>• жөнелту күні/уақыты;</w:t>
      </w:r>
      <w:r w:rsidRPr="0054522A">
        <w:rPr>
          <w:lang w:val="kk-KZ"/>
        </w:rPr>
        <w:br/>
        <w:t>• жеткізу күні/уақыты;</w:t>
      </w:r>
      <w:r w:rsidRPr="0054522A">
        <w:rPr>
          <w:lang w:val="kk-KZ"/>
        </w:rPr>
        <w:br/>
      </w:r>
      <w:r w:rsidRPr="0054522A">
        <w:rPr>
          <w:lang w:val="kk-KZ"/>
        </w:rPr>
        <w:lastRenderedPageBreak/>
        <w:t>• алушыда тіркелген күні;</w:t>
      </w:r>
      <w:r w:rsidRPr="0054522A">
        <w:rPr>
          <w:lang w:val="kk-KZ"/>
        </w:rPr>
        <w:br/>
        <w:t>• алушының тіркеу нөмірі;</w:t>
      </w:r>
      <w:r w:rsidRPr="0054522A">
        <w:rPr>
          <w:lang w:val="kk-KZ"/>
        </w:rPr>
        <w:br/>
        <w:t>• алушының жауапты орындаушысы;</w:t>
      </w:r>
      <w:r w:rsidRPr="0054522A">
        <w:rPr>
          <w:lang w:val="kk-KZ"/>
        </w:rPr>
        <w:br/>
        <w:t>• орындаушының байланыс деректері;</w:t>
      </w:r>
      <w:r w:rsidRPr="0054522A">
        <w:rPr>
          <w:lang w:val="kk-KZ"/>
        </w:rPr>
        <w:br/>
        <w:t>• орындалу мерзімі;</w:t>
      </w:r>
      <w:r w:rsidRPr="0054522A">
        <w:rPr>
          <w:lang w:val="kk-KZ"/>
        </w:rPr>
        <w:br/>
        <w:t>• орындалу нәтижесі (кері байланыс болған жағдайда).</w:t>
      </w:r>
    </w:p>
    <w:p w14:paraId="7902CEB1" w14:textId="77777777" w:rsidR="00704B32" w:rsidRPr="0054522A" w:rsidRDefault="00704B32" w:rsidP="00F76DB7">
      <w:pPr>
        <w:pStyle w:val="afe"/>
        <w:spacing w:before="0" w:beforeAutospacing="0" w:after="0" w:afterAutospacing="0"/>
        <w:contextualSpacing/>
        <w:rPr>
          <w:b/>
          <w:bCs/>
          <w:lang w:val="kk-KZ"/>
        </w:rPr>
      </w:pPr>
      <w:r w:rsidRPr="0054522A">
        <w:rPr>
          <w:rStyle w:val="aff1"/>
          <w:lang w:val="kk-KZ"/>
        </w:rPr>
        <w:t>б) Email-арна үшін:</w:t>
      </w:r>
    </w:p>
    <w:p w14:paraId="7BC05A1A" w14:textId="77777777" w:rsidR="00704B32" w:rsidRPr="0054522A" w:rsidRDefault="00704B32" w:rsidP="00F76DB7">
      <w:pPr>
        <w:pStyle w:val="afe"/>
        <w:spacing w:before="0" w:beforeAutospacing="0" w:after="0" w:afterAutospacing="0"/>
        <w:contextualSpacing/>
        <w:rPr>
          <w:lang w:val="kk-KZ"/>
        </w:rPr>
      </w:pPr>
      <w:r w:rsidRPr="0054522A">
        <w:rPr>
          <w:lang w:val="kk-KZ"/>
        </w:rPr>
        <w:t>– құжат контрагенттің карточкасынан электрондық пошта мекен-жайына жіберілуі керек;</w:t>
      </w:r>
      <w:r w:rsidRPr="0054522A">
        <w:rPr>
          <w:lang w:val="kk-KZ"/>
        </w:rPr>
        <w:br/>
        <w:t>– жеткізу күйі SMTP/API арқылы расталуы керек.</w:t>
      </w:r>
    </w:p>
    <w:p w14:paraId="1D4D96C0" w14:textId="77777777" w:rsidR="00704B32" w:rsidRPr="0054522A" w:rsidRDefault="00704B32" w:rsidP="00F76DB7">
      <w:pPr>
        <w:pStyle w:val="afe"/>
        <w:spacing w:before="0" w:beforeAutospacing="0" w:after="0" w:afterAutospacing="0"/>
        <w:contextualSpacing/>
        <w:rPr>
          <w:lang w:val="kk-KZ"/>
        </w:rPr>
      </w:pPr>
      <w:r w:rsidRPr="0054522A">
        <w:rPr>
          <w:lang w:val="kk-KZ"/>
        </w:rPr>
        <w:t>Карточкада мыналар тіркеледі:</w:t>
      </w:r>
    </w:p>
    <w:p w14:paraId="449D0E9A" w14:textId="77777777" w:rsidR="00704B32" w:rsidRPr="0054522A" w:rsidRDefault="00704B32" w:rsidP="00F76DB7">
      <w:pPr>
        <w:pStyle w:val="afe"/>
        <w:spacing w:before="0" w:beforeAutospacing="0" w:after="0" w:afterAutospacing="0"/>
        <w:contextualSpacing/>
        <w:rPr>
          <w:lang w:val="kk-KZ"/>
        </w:rPr>
      </w:pPr>
      <w:r w:rsidRPr="0054522A">
        <w:rPr>
          <w:lang w:val="kk-KZ"/>
        </w:rPr>
        <w:t>• жөнелту күні/уақыты;</w:t>
      </w:r>
      <w:r w:rsidRPr="0054522A">
        <w:rPr>
          <w:lang w:val="kk-KZ"/>
        </w:rPr>
        <w:br/>
        <w:t>• алушының email-ы;</w:t>
      </w:r>
      <w:r w:rsidRPr="0054522A">
        <w:rPr>
          <w:lang w:val="kk-KZ"/>
        </w:rPr>
        <w:br/>
        <w:t>• жеткізу күйі (сәтті / қате).</w:t>
      </w:r>
    </w:p>
    <w:p w14:paraId="58461564" w14:textId="77777777" w:rsidR="00704B32" w:rsidRPr="0054522A" w:rsidRDefault="00704B32" w:rsidP="00F76DB7">
      <w:pPr>
        <w:pStyle w:val="afe"/>
        <w:spacing w:before="0" w:beforeAutospacing="0" w:after="0" w:afterAutospacing="0"/>
        <w:contextualSpacing/>
        <w:rPr>
          <w:b/>
          <w:bCs/>
          <w:lang w:val="kk-KZ"/>
        </w:rPr>
      </w:pPr>
      <w:r w:rsidRPr="0054522A">
        <w:rPr>
          <w:rStyle w:val="aff1"/>
          <w:lang w:val="kk-KZ"/>
        </w:rPr>
        <w:t>в) SMS-арна үшін:</w:t>
      </w:r>
    </w:p>
    <w:p w14:paraId="18816C55" w14:textId="77777777" w:rsidR="008A3A84" w:rsidRPr="0054522A" w:rsidRDefault="00704B32" w:rsidP="00F76DB7">
      <w:pPr>
        <w:pStyle w:val="afe"/>
        <w:spacing w:before="0" w:beforeAutospacing="0" w:after="0" w:afterAutospacing="0"/>
        <w:contextualSpacing/>
        <w:jc w:val="both"/>
        <w:rPr>
          <w:lang w:val="kk-KZ"/>
        </w:rPr>
      </w:pPr>
      <w:r w:rsidRPr="0054522A">
        <w:rPr>
          <w:lang w:val="kk-KZ"/>
        </w:rPr>
        <w:t>– жүйе мәтіні немесе сілтемесі бар SMS жіберуі керек</w:t>
      </w:r>
      <w:r w:rsidR="008A3A84" w:rsidRPr="0054522A">
        <w:rPr>
          <w:lang w:val="kk-KZ"/>
        </w:rPr>
        <w:t xml:space="preserve"> SMS-арнаның техникалық және тарифтік шектеулерін ескере отырып;</w:t>
      </w:r>
    </w:p>
    <w:p w14:paraId="13AF894E" w14:textId="3825AE3B" w:rsidR="00704B32" w:rsidRPr="0054522A" w:rsidRDefault="00704B32" w:rsidP="00F76DB7">
      <w:pPr>
        <w:pStyle w:val="afe"/>
        <w:spacing w:before="0" w:beforeAutospacing="0" w:after="0" w:afterAutospacing="0"/>
        <w:contextualSpacing/>
        <w:jc w:val="both"/>
        <w:rPr>
          <w:lang w:val="kk-KZ"/>
        </w:rPr>
      </w:pPr>
      <w:r w:rsidRPr="0054522A">
        <w:rPr>
          <w:lang w:val="kk-KZ"/>
        </w:rPr>
        <w:t>– шлюз тарапынан SMS жеткізу мәртебесі көрсетілуі тиіс.</w:t>
      </w:r>
    </w:p>
    <w:p w14:paraId="50331EFF" w14:textId="77777777" w:rsidR="00704B32" w:rsidRPr="0054522A" w:rsidRDefault="00704B32" w:rsidP="00F76DB7">
      <w:pPr>
        <w:pStyle w:val="afe"/>
        <w:spacing w:before="0" w:beforeAutospacing="0" w:after="0" w:afterAutospacing="0"/>
        <w:contextualSpacing/>
        <w:rPr>
          <w:lang w:val="kk-KZ"/>
        </w:rPr>
      </w:pPr>
      <w:r w:rsidRPr="0054522A">
        <w:rPr>
          <w:lang w:val="kk-KZ"/>
        </w:rPr>
        <w:t>Карточкада мыналар тіркеледі:</w:t>
      </w:r>
    </w:p>
    <w:p w14:paraId="5438F62D" w14:textId="77777777" w:rsidR="00704B32" w:rsidRPr="0054522A" w:rsidRDefault="00704B32" w:rsidP="00F76DB7">
      <w:pPr>
        <w:pStyle w:val="afe"/>
        <w:spacing w:before="0" w:beforeAutospacing="0" w:after="0" w:afterAutospacing="0"/>
        <w:contextualSpacing/>
        <w:rPr>
          <w:lang w:val="kk-KZ"/>
        </w:rPr>
      </w:pPr>
      <w:r w:rsidRPr="0054522A">
        <w:rPr>
          <w:lang w:val="kk-KZ"/>
        </w:rPr>
        <w:t>• телефон нөмірі;</w:t>
      </w:r>
      <w:r w:rsidRPr="0054522A">
        <w:rPr>
          <w:lang w:val="kk-KZ"/>
        </w:rPr>
        <w:br/>
        <w:t>• жөнелту күні/уақыты;</w:t>
      </w:r>
      <w:r w:rsidRPr="0054522A">
        <w:rPr>
          <w:lang w:val="kk-KZ"/>
        </w:rPr>
        <w:br/>
        <w:t>• жеткізу күні/уақыты;</w:t>
      </w:r>
      <w:r w:rsidRPr="0054522A">
        <w:rPr>
          <w:lang w:val="kk-KZ"/>
        </w:rPr>
        <w:br/>
        <w:t>• мәртебе (жеткізілді / жеткізілмеді / күтуде).</w:t>
      </w:r>
    </w:p>
    <w:p w14:paraId="2848F883" w14:textId="77777777" w:rsidR="00704B32" w:rsidRPr="0054522A" w:rsidRDefault="00704B32" w:rsidP="00F76DB7">
      <w:pPr>
        <w:pStyle w:val="5"/>
        <w:spacing w:before="0"/>
        <w:contextualSpacing/>
        <w:rPr>
          <w:rFonts w:ascii="Times New Roman" w:hAnsi="Times New Roman" w:cs="Times New Roman"/>
          <w:color w:val="auto"/>
          <w:lang w:val="kk-KZ"/>
        </w:rPr>
      </w:pPr>
      <w:r w:rsidRPr="0054522A">
        <w:rPr>
          <w:rStyle w:val="aff1"/>
          <w:rFonts w:ascii="Times New Roman" w:hAnsi="Times New Roman" w:cs="Times New Roman"/>
          <w:color w:val="auto"/>
          <w:lang w:val="kk-KZ"/>
        </w:rPr>
        <w:t>4) Трекинг және бақылау</w:t>
      </w:r>
    </w:p>
    <w:p w14:paraId="12727D1A" w14:textId="77777777" w:rsidR="00704B32" w:rsidRPr="0054522A" w:rsidRDefault="00704B32" w:rsidP="00F76DB7">
      <w:pPr>
        <w:pStyle w:val="afe"/>
        <w:spacing w:before="0" w:beforeAutospacing="0" w:after="0" w:afterAutospacing="0"/>
        <w:contextualSpacing/>
        <w:rPr>
          <w:lang w:val="kk-KZ"/>
        </w:rPr>
      </w:pPr>
      <w:r w:rsidRPr="0054522A">
        <w:rPr>
          <w:lang w:val="kk-KZ"/>
        </w:rPr>
        <w:t>Жүйе міндетті түрде:</w:t>
      </w:r>
    </w:p>
    <w:p w14:paraId="4D361B2C" w14:textId="77777777" w:rsidR="00704B32" w:rsidRPr="0054522A" w:rsidRDefault="00704B32" w:rsidP="00F76DB7">
      <w:pPr>
        <w:pStyle w:val="afe"/>
        <w:numPr>
          <w:ilvl w:val="0"/>
          <w:numId w:val="80"/>
        </w:numPr>
        <w:spacing w:before="0" w:beforeAutospacing="0" w:after="0" w:afterAutospacing="0"/>
        <w:contextualSpacing/>
        <w:rPr>
          <w:lang w:val="kk-KZ"/>
        </w:rPr>
      </w:pPr>
      <w:r w:rsidRPr="0054522A">
        <w:rPr>
          <w:lang w:val="kk-KZ"/>
        </w:rPr>
        <w:t>барлық іс—әрекеттердің аудит журналын жүргізу (жіберу, жеткізу, қате, оқылғаны расталған жағдайда - оқылғаны);</w:t>
      </w:r>
    </w:p>
    <w:p w14:paraId="2FBD40D3" w14:textId="77777777" w:rsidR="00704B32" w:rsidRPr="0054522A" w:rsidRDefault="00704B32" w:rsidP="00F76DB7">
      <w:pPr>
        <w:pStyle w:val="afe"/>
        <w:numPr>
          <w:ilvl w:val="0"/>
          <w:numId w:val="80"/>
        </w:numPr>
        <w:spacing w:before="0" w:beforeAutospacing="0" w:after="0" w:afterAutospacing="0"/>
        <w:contextualSpacing/>
        <w:rPr>
          <w:lang w:val="kk-KZ"/>
        </w:rPr>
      </w:pPr>
      <w:r w:rsidRPr="0054522A">
        <w:rPr>
          <w:lang w:val="kk-KZ"/>
        </w:rPr>
        <w:t>сүзгілерді қамтамасыз ету бойынша:</w:t>
      </w:r>
      <w:r w:rsidRPr="0054522A">
        <w:rPr>
          <w:lang w:val="kk-KZ"/>
        </w:rPr>
        <w:br/>
        <w:t> – жіберу арнасына (шлюз / Email / SMS);</w:t>
      </w:r>
      <w:r w:rsidRPr="0054522A">
        <w:rPr>
          <w:lang w:val="kk-KZ"/>
        </w:rPr>
        <w:br/>
        <w:t> – жеткізу мәртебесіне;</w:t>
      </w:r>
      <w:r w:rsidRPr="0054522A">
        <w:rPr>
          <w:lang w:val="kk-KZ"/>
        </w:rPr>
        <w:br/>
        <w:t> – контрагентке;</w:t>
      </w:r>
      <w:r w:rsidRPr="0054522A">
        <w:rPr>
          <w:lang w:val="kk-KZ"/>
        </w:rPr>
        <w:br/>
        <w:t> – күндер ауқымына/кезеңге.</w:t>
      </w:r>
    </w:p>
    <w:p w14:paraId="0A6CB054" w14:textId="77777777" w:rsidR="00704B32" w:rsidRPr="0054522A" w:rsidRDefault="00704B32" w:rsidP="00F76DB7">
      <w:pPr>
        <w:pStyle w:val="5"/>
        <w:spacing w:before="0"/>
        <w:contextualSpacing/>
        <w:rPr>
          <w:rFonts w:ascii="Times New Roman" w:hAnsi="Times New Roman" w:cs="Times New Roman"/>
          <w:color w:val="auto"/>
          <w:lang w:val="kk-KZ"/>
        </w:rPr>
      </w:pPr>
      <w:r w:rsidRPr="0054522A">
        <w:rPr>
          <w:rStyle w:val="aff1"/>
          <w:rFonts w:ascii="Times New Roman" w:hAnsi="Times New Roman" w:cs="Times New Roman"/>
          <w:color w:val="auto"/>
          <w:lang w:val="kk-KZ"/>
        </w:rPr>
        <w:t>5) Қауіпсіздік</w:t>
      </w:r>
    </w:p>
    <w:p w14:paraId="06B5398C" w14:textId="77777777" w:rsidR="00704B32" w:rsidRPr="0054522A" w:rsidRDefault="00704B32" w:rsidP="00F76DB7">
      <w:pPr>
        <w:pStyle w:val="afe"/>
        <w:numPr>
          <w:ilvl w:val="0"/>
          <w:numId w:val="81"/>
        </w:numPr>
        <w:spacing w:before="0" w:beforeAutospacing="0" w:after="0" w:afterAutospacing="0"/>
        <w:contextualSpacing/>
        <w:rPr>
          <w:lang w:val="kk-KZ"/>
        </w:rPr>
      </w:pPr>
      <w:r w:rsidRPr="0054522A">
        <w:rPr>
          <w:lang w:val="kk-KZ"/>
        </w:rPr>
        <w:t>шлюзді жөнелту міндетті ЭЦҚ-мен бірге жүруі керек;</w:t>
      </w:r>
    </w:p>
    <w:p w14:paraId="716D57B8" w14:textId="77777777" w:rsidR="00704B32" w:rsidRPr="0054522A" w:rsidRDefault="00704B32" w:rsidP="00F76DB7">
      <w:pPr>
        <w:pStyle w:val="afe"/>
        <w:numPr>
          <w:ilvl w:val="0"/>
          <w:numId w:val="81"/>
        </w:numPr>
        <w:spacing w:before="0" w:beforeAutospacing="0" w:after="0" w:afterAutospacing="0"/>
        <w:contextualSpacing/>
        <w:rPr>
          <w:lang w:val="kk-KZ"/>
        </w:rPr>
      </w:pPr>
      <w:r w:rsidRPr="0054522A">
        <w:rPr>
          <w:lang w:val="kk-KZ"/>
        </w:rPr>
        <w:t>Email және SMS-жіберулер қорғалған хаттамалар (SMTP/HTTPS/API) арқылы орындалуы тиіс.;</w:t>
      </w:r>
    </w:p>
    <w:p w14:paraId="0ACB1FF7" w14:textId="77777777" w:rsidR="00704B32" w:rsidRPr="0054522A" w:rsidRDefault="00704B32" w:rsidP="00F76DB7">
      <w:pPr>
        <w:pStyle w:val="afe"/>
        <w:numPr>
          <w:ilvl w:val="0"/>
          <w:numId w:val="81"/>
        </w:numPr>
        <w:spacing w:before="0" w:beforeAutospacing="0" w:after="0" w:afterAutospacing="0"/>
        <w:contextualSpacing/>
        <w:rPr>
          <w:lang w:val="kk-KZ"/>
        </w:rPr>
      </w:pPr>
      <w:r w:rsidRPr="0054522A">
        <w:rPr>
          <w:lang w:val="kk-KZ"/>
        </w:rPr>
        <w:t>интеграция АҚ талаптарына және Қазақстан Республикасының заңнамасына сәйкес келуге тиіс.</w:t>
      </w:r>
    </w:p>
    <w:p w14:paraId="2D95EC6C"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10.3. ЭШФ АЖ-мен интеграциялауға қойылатын талаптар</w:t>
      </w:r>
    </w:p>
    <w:p w14:paraId="6B9BACB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10.3.1. Жүйе ЭШФ ақпараттық жүйесімен (Электрондық шоттар) біріктірілуі тиіс.-фактуралар)үшін құжаттардың заңдық маңызы бар электрондық түрде жіберілуін қамтамасыз ету.</w:t>
      </w:r>
    </w:p>
    <w:p w14:paraId="4E3E059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10.3.2. Интеграция арқылы құжаттардың келесі түрлерін беру мүмкіндігі қамтамасыз етілуі керек:</w:t>
      </w:r>
    </w:p>
    <w:p w14:paraId="3C69E167" w14:textId="77777777" w:rsidR="00704B32" w:rsidRPr="0054522A" w:rsidRDefault="00704B32" w:rsidP="00F76DB7">
      <w:pPr>
        <w:pStyle w:val="aff"/>
        <w:numPr>
          <w:ilvl w:val="0"/>
          <w:numId w:val="82"/>
        </w:numPr>
        <w:jc w:val="both"/>
        <w:rPr>
          <w:rFonts w:ascii="Times New Roman" w:hAnsi="Times New Roman" w:cs="Times New Roman"/>
          <w:lang w:val="kk-KZ"/>
        </w:rPr>
      </w:pPr>
      <w:r w:rsidRPr="0054522A">
        <w:rPr>
          <w:rFonts w:ascii="Times New Roman" w:hAnsi="Times New Roman" w:cs="Times New Roman"/>
          <w:lang w:val="kk-KZ"/>
        </w:rPr>
        <w:t>актілер орындалған жұмыстардың;</w:t>
      </w:r>
    </w:p>
    <w:p w14:paraId="44F8FAF1" w14:textId="77777777" w:rsidR="00704B32" w:rsidRPr="0054522A" w:rsidRDefault="00704B32" w:rsidP="00F76DB7">
      <w:pPr>
        <w:pStyle w:val="aff"/>
        <w:numPr>
          <w:ilvl w:val="0"/>
          <w:numId w:val="82"/>
        </w:numPr>
        <w:jc w:val="both"/>
        <w:rPr>
          <w:rFonts w:ascii="Times New Roman" w:hAnsi="Times New Roman" w:cs="Times New Roman"/>
          <w:lang w:val="kk-KZ"/>
        </w:rPr>
      </w:pPr>
      <w:r w:rsidRPr="0054522A">
        <w:rPr>
          <w:rFonts w:ascii="Times New Roman" w:hAnsi="Times New Roman" w:cs="Times New Roman"/>
          <w:lang w:val="kk-KZ"/>
        </w:rPr>
        <w:t>шот-фактуралар;</w:t>
      </w:r>
    </w:p>
    <w:p w14:paraId="1EBFD72E" w14:textId="77777777" w:rsidR="00704B32" w:rsidRPr="0054522A" w:rsidRDefault="00704B32" w:rsidP="00F76DB7">
      <w:pPr>
        <w:pStyle w:val="aff"/>
        <w:numPr>
          <w:ilvl w:val="0"/>
          <w:numId w:val="82"/>
        </w:numPr>
        <w:jc w:val="both"/>
        <w:rPr>
          <w:rFonts w:ascii="Times New Roman" w:hAnsi="Times New Roman" w:cs="Times New Roman"/>
          <w:lang w:val="kk-KZ"/>
        </w:rPr>
      </w:pPr>
      <w:r w:rsidRPr="0054522A">
        <w:rPr>
          <w:rFonts w:ascii="Times New Roman" w:hAnsi="Times New Roman" w:cs="Times New Roman"/>
          <w:lang w:val="kk-KZ"/>
        </w:rPr>
        <w:t>жүкқұжаттар.</w:t>
      </w:r>
    </w:p>
    <w:p w14:paraId="40AEBB3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10.3.3. Құжаттарды беру ЭСҚ қолдану арқылы жүзеге асырылуы және құжатты қолмен қайта түсіруді қажет етпестен ЭШФ АЖ-ға дұрыс жеткізуді қамтамасыз етуі керек.</w:t>
      </w:r>
    </w:p>
    <w:p w14:paraId="0A509C46"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10.3.4. Интеграцияны тексеру нәтижелері</w:t>
      </w:r>
    </w:p>
    <w:p w14:paraId="5187EFD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Интеграцияның дұрыс жұмысының нәтижесі болып табылады:</w:t>
      </w:r>
    </w:p>
    <w:p w14:paraId="6709C13B" w14:textId="77777777" w:rsidR="00704B32" w:rsidRPr="0054522A" w:rsidRDefault="00704B32" w:rsidP="00F76DB7">
      <w:pPr>
        <w:pStyle w:val="aff"/>
        <w:numPr>
          <w:ilvl w:val="0"/>
          <w:numId w:val="83"/>
        </w:numPr>
        <w:jc w:val="both"/>
        <w:rPr>
          <w:rFonts w:ascii="Times New Roman" w:hAnsi="Times New Roman" w:cs="Times New Roman"/>
          <w:lang w:val="kk-KZ"/>
        </w:rPr>
      </w:pPr>
      <w:r w:rsidRPr="0054522A">
        <w:rPr>
          <w:rFonts w:ascii="Times New Roman" w:hAnsi="Times New Roman" w:cs="Times New Roman"/>
          <w:lang w:val="kk-KZ"/>
        </w:rPr>
        <w:lastRenderedPageBreak/>
        <w:t>сәтті қол қойылған және ЭШФ АЖ-ға жеткізілген орындалған жұмыстар актісі / шот-фактура / жүкқұжат;</w:t>
      </w:r>
    </w:p>
    <w:p w14:paraId="7C46ED5D" w14:textId="77777777" w:rsidR="00704B32" w:rsidRPr="0054522A" w:rsidRDefault="00704B32" w:rsidP="00F76DB7">
      <w:pPr>
        <w:pStyle w:val="aff"/>
        <w:numPr>
          <w:ilvl w:val="0"/>
          <w:numId w:val="83"/>
        </w:numPr>
        <w:jc w:val="both"/>
        <w:rPr>
          <w:rFonts w:ascii="Times New Roman" w:hAnsi="Times New Roman" w:cs="Times New Roman"/>
          <w:lang w:val="kk-KZ"/>
        </w:rPr>
      </w:pPr>
      <w:r w:rsidRPr="0054522A">
        <w:rPr>
          <w:rFonts w:ascii="Times New Roman" w:hAnsi="Times New Roman" w:cs="Times New Roman"/>
          <w:lang w:val="kk-KZ"/>
        </w:rPr>
        <w:t>жүйенің құжат карточкасында ЭШФ АЖ-да құжаттың жіберілгені және өңделгені туралы растаманың болуы.</w:t>
      </w:r>
    </w:p>
    <w:p w14:paraId="480D0F6E"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10.4. 1С "Кадрлармен" интеграциялауға қойылатын талаптар</w:t>
      </w:r>
    </w:p>
    <w:p w14:paraId="3815D88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10.4.1. Жүйеде Тапсырыс берушінің қосымша бағдарламалық жасақтамасын қажет етпестен 1С "Кадрлар" жүйесіне автоматты түрде конфигурациялауды және қосылуды қамтамасыз ететін өзінің интеграциялық плагині болуы керек.</w:t>
      </w:r>
    </w:p>
    <w:p w14:paraId="3920D6F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10.4.2. Интеграция Жүйе мен 1С арасында кадрлық мәліметтер мен құжаттардың екі жақты алмасуын қамтамасыз етуі керек.</w:t>
      </w:r>
    </w:p>
    <w:p w14:paraId="3BE46BD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10.4.3. Интеграция шеңберінде келесі кадрлық процестермен / құжаттармен алмасу қамтамасыз етілуі керек:</w:t>
      </w:r>
    </w:p>
    <w:p w14:paraId="450B1A2F" w14:textId="77777777" w:rsidR="00704B32" w:rsidRPr="0054522A" w:rsidRDefault="00704B32" w:rsidP="00F76DB7">
      <w:pPr>
        <w:pStyle w:val="aff"/>
        <w:numPr>
          <w:ilvl w:val="0"/>
          <w:numId w:val="84"/>
        </w:numPr>
        <w:jc w:val="both"/>
        <w:rPr>
          <w:rFonts w:ascii="Times New Roman" w:hAnsi="Times New Roman" w:cs="Times New Roman"/>
          <w:lang w:val="kk-KZ"/>
        </w:rPr>
      </w:pPr>
      <w:r w:rsidRPr="0054522A">
        <w:rPr>
          <w:rFonts w:ascii="Times New Roman" w:hAnsi="Times New Roman" w:cs="Times New Roman"/>
          <w:lang w:val="kk-KZ"/>
        </w:rPr>
        <w:t>кадрлық өтініштер;</w:t>
      </w:r>
    </w:p>
    <w:p w14:paraId="55F8648D" w14:textId="77777777" w:rsidR="00704B32" w:rsidRPr="0054522A" w:rsidRDefault="00704B32" w:rsidP="00F76DB7">
      <w:pPr>
        <w:pStyle w:val="aff"/>
        <w:numPr>
          <w:ilvl w:val="0"/>
          <w:numId w:val="84"/>
        </w:numPr>
        <w:jc w:val="both"/>
        <w:rPr>
          <w:rFonts w:ascii="Times New Roman" w:hAnsi="Times New Roman" w:cs="Times New Roman"/>
          <w:lang w:val="kk-KZ"/>
        </w:rPr>
      </w:pPr>
      <w:r w:rsidRPr="0054522A">
        <w:rPr>
          <w:rFonts w:ascii="Times New Roman" w:hAnsi="Times New Roman" w:cs="Times New Roman"/>
          <w:lang w:val="kk-KZ"/>
        </w:rPr>
        <w:t>кадрлық бұйрықтар.</w:t>
      </w:r>
    </w:p>
    <w:p w14:paraId="3536492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10.4.4. Деректерді беру құжаттарды жасау немесе өзгерту кезінде құжат картасында алмасу күйін белгілей отырып, автоматты түрде жүзеге асырылуы тиіс.</w:t>
      </w:r>
    </w:p>
    <w:p w14:paraId="7EA0D4B3"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10.5. 1С "Қаржы" интеграциясына қойылатын талаптар</w:t>
      </w:r>
    </w:p>
    <w:p w14:paraId="7B0CC31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10.5.1. Жүйеде Тапсырыс берушінің қосымша дамуын қажет етпестен, 1С "Қаржы" -мен интеграцияны автоматты түрде қосуды және конфигурациялауды қамтамасыз ететін өзінің интеграциялық плагині болуы керек.</w:t>
      </w:r>
    </w:p>
    <w:p w14:paraId="33A4870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10.5.2. Интеграция Жүйе мен 1С арасында қаржылық құжаттармен және мәліметтермен автоматты түрде алмасуды қамтамасыз етуі керек.</w:t>
      </w:r>
    </w:p>
    <w:p w14:paraId="49DD946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10.5.3. Интеграция шеңберінде келесі құжаттармен / процестермен алмасу жүзеге асырылуы тиіс:</w:t>
      </w:r>
    </w:p>
    <w:p w14:paraId="5493F4DC" w14:textId="77777777" w:rsidR="00704B32" w:rsidRPr="0054522A" w:rsidRDefault="00704B32" w:rsidP="00F76DB7">
      <w:pPr>
        <w:pStyle w:val="aff"/>
        <w:numPr>
          <w:ilvl w:val="0"/>
          <w:numId w:val="85"/>
        </w:numPr>
        <w:jc w:val="both"/>
        <w:rPr>
          <w:rFonts w:ascii="Times New Roman" w:hAnsi="Times New Roman" w:cs="Times New Roman"/>
          <w:lang w:val="kk-KZ"/>
        </w:rPr>
      </w:pPr>
      <w:r w:rsidRPr="0054522A">
        <w:rPr>
          <w:rFonts w:ascii="Times New Roman" w:hAnsi="Times New Roman" w:cs="Times New Roman"/>
          <w:lang w:val="kk-KZ"/>
        </w:rPr>
        <w:t>шот-фактуралар;</w:t>
      </w:r>
    </w:p>
    <w:p w14:paraId="4B257EE7" w14:textId="77777777" w:rsidR="00704B32" w:rsidRPr="0054522A" w:rsidRDefault="00704B32" w:rsidP="00F76DB7">
      <w:pPr>
        <w:pStyle w:val="aff"/>
        <w:numPr>
          <w:ilvl w:val="0"/>
          <w:numId w:val="85"/>
        </w:numPr>
        <w:jc w:val="both"/>
        <w:rPr>
          <w:rFonts w:ascii="Times New Roman" w:hAnsi="Times New Roman" w:cs="Times New Roman"/>
          <w:lang w:val="kk-KZ"/>
        </w:rPr>
      </w:pPr>
      <w:r w:rsidRPr="0054522A">
        <w:rPr>
          <w:rFonts w:ascii="Times New Roman" w:hAnsi="Times New Roman" w:cs="Times New Roman"/>
          <w:lang w:val="kk-KZ"/>
        </w:rPr>
        <w:t>актілер орындалған жұмыстардың;</w:t>
      </w:r>
    </w:p>
    <w:p w14:paraId="78823BBB" w14:textId="77777777" w:rsidR="00704B32" w:rsidRPr="0054522A" w:rsidRDefault="00704B32" w:rsidP="00F76DB7">
      <w:pPr>
        <w:pStyle w:val="aff"/>
        <w:numPr>
          <w:ilvl w:val="0"/>
          <w:numId w:val="85"/>
        </w:numPr>
        <w:jc w:val="both"/>
        <w:rPr>
          <w:rFonts w:ascii="Times New Roman" w:hAnsi="Times New Roman" w:cs="Times New Roman"/>
          <w:lang w:val="kk-KZ"/>
        </w:rPr>
      </w:pPr>
      <w:r w:rsidRPr="0054522A">
        <w:rPr>
          <w:rFonts w:ascii="Times New Roman" w:hAnsi="Times New Roman" w:cs="Times New Roman"/>
          <w:lang w:val="kk-KZ"/>
        </w:rPr>
        <w:t>шарттар;</w:t>
      </w:r>
    </w:p>
    <w:p w14:paraId="373A70A4" w14:textId="77777777" w:rsidR="00704B32" w:rsidRPr="0054522A" w:rsidRDefault="00704B32" w:rsidP="00F76DB7">
      <w:pPr>
        <w:pStyle w:val="aff"/>
        <w:numPr>
          <w:ilvl w:val="0"/>
          <w:numId w:val="85"/>
        </w:numPr>
        <w:jc w:val="both"/>
        <w:rPr>
          <w:rFonts w:ascii="Times New Roman" w:hAnsi="Times New Roman" w:cs="Times New Roman"/>
          <w:lang w:val="kk-KZ"/>
        </w:rPr>
      </w:pPr>
      <w:r w:rsidRPr="0054522A">
        <w:rPr>
          <w:rFonts w:ascii="Times New Roman" w:hAnsi="Times New Roman" w:cs="Times New Roman"/>
          <w:lang w:val="kk-KZ"/>
        </w:rPr>
        <w:t>өтінімдер арналған төлемақы.</w:t>
      </w:r>
    </w:p>
    <w:p w14:paraId="5800193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10.5.4. Айырбастау құжат карточкасында аударым / қабылдау мәртебесін тіркеумен және 1С жағында сәтті өңдеуді бақылаумен жүзеге асырылуы керек.</w:t>
      </w:r>
    </w:p>
    <w:p w14:paraId="16D46ACA"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10.6. Интеграцияға қойылатын талаптар Enbek.kz</w:t>
      </w:r>
    </w:p>
    <w:p w14:paraId="6E117B0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xml:space="preserve">10.6.1. Интеграцияның мақсаты </w:t>
      </w:r>
    </w:p>
    <w:p w14:paraId="2FA8DB5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Жүйе Enbek еңбек шарттарын есепке алудың бірыңғай жүйесімен біріктірілуі тиіс.үшін kz:</w:t>
      </w:r>
    </w:p>
    <w:p w14:paraId="7BF3436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жасалған, өзгертілген және бұзылған еңбек шарттары туралы ақпаратты автоматты түрде беру;</w:t>
      </w:r>
    </w:p>
    <w:p w14:paraId="3E6D224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ұйымның бос орындары туралы мәліметтерді жариялау.</w:t>
      </w:r>
    </w:p>
    <w:p w14:paraId="7BC9CF3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10.6.2. Еңбек шарттарын жөнелту</w:t>
      </w:r>
    </w:p>
    <w:p w14:paraId="081E883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Жүйе құрылым бойынша деректерді беруді қамтамасыз етуі керек API Enbek.kz, қоса алғанда:</w:t>
      </w:r>
    </w:p>
    <w:p w14:paraId="165D1BF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Қызметкердің ЖСН;</w:t>
      </w:r>
    </w:p>
    <w:p w14:paraId="0D06DF7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АТЫ-ЖӨНІ;</w:t>
      </w:r>
    </w:p>
    <w:p w14:paraId="5BB6F6E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в) лауазымы;</w:t>
      </w:r>
    </w:p>
    <w:p w14:paraId="152AB14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г) Ұйымның БСН;</w:t>
      </w:r>
    </w:p>
    <w:p w14:paraId="21DF642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д) шарттың жасалған күні;</w:t>
      </w:r>
    </w:p>
    <w:p w14:paraId="12112B7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е) қолданылу мерзімі (бар болса);</w:t>
      </w:r>
    </w:p>
    <w:p w14:paraId="37BC65A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 шарттың түрі (мерзімді/мерзімсіз);</w:t>
      </w:r>
    </w:p>
    <w:p w14:paraId="51942B6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з) еңбек жағдайлары;</w:t>
      </w:r>
    </w:p>
    <w:p w14:paraId="3C510A2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и) бұзу күні мен негіздемесі (егер қолданылса).</w:t>
      </w:r>
    </w:p>
    <w:p w14:paraId="0BFFFCF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Жөнелтуге Жүйеде екі тараптың да ЭЦҚ шартына қол қойылғаннан кейін ғана рұқсат етіледі.</w:t>
      </w:r>
    </w:p>
    <w:p w14:paraId="76989EC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10.6.3. Бос жұмыс орындарын жіберу</w:t>
      </w:r>
    </w:p>
    <w:p w14:paraId="580FBBE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Жүйе бос жұмыс орындары туралы мәліметтерді, соның ішінде жіберуі керек:</w:t>
      </w:r>
    </w:p>
    <w:p w14:paraId="6EA7E8E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бос жұмыс орнының атауы;</w:t>
      </w:r>
    </w:p>
    <w:p w14:paraId="3A9DCB6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жалақы;</w:t>
      </w:r>
    </w:p>
    <w:p w14:paraId="52918D0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в) талаптар (білімі, тәжірибесі);</w:t>
      </w:r>
    </w:p>
    <w:p w14:paraId="34DC387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г) еңбек жағдайлары;</w:t>
      </w:r>
    </w:p>
    <w:p w14:paraId="7F6FB8F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д) байланыс деректері;</w:t>
      </w:r>
    </w:p>
    <w:p w14:paraId="7C171C3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е) орналастыру мерзімі.</w:t>
      </w:r>
    </w:p>
    <w:p w14:paraId="1DA15C7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10.6.4. Тексеру нәтижелері және трекинг</w:t>
      </w:r>
    </w:p>
    <w:p w14:paraId="5264306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Еңбек келісім-шарттары үшін нәтиже деректерді сәтті тасымалдау және тіркеуді растау болып табылады Enbek.kz;</w:t>
      </w:r>
    </w:p>
    <w:p w14:paraId="68A1684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Бос жұмыс орындары үшін — тағайындау арқылы табысты жариялау ID бос жұмыс орындары.</w:t>
      </w:r>
    </w:p>
    <w:p w14:paraId="1329967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Құжаттардың/бос жұмыс орындарының карточкаларында тіркеледі: жіберілген күні/уақыты, мәртебесі (сәтті/қате), ID транзакциялар, сервистің жауабы, қате мәтіні (бар болса).</w:t>
      </w:r>
    </w:p>
    <w:p w14:paraId="3D7D97E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10.6.5. Жалпы талаптар</w:t>
      </w:r>
    </w:p>
    <w:p w14:paraId="1638BEB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Жүйе уақытша қате болған жағдайда деректерді беру әрекетін автоматты түрде қайталауы керек API;</w:t>
      </w:r>
    </w:p>
    <w:p w14:paraId="19F8ADB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алдын ала жүзеге асырылуы тиіс валидация деректердің;</w:t>
      </w:r>
    </w:p>
    <w:p w14:paraId="742C693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в) жіберуді қолмен қайта бастауға болады.</w:t>
      </w:r>
    </w:p>
    <w:p w14:paraId="66CE58B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10.6.6. Қауіпсіздік</w:t>
      </w:r>
    </w:p>
    <w:p w14:paraId="152E8BF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бағдарламалық қамтамасыз етуді беру HTTPS авторизациямен бірге;</w:t>
      </w:r>
    </w:p>
    <w:p w14:paraId="35BB9B7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оқиғаларды аудит журналында міндетті түрде тіркеу;</w:t>
      </w:r>
    </w:p>
    <w:p w14:paraId="79488BF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в) шартты жөнелтуге екі тараптың ЭСҚ-сынан кейін ғана рұқсат етіледі.</w:t>
      </w:r>
    </w:p>
    <w:p w14:paraId="6F2F1544"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10.7. Интеграцияға қойылатын талаптар ezSigner.kz</w:t>
      </w:r>
    </w:p>
    <w:p w14:paraId="7C4FBFE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10.7.1. Жүйе ezSigner сервисімен интеграцияны қамтамасыз етуі тиіс.&lt;url&gt; қол қойылған электрондық құжаттардың заңдық маңыздылығын тексеру үшін.</w:t>
      </w:r>
    </w:p>
    <w:p w14:paraId="1A82A21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10.7.2. Құжатқа қол қойылған кезде Жүйеде файл автоматты түрде форматта жасалуы керек.cms, құжат картасынан жүктеу үшін қол жетімді.</w:t>
      </w:r>
    </w:p>
    <w:p w14:paraId="20903E3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10.7.3. Интеграцияны сәтті тексерудің нәтижесі өткен электрондық құжат болып табылады валидацияны жүргізу сервисте ezSigner.kz.</w:t>
      </w:r>
    </w:p>
    <w:p w14:paraId="58AFAE3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10.7.4. Құжат карточкасында мыналар тіркеледі:</w:t>
      </w:r>
    </w:p>
    <w:p w14:paraId="66BBD6A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генерация фактісі .cms файлдың;</w:t>
      </w:r>
    </w:p>
    <w:p w14:paraId="4F2616D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қалыптастыру күні мен уақыты;</w:t>
      </w:r>
    </w:p>
    <w:p w14:paraId="0345FD1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в) жүктеу мәртебесі.</w:t>
      </w:r>
    </w:p>
    <w:p w14:paraId="2F0BE2F4" w14:textId="77777777" w:rsidR="00704B32" w:rsidRPr="0054522A" w:rsidRDefault="00704B32" w:rsidP="00F76DB7">
      <w:pPr>
        <w:contextualSpacing/>
        <w:jc w:val="both"/>
        <w:rPr>
          <w:rFonts w:ascii="Times New Roman" w:hAnsi="Times New Roman" w:cs="Times New Roman"/>
          <w:b/>
          <w:lang w:val="kk-KZ"/>
        </w:rPr>
      </w:pPr>
      <w:r w:rsidRPr="0054522A">
        <w:rPr>
          <w:rFonts w:ascii="Times New Roman" w:hAnsi="Times New Roman" w:cs="Times New Roman"/>
          <w:b/>
          <w:lang w:val="kk-KZ"/>
        </w:rPr>
        <w:t>10.8. Сатып алу-сату шарттарын автоматтандырылған түрде беру үшін "ХҚКО 2.0" ААЖ-мен интеграциялау.</w:t>
      </w:r>
    </w:p>
    <w:p w14:paraId="760E84E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Жүйе мемлекеттік қызметтерді алу кезінде негіз ретінде пайдалану үшін "ХҚКО 2.0" ақпараттық интеграцияланған жүйесіне (ХҚКО ИАЖ) заңдық маңызы бар сатып алу-сату шарттарын тіркеу мен берудің түпкілікті процесін қамтамасыз етуі тиіс. Техникалық іске асыру мыналарды қамтуы керек:</w:t>
      </w:r>
    </w:p>
    <w:p w14:paraId="260E8A9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w:t>
      </w:r>
      <w:r w:rsidRPr="0054522A">
        <w:rPr>
          <w:rFonts w:ascii="Times New Roman" w:hAnsi="Times New Roman" w:cs="Times New Roman"/>
          <w:lang w:val="kk-KZ"/>
        </w:rPr>
        <w:tab/>
        <w:t>Нативтік "ХҚКО 2.0" ААЖ-мен интеграция: Екіжақты ЭЦҚ қол қою процесі аяқталғаннан кейін электрондық құжатты мемлекеттік жүйеге автоматты түрде жіберу мүмкіндігі.</w:t>
      </w:r>
    </w:p>
    <w:p w14:paraId="16E7542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w:t>
      </w:r>
      <w:r w:rsidRPr="0054522A">
        <w:rPr>
          <w:rFonts w:ascii="Times New Roman" w:hAnsi="Times New Roman" w:cs="Times New Roman"/>
          <w:lang w:val="kk-KZ"/>
        </w:rPr>
        <w:tab/>
        <w:t>Мамандандырылған тіркеу процесі: Жобаны қалыптастыру кезеңінде ХҚКО ААЖ-да келісімшартты тіркеу процедурасын бастауға мүмкіндік беретін құжат құру интерфейсінде функционалды триггердің (чек-қораптың) болуы.</w:t>
      </w:r>
    </w:p>
    <w:p w14:paraId="4394A78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w:t>
      </w:r>
      <w:r w:rsidRPr="0054522A">
        <w:rPr>
          <w:rFonts w:ascii="Times New Roman" w:hAnsi="Times New Roman" w:cs="Times New Roman"/>
          <w:lang w:val="kk-KZ"/>
        </w:rPr>
        <w:tab/>
        <w:t>Мемлекеттік шаблондармен жұмыс: Міндетті түрде "Келісімшарт" құжатының қатаң түрде белгіленген түрін қолдану валидациямен ХҚКО ЫАЖ тарапынан дұрыс тану үшін қосымшалар (1 файлдан артық емес).</w:t>
      </w:r>
    </w:p>
    <w:p w14:paraId="38EB987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w:t>
      </w:r>
      <w:r w:rsidRPr="0054522A">
        <w:rPr>
          <w:rFonts w:ascii="Times New Roman" w:hAnsi="Times New Roman" w:cs="Times New Roman"/>
          <w:lang w:val="kk-KZ"/>
        </w:rPr>
        <w:tab/>
        <w:t>Дайындық мәртебесі үшін мемлекеттік көрсетілетін қызметтер: Екі тарап қол қойғаннан кейін құжат қағаз көшірмелерін ұсынбай-ақ ХҚКО-ның жеке филиалдарында одан әрі рәсімдеу үшін негіз мәртебесіне ие болуы керек.</w:t>
      </w:r>
    </w:p>
    <w:p w14:paraId="414516CD"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10.9. Тапсырыс берушінің пошта серверімен интеграцияға қойылатын талаптар</w:t>
      </w:r>
    </w:p>
    <w:p w14:paraId="12887CD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10.9.1. Жүйе SMTP (шығыс пошта) және IMAP (поштаны қабылдау / мәртебелерді оқу) протоколдарын қолдана отырып, Клиенттің пошта серверімен, сервердің тіркелгі деректері мен параметрлерін конфигурациялау мүмкіндігімен біріктірілуі керек.</w:t>
      </w:r>
    </w:p>
    <w:p w14:paraId="1929C05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10.9.2. Интеграция пайдаланушыларға хабарламаларды, хаттарды және жүйелік хабарламаларды Жүйенің интерфейсінен тікелей жіберу мүмкіндігін қамтамасыз етуі керек.</w:t>
      </w:r>
    </w:p>
    <w:p w14:paraId="71C5601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10.9.3. Жүйе оқиғалар туралы, соның ішінде, бірақ олармен шектелмей, сервистік хабарламаларды жіберуді қолдауы керек:</w:t>
      </w:r>
    </w:p>
    <w:p w14:paraId="3C05187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келіп түскен құжаттар/міндеттер туралы хабарламалар;</w:t>
      </w:r>
    </w:p>
    <w:p w14:paraId="2A87941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орындалу мерзімдері мен мерзімін өткізіп алу туралы хабарламалар;</w:t>
      </w:r>
    </w:p>
    <w:p w14:paraId="2E485B6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в) құжат маршрутының аяқталғаны туралы хабарламалар;</w:t>
      </w:r>
    </w:p>
    <w:p w14:paraId="28E6F7E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г) тағайындалған тапсырмалар туралы хабарламалар.</w:t>
      </w:r>
    </w:p>
    <w:p w14:paraId="3FC113F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10.9.4. Интеграцияны тексерудің нәтижесі Тұтынушы пайдаланушыларының корпоративтік пошта жәшігіне Жүйеден жіберілген электрондық поштаны/хабарламаны алуы болып табылады.</w:t>
      </w:r>
    </w:p>
    <w:p w14:paraId="6D27A34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10.9.5. Жіберілген хабарламаның карточкасында тіркеледі.:</w:t>
      </w:r>
    </w:p>
    <w:p w14:paraId="24B0A02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жөнелту күні/уақыты;</w:t>
      </w:r>
    </w:p>
    <w:p w14:paraId="26FC063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e-mail алушының;</w:t>
      </w:r>
    </w:p>
    <w:p w14:paraId="2D86C82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в) жеткізу күйі (сәтті/қате);</w:t>
      </w:r>
    </w:p>
    <w:p w14:paraId="26B9D3D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г) хабарламаның/хаттың мәтіні.</w:t>
      </w:r>
    </w:p>
    <w:p w14:paraId="4200BE1D"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10.10. Adobe Acrobat Sign бағдарламасымен интеграцияға қойылатын талаптар</w:t>
      </w:r>
    </w:p>
    <w:p w14:paraId="318A44A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10.10.1. Жүйе интеграцияны қолдауы керек Adobe Acrobat Sign электрондық құжаттармен алмасуды және графикалық электрондық қолтаңбаны пайдалана отырып, шетелдік контрагенттердің құжаттарға қол қою мүмкіндігін қамтамасыз ету.</w:t>
      </w:r>
    </w:p>
    <w:p w14:paraId="2078F75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10.10.2. Интеграция құжаттың басқа жерге берілуін қамтамасыз етуге тиіс. Adobe Acrobat Sign, қол қою нәтижесін алу және қол қойылған файлды Жүйеге қайта жүктеу.</w:t>
      </w:r>
    </w:p>
    <w:p w14:paraId="5BB5865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10.10.3. Жүйе құжатқа пайдаланушының графикалық электрондық қолтаңбасының (қолтаңбаның қолмен жазылған визуалды бейнесі) қолданылуын қамтамасыз етуі тиіс. Adobe Acrobat Sign.</w:t>
      </w:r>
    </w:p>
    <w:p w14:paraId="5DEEB6B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10.10.4. Интеграцияны сәтті тексерудің нәтижесі арқылы қол қойылған электрондық құжат болып табылады Adobe Acrobat Sign, Жүйеде қарау және жүктеу үшін қол жетімді.</w:t>
      </w:r>
    </w:p>
    <w:p w14:paraId="29E4ED9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10.10.5. Құжат карточкасында тіркелуі тиіс:</w:t>
      </w:r>
    </w:p>
    <w:p w14:paraId="4E7B828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а) құжаттың қол қоюға жіберілген күні мен уақыты;</w:t>
      </w:r>
    </w:p>
    <w:p w14:paraId="734BA2F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б) қол қойылған күні мен уақыты;</w:t>
      </w:r>
    </w:p>
    <w:p w14:paraId="37B734A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в) транзакция идентификаторы Adobe Acrobat Sign;</w:t>
      </w:r>
    </w:p>
    <w:p w14:paraId="0A6C6FA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г) қол қою мәртебесі (қол қойылған / бас тартылған / процесте).</w:t>
      </w:r>
    </w:p>
    <w:p w14:paraId="7D03D984"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10.11. SMS арқылы құжаттарға қол қоюдың функционалдығына қойылатын талаптар</w:t>
      </w:r>
    </w:p>
    <w:p w14:paraId="17BC8F3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10.11.1. Жүйе заңдық маңызы бар электрондық құжаттарға қол қою мүмкіндігін қамтамасыз етуі керек SMS- мобильдік азаматтар базасымен (МАБ) интеграцияны пайдалана отырып, қол қоюшының ЭЦҚ-сын шығаруды қажет етпейтін қолтаңбалар.</w:t>
      </w:r>
    </w:p>
    <w:p w14:paraId="37CF315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10.11.2. Құжатқа қол қою Жүйенің пайдаланушысы (бұдан әрі — Жіберуші) бастамасымен жүзеге асырылады. Құжатты алушы арқылы қол қою қажеттілігі туралы хабардар етіледі SMS-хабарлама.</w:t>
      </w:r>
    </w:p>
    <w:p w14:paraId="22A4697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10.11.3. Жүйе BMG-мен ресми шлюз арқылы біріктірілуі керек.</w:t>
      </w:r>
      <w:r w:rsidRPr="0054522A">
        <w:rPr>
          <w:rFonts w:ascii="Times New Roman" w:hAnsi="Times New Roman" w:cs="Times New Roman"/>
          <w:lang w:val="kk-KZ"/>
        </w:rPr>
        <w:br/>
        <w:t>Қол қою басталған кезде қол қоюшының мәліметтерін МАБ-да тексеру жүргізілуі тиіс:</w:t>
      </w:r>
    </w:p>
    <w:p w14:paraId="186FB18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Қол қоюшының ЖСН;</w:t>
      </w:r>
    </w:p>
    <w:p w14:paraId="0FFB89E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ЖСН-мен байланыстырылған ұялы телефон нөмірі.</w:t>
      </w:r>
    </w:p>
    <w:p w14:paraId="3FE70DC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10.11.4. БМГ деректерін тексеру сәтті болған жағдайда, бір реттік құрал жасалуы керек SMS-құжатқа қол қойылғанын растау үшін қол қоюшыға жіберілетін код.</w:t>
      </w:r>
    </w:p>
    <w:p w14:paraId="1E09875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10.11.5. Арқылы қол қою процесі SMS келесі сценарий бойынша орындалуы керек:</w:t>
      </w:r>
    </w:p>
    <w:p w14:paraId="6E99862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Жіберуші құжатты қол қоюшыға жібереді;</w:t>
      </w:r>
    </w:p>
    <w:p w14:paraId="12BC111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Жүйе қалыптастырады хэш құжатты ұсынады және оны ЖСН-мен бірге БМГ-ға тапсырады;</w:t>
      </w:r>
    </w:p>
    <w:p w14:paraId="53E926B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c) Қол қоюшы алады SMS бір реттік кодпен;</w:t>
      </w:r>
    </w:p>
    <w:p w14:paraId="327F995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d) Қол қоюшы жүйенің интерфейсіне кодты енгізеді;</w:t>
      </w:r>
    </w:p>
    <w:p w14:paraId="642999E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e) BMG қолтаңбаны растайды, содан кейін құжатқа қол қойылған болып саналады;</w:t>
      </w:r>
    </w:p>
    <w:p w14:paraId="2B023F2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f) Құжат карточкасында қол қою әдісі жазылады — "SMS-қолы".</w:t>
      </w:r>
    </w:p>
    <w:p w14:paraId="103EC91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10.11.6. Электрондық түрде SMS-қолтаңба арқылы қол қойылған және заңдық маңызы бар құжат рәсімнің сәтті аяқталуының нәтижесі болып табылады.</w:t>
      </w:r>
    </w:p>
    <w:p w14:paraId="53B62B9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10.11.7. Құжат карточкасында міндетті түрде көрсетілуі тиіс:</w:t>
      </w:r>
    </w:p>
    <w:p w14:paraId="0EB3E3DB" w14:textId="77777777" w:rsidR="00704B32" w:rsidRPr="0054522A" w:rsidRDefault="00704B32" w:rsidP="00F76DB7">
      <w:pPr>
        <w:pStyle w:val="aff"/>
        <w:numPr>
          <w:ilvl w:val="0"/>
          <w:numId w:val="86"/>
        </w:numPr>
        <w:jc w:val="both"/>
        <w:rPr>
          <w:rFonts w:ascii="Times New Roman" w:hAnsi="Times New Roman" w:cs="Times New Roman"/>
          <w:lang w:val="kk-KZ"/>
        </w:rPr>
      </w:pPr>
      <w:r w:rsidRPr="0054522A">
        <w:rPr>
          <w:rFonts w:ascii="Times New Roman" w:hAnsi="Times New Roman" w:cs="Times New Roman"/>
          <w:lang w:val="kk-KZ"/>
        </w:rPr>
        <w:t>қол қою тәсілі: SMS-БМГ арқылы қол қою;</w:t>
      </w:r>
    </w:p>
    <w:p w14:paraId="2638F66B" w14:textId="77777777" w:rsidR="00704B32" w:rsidRPr="0054522A" w:rsidRDefault="00704B32" w:rsidP="00F76DB7">
      <w:pPr>
        <w:pStyle w:val="aff"/>
        <w:numPr>
          <w:ilvl w:val="0"/>
          <w:numId w:val="86"/>
        </w:numPr>
        <w:jc w:val="both"/>
        <w:rPr>
          <w:rFonts w:ascii="Times New Roman" w:hAnsi="Times New Roman" w:cs="Times New Roman"/>
          <w:lang w:val="kk-KZ"/>
        </w:rPr>
      </w:pPr>
      <w:r w:rsidRPr="0054522A">
        <w:rPr>
          <w:rFonts w:ascii="Times New Roman" w:hAnsi="Times New Roman" w:cs="Times New Roman"/>
          <w:lang w:val="kk-KZ"/>
        </w:rPr>
        <w:t>Қол қоюшының аты-жөні және оның ЖСН;</w:t>
      </w:r>
    </w:p>
    <w:p w14:paraId="725220A3" w14:textId="77777777" w:rsidR="00704B32" w:rsidRPr="0054522A" w:rsidRDefault="00704B32" w:rsidP="00F76DB7">
      <w:pPr>
        <w:pStyle w:val="aff"/>
        <w:numPr>
          <w:ilvl w:val="0"/>
          <w:numId w:val="86"/>
        </w:numPr>
        <w:jc w:val="both"/>
        <w:rPr>
          <w:rFonts w:ascii="Times New Roman" w:hAnsi="Times New Roman" w:cs="Times New Roman"/>
          <w:lang w:val="kk-KZ"/>
        </w:rPr>
      </w:pPr>
      <w:r w:rsidRPr="0054522A">
        <w:rPr>
          <w:rFonts w:ascii="Times New Roman" w:hAnsi="Times New Roman" w:cs="Times New Roman"/>
          <w:lang w:val="kk-KZ"/>
        </w:rPr>
        <w:t>бүркемеленген нөмірі телефон нөмірі қол қоюшы;</w:t>
      </w:r>
    </w:p>
    <w:p w14:paraId="53BB0F24" w14:textId="77777777" w:rsidR="00704B32" w:rsidRPr="0054522A" w:rsidRDefault="00704B32" w:rsidP="00F76DB7">
      <w:pPr>
        <w:pStyle w:val="aff"/>
        <w:numPr>
          <w:ilvl w:val="0"/>
          <w:numId w:val="86"/>
        </w:numPr>
        <w:jc w:val="both"/>
        <w:rPr>
          <w:rFonts w:ascii="Times New Roman" w:hAnsi="Times New Roman" w:cs="Times New Roman"/>
          <w:lang w:val="kk-KZ"/>
        </w:rPr>
      </w:pPr>
      <w:r w:rsidRPr="0054522A">
        <w:rPr>
          <w:rFonts w:ascii="Times New Roman" w:hAnsi="Times New Roman" w:cs="Times New Roman"/>
          <w:lang w:val="kk-KZ"/>
        </w:rPr>
        <w:t>күні және уақыт қол қою;</w:t>
      </w:r>
    </w:p>
    <w:p w14:paraId="4A40B0B8" w14:textId="77777777" w:rsidR="00704B32" w:rsidRPr="0054522A" w:rsidRDefault="00704B32" w:rsidP="00F76DB7">
      <w:pPr>
        <w:pStyle w:val="aff"/>
        <w:numPr>
          <w:ilvl w:val="0"/>
          <w:numId w:val="86"/>
        </w:numPr>
        <w:jc w:val="both"/>
        <w:rPr>
          <w:rFonts w:ascii="Times New Roman" w:hAnsi="Times New Roman" w:cs="Times New Roman"/>
          <w:lang w:val="kk-KZ"/>
        </w:rPr>
      </w:pPr>
      <w:r w:rsidRPr="0054522A">
        <w:rPr>
          <w:rFonts w:ascii="Times New Roman" w:hAnsi="Times New Roman" w:cs="Times New Roman"/>
          <w:lang w:val="kk-KZ"/>
        </w:rPr>
        <w:t>мәртебе растаулар қолтаңбалар;</w:t>
      </w:r>
    </w:p>
    <w:p w14:paraId="2EC8581D" w14:textId="77777777" w:rsidR="00704B32" w:rsidRPr="0054522A" w:rsidRDefault="00704B32" w:rsidP="00F76DB7">
      <w:pPr>
        <w:pStyle w:val="aff"/>
        <w:numPr>
          <w:ilvl w:val="0"/>
          <w:numId w:val="86"/>
        </w:numPr>
        <w:jc w:val="both"/>
        <w:rPr>
          <w:rFonts w:ascii="Times New Roman" w:hAnsi="Times New Roman" w:cs="Times New Roman"/>
          <w:lang w:val="kk-KZ"/>
        </w:rPr>
      </w:pPr>
      <w:r w:rsidRPr="0054522A">
        <w:rPr>
          <w:rFonts w:ascii="Times New Roman" w:hAnsi="Times New Roman" w:cs="Times New Roman"/>
          <w:lang w:val="kk-KZ"/>
        </w:rPr>
        <w:t>сәйкестендіргіш транзакциялар/хэш құжаттың.</w:t>
      </w:r>
    </w:p>
    <w:p w14:paraId="56E91F2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10.11.8. Жүйеде салыстырып тексеру арқылы қолтаңбаның түпнұсқалығын тексеру механизмі болуы керек хэша құжат, сондай-ақ BMG-ге қайта сұрау жіберу мүмкіндігі валидациялар қолтаңбалар.</w:t>
      </w:r>
    </w:p>
    <w:p w14:paraId="485C49F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10.11.9. Қол қоюшы мыналарды алуы тиіс SMS-қол қою үшін қолжетімді құжатқа сілтеме жасалған хабарлама.</w:t>
      </w:r>
    </w:p>
    <w:p w14:paraId="178DA6A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10.11.10. Барлық қол қою операциялары көрсетілген аудит журналында жазылуы керек:</w:t>
      </w:r>
    </w:p>
    <w:p w14:paraId="303F1110" w14:textId="77777777" w:rsidR="00704B32" w:rsidRPr="0054522A" w:rsidRDefault="00704B32" w:rsidP="00F76DB7">
      <w:pPr>
        <w:pStyle w:val="aff"/>
        <w:numPr>
          <w:ilvl w:val="0"/>
          <w:numId w:val="87"/>
        </w:numPr>
        <w:jc w:val="both"/>
        <w:rPr>
          <w:rFonts w:ascii="Times New Roman" w:hAnsi="Times New Roman" w:cs="Times New Roman"/>
          <w:lang w:val="kk-KZ"/>
        </w:rPr>
      </w:pPr>
      <w:r w:rsidRPr="0054522A">
        <w:rPr>
          <w:rFonts w:ascii="Times New Roman" w:hAnsi="Times New Roman" w:cs="Times New Roman"/>
          <w:lang w:val="kk-KZ"/>
        </w:rPr>
        <w:t>күндер және уақыттың бастамалар;</w:t>
      </w:r>
    </w:p>
    <w:p w14:paraId="7E7E55B8" w14:textId="77777777" w:rsidR="00704B32" w:rsidRPr="0054522A" w:rsidRDefault="00704B32" w:rsidP="00F76DB7">
      <w:pPr>
        <w:pStyle w:val="aff"/>
        <w:numPr>
          <w:ilvl w:val="0"/>
          <w:numId w:val="87"/>
        </w:numPr>
        <w:jc w:val="both"/>
        <w:rPr>
          <w:rFonts w:ascii="Times New Roman" w:hAnsi="Times New Roman" w:cs="Times New Roman"/>
          <w:lang w:val="kk-KZ"/>
        </w:rPr>
      </w:pPr>
      <w:r w:rsidRPr="0054522A">
        <w:rPr>
          <w:rFonts w:ascii="Times New Roman" w:hAnsi="Times New Roman" w:cs="Times New Roman"/>
          <w:lang w:val="kk-KZ"/>
        </w:rPr>
        <w:t>ЖСН қол қоюшы;</w:t>
      </w:r>
    </w:p>
    <w:p w14:paraId="4FAB7BEA" w14:textId="77777777" w:rsidR="00704B32" w:rsidRPr="0054522A" w:rsidRDefault="00704B32" w:rsidP="00F76DB7">
      <w:pPr>
        <w:pStyle w:val="aff"/>
        <w:numPr>
          <w:ilvl w:val="0"/>
          <w:numId w:val="87"/>
        </w:numPr>
        <w:jc w:val="both"/>
        <w:rPr>
          <w:rFonts w:ascii="Times New Roman" w:hAnsi="Times New Roman" w:cs="Times New Roman"/>
          <w:lang w:val="kk-KZ"/>
        </w:rPr>
      </w:pPr>
      <w:r w:rsidRPr="0054522A">
        <w:rPr>
          <w:rFonts w:ascii="Times New Roman" w:hAnsi="Times New Roman" w:cs="Times New Roman"/>
          <w:lang w:val="kk-KZ"/>
        </w:rPr>
        <w:t>тәсіл хабарламалар (SMS);</w:t>
      </w:r>
    </w:p>
    <w:p w14:paraId="00BD9475" w14:textId="77777777" w:rsidR="00704B32" w:rsidRPr="0054522A" w:rsidRDefault="00704B32" w:rsidP="00F76DB7">
      <w:pPr>
        <w:pStyle w:val="aff"/>
        <w:numPr>
          <w:ilvl w:val="0"/>
          <w:numId w:val="87"/>
        </w:numPr>
        <w:jc w:val="both"/>
        <w:rPr>
          <w:rFonts w:ascii="Times New Roman" w:hAnsi="Times New Roman" w:cs="Times New Roman"/>
          <w:lang w:val="kk-KZ"/>
        </w:rPr>
      </w:pPr>
      <w:r w:rsidRPr="0054522A">
        <w:rPr>
          <w:rFonts w:ascii="Times New Roman" w:hAnsi="Times New Roman" w:cs="Times New Roman"/>
          <w:lang w:val="kk-KZ"/>
        </w:rPr>
        <w:t>қол қою нәтижесінің (сәтті/қате/растау кодының мерзімі өткен).</w:t>
      </w:r>
    </w:p>
    <w:p w14:paraId="03F4F4D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10.11.11. Жүйе мен BMG арасындағы деректерді тасымалдау ақпараттық қауіпсіздік талаптарына сәйкес рұқсат етілген қолжетімділікті пайдалана отырып, қорғалған арналар арқылы жүзеге асырылуы тиіс.</w:t>
      </w:r>
    </w:p>
    <w:p w14:paraId="6760C520"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10.12. Сыртқы пайдаланушылардың қол қоюы/келісуі үшін құжатты "Бөлісу" мүмкіндігіне қойылатын талаптар</w:t>
      </w:r>
    </w:p>
    <w:p w14:paraId="067741B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10.12.1. Жүйе "Бөлісу" функциясы арқылы жасалған сілтеме арқылы Жүйеде тіркелмеген тұлғаларға құжатты қол қоюға немесе мақұлдауға беру мүмкіндігін қамтамасыз етуі керек.</w:t>
      </w:r>
    </w:p>
    <w:p w14:paraId="2821B37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10.12.2. Жүйе Пайдаланушысының кейіннен сыртқы арналар (мессенджерлер) арқылы жіберу үшін сілтемені көшіру функциясымен құжатқа қолжетімділікті қамтамасыз ету үшін сілтеме жасау мүмкіндігі болуы керек, email және т.б.).</w:t>
      </w:r>
    </w:p>
    <w:p w14:paraId="2FEEEB3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10.12.3. Сыртқы алушы сілтемені басу арқылы келесі мүмкіндіктерге ие болуы керек:</w:t>
      </w:r>
      <w:r w:rsidRPr="0054522A">
        <w:rPr>
          <w:rFonts w:ascii="Times New Roman" w:hAnsi="Times New Roman" w:cs="Times New Roman"/>
          <w:lang w:val="kk-KZ"/>
        </w:rPr>
        <w:br/>
        <w:t>a) құжатты белгіленген дисплей пішінінде қарауға;</w:t>
      </w:r>
      <w:r w:rsidRPr="0054522A">
        <w:rPr>
          <w:rFonts w:ascii="Times New Roman" w:hAnsi="Times New Roman" w:cs="Times New Roman"/>
          <w:lang w:val="kk-KZ"/>
        </w:rPr>
        <w:br/>
        <w:t>b) ЭЦҚ (б) пайдалана отырып, құжатты мақұлдауды немесе қол қоюды жүзеге асыру с.с.. eGov).</w:t>
      </w:r>
    </w:p>
    <w:p w14:paraId="7BC1A68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10.12.4. Сілтеме бойынша өткен кезде сыртқы қол қоюшы құжатқа қол қойылғанын ЭЦҚ арқылы растауы қажет. Жүйе тексеруге міндетті жарамдылық қол қою сәтінде пайдаланылған ЭЦҚ.</w:t>
      </w:r>
    </w:p>
    <w:p w14:paraId="4F1E0F7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10.12.5. Валидация ЭЦҚ қамтуы тиіс:</w:t>
      </w:r>
    </w:p>
    <w:p w14:paraId="4F44F9D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сертификаттың жарамдылық мерзімін тексеру</w:t>
      </w:r>
    </w:p>
    <w:p w14:paraId="243269C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сертификатты қайтарып алу мәртебесін тексеру;</w:t>
      </w:r>
    </w:p>
    <w:p w14:paraId="3D0FDC1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c) қол қоюшының ЖСН-нің қол қою кезінде көрсетілген мәліметтерге сәйкестігін тексеру.</w:t>
      </w:r>
    </w:p>
    <w:p w14:paraId="247C3DE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10.12.6. Функцияны сәтті орындаудың нәтижесі кейіннен Жүйеде сақталатын, сыртқы пайдаланушы қол қойған/келіскен заңдық маңызы бар құжат болып табылады.</w:t>
      </w:r>
    </w:p>
    <w:p w14:paraId="4D60441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10.12.7. Құжат карточкасында метадеректер жазылуы тиіс:</w:t>
      </w:r>
    </w:p>
    <w:p w14:paraId="01216A39" w14:textId="77777777" w:rsidR="00704B32" w:rsidRPr="0054522A" w:rsidRDefault="00704B32" w:rsidP="00F76DB7">
      <w:pPr>
        <w:pStyle w:val="aff"/>
        <w:numPr>
          <w:ilvl w:val="0"/>
          <w:numId w:val="88"/>
        </w:numPr>
        <w:jc w:val="both"/>
        <w:rPr>
          <w:rFonts w:ascii="Times New Roman" w:hAnsi="Times New Roman" w:cs="Times New Roman"/>
          <w:lang w:val="kk-KZ"/>
        </w:rPr>
      </w:pPr>
      <w:r w:rsidRPr="0054522A">
        <w:rPr>
          <w:rFonts w:ascii="Times New Roman" w:hAnsi="Times New Roman" w:cs="Times New Roman"/>
          <w:lang w:val="kk-KZ"/>
        </w:rPr>
        <w:t>АТЫ-ЖӨНІ қол қоюшы;</w:t>
      </w:r>
    </w:p>
    <w:p w14:paraId="79F4B8D6" w14:textId="77777777" w:rsidR="00704B32" w:rsidRPr="0054522A" w:rsidRDefault="00704B32" w:rsidP="00F76DB7">
      <w:pPr>
        <w:pStyle w:val="aff"/>
        <w:numPr>
          <w:ilvl w:val="0"/>
          <w:numId w:val="88"/>
        </w:numPr>
        <w:jc w:val="both"/>
        <w:rPr>
          <w:rFonts w:ascii="Times New Roman" w:hAnsi="Times New Roman" w:cs="Times New Roman"/>
          <w:lang w:val="kk-KZ"/>
        </w:rPr>
      </w:pPr>
      <w:r w:rsidRPr="0054522A">
        <w:rPr>
          <w:rFonts w:ascii="Times New Roman" w:hAnsi="Times New Roman" w:cs="Times New Roman"/>
          <w:lang w:val="kk-KZ"/>
        </w:rPr>
        <w:t>қол қою/келісу күні мен уақыты;</w:t>
      </w:r>
    </w:p>
    <w:p w14:paraId="3C63E96C" w14:textId="77777777" w:rsidR="00704B32" w:rsidRPr="0054522A" w:rsidRDefault="00704B32" w:rsidP="00F76DB7">
      <w:pPr>
        <w:pStyle w:val="aff"/>
        <w:numPr>
          <w:ilvl w:val="0"/>
          <w:numId w:val="88"/>
        </w:numPr>
        <w:jc w:val="both"/>
        <w:rPr>
          <w:rFonts w:ascii="Times New Roman" w:hAnsi="Times New Roman" w:cs="Times New Roman"/>
          <w:lang w:val="kk-KZ"/>
        </w:rPr>
      </w:pPr>
      <w:r w:rsidRPr="0054522A">
        <w:rPr>
          <w:rFonts w:ascii="Times New Roman" w:hAnsi="Times New Roman" w:cs="Times New Roman"/>
          <w:lang w:val="kk-KZ"/>
        </w:rPr>
        <w:t>түрі әрекеттер (келісу/қол қою);</w:t>
      </w:r>
    </w:p>
    <w:p w14:paraId="5FFEA707" w14:textId="77777777" w:rsidR="00704B32" w:rsidRPr="0054522A" w:rsidRDefault="00704B32" w:rsidP="00F76DB7">
      <w:pPr>
        <w:pStyle w:val="aff"/>
        <w:numPr>
          <w:ilvl w:val="0"/>
          <w:numId w:val="88"/>
        </w:numPr>
        <w:jc w:val="both"/>
        <w:rPr>
          <w:rFonts w:ascii="Times New Roman" w:hAnsi="Times New Roman" w:cs="Times New Roman"/>
          <w:lang w:val="kk-KZ"/>
        </w:rPr>
      </w:pPr>
      <w:r w:rsidRPr="0054522A">
        <w:rPr>
          <w:rFonts w:ascii="Times New Roman" w:hAnsi="Times New Roman" w:cs="Times New Roman"/>
          <w:lang w:val="kk-KZ"/>
        </w:rPr>
        <w:t>нәтиже тексерулер ЭЦҚ арқылы.</w:t>
      </w:r>
    </w:p>
    <w:p w14:paraId="475AACB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10.12.8. Сілтемені жіберуге, қарауға, қол қоюға байланысты барлық әрекеттер/құжаттан бас тарту оқиғаларды толық егжей-тегжейлі көрсете отырып, аудиттің жүйелік журналына жазылуы керек.</w:t>
      </w:r>
    </w:p>
    <w:p w14:paraId="7CA15F11"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10.13. Интеграцияға қойылатын талаптар eGov Mobile және eGov Business</w:t>
      </w:r>
    </w:p>
    <w:p w14:paraId="55C906E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10.13.1. Жүйе қызметтермен интеграцияны қолдауы керек eGov Mobile және eGov Business визуалды QR-кодты пайдалана отырып, мобильді қосымша арқылы электрондық құжаттарға қол қоюды қамтамасыз ету.</w:t>
      </w:r>
    </w:p>
    <w:p w14:paraId="1C1AFCA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10.13.2. Құжатқа қол қоюға бастамашылық жасаған кезде пайдаланушы қол қою әдісін таңдай алуы керек:</w:t>
      </w:r>
    </w:p>
    <w:p w14:paraId="525C3F2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арқылы eGov Mobile;</w:t>
      </w:r>
    </w:p>
    <w:p w14:paraId="37EEBD5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арқылы eGov Business.</w:t>
      </w:r>
    </w:p>
    <w:p w14:paraId="5CE3739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Қол қою әдісін таңдау әрекеттер журналында сақталуы керек.</w:t>
      </w:r>
    </w:p>
    <w:p w14:paraId="1CD6941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10.13.3. Жүйе қалыптастыруы керек QR-құжатқа қол қоюға арналған деректерді қамтитын код және оны келесіге жіберу eGov Mobile / eGov Business қол қою рәсімін орындау үшін.</w:t>
      </w:r>
    </w:p>
    <w:p w14:paraId="6EFD0D1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10.13.4. Қол қойылғанын растағаннан кейін eGov Mobile немесе eGov Business жүйе қол қою нәтижесін құжат картасына қайтарып алып, сақтауы керек.</w:t>
      </w:r>
    </w:p>
    <w:p w14:paraId="7CEB8B5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10.13.5. Интеграцияны сәтті тексерудің нәтижесі қол қойылған электрондық құжат болып табылады, ол арқылы қол қойылады eGov Mobile және/немесе eGov Business, Жүйеде қарау және жүктеп алу үшін қолжетімді.</w:t>
      </w:r>
    </w:p>
    <w:p w14:paraId="734E333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10.13.6. Құжат карточкасында тіркелуі тиіс:</w:t>
      </w:r>
    </w:p>
    <w:p w14:paraId="1A0ED8DD" w14:textId="77777777" w:rsidR="00704B32" w:rsidRPr="0054522A" w:rsidRDefault="00704B32" w:rsidP="00F76DB7">
      <w:pPr>
        <w:pStyle w:val="aff"/>
        <w:numPr>
          <w:ilvl w:val="0"/>
          <w:numId w:val="89"/>
        </w:numPr>
        <w:jc w:val="both"/>
        <w:rPr>
          <w:rFonts w:ascii="Times New Roman" w:hAnsi="Times New Roman" w:cs="Times New Roman"/>
          <w:lang w:val="kk-KZ"/>
        </w:rPr>
      </w:pPr>
      <w:r w:rsidRPr="0054522A">
        <w:rPr>
          <w:rFonts w:ascii="Times New Roman" w:hAnsi="Times New Roman" w:cs="Times New Roman"/>
          <w:lang w:val="kk-KZ"/>
        </w:rPr>
        <w:t>әдіс қолтаңбалар (eGov Mobile / eGov Business);</w:t>
      </w:r>
    </w:p>
    <w:p w14:paraId="46A245B7" w14:textId="77777777" w:rsidR="00704B32" w:rsidRPr="0054522A" w:rsidRDefault="00704B32" w:rsidP="00F76DB7">
      <w:pPr>
        <w:pStyle w:val="aff"/>
        <w:numPr>
          <w:ilvl w:val="0"/>
          <w:numId w:val="89"/>
        </w:numPr>
        <w:jc w:val="both"/>
        <w:rPr>
          <w:rFonts w:ascii="Times New Roman" w:hAnsi="Times New Roman" w:cs="Times New Roman"/>
          <w:lang w:val="kk-KZ"/>
        </w:rPr>
      </w:pPr>
      <w:r w:rsidRPr="0054522A">
        <w:rPr>
          <w:rFonts w:ascii="Times New Roman" w:hAnsi="Times New Roman" w:cs="Times New Roman"/>
          <w:lang w:val="kk-KZ"/>
        </w:rPr>
        <w:t>күні және уақыт қол қою;</w:t>
      </w:r>
    </w:p>
    <w:p w14:paraId="5A59567E" w14:textId="77777777" w:rsidR="00704B32" w:rsidRPr="0054522A" w:rsidRDefault="00704B32" w:rsidP="00F76DB7">
      <w:pPr>
        <w:pStyle w:val="aff"/>
        <w:numPr>
          <w:ilvl w:val="0"/>
          <w:numId w:val="89"/>
        </w:numPr>
        <w:jc w:val="both"/>
        <w:rPr>
          <w:rFonts w:ascii="Times New Roman" w:hAnsi="Times New Roman" w:cs="Times New Roman"/>
          <w:lang w:val="kk-KZ"/>
        </w:rPr>
      </w:pPr>
      <w:r w:rsidRPr="0054522A">
        <w:rPr>
          <w:rFonts w:ascii="Times New Roman" w:hAnsi="Times New Roman" w:cs="Times New Roman"/>
          <w:lang w:val="kk-KZ"/>
        </w:rPr>
        <w:t>сәйкестендіргіш транзакциялар;</w:t>
      </w:r>
    </w:p>
    <w:p w14:paraId="305817E3" w14:textId="77777777" w:rsidR="00704B32" w:rsidRPr="0054522A" w:rsidRDefault="00704B32" w:rsidP="00F76DB7">
      <w:pPr>
        <w:pStyle w:val="aff"/>
        <w:numPr>
          <w:ilvl w:val="0"/>
          <w:numId w:val="89"/>
        </w:numPr>
        <w:jc w:val="both"/>
        <w:rPr>
          <w:rFonts w:ascii="Times New Roman" w:hAnsi="Times New Roman" w:cs="Times New Roman"/>
          <w:lang w:val="kk-KZ"/>
        </w:rPr>
      </w:pPr>
      <w:r w:rsidRPr="0054522A">
        <w:rPr>
          <w:rFonts w:ascii="Times New Roman" w:hAnsi="Times New Roman" w:cs="Times New Roman"/>
          <w:lang w:val="kk-KZ"/>
        </w:rPr>
        <w:t>операция күйі (сәтті / қате / қайтарылды).</w:t>
      </w:r>
    </w:p>
    <w:p w14:paraId="3E991976"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10.14. Тұтынушының Active Directory қызметімен біріктіруге қойылатын талаптар</w:t>
      </w:r>
    </w:p>
    <w:p w14:paraId="12728DF9" w14:textId="536A8BCA"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10.14.1. Жүйе қажет болған жағдайда пайдаланушылар каталогымен интеграцияны қолдауы керек Active Directory (AD) Қызметкерлердің орталықтандырылған аутентификациясын қамтамасыз ету үшін Тұтынушы.</w:t>
      </w:r>
    </w:p>
    <w:p w14:paraId="4FBD5595" w14:textId="08C59E80"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10.14.2. Жүйеде пайдаланушыларды авторизациялау әдістермен жүзеге асырылуы тиіс:</w:t>
      </w:r>
      <w:r w:rsidRPr="0054522A">
        <w:rPr>
          <w:rFonts w:ascii="Times New Roman" w:hAnsi="Times New Roman" w:cs="Times New Roman"/>
          <w:lang w:val="kk-KZ"/>
        </w:rPr>
        <w:br/>
        <w:t>a)NTLM;</w:t>
      </w:r>
      <w:r w:rsidRPr="0054522A">
        <w:rPr>
          <w:rFonts w:ascii="Times New Roman" w:hAnsi="Times New Roman" w:cs="Times New Roman"/>
          <w:lang w:val="kk-KZ"/>
        </w:rPr>
        <w:br/>
        <w:t>b)</w:t>
      </w:r>
      <w:r w:rsidR="00682BC6" w:rsidRPr="0054522A">
        <w:rPr>
          <w:rFonts w:ascii="Times New Roman" w:hAnsi="Times New Roman" w:cs="Times New Roman"/>
          <w:lang w:val="kk-KZ"/>
        </w:rPr>
        <w:t>Kerberos;</w:t>
      </w:r>
      <w:r w:rsidR="00682BC6" w:rsidRPr="0054522A">
        <w:rPr>
          <w:rFonts w:ascii="Times New Roman" w:hAnsi="Times New Roman" w:cs="Times New Roman"/>
          <w:lang w:val="kk-KZ"/>
        </w:rPr>
        <w:br/>
        <w:t>іске асыру кезеңінде хаттаманы таңдау мүмкіндігімен.</w:t>
      </w:r>
    </w:p>
    <w:p w14:paraId="2D8923F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10.14.3. Жүйе пайдаланушының есептік деректерін (аты-жөні, логині) автоматты түрде алу мүмкіндігін қамтамасыз етуі керек, e-mail, бөлімше) ның AD бастапқы кіру кезінде немесе әкімшінің сұрауы бойынша.</w:t>
      </w:r>
    </w:p>
    <w:p w14:paraId="0134ED8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10.14.4. Тіркелген пайдаланушылар үшін AD, жүйеге кіру домендік логин мен пароль арқылы, Жүйеде қосымша есептік жазба жасамай-ақ жүзеге асырылуы керек.</w:t>
      </w:r>
    </w:p>
    <w:p w14:paraId="668A36F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10.14.5. Интеграцияны сәтті тексерудің нәтижесі пайдаланушының AD тіркелгі деректерін пайдалана отырып Жүйеде авторизациясы және профильдегі пайдаланушы деректерінің дұрыс көрсетілуі болып табылады.</w:t>
      </w:r>
    </w:p>
    <w:p w14:paraId="5F6BFF3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10.14.6. Оқиғалар жүйелік журналға жазылуы керек: жүйеге кіру әрекеті, сәтті авторизация, қате мәліметтерге байланысты бас тарту, есептік жазбаны бұғаттау.</w:t>
      </w:r>
    </w:p>
    <w:p w14:paraId="4D2AE9F3" w14:textId="77777777" w:rsidR="00704B32" w:rsidRPr="0054522A" w:rsidRDefault="00704B32" w:rsidP="00F76DB7">
      <w:pPr>
        <w:contextualSpacing/>
        <w:rPr>
          <w:rFonts w:ascii="Times New Roman" w:hAnsi="Times New Roman" w:cs="Times New Roman"/>
          <w:lang w:val="kk-KZ"/>
        </w:rPr>
      </w:pPr>
      <w:r w:rsidRPr="0054522A">
        <w:rPr>
          <w:rStyle w:val="aff1"/>
          <w:rFonts w:ascii="Times New Roman" w:hAnsi="Times New Roman" w:cs="Times New Roman"/>
          <w:lang w:val="kk-KZ"/>
        </w:rPr>
        <w:t>10.15. ҚР ҰКО-мен интеграциялауға қойылатын талаптар</w:t>
      </w:r>
    </w:p>
    <w:p w14:paraId="025DEA9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10.15.1. Жүйе заңды маңызы бар құжаттарға қол қою және тексеру үшін Қазақстан Республикасының Ұлттық куәландырушы орталығы (ҚР ҰКО) берген электрондық цифрлық қолтаңбамен жұмысты қолдауы керек.</w:t>
      </w:r>
    </w:p>
    <w:p w14:paraId="67FE72FB"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10.15.2. ЭЦҚ қалыптастыру (құжатқа қол қою)</w:t>
      </w:r>
    </w:p>
    <w:p w14:paraId="278E013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Жүйе реттілікке сәйкес ЭСҚ генерациясын жүзеге асыруы керек:</w:t>
      </w:r>
    </w:p>
    <w:p w14:paraId="0DD2943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қол қою үшін электрондық құжатты анықтау;</w:t>
      </w:r>
    </w:p>
    <w:p w14:paraId="628DFDD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пайдаланушының ашық/жеке кілттері бар контейнердің анықтамасы;</w:t>
      </w:r>
    </w:p>
    <w:p w14:paraId="7C51045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контейнерді анықтау кезінде қате жіберілсе, пайдаланушыны хабардар ете отырып, қолтаңбаны қалыптастыру тоқтатылады;</w:t>
      </w:r>
    </w:p>
    <w:p w14:paraId="4B205D8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c) кілттер иесінің тіркеу куәлігін тексеру;</w:t>
      </w:r>
    </w:p>
    <w:p w14:paraId="33B0579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тексеру теріс болған жағдайда процесс ескертумен тоқтатылады;</w:t>
      </w:r>
    </w:p>
    <w:p w14:paraId="0F1DE08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d) қол қойылатын файлдардың байт массивтерін алу және біріктіру;</w:t>
      </w:r>
    </w:p>
    <w:p w14:paraId="083B614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e) қолтаңбаны қалыптастыру CMS-форматты;</w:t>
      </w:r>
    </w:p>
    <w:p w14:paraId="690EB5A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f) уақыт белгісін сұрау және алу (Time Stamp);</w:t>
      </w:r>
    </w:p>
    <w:p w14:paraId="745BCCF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төлсипаттарға белгі қосылады CMS және міндетті болып табылады;</w:t>
      </w:r>
    </w:p>
    <w:p w14:paraId="00D2FEE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g) ЭЦҚ-ны уақытша файлға жазу;</w:t>
      </w:r>
    </w:p>
    <w:p w14:paraId="39893EA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h) құжаттың ТБК-не қолтаңба файлын тіркеу және уақытша файлды жою.</w:t>
      </w:r>
    </w:p>
    <w:p w14:paraId="6136687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10.15.3. Қолтаңбаны қалыптастыру кезінде файл шаблон бойынша аталуы керек:</w:t>
      </w:r>
      <w:r w:rsidRPr="0054522A">
        <w:rPr>
          <w:rFonts w:ascii="Times New Roman" w:hAnsi="Times New Roman" w:cs="Times New Roman"/>
          <w:lang w:val="kk-KZ"/>
        </w:rPr>
        <w:br/>
        <w:t>"АТЫ-ЖӨНІ қол қоюшы.sign" (мысалы: Иванов Иван Иванович.sign).</w:t>
      </w:r>
    </w:p>
    <w:p w14:paraId="7F534917"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10.15.4. ЭЦҚ тексеру</w:t>
      </w:r>
    </w:p>
    <w:p w14:paraId="3927F4B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Жүйе алгоритм бойынша қолтаңбаның түпнұсқалығын растау процедурасын қолдауға міндетті:</w:t>
      </w:r>
    </w:p>
    <w:p w14:paraId="4CE3BF9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тексеруге жататын құжаттың анықтамасы;</w:t>
      </w:r>
    </w:p>
    <w:p w14:paraId="583AA72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ЭЦҚ файлынан тіркеу куәлігін алу;</w:t>
      </w:r>
    </w:p>
    <w:p w14:paraId="5D2C4B9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c) уақыт белгісін тексеру;</w:t>
      </w:r>
    </w:p>
    <w:p w14:paraId="075C4BA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d) пайдаланушының тіркеу куәлігін тексеру;</w:t>
      </w:r>
    </w:p>
    <w:p w14:paraId="7ACE115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e) ЭЦҚ-дан байт массивін оқу;</w:t>
      </w:r>
    </w:p>
    <w:p w14:paraId="4E7B223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f) қол қойылған файлдардың тізімін шығару;</w:t>
      </w:r>
    </w:p>
    <w:p w14:paraId="64DDB23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g) құжат қосымшаларының бірыңғай байт массивін қалыптастыру;</w:t>
      </w:r>
    </w:p>
    <w:p w14:paraId="280AADF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h) құжатқа қойылған қолдың сәйкестігін криптографиялық тексеру;</w:t>
      </w:r>
    </w:p>
    <w:p w14:paraId="3CC0A93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i) тексеру нәтижесін және сертификаттың мәртебесін көрсету.</w:t>
      </w:r>
    </w:p>
    <w:p w14:paraId="462927BB"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10.15.5. Қолтаңба форматы мен сертификатқа қойылатын талаптар</w:t>
      </w:r>
    </w:p>
    <w:p w14:paraId="33E60EF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ЭЦҚ форматта қалыптастырылады CMS (RFC 3852) ҚР ҰКО көзделген криптографиялық алгоритмдерді пайдалана отырып;</w:t>
      </w:r>
    </w:p>
    <w:p w14:paraId="1BD9185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сертификатта кілтті пайдаланудың жарамды саясаттары болуы керек:</w:t>
      </w:r>
    </w:p>
    <w:p w14:paraId="72885A36" w14:textId="77777777" w:rsidR="00704B32" w:rsidRPr="0054522A" w:rsidRDefault="00704B32" w:rsidP="00F76DB7">
      <w:pPr>
        <w:contextualSpacing/>
        <w:jc w:val="both"/>
        <w:rPr>
          <w:rFonts w:ascii="Times New Roman" w:hAnsi="Times New Roman" w:cs="Times New Roman"/>
          <w:b/>
          <w:bCs/>
          <w:lang w:val="kk-KZ"/>
        </w:rPr>
      </w:pPr>
      <w:r w:rsidRPr="0054522A">
        <w:rPr>
          <w:rFonts w:ascii="Times New Roman" w:hAnsi="Times New Roman" w:cs="Times New Roman"/>
          <w:b/>
          <w:bCs/>
          <w:lang w:val="kk-KZ"/>
        </w:rPr>
        <w:t>— "Цифрлық қолтаңба",</w:t>
      </w:r>
    </w:p>
    <w:p w14:paraId="73F9ACD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b/>
          <w:bCs/>
          <w:lang w:val="kk-KZ"/>
        </w:rPr>
        <w:t>— «Теріске шығарылмаушылық»;</w:t>
      </w:r>
      <w:r w:rsidRPr="0054522A">
        <w:rPr>
          <w:rFonts w:ascii="Times New Roman" w:hAnsi="Times New Roman" w:cs="Times New Roman"/>
          <w:b/>
          <w:bCs/>
          <w:lang w:val="kk-KZ"/>
        </w:rPr>
        <w:br/>
        <w:t>c) уақыт белгісі болмаған жағдайда OCSP-түбіртек күні, ол болмаған жағдайда сервер уақыты пайдаланылады.</w:t>
      </w:r>
    </w:p>
    <w:p w14:paraId="4C67E102"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10.15.6. Интеграцияны тексеру нәтижелері</w:t>
      </w:r>
    </w:p>
    <w:p w14:paraId="482FF92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Қалыптастырылған және тексерілген электрондық құжат интеграцияны орындаудың табысты нәтижесі болып саналады:</w:t>
      </w:r>
    </w:p>
    <w:p w14:paraId="7375DE1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 ҚР ҰКО ЭЦҚ-мен қатесіз қол қойылған валидациялар;</w:t>
      </w:r>
    </w:p>
    <w:p w14:paraId="0BD6673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дұрыс уақыт белгісі мен сертификаты бар;</w:t>
      </w:r>
    </w:p>
    <w:p w14:paraId="3B432FE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жүйе құралдары және сыртқы сервистер арқылы тексеру үшін қолжетімді.</w:t>
      </w:r>
    </w:p>
    <w:p w14:paraId="1B919938"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10.16. БМГ-мен интеграциялауға қойылатын талаптар</w:t>
      </w:r>
    </w:p>
    <w:p w14:paraId="3BAFCD3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10.16.1. Жүйе жеке тұлғаларды сәйкестендіру және жеке деректерді өңдеуге келісім беру туралы растауды алу үшін Мобильді азаматтар қорымен (BMG) біріктірілуі тиіс.</w:t>
      </w:r>
    </w:p>
    <w:p w14:paraId="625F8E1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10.16.2. Интеграциялық модуль SOAP пішімін қолдайтын қызметтер арқылы деректер алмасуды қамтамасыз етуі, сондай-ақ интерфейсті қамтамасыз етуі тиіс/микросервистер сыртқы ақпараттық жүйелерге қосылу үшін.</w:t>
      </w:r>
    </w:p>
    <w:p w14:paraId="06DAF887" w14:textId="77777777" w:rsidR="00704B32" w:rsidRPr="0054522A" w:rsidRDefault="00704B32" w:rsidP="00F76DB7">
      <w:pPr>
        <w:contextualSpacing/>
        <w:jc w:val="both"/>
        <w:rPr>
          <w:rFonts w:ascii="Times New Roman" w:hAnsi="Times New Roman" w:cs="Times New Roman"/>
          <w:b/>
          <w:bCs/>
          <w:lang w:val="kk-KZ"/>
        </w:rPr>
      </w:pPr>
      <w:r w:rsidRPr="0054522A">
        <w:rPr>
          <w:rFonts w:ascii="Times New Roman" w:hAnsi="Times New Roman" w:cs="Times New Roman"/>
          <w:lang w:val="kk-KZ"/>
        </w:rPr>
        <w:t>10.16.3. Интеграциялық алмасуға байланысты барлық оқиғалар болуы керек жүйеге кіру АКТ және АҚ бірыңғай талаптарының талаптарына сәйкес (ҚР Үкіметінің 20.12.2016 жылғы №832 Қаулысы).</w:t>
      </w:r>
    </w:p>
    <w:p w14:paraId="197D034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10.16.4. Жүйе BMG-ден алынған дербес және құпия деректерді кез-келген түрдегі (мәліметтер базасы, кэш, файлдық жүйе және т.б.) қоймада сақтамауы керек, тек процестің соңғы заңдық маңызы бар құжаттарында жасалған деректерді қоспағанда.</w:t>
      </w:r>
    </w:p>
    <w:p w14:paraId="6BF4538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10.16.5. Жүйе жеке тұлғаның дербес деректерді өңдеуге келісімін алу фактісін тіркеуі және процесс картасында тиісті мәртебені көрсетуі тиіс.</w:t>
      </w:r>
    </w:p>
    <w:p w14:paraId="1736130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10.16.6. Интеграцияны тексерудің нәтижесі BMG арқылы алынған жеке тұлғаның келісімін растайтын құжатты қамтитын Жүйедегі құжат/процесс болып табылады.</w:t>
      </w:r>
    </w:p>
    <w:p w14:paraId="1083CBA2"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10.17. Контрагенттердің сенімділігін тексеру қызметімен интеграциялауға қойылатын талаптар</w:t>
      </w:r>
    </w:p>
    <w:p w14:paraId="2B27B72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10.17.1. Жүйе БСН/ЖСН бойынша заңды тұлғалар мен жеке кәсіпкерлер туралы ақпарат алу үшін контрагенттердің сенімділігін тексеру қызметімен біріктірілуі керек.</w:t>
      </w:r>
    </w:p>
    <w:p w14:paraId="2DAA40F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10.17.2. Сұраныстарды жіберу және жауаптар алу келесі жолдармен жүзеге асырылуы керек API/әрбір контрагент бойынша деректерді автоматты түрде тексеру мүмкіндігімен қызмет көрсететін әдіс.</w:t>
      </w:r>
    </w:p>
    <w:p w14:paraId="778A14F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10.17.3. Интеграция шеңберінде Жүйе контрагент туралы мыналарды қамтитын, бірақ олармен шектелмейтін негізгі ақпаратты алуды қолдауы керек:</w:t>
      </w:r>
    </w:p>
    <w:p w14:paraId="0754645D"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атауы компаниялар/ЖК;</w:t>
      </w:r>
    </w:p>
    <w:p w14:paraId="4B9B02A6"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тіркеу деректері (тіркелген күні, қайта тіркелген күні, нарықтағы өтілі);</w:t>
      </w:r>
    </w:p>
    <w:p w14:paraId="14C1835B"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саны қызметкерлердің, өлшемділік кәсіпорындар;</w:t>
      </w:r>
    </w:p>
    <w:p w14:paraId="5ED906DC"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ЭҚЖЖ, КҰЖЖ;</w:t>
      </w:r>
    </w:p>
    <w:p w14:paraId="46E906BB"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заңдық мекенжайы;</w:t>
      </w:r>
    </w:p>
    <w:p w14:paraId="74B4017B"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АТЫ-ЖӨНІ басшының;</w:t>
      </w:r>
    </w:p>
    <w:p w14:paraId="38A9CBD0"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лицензиялар;</w:t>
      </w:r>
    </w:p>
    <w:p w14:paraId="64FCB56A"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салықтық аударымдар;</w:t>
      </w:r>
    </w:p>
    <w:p w14:paraId="4DC88EF4"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болуы салықтық берешек;</w:t>
      </w:r>
    </w:p>
    <w:p w14:paraId="2221129D"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мәртебе ұйымдар;</w:t>
      </w:r>
    </w:p>
    <w:p w14:paraId="69D3E10E"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мемлекеттік келісімшарттар (тапсырыс берушілерді көрсете отырып);</w:t>
      </w:r>
    </w:p>
    <w:p w14:paraId="006DD5FE"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қатысу жылы сатып алуларда;</w:t>
      </w:r>
    </w:p>
    <w:p w14:paraId="10B72713"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тәуекел факторлары (борышкерлердің тізілімдері, атқарушылық іс жүргізу, тізілімде болуы жалған кәсіпкерлер және т.б.);</w:t>
      </w:r>
    </w:p>
    <w:p w14:paraId="5D62C76A"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сот істері (тізбе және нақтылау);</w:t>
      </w:r>
    </w:p>
    <w:p w14:paraId="318905BD"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мәліметтер о декларацияларда;</w:t>
      </w:r>
    </w:p>
    <w:p w14:paraId="70ADE5BF"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филиалдар;</w:t>
      </w:r>
    </w:p>
    <w:p w14:paraId="5A53B22B"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сертификаттар;</w:t>
      </w:r>
    </w:p>
    <w:p w14:paraId="57E6F71B"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нақтылау салықтарды;</w:t>
      </w:r>
    </w:p>
    <w:p w14:paraId="52A2BEB1"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тәуекел дәрежесі (рейтинг/санат, егер сервисте көзделген болса);</w:t>
      </w:r>
    </w:p>
    <w:p w14:paraId="487A7E1E"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компаниялар сәйкес заңды мекенжайы бойынша;</w:t>
      </w:r>
    </w:p>
    <w:p w14:paraId="1E451B5E"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lastRenderedPageBreak/>
        <w:t>форматтағы контрагент туралы есеп PDF;</w:t>
      </w:r>
    </w:p>
    <w:p w14:paraId="5C37B026" w14:textId="77777777" w:rsidR="00704B32" w:rsidRPr="0054522A" w:rsidRDefault="00704B32" w:rsidP="00F76DB7">
      <w:pPr>
        <w:pStyle w:val="aff"/>
        <w:numPr>
          <w:ilvl w:val="0"/>
          <w:numId w:val="90"/>
        </w:numPr>
        <w:jc w:val="both"/>
        <w:rPr>
          <w:rFonts w:ascii="Times New Roman" w:hAnsi="Times New Roman" w:cs="Times New Roman"/>
          <w:lang w:val="kk-KZ"/>
        </w:rPr>
      </w:pPr>
      <w:r w:rsidRPr="0054522A">
        <w:rPr>
          <w:rFonts w:ascii="Times New Roman" w:hAnsi="Times New Roman" w:cs="Times New Roman"/>
          <w:lang w:val="kk-KZ"/>
        </w:rPr>
        <w:t>меншік иесінің басқа ұйымдармен сәйкестігінің белгісі.</w:t>
      </w:r>
    </w:p>
    <w:p w14:paraId="5F6D9B3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10.17.4. Жүйе құрылтайшылар туралы мәліметтерді алуға қолдау көрсетуі керек, соның ішінде:</w:t>
      </w:r>
    </w:p>
    <w:p w14:paraId="0AE7642C" w14:textId="77777777" w:rsidR="00704B32" w:rsidRPr="0054522A" w:rsidRDefault="00704B32" w:rsidP="00F76DB7">
      <w:pPr>
        <w:pStyle w:val="aff"/>
        <w:numPr>
          <w:ilvl w:val="0"/>
          <w:numId w:val="91"/>
        </w:numPr>
        <w:jc w:val="both"/>
        <w:rPr>
          <w:rFonts w:ascii="Times New Roman" w:hAnsi="Times New Roman" w:cs="Times New Roman"/>
          <w:lang w:val="kk-KZ"/>
        </w:rPr>
      </w:pPr>
      <w:r w:rsidRPr="0054522A">
        <w:rPr>
          <w:rFonts w:ascii="Times New Roman" w:hAnsi="Times New Roman" w:cs="Times New Roman"/>
          <w:lang w:val="kk-KZ"/>
        </w:rPr>
        <w:t>АТЫ-ЖӨНІ/атауы құрылтайшының;</w:t>
      </w:r>
    </w:p>
    <w:p w14:paraId="69FA9664" w14:textId="77777777" w:rsidR="00704B32" w:rsidRPr="0054522A" w:rsidRDefault="00704B32" w:rsidP="00F76DB7">
      <w:pPr>
        <w:pStyle w:val="aff"/>
        <w:numPr>
          <w:ilvl w:val="0"/>
          <w:numId w:val="91"/>
        </w:numPr>
        <w:jc w:val="both"/>
        <w:rPr>
          <w:rFonts w:ascii="Times New Roman" w:hAnsi="Times New Roman" w:cs="Times New Roman"/>
          <w:lang w:val="kk-KZ"/>
        </w:rPr>
      </w:pPr>
      <w:r w:rsidRPr="0054522A">
        <w:rPr>
          <w:rFonts w:ascii="Times New Roman" w:hAnsi="Times New Roman" w:cs="Times New Roman"/>
          <w:lang w:val="kk-KZ"/>
        </w:rPr>
        <w:t>ЖСН/БСН;</w:t>
      </w:r>
    </w:p>
    <w:p w14:paraId="4D687330" w14:textId="77777777" w:rsidR="00704B32" w:rsidRPr="0054522A" w:rsidRDefault="00704B32" w:rsidP="00F76DB7">
      <w:pPr>
        <w:pStyle w:val="aff"/>
        <w:numPr>
          <w:ilvl w:val="0"/>
          <w:numId w:val="91"/>
        </w:numPr>
        <w:jc w:val="both"/>
        <w:rPr>
          <w:rFonts w:ascii="Times New Roman" w:hAnsi="Times New Roman" w:cs="Times New Roman"/>
          <w:lang w:val="kk-KZ"/>
        </w:rPr>
      </w:pPr>
      <w:r w:rsidRPr="0054522A">
        <w:rPr>
          <w:rFonts w:ascii="Times New Roman" w:hAnsi="Times New Roman" w:cs="Times New Roman"/>
          <w:lang w:val="kk-KZ"/>
        </w:rPr>
        <w:t>саны құрылтайшылардың;</w:t>
      </w:r>
    </w:p>
    <w:p w14:paraId="3B17D1C1" w14:textId="77777777" w:rsidR="00704B32" w:rsidRPr="0054522A" w:rsidRDefault="00704B32" w:rsidP="00F76DB7">
      <w:pPr>
        <w:pStyle w:val="aff"/>
        <w:numPr>
          <w:ilvl w:val="0"/>
          <w:numId w:val="91"/>
        </w:numPr>
        <w:jc w:val="both"/>
        <w:rPr>
          <w:rFonts w:ascii="Times New Roman" w:hAnsi="Times New Roman" w:cs="Times New Roman"/>
          <w:lang w:val="kk-KZ"/>
        </w:rPr>
      </w:pPr>
      <w:r w:rsidRPr="0054522A">
        <w:rPr>
          <w:rFonts w:ascii="Times New Roman" w:hAnsi="Times New Roman" w:cs="Times New Roman"/>
          <w:lang w:val="kk-KZ"/>
        </w:rPr>
        <w:t>Бас ұйымның БСН (бар болса);</w:t>
      </w:r>
    </w:p>
    <w:p w14:paraId="1BD6A05F" w14:textId="77777777" w:rsidR="00704B32" w:rsidRPr="0054522A" w:rsidRDefault="00704B32" w:rsidP="00F76DB7">
      <w:pPr>
        <w:pStyle w:val="aff"/>
        <w:numPr>
          <w:ilvl w:val="0"/>
          <w:numId w:val="91"/>
        </w:numPr>
        <w:jc w:val="both"/>
        <w:rPr>
          <w:rFonts w:ascii="Times New Roman" w:hAnsi="Times New Roman" w:cs="Times New Roman"/>
          <w:lang w:val="kk-KZ"/>
        </w:rPr>
      </w:pPr>
      <w:r w:rsidRPr="0054522A">
        <w:rPr>
          <w:rFonts w:ascii="Times New Roman" w:hAnsi="Times New Roman" w:cs="Times New Roman"/>
          <w:lang w:val="kk-KZ"/>
        </w:rPr>
        <w:t>елді/өңір тіркеу.</w:t>
      </w:r>
    </w:p>
    <w:p w14:paraId="13D32C63"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10.17.5. Алынған мәліметтер контрагенттің карточкасында құрылымдық түрде сұраныстар тарихын және тексеру нәтижелерін сақтай отырып көрсетілуі керек.</w:t>
      </w:r>
    </w:p>
    <w:p w14:paraId="275A9D9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10.17.6. Интеграцияны тексерудің нәтижесі контрагенттің БСН/ЖСН бойынша Жүйеде дұрыс алынған және көрсетілген сенімділік сервисінің жауабы болып табылады, есепті PDF форматында жүктеу мүмкіндігі бар (егер сервисте бар болса).</w:t>
      </w:r>
    </w:p>
    <w:p w14:paraId="5A5BA814" w14:textId="77777777" w:rsidR="00704B32" w:rsidRPr="0054522A" w:rsidRDefault="00704B32" w:rsidP="00F76DB7">
      <w:pPr>
        <w:contextualSpacing/>
        <w:jc w:val="both"/>
        <w:rPr>
          <w:rFonts w:ascii="Times New Roman" w:hAnsi="Times New Roman" w:cs="Times New Roman"/>
          <w:lang w:val="kk-KZ"/>
        </w:rPr>
      </w:pPr>
      <w:r w:rsidRPr="0054522A">
        <w:rPr>
          <w:rStyle w:val="aff1"/>
          <w:rFonts w:ascii="Times New Roman" w:hAnsi="Times New Roman" w:cs="Times New Roman"/>
          <w:lang w:val="kk-KZ"/>
        </w:rPr>
        <w:t>10.18. "Әкімшілік құқық бұзушылықтардың бірыңғай тізілімі" АЖ-мен интеграциялауға қойылатын талаптар (АЖ ЕРАП)</w:t>
      </w:r>
    </w:p>
    <w:p w14:paraId="094BF065" w14:textId="77777777" w:rsidR="00704B32" w:rsidRPr="0054522A" w:rsidRDefault="00704B32" w:rsidP="00F76DB7">
      <w:pPr>
        <w:contextualSpacing/>
        <w:jc w:val="both"/>
        <w:rPr>
          <w:rFonts w:ascii="Times New Roman" w:hAnsi="Times New Roman" w:cs="Times New Roman"/>
          <w:b/>
          <w:bCs/>
          <w:lang w:val="kk-KZ"/>
        </w:rPr>
      </w:pPr>
      <w:r w:rsidRPr="0054522A">
        <w:rPr>
          <w:rFonts w:ascii="Times New Roman" w:hAnsi="Times New Roman" w:cs="Times New Roman"/>
          <w:lang w:val="kk-KZ"/>
        </w:rPr>
        <w:t>10.18.1. Интеграцияның мақсаты</w:t>
      </w:r>
    </w:p>
    <w:p w14:paraId="4152001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Туралы ақпаратты автоматты түрде алу және көрсету үшін жүйе "Әкімшілік құқық бұзушылықтардың бірыңғай тізілімі" АЖ-мен (АЖ ЕРАП) біріктірілуі керек.:</w:t>
      </w:r>
    </w:p>
    <w:p w14:paraId="01DA9BC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қолданыстағы (төленбеген) әкімшілік айыппұлдардың болуы;</w:t>
      </w:r>
    </w:p>
    <w:p w14:paraId="3A96A27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жаңа әкімшілік айыппұлдар салу фактісі бойынша;</w:t>
      </w:r>
    </w:p>
    <w:p w14:paraId="3FE4920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c) айыппұлдардың болуын растайтын жүктелетін құжаттар (PDF).</w:t>
      </w:r>
    </w:p>
    <w:p w14:paraId="3EC296EB" w14:textId="77777777" w:rsidR="00704B32" w:rsidRPr="0054522A" w:rsidRDefault="00704B32" w:rsidP="00F76DB7">
      <w:pPr>
        <w:contextualSpacing/>
        <w:jc w:val="both"/>
        <w:rPr>
          <w:rFonts w:ascii="Times New Roman" w:hAnsi="Times New Roman" w:cs="Times New Roman"/>
          <w:b/>
          <w:bCs/>
          <w:lang w:val="kk-KZ"/>
        </w:rPr>
      </w:pPr>
      <w:r w:rsidRPr="0054522A">
        <w:rPr>
          <w:rFonts w:ascii="Times New Roman" w:hAnsi="Times New Roman" w:cs="Times New Roman"/>
          <w:lang w:val="kk-KZ"/>
        </w:rPr>
        <w:t>10.18.2. Әкімшілік айыппұлдарды іздеу</w:t>
      </w:r>
    </w:p>
    <w:p w14:paraId="4A248BB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10.18.2.1. Интеграция машинада оқылатын және/немесе құжаттық форматта нәтиже ала отырып, заңды тұлғаның әкімшілік айыппұлдарды автоматты түрде және/немесе қолмен тексеруін қамтамасыз етуі тиіс (PDF).</w:t>
      </w:r>
    </w:p>
    <w:p w14:paraId="770FC25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10.18.2.2. ЕРАП АЖ-дағы сұраныс жүйелік интерфейстен басталады (қолданушы қолмен немесе кесте бойынша). Сұрау салу жіберілген кезде жіберіледі:</w:t>
      </w:r>
    </w:p>
    <w:p w14:paraId="32A06B6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Заңды тұлғаның БСН;</w:t>
      </w:r>
    </w:p>
    <w:p w14:paraId="4F457E4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заңды тұлғаның мемлекеттік тіркелген/қайта тіркелген күні (мемлекеттік дерекқордан автоматты түрде алынады).</w:t>
      </w:r>
    </w:p>
    <w:p w14:paraId="380A292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10.18.2.3. Берілетін параметрлер ақпараттық қауіпсіздік және құпиялылық талаптарына сәйкес қорғалуы тиіс.</w:t>
      </w:r>
    </w:p>
    <w:p w14:paraId="78DABD2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10.18.2.4. Сұрауды өңдеу нәтижесі:</w:t>
      </w:r>
    </w:p>
    <w:p w14:paraId="7A983DA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айыппұлдар болмаған жағдайда — интерфейсте жазбалардың жоқтығы туралы хабарлама көрсетіледі;</w:t>
      </w:r>
      <w:r w:rsidRPr="0054522A">
        <w:rPr>
          <w:rFonts w:ascii="Times New Roman" w:hAnsi="Times New Roman" w:cs="Times New Roman"/>
          <w:lang w:val="kk-KZ"/>
        </w:rPr>
        <w:br/>
        <w:t>b) айыппұлдар болған жағдайда — егжей-тегжейлі көрсетілген айыппұлдардың тізімі көрсетіледі (істің нөмірі, күні, сомасы, төлем мәртебесі, ЕРАП АЖ қайтарған басқа атрибуттар).;</w:t>
      </w:r>
      <w:r w:rsidRPr="0054522A">
        <w:rPr>
          <w:rFonts w:ascii="Times New Roman" w:hAnsi="Times New Roman" w:cs="Times New Roman"/>
          <w:lang w:val="kk-KZ"/>
        </w:rPr>
        <w:br/>
        <w:t>c) ресми құжатты жүктеп алу мүмкіндігі қамтамасыз етілуі тиіс (PDF) айыппұлдар туралы мәліметтерді қамтитын.</w:t>
      </w:r>
    </w:p>
    <w:p w14:paraId="3D828630" w14:textId="77777777" w:rsidR="00704B32" w:rsidRPr="0054522A" w:rsidRDefault="00704B32" w:rsidP="00F76DB7">
      <w:pPr>
        <w:contextualSpacing/>
        <w:jc w:val="both"/>
        <w:rPr>
          <w:rFonts w:ascii="Times New Roman" w:hAnsi="Times New Roman" w:cs="Times New Roman"/>
          <w:b/>
          <w:bCs/>
          <w:lang w:val="kk-KZ"/>
        </w:rPr>
      </w:pPr>
      <w:r w:rsidRPr="0054522A">
        <w:rPr>
          <w:rFonts w:ascii="Times New Roman" w:hAnsi="Times New Roman" w:cs="Times New Roman"/>
          <w:lang w:val="kk-KZ"/>
        </w:rPr>
        <w:t>10.18.3. Жаңа айыппұлдар туралы хабарламаларға жазылу</w:t>
      </w:r>
    </w:p>
    <w:p w14:paraId="5362BAC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10.18.3.1. Жүйе ЕРАП АЖ-дан белгілі бір заңды тұлғаға қатысты жаңа әкімшілік айыппұлдар салу туралы хабарлама алуға жазылу функциясын қолдауы керек.</w:t>
      </w:r>
    </w:p>
    <w:p w14:paraId="0DA427E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10.18.3.2. Жаңа айыппұл туралы ақпарат алған кезде Жүйе автоматты түрде кіріс хабарламасын қалыптастыруы тиіс.</w:t>
      </w:r>
    </w:p>
    <w:p w14:paraId="6D9AB66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10.18.3.3. Хабарлама кіріс құжаттар/хаттар бөлімінде көрсетілуі және мыналарды қамтуы тиіс:</w:t>
      </w:r>
    </w:p>
    <w:p w14:paraId="6355960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айыппұл салған органның атауы;</w:t>
      </w:r>
    </w:p>
    <w:p w14:paraId="6569F60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бұзушылықтың қысқаша сипаттамасы;</w:t>
      </w:r>
    </w:p>
    <w:p w14:paraId="2D10D9D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lastRenderedPageBreak/>
        <w:t>c) қаулының нөмірі мен күні;</w:t>
      </w:r>
    </w:p>
    <w:p w14:paraId="7A82D34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d) айыппұл сомасы;</w:t>
      </w:r>
    </w:p>
    <w:p w14:paraId="07EFCBB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e) төлем белгісі (төленген / төленбеген);</w:t>
      </w:r>
    </w:p>
    <w:p w14:paraId="1566260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f) бекітілген PDF-құжат (бар болса).</w:t>
      </w:r>
    </w:p>
    <w:p w14:paraId="0ACDEDD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10.18.3.4. Хабарламада мыналар болуы тиіс::</w:t>
      </w:r>
    </w:p>
    <w:p w14:paraId="192AA21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a) "оқылды" мәртебесі/оқылмаған»;</w:t>
      </w:r>
    </w:p>
    <w:p w14:paraId="1398C9F6"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b) маршруттау мүмкіндігі (жауапты тұлғаға бағыттау, бақылау және т.б.).</w:t>
      </w:r>
    </w:p>
    <w:p w14:paraId="67889D0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10.18.4. Қосымша талаптар</w:t>
      </w:r>
    </w:p>
    <w:p w14:paraId="7EFD44B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10.18.4.1. ЕРАП АЖ-дан сұраныстар жіберуге және мәліметтер алуға байланысты барлық іс-шаралар жүйеге кіру күні/уақыты, бастамашысы, сұрау параметрлері және нәтижесі көрсетілген жүйелік журналда.</w:t>
      </w:r>
    </w:p>
    <w:p w14:paraId="554260F8"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10.18.4.2. Интеграция Қазақстан Республикасының ақпараттық қауіпсіздік саласындағы заңнамасының талаптарын сақтай отырып, қорғалған API арқылы жүзеге асырылуы тиіс.</w:t>
      </w:r>
    </w:p>
    <w:p w14:paraId="6E8EFC5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10.18.4.3. Жүйе жаңа айыппұлдардың болуын автоматты түрде тексеру жиілігін орнату мүмкіндігін қамтамасыз етуі тиіс (мысалы, күнделікті, апта сайын және т.б.).</w:t>
      </w:r>
    </w:p>
    <w:p w14:paraId="7E742F55" w14:textId="77777777" w:rsidR="00704B32" w:rsidRPr="0054522A" w:rsidRDefault="00704B32" w:rsidP="00F76DB7">
      <w:pPr>
        <w:pStyle w:val="3"/>
        <w:spacing w:before="0"/>
        <w:contextualSpacing/>
        <w:jc w:val="both"/>
        <w:rPr>
          <w:rFonts w:ascii="Times New Roman" w:hAnsi="Times New Roman" w:cs="Times New Roman"/>
          <w:color w:val="auto"/>
          <w:lang w:val="kk-KZ"/>
        </w:rPr>
      </w:pPr>
      <w:r w:rsidRPr="0054522A">
        <w:rPr>
          <w:rStyle w:val="aff1"/>
          <w:rFonts w:ascii="Times New Roman" w:hAnsi="Times New Roman" w:cs="Times New Roman"/>
          <w:color w:val="auto"/>
          <w:lang w:val="kk-KZ"/>
        </w:rPr>
        <w:t>10.19. Ақпараттық қауіпсіздік оқиғаларын басқару жүйесімен (SIEM) интеграцияға қойылатын талаптар</w:t>
      </w:r>
    </w:p>
    <w:p w14:paraId="4A48CEE2"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10.19.1. Жүйе SIEM-мен интеграцияны қолдауы керек (Security Information and Event Management) үшін:</w:t>
      </w:r>
    </w:p>
    <w:p w14:paraId="66358971"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а) ақпараттық қауіпсіздік оқиғаларын орталықтандырылған жинау және талдау;</w:t>
      </w:r>
    </w:p>
    <w:p w14:paraId="2EE6AFFC"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b) қатерлер мен инциденттерді ерте анықтау;</w:t>
      </w:r>
    </w:p>
    <w:p w14:paraId="62FA1AA8"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c) әлеуетті тәуекелдердің мониторингін, хабарлануын және оларға Тапсырыс берушінің бизнес-процестеріне әсер еткенге дейін ден қоюды қамтамасыз ету.</w:t>
      </w:r>
    </w:p>
    <w:p w14:paraId="2FDD7D24" w14:textId="77777777" w:rsidR="00704B32" w:rsidRPr="0054522A" w:rsidRDefault="00704B32" w:rsidP="00F76DB7">
      <w:pPr>
        <w:pStyle w:val="afe"/>
        <w:spacing w:before="0" w:beforeAutospacing="0" w:after="0" w:afterAutospacing="0"/>
        <w:contextualSpacing/>
        <w:jc w:val="both"/>
        <w:rPr>
          <w:b/>
          <w:bCs/>
          <w:lang w:val="kk-KZ"/>
        </w:rPr>
      </w:pPr>
      <w:r w:rsidRPr="0054522A">
        <w:rPr>
          <w:lang w:val="kk-KZ"/>
        </w:rPr>
        <w:t>10.19.2. Берілетін оқиғалардың форматы мен типі</w:t>
      </w:r>
    </w:p>
    <w:p w14:paraId="5F16AD4F"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10.19.2.1. Жүйе оқиғаларды қалыптастыруы және SIEM-ге жіберуі керек, оның ішінде мыналарды қамтиды:</w:t>
      </w:r>
    </w:p>
    <w:p w14:paraId="0403AABC"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a) пайдаланушылардың әрекеттері (авторизация, деректерді өзгерту, құжаттарға қол қою, файлдарды жою, жүктеу және т.б.);</w:t>
      </w:r>
    </w:p>
    <w:p w14:paraId="1BB9AB84"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b) құжаттармен және келісу маршруттарымен жасалатын операциялар;</w:t>
      </w:r>
    </w:p>
    <w:p w14:paraId="3CF5A9CA"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c) авторизация қателері, іркілістер және техникалық ерекшеліктер;</w:t>
      </w:r>
    </w:p>
    <w:p w14:paraId="377F851F"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d) рұқсаттарға, құқықтар мен рөлдердің өзгеруіне байланысты оқиғалар;</w:t>
      </w:r>
    </w:p>
    <w:p w14:paraId="3222CED4"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e) сыни жүйелі оқиғалар мен мінез-құлық ауытқулары.</w:t>
      </w:r>
    </w:p>
    <w:p w14:paraId="7C656950"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10.19.2.2. Барлық оқиғалар міндетті түрде жүйеге кіру Қазақстан Республикасы Қорғаныс және аэроғарыш өнеркәсібі министрінің 28.03.2018 жылғы № 52/НҚ бұйрығына сәйкес, міндетті атрибуттарды қоса алғанда (күні/уақыты, бастамашысы, операция объектісі, іс-әрекет, нәтиже және т.б.).</w:t>
      </w:r>
    </w:p>
    <w:p w14:paraId="59861B25"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10.19.2.3. Деректер пішімі машинада оқылатын және қабылданған SIEM жүйесімен үйлесімді болуы керек (мысалға JSON/CEF/LEEF/Syslog) қамтамасыз ете отырып, дұрыс талдау және оқиғалардың корреляциясы.</w:t>
      </w:r>
    </w:p>
    <w:p w14:paraId="08CC48AA"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10.19.3. Интеграцияны тексеру нәтижесі</w:t>
      </w:r>
    </w:p>
    <w:p w14:paraId="200C5CA7" w14:textId="77777777" w:rsidR="00704B32" w:rsidRPr="0054522A" w:rsidRDefault="00704B32" w:rsidP="00F76DB7">
      <w:pPr>
        <w:pStyle w:val="afe"/>
        <w:spacing w:before="0" w:beforeAutospacing="0" w:after="0" w:afterAutospacing="0"/>
        <w:contextualSpacing/>
        <w:jc w:val="both"/>
        <w:rPr>
          <w:lang w:val="kk-KZ"/>
        </w:rPr>
      </w:pPr>
      <w:r w:rsidRPr="0054522A">
        <w:rPr>
          <w:lang w:val="kk-KZ"/>
        </w:rPr>
        <w:t>Сәтті интеграцияның нәтижесі қауіпсіздік оқиғаларын Жүйеден тасымалдау фактісі және олардың дұрыс көрсетілген оқиға атрибуттарымен белгіленген пішімде Тұтынушының SIEM жүйесінде пайда болуы болып табылады.</w:t>
      </w:r>
    </w:p>
    <w:p w14:paraId="154B43AB" w14:textId="77777777" w:rsidR="00704B32" w:rsidRPr="0054522A" w:rsidRDefault="00704B32" w:rsidP="00F76DB7">
      <w:pPr>
        <w:pStyle w:val="afe"/>
        <w:spacing w:before="0" w:beforeAutospacing="0" w:after="0" w:afterAutospacing="0"/>
        <w:contextualSpacing/>
        <w:jc w:val="both"/>
        <w:rPr>
          <w:b/>
          <w:bCs/>
          <w:lang w:val="kk-KZ"/>
        </w:rPr>
      </w:pPr>
      <w:r w:rsidRPr="0054522A">
        <w:rPr>
          <w:b/>
          <w:bCs/>
          <w:lang w:val="kk-KZ"/>
        </w:rPr>
        <w:t xml:space="preserve">10.20. Интеграцияға қойылатын талаптар </w:t>
      </w:r>
      <w:r w:rsidRPr="0054522A">
        <w:rPr>
          <w:rStyle w:val="aff1"/>
          <w:lang w:val="kk-KZ"/>
        </w:rPr>
        <w:t>«E-otinish»</w:t>
      </w:r>
    </w:p>
    <w:p w14:paraId="036FB82A" w14:textId="77777777" w:rsidR="00704B32" w:rsidRPr="0054522A" w:rsidRDefault="00704B32" w:rsidP="00F76DB7">
      <w:pPr>
        <w:ind w:firstLine="709"/>
        <w:contextualSpacing/>
        <w:jc w:val="both"/>
        <w:rPr>
          <w:rStyle w:val="aff1"/>
          <w:rFonts w:ascii="Times New Roman" w:hAnsi="Times New Roman" w:cs="Times New Roman"/>
          <w:b w:val="0"/>
          <w:bCs w:val="0"/>
          <w:lang w:val="kk-KZ"/>
        </w:rPr>
      </w:pPr>
      <w:r w:rsidRPr="0054522A">
        <w:rPr>
          <w:rStyle w:val="aff1"/>
          <w:rFonts w:ascii="Times New Roman" w:hAnsi="Times New Roman" w:cs="Times New Roman"/>
          <w:lang w:val="kk-KZ"/>
        </w:rPr>
        <w:t xml:space="preserve">Жүйе ақпараттық жүйемен интеграцияны қамтамасыз етуге міндетті </w:t>
      </w:r>
      <w:r w:rsidRPr="0054522A">
        <w:rPr>
          <w:rStyle w:val="aff1"/>
          <w:rFonts w:ascii="Times New Roman" w:hAnsi="Times New Roman" w:cs="Times New Roman"/>
          <w:lang w:val="kk-KZ"/>
        </w:rPr>
        <w:br/>
        <w:t xml:space="preserve">«E-otinish" (бұдан әрі – "Е" АЖ-otinish") уәкілетті орган белгілеген деректермен алмасудың бекітілген хаттамалары мен форматтары бойынша. </w:t>
      </w:r>
    </w:p>
    <w:p w14:paraId="6FF8C9D8" w14:textId="77777777" w:rsidR="00704B32" w:rsidRPr="0054522A" w:rsidRDefault="00704B32" w:rsidP="00F76DB7">
      <w:pPr>
        <w:contextualSpacing/>
        <w:jc w:val="both"/>
        <w:rPr>
          <w:lang w:val="kk-KZ"/>
        </w:rPr>
      </w:pPr>
      <w:r w:rsidRPr="0054522A">
        <w:rPr>
          <w:rStyle w:val="aff1"/>
          <w:rFonts w:ascii="Times New Roman" w:hAnsi="Times New Roman" w:cs="Times New Roman"/>
          <w:lang w:val="kk-KZ"/>
        </w:rPr>
        <w:t>Интеграция тиіс қамтамасыз ету:</w:t>
      </w:r>
    </w:p>
    <w:p w14:paraId="36645237" w14:textId="77777777" w:rsidR="00704B32" w:rsidRPr="0054522A" w:rsidRDefault="00704B32" w:rsidP="00F76DB7">
      <w:pPr>
        <w:pStyle w:val="aff"/>
        <w:numPr>
          <w:ilvl w:val="0"/>
          <w:numId w:val="93"/>
        </w:numPr>
        <w:tabs>
          <w:tab w:val="left" w:pos="970"/>
        </w:tabs>
        <w:ind w:left="120" w:firstLine="567"/>
        <w:jc w:val="both"/>
        <w:rPr>
          <w:rFonts w:ascii="Times New Roman" w:hAnsi="Times New Roman" w:cs="Times New Roman"/>
          <w:lang w:val="kk-KZ"/>
        </w:rPr>
      </w:pPr>
      <w:r w:rsidRPr="0054522A">
        <w:rPr>
          <w:rStyle w:val="aff1"/>
          <w:rFonts w:ascii="Times New Roman" w:hAnsi="Times New Roman" w:cs="Times New Roman"/>
          <w:lang w:val="kk-KZ"/>
        </w:rPr>
        <w:t xml:space="preserve">"Е" АЖ-дан автоматтандырылған қабылдау-otinish" "Е" АЖ-да тіркелген жеке және заңды тұлғалардың өтініштері-otinish" және Қазақстан Республикасының </w:t>
      </w:r>
      <w:r w:rsidRPr="0054522A">
        <w:rPr>
          <w:rStyle w:val="aff1"/>
          <w:rFonts w:ascii="Times New Roman" w:hAnsi="Times New Roman" w:cs="Times New Roman"/>
          <w:lang w:val="kk-KZ"/>
        </w:rPr>
        <w:lastRenderedPageBreak/>
        <w:t>Әкімшілік-процестік кодексінің (Қазақстан Республикасының Әкімшілік-процестік кодексі) және басқа да нормативтік құқықтық актілердің талаптарына сәйкес қайта бағытталуға жатады.</w:t>
      </w:r>
    </w:p>
    <w:p w14:paraId="41B2CD70" w14:textId="77777777" w:rsidR="00704B32" w:rsidRPr="0054522A" w:rsidRDefault="00704B32" w:rsidP="00F76DB7">
      <w:pPr>
        <w:pStyle w:val="aff"/>
        <w:numPr>
          <w:ilvl w:val="0"/>
          <w:numId w:val="93"/>
        </w:numPr>
        <w:tabs>
          <w:tab w:val="left" w:pos="970"/>
        </w:tabs>
        <w:ind w:left="120" w:firstLine="567"/>
        <w:jc w:val="both"/>
        <w:rPr>
          <w:rFonts w:ascii="Times New Roman" w:hAnsi="Times New Roman" w:cs="Times New Roman"/>
          <w:b/>
          <w:bCs/>
          <w:lang w:val="kk-KZ"/>
        </w:rPr>
      </w:pPr>
      <w:r w:rsidRPr="0054522A">
        <w:rPr>
          <w:rFonts w:ascii="Times New Roman" w:hAnsi="Times New Roman" w:cs="Times New Roman"/>
          <w:lang w:val="kk-KZ"/>
        </w:rPr>
        <w:t>Қабылдау тиіс қосу алу:</w:t>
      </w:r>
    </w:p>
    <w:p w14:paraId="03802A24" w14:textId="77777777" w:rsidR="00704B32" w:rsidRPr="0054522A" w:rsidRDefault="00704B32" w:rsidP="00F76DB7">
      <w:pPr>
        <w:ind w:firstLine="687"/>
        <w:contextualSpacing/>
        <w:jc w:val="both"/>
        <w:rPr>
          <w:rFonts w:ascii="Times New Roman" w:hAnsi="Times New Roman" w:cs="Times New Roman"/>
          <w:lang w:val="kk-KZ"/>
        </w:rPr>
      </w:pPr>
      <w:r w:rsidRPr="0054522A">
        <w:rPr>
          <w:rFonts w:ascii="Times New Roman" w:hAnsi="Times New Roman" w:cs="Times New Roman"/>
          <w:lang w:val="kk-KZ"/>
        </w:rPr>
        <w:t>– деректердің өтініш берушінің;</w:t>
      </w:r>
    </w:p>
    <w:p w14:paraId="66DD627F" w14:textId="77777777" w:rsidR="00704B32" w:rsidRPr="0054522A" w:rsidRDefault="00704B32" w:rsidP="00F76DB7">
      <w:pPr>
        <w:ind w:firstLine="687"/>
        <w:contextualSpacing/>
        <w:jc w:val="both"/>
        <w:rPr>
          <w:rFonts w:ascii="Times New Roman" w:hAnsi="Times New Roman" w:cs="Times New Roman"/>
          <w:lang w:val="kk-KZ"/>
        </w:rPr>
      </w:pPr>
      <w:r w:rsidRPr="0054522A">
        <w:rPr>
          <w:rFonts w:ascii="Times New Roman" w:hAnsi="Times New Roman" w:cs="Times New Roman"/>
          <w:lang w:val="kk-KZ"/>
        </w:rPr>
        <w:t>– тіркеу деректемелер өтініштер;</w:t>
      </w:r>
    </w:p>
    <w:p w14:paraId="56187D8C" w14:textId="77777777" w:rsidR="00704B32" w:rsidRPr="0054522A" w:rsidRDefault="00704B32" w:rsidP="00F76DB7">
      <w:pPr>
        <w:ind w:firstLine="687"/>
        <w:contextualSpacing/>
        <w:jc w:val="both"/>
        <w:rPr>
          <w:rFonts w:ascii="Times New Roman" w:hAnsi="Times New Roman" w:cs="Times New Roman"/>
          <w:lang w:val="kk-KZ"/>
        </w:rPr>
      </w:pPr>
      <w:r w:rsidRPr="0054522A">
        <w:rPr>
          <w:rFonts w:ascii="Times New Roman" w:hAnsi="Times New Roman" w:cs="Times New Roman"/>
          <w:lang w:val="kk-KZ"/>
        </w:rPr>
        <w:t>– санаттар/типті өтініштер;</w:t>
      </w:r>
    </w:p>
    <w:p w14:paraId="049554C8" w14:textId="77777777" w:rsidR="00704B32" w:rsidRPr="0054522A" w:rsidRDefault="00704B32" w:rsidP="00F76DB7">
      <w:pPr>
        <w:ind w:firstLine="687"/>
        <w:contextualSpacing/>
        <w:jc w:val="both"/>
        <w:rPr>
          <w:rFonts w:ascii="Times New Roman" w:hAnsi="Times New Roman" w:cs="Times New Roman"/>
          <w:lang w:val="kk-KZ"/>
        </w:rPr>
      </w:pPr>
      <w:r w:rsidRPr="0054522A">
        <w:rPr>
          <w:rFonts w:ascii="Times New Roman" w:hAnsi="Times New Roman" w:cs="Times New Roman"/>
          <w:lang w:val="kk-KZ"/>
        </w:rPr>
        <w:t>– тіркелген файлдар және оларға метадеректер;</w:t>
      </w:r>
    </w:p>
    <w:p w14:paraId="6FE225DD" w14:textId="77777777" w:rsidR="00704B32" w:rsidRPr="0054522A" w:rsidRDefault="00704B32" w:rsidP="00F76DB7">
      <w:pPr>
        <w:ind w:firstLine="687"/>
        <w:contextualSpacing/>
        <w:jc w:val="both"/>
        <w:rPr>
          <w:rFonts w:ascii="Times New Roman" w:hAnsi="Times New Roman" w:cs="Times New Roman"/>
          <w:lang w:val="kk-KZ"/>
        </w:rPr>
      </w:pPr>
      <w:r w:rsidRPr="0054522A">
        <w:rPr>
          <w:rFonts w:ascii="Times New Roman" w:hAnsi="Times New Roman" w:cs="Times New Roman"/>
          <w:lang w:val="kk-KZ"/>
        </w:rPr>
        <w:t>– "АЖ-да өңдеудің бастапқы мәртебелері "E-otinish».</w:t>
      </w:r>
    </w:p>
    <w:p w14:paraId="51D38BBE" w14:textId="77777777" w:rsidR="00704B32" w:rsidRPr="0054522A" w:rsidRDefault="00704B32" w:rsidP="00F76DB7">
      <w:pPr>
        <w:pStyle w:val="afe"/>
        <w:tabs>
          <w:tab w:val="left" w:pos="970"/>
        </w:tabs>
        <w:spacing w:before="0" w:beforeAutospacing="0" w:after="0" w:afterAutospacing="0"/>
        <w:ind w:firstLine="687"/>
        <w:contextualSpacing/>
        <w:jc w:val="both"/>
        <w:rPr>
          <w:b/>
          <w:bCs/>
          <w:lang w:val="kk-KZ"/>
        </w:rPr>
      </w:pPr>
      <w:r w:rsidRPr="0054522A">
        <w:rPr>
          <w:rFonts w:hAnsi="Symbol"/>
          <w:lang w:val="kk-KZ"/>
        </w:rPr>
        <w:t></w:t>
      </w:r>
      <w:r w:rsidRPr="0054522A">
        <w:rPr>
          <w:rStyle w:val="aff1"/>
          <w:lang w:val="kk-KZ"/>
        </w:rPr>
        <w:t>Жүйе "Өтініштерді басқару" ішкі бизнес-үдерісінде көзделген тіркеу нөмірін, орындаушыларды, орындалу мерзімдерін және басқа атрибуттарды бере отырып, алынған әрбір шағымның Жүйеде тіркелуін қамтамасыз етуге міндетті.</w:t>
      </w:r>
    </w:p>
    <w:p w14:paraId="3BA4C6A0" w14:textId="77777777" w:rsidR="00704B32" w:rsidRPr="0054522A" w:rsidRDefault="00704B32" w:rsidP="00F76DB7">
      <w:pPr>
        <w:pStyle w:val="afe"/>
        <w:numPr>
          <w:ilvl w:val="0"/>
          <w:numId w:val="94"/>
        </w:numPr>
        <w:tabs>
          <w:tab w:val="left" w:pos="970"/>
        </w:tabs>
        <w:spacing w:before="0" w:beforeAutospacing="0" w:after="0" w:afterAutospacing="0"/>
        <w:ind w:left="0" w:firstLine="687"/>
        <w:contextualSpacing/>
        <w:jc w:val="both"/>
        <w:rPr>
          <w:b/>
          <w:bCs/>
          <w:lang w:val="kk-KZ"/>
        </w:rPr>
      </w:pPr>
      <w:r w:rsidRPr="0054522A">
        <w:rPr>
          <w:rStyle w:val="aff1"/>
          <w:lang w:val="kk-KZ"/>
        </w:rPr>
        <w:t>Жүйе Жүйедегі қайта жіберілген істерді өңдеудің толық циклін қамтамасыз етуі керек,</w:t>
      </w:r>
      <w:r w:rsidRPr="0054522A">
        <w:rPr>
          <w:lang w:val="kk-KZ"/>
        </w:rPr>
        <w:t>қоса алғанда:</w:t>
      </w:r>
    </w:p>
    <w:p w14:paraId="3B64B05B" w14:textId="77777777" w:rsidR="00704B32" w:rsidRPr="0054522A" w:rsidRDefault="00704B32" w:rsidP="00F76DB7">
      <w:pPr>
        <w:pStyle w:val="afe"/>
        <w:tabs>
          <w:tab w:val="left" w:pos="970"/>
        </w:tabs>
        <w:spacing w:before="0" w:beforeAutospacing="0" w:after="0" w:afterAutospacing="0"/>
        <w:ind w:left="687"/>
        <w:contextualSpacing/>
        <w:jc w:val="both"/>
        <w:rPr>
          <w:lang w:val="kk-KZ"/>
        </w:rPr>
      </w:pPr>
      <w:r w:rsidRPr="0054522A">
        <w:rPr>
          <w:lang w:val="kk-KZ"/>
        </w:rPr>
        <w:t>– өтінішті жауапты тұлғаларға бөлу;</w:t>
      </w:r>
    </w:p>
    <w:p w14:paraId="20CE70CC" w14:textId="77777777" w:rsidR="00704B32" w:rsidRPr="0054522A" w:rsidRDefault="00704B32" w:rsidP="00F76DB7">
      <w:pPr>
        <w:pStyle w:val="afe"/>
        <w:tabs>
          <w:tab w:val="left" w:pos="970"/>
        </w:tabs>
        <w:spacing w:before="0" w:beforeAutospacing="0" w:after="0" w:afterAutospacing="0"/>
        <w:ind w:left="687"/>
        <w:contextualSpacing/>
        <w:jc w:val="both"/>
        <w:rPr>
          <w:lang w:val="kk-KZ"/>
        </w:rPr>
      </w:pPr>
      <w:r w:rsidRPr="0054522A">
        <w:rPr>
          <w:lang w:val="kk-KZ"/>
        </w:rPr>
        <w:t>– орындалу мерзімдерін бақылау;</w:t>
      </w:r>
    </w:p>
    <w:p w14:paraId="2AC9FE81" w14:textId="77777777" w:rsidR="00704B32" w:rsidRPr="0054522A" w:rsidRDefault="00704B32" w:rsidP="00F76DB7">
      <w:pPr>
        <w:pStyle w:val="afe"/>
        <w:tabs>
          <w:tab w:val="left" w:pos="970"/>
        </w:tabs>
        <w:spacing w:before="0" w:beforeAutospacing="0" w:after="0" w:afterAutospacing="0"/>
        <w:ind w:left="687"/>
        <w:contextualSpacing/>
        <w:jc w:val="both"/>
        <w:rPr>
          <w:lang w:val="kk-KZ"/>
        </w:rPr>
      </w:pPr>
      <w:r w:rsidRPr="0054522A">
        <w:rPr>
          <w:lang w:val="kk-KZ"/>
        </w:rPr>
        <w:t>– өтініш бойынша шешімді қалыптастыру және қол қою;</w:t>
      </w:r>
    </w:p>
    <w:p w14:paraId="22355DC7" w14:textId="77777777" w:rsidR="00704B32" w:rsidRPr="0054522A" w:rsidRDefault="00704B32" w:rsidP="00F76DB7">
      <w:pPr>
        <w:pStyle w:val="afe"/>
        <w:tabs>
          <w:tab w:val="left" w:pos="970"/>
        </w:tabs>
        <w:spacing w:before="0" w:beforeAutospacing="0" w:after="0" w:afterAutospacing="0"/>
        <w:ind w:left="687"/>
        <w:contextualSpacing/>
        <w:jc w:val="both"/>
        <w:rPr>
          <w:b/>
          <w:bCs/>
          <w:lang w:val="kk-KZ"/>
        </w:rPr>
      </w:pPr>
      <w:r w:rsidRPr="0054522A">
        <w:rPr>
          <w:lang w:val="kk-KZ"/>
        </w:rPr>
        <w:t>– сақтау тарих өңдеу.</w:t>
      </w:r>
    </w:p>
    <w:p w14:paraId="745B56A2" w14:textId="77777777" w:rsidR="00704B32" w:rsidRPr="0054522A" w:rsidRDefault="00704B32" w:rsidP="00F76DB7">
      <w:pPr>
        <w:pStyle w:val="afe"/>
        <w:numPr>
          <w:ilvl w:val="0"/>
          <w:numId w:val="94"/>
        </w:numPr>
        <w:tabs>
          <w:tab w:val="left" w:pos="1112"/>
        </w:tabs>
        <w:spacing w:before="0" w:beforeAutospacing="0" w:after="0" w:afterAutospacing="0"/>
        <w:ind w:left="0" w:firstLine="687"/>
        <w:contextualSpacing/>
        <w:jc w:val="both"/>
        <w:rPr>
          <w:b/>
          <w:bCs/>
          <w:lang w:val="kk-KZ"/>
        </w:rPr>
      </w:pPr>
      <w:r w:rsidRPr="0054522A">
        <w:rPr>
          <w:rStyle w:val="aff1"/>
          <w:lang w:val="kk-KZ"/>
        </w:rPr>
        <w:t>Жүйе өтінішті қарау нәтижесін Жүйеден "Е" АЖ-ға автоматты түрде жіберуді қамтамасыз етуге міндетті-otinish»,</w:t>
      </w:r>
      <w:r w:rsidRPr="0054522A">
        <w:rPr>
          <w:lang w:val="kk-KZ"/>
        </w:rPr>
        <w:t>қоса алғанда:</w:t>
      </w:r>
    </w:p>
    <w:p w14:paraId="6F177FA8" w14:textId="77777777" w:rsidR="00704B32" w:rsidRPr="0054522A" w:rsidRDefault="00704B32" w:rsidP="00F76DB7">
      <w:pPr>
        <w:pStyle w:val="afe"/>
        <w:tabs>
          <w:tab w:val="left" w:pos="1112"/>
        </w:tabs>
        <w:spacing w:before="0" w:beforeAutospacing="0" w:after="0" w:afterAutospacing="0"/>
        <w:ind w:left="687"/>
        <w:contextualSpacing/>
        <w:jc w:val="both"/>
        <w:rPr>
          <w:lang w:val="kk-KZ"/>
        </w:rPr>
      </w:pPr>
      <w:r w:rsidRPr="0054522A">
        <w:rPr>
          <w:lang w:val="kk-KZ"/>
        </w:rPr>
        <w:t>– қорытынды шешім;</w:t>
      </w:r>
    </w:p>
    <w:p w14:paraId="73894524" w14:textId="77777777" w:rsidR="00704B32" w:rsidRPr="0054522A" w:rsidRDefault="00704B32" w:rsidP="00F76DB7">
      <w:pPr>
        <w:pStyle w:val="afe"/>
        <w:tabs>
          <w:tab w:val="left" w:pos="1112"/>
        </w:tabs>
        <w:spacing w:before="0" w:beforeAutospacing="0" w:after="0" w:afterAutospacing="0"/>
        <w:ind w:left="687"/>
        <w:contextualSpacing/>
        <w:jc w:val="both"/>
        <w:rPr>
          <w:lang w:val="kk-KZ"/>
        </w:rPr>
      </w:pPr>
      <w:r w:rsidRPr="0054522A">
        <w:rPr>
          <w:lang w:val="kk-KZ"/>
        </w:rPr>
        <w:t>– жауаптың мәтіні;</w:t>
      </w:r>
    </w:p>
    <w:p w14:paraId="742E72AE" w14:textId="77777777" w:rsidR="00704B32" w:rsidRPr="0054522A" w:rsidRDefault="00704B32" w:rsidP="00F76DB7">
      <w:pPr>
        <w:pStyle w:val="afe"/>
        <w:tabs>
          <w:tab w:val="left" w:pos="1112"/>
        </w:tabs>
        <w:spacing w:before="0" w:beforeAutospacing="0" w:after="0" w:afterAutospacing="0"/>
        <w:ind w:left="687"/>
        <w:contextualSpacing/>
        <w:jc w:val="both"/>
        <w:rPr>
          <w:lang w:val="kk-KZ"/>
        </w:rPr>
      </w:pPr>
      <w:r w:rsidRPr="0054522A">
        <w:rPr>
          <w:lang w:val="kk-KZ"/>
        </w:rPr>
        <w:t>– тіркелген файлдар;</w:t>
      </w:r>
    </w:p>
    <w:p w14:paraId="34F2801D" w14:textId="77777777" w:rsidR="00704B32" w:rsidRPr="0054522A" w:rsidRDefault="00704B32" w:rsidP="00F76DB7">
      <w:pPr>
        <w:pStyle w:val="afe"/>
        <w:tabs>
          <w:tab w:val="left" w:pos="1112"/>
        </w:tabs>
        <w:spacing w:before="0" w:beforeAutospacing="0" w:after="0" w:afterAutospacing="0"/>
        <w:ind w:left="687"/>
        <w:contextualSpacing/>
        <w:jc w:val="both"/>
        <w:rPr>
          <w:lang w:val="kk-KZ"/>
        </w:rPr>
      </w:pPr>
      <w:r w:rsidRPr="0054522A">
        <w:rPr>
          <w:lang w:val="kk-KZ"/>
        </w:rPr>
        <w:t>– жауаптың деректемелері (нөмірі, күні);</w:t>
      </w:r>
    </w:p>
    <w:p w14:paraId="56299899" w14:textId="77777777" w:rsidR="00704B32" w:rsidRPr="0054522A" w:rsidRDefault="00704B32" w:rsidP="00F76DB7">
      <w:pPr>
        <w:pStyle w:val="afe"/>
        <w:tabs>
          <w:tab w:val="left" w:pos="1112"/>
        </w:tabs>
        <w:spacing w:before="0" w:beforeAutospacing="0" w:after="0" w:afterAutospacing="0"/>
        <w:ind w:left="687"/>
        <w:contextualSpacing/>
        <w:jc w:val="both"/>
        <w:rPr>
          <w:b/>
          <w:bCs/>
          <w:lang w:val="kk-KZ"/>
        </w:rPr>
      </w:pPr>
      <w:r w:rsidRPr="0054522A">
        <w:rPr>
          <w:lang w:val="kk-KZ"/>
        </w:rPr>
        <w:t>– "Е" АЖ жіктеуіштеріне сәйкес өңдеу нәтижесінің коды-otinish».</w:t>
      </w:r>
    </w:p>
    <w:p w14:paraId="14D00B0A" w14:textId="77777777" w:rsidR="00704B32" w:rsidRPr="0054522A" w:rsidRDefault="00704B32" w:rsidP="00F76DB7">
      <w:pPr>
        <w:pStyle w:val="afe"/>
        <w:numPr>
          <w:ilvl w:val="0"/>
          <w:numId w:val="94"/>
        </w:numPr>
        <w:tabs>
          <w:tab w:val="left" w:pos="1112"/>
        </w:tabs>
        <w:spacing w:before="0" w:beforeAutospacing="0" w:after="0" w:afterAutospacing="0"/>
        <w:ind w:left="0" w:firstLine="687"/>
        <w:contextualSpacing/>
        <w:jc w:val="both"/>
        <w:rPr>
          <w:b/>
          <w:bCs/>
          <w:lang w:val="kk-KZ"/>
        </w:rPr>
      </w:pPr>
      <w:r w:rsidRPr="0054522A">
        <w:rPr>
          <w:rStyle w:val="aff1"/>
          <w:lang w:val="kk-KZ"/>
        </w:rPr>
        <w:t>Жүйе "Е" АЖ-ға беруге міндетті-otinish" ҚБҰ-ға жүгінуді өңдеудің барлық кезеңдеріндегі мәртебелерді жаңарту</w:t>
      </w:r>
      <w:r w:rsidRPr="0054522A">
        <w:rPr>
          <w:lang w:val="kk-KZ"/>
        </w:rPr>
        <w:t>, қоса алғанда, бірақ олармен шектелмей:</w:t>
      </w:r>
    </w:p>
    <w:p w14:paraId="0C442FDD" w14:textId="77777777" w:rsidR="00704B32" w:rsidRPr="0054522A" w:rsidRDefault="00704B32" w:rsidP="00F76DB7">
      <w:pPr>
        <w:pStyle w:val="afe"/>
        <w:tabs>
          <w:tab w:val="left" w:pos="1112"/>
        </w:tabs>
        <w:spacing w:before="0" w:beforeAutospacing="0" w:after="0" w:afterAutospacing="0"/>
        <w:ind w:left="687"/>
        <w:contextualSpacing/>
        <w:jc w:val="both"/>
        <w:rPr>
          <w:lang w:val="kk-KZ"/>
        </w:rPr>
      </w:pPr>
      <w:r w:rsidRPr="0054522A">
        <w:rPr>
          <w:lang w:val="kk-KZ"/>
        </w:rPr>
        <w:t>– "Жеткізілді";</w:t>
      </w:r>
    </w:p>
    <w:p w14:paraId="2EECF1BA" w14:textId="77777777" w:rsidR="00704B32" w:rsidRPr="0054522A" w:rsidRDefault="00704B32" w:rsidP="00F76DB7">
      <w:pPr>
        <w:pStyle w:val="afe"/>
        <w:tabs>
          <w:tab w:val="left" w:pos="1112"/>
        </w:tabs>
        <w:spacing w:before="0" w:beforeAutospacing="0" w:after="0" w:afterAutospacing="0"/>
        <w:ind w:left="687"/>
        <w:contextualSpacing/>
        <w:jc w:val="both"/>
        <w:rPr>
          <w:lang w:val="kk-KZ"/>
        </w:rPr>
      </w:pPr>
      <w:r w:rsidRPr="0054522A">
        <w:rPr>
          <w:lang w:val="kk-KZ"/>
        </w:rPr>
        <w:t>– "Тіркелді" / "Қабылданбады";</w:t>
      </w:r>
    </w:p>
    <w:p w14:paraId="53022823" w14:textId="77777777" w:rsidR="00704B32" w:rsidRPr="0054522A" w:rsidRDefault="00704B32" w:rsidP="00F76DB7">
      <w:pPr>
        <w:pStyle w:val="afe"/>
        <w:tabs>
          <w:tab w:val="left" w:pos="1112"/>
        </w:tabs>
        <w:spacing w:before="0" w:beforeAutospacing="0" w:after="0" w:afterAutospacing="0"/>
        <w:ind w:left="687"/>
        <w:contextualSpacing/>
        <w:jc w:val="both"/>
        <w:rPr>
          <w:lang w:val="kk-KZ"/>
        </w:rPr>
      </w:pPr>
      <w:r w:rsidRPr="0054522A">
        <w:rPr>
          <w:lang w:val="kk-KZ"/>
        </w:rPr>
        <w:t>– "Орындаушыға тапсырылды";</w:t>
      </w:r>
    </w:p>
    <w:p w14:paraId="14CAB011" w14:textId="77777777" w:rsidR="00704B32" w:rsidRPr="0054522A" w:rsidRDefault="00704B32" w:rsidP="00F76DB7">
      <w:pPr>
        <w:pStyle w:val="afe"/>
        <w:tabs>
          <w:tab w:val="left" w:pos="1112"/>
        </w:tabs>
        <w:spacing w:before="0" w:beforeAutospacing="0" w:after="0" w:afterAutospacing="0"/>
        <w:ind w:left="687"/>
        <w:contextualSpacing/>
        <w:jc w:val="both"/>
        <w:rPr>
          <w:lang w:val="kk-KZ"/>
        </w:rPr>
      </w:pPr>
      <w:r w:rsidRPr="0054522A">
        <w:rPr>
          <w:lang w:val="kk-KZ"/>
        </w:rPr>
        <w:t>– "Қаралуда";</w:t>
      </w:r>
    </w:p>
    <w:p w14:paraId="3ED13E7D" w14:textId="77777777" w:rsidR="00704B32" w:rsidRPr="0054522A" w:rsidRDefault="00704B32" w:rsidP="00F76DB7">
      <w:pPr>
        <w:pStyle w:val="afe"/>
        <w:tabs>
          <w:tab w:val="left" w:pos="1112"/>
        </w:tabs>
        <w:spacing w:before="0" w:beforeAutospacing="0" w:after="0" w:afterAutospacing="0"/>
        <w:ind w:left="687"/>
        <w:contextualSpacing/>
        <w:jc w:val="both"/>
        <w:rPr>
          <w:lang w:val="kk-KZ"/>
        </w:rPr>
      </w:pPr>
      <w:r w:rsidRPr="0054522A">
        <w:rPr>
          <w:lang w:val="kk-KZ"/>
        </w:rPr>
        <w:t>– "Түпкілікті шешім қабылданды";</w:t>
      </w:r>
    </w:p>
    <w:p w14:paraId="7C5711BB" w14:textId="77777777" w:rsidR="00704B32" w:rsidRPr="0054522A" w:rsidRDefault="00704B32" w:rsidP="00F76DB7">
      <w:pPr>
        <w:pStyle w:val="afe"/>
        <w:tabs>
          <w:tab w:val="left" w:pos="1112"/>
        </w:tabs>
        <w:spacing w:before="0" w:beforeAutospacing="0" w:after="0" w:afterAutospacing="0"/>
        <w:ind w:left="687"/>
        <w:contextualSpacing/>
        <w:jc w:val="both"/>
        <w:rPr>
          <w:lang w:val="kk-KZ"/>
        </w:rPr>
      </w:pPr>
      <w:r w:rsidRPr="0054522A">
        <w:rPr>
          <w:lang w:val="kk-KZ"/>
        </w:rPr>
        <w:t>– "Орындалды".</w:t>
      </w:r>
    </w:p>
    <w:p w14:paraId="33502859" w14:textId="77777777" w:rsidR="00704B32" w:rsidRPr="0054522A" w:rsidRDefault="00704B32" w:rsidP="00F76DB7">
      <w:pPr>
        <w:pStyle w:val="afe"/>
        <w:tabs>
          <w:tab w:val="left" w:pos="1112"/>
        </w:tabs>
        <w:spacing w:before="0" w:beforeAutospacing="0" w:after="0" w:afterAutospacing="0"/>
        <w:contextualSpacing/>
        <w:jc w:val="both"/>
        <w:rPr>
          <w:lang w:val="kk-KZ"/>
        </w:rPr>
      </w:pPr>
      <w:r w:rsidRPr="0054522A">
        <w:rPr>
          <w:lang w:val="kk-KZ"/>
        </w:rPr>
        <w:t>Беріліс пайдаланушының қатысуынсыз автоматты түрде болуы керек.</w:t>
      </w:r>
    </w:p>
    <w:p w14:paraId="2528AA16" w14:textId="77777777" w:rsidR="00704B32" w:rsidRPr="0054522A" w:rsidRDefault="00704B32" w:rsidP="00F76DB7">
      <w:pPr>
        <w:pStyle w:val="afe"/>
        <w:spacing w:before="0" w:beforeAutospacing="0" w:after="0" w:afterAutospacing="0"/>
        <w:ind w:firstLine="687"/>
        <w:contextualSpacing/>
        <w:jc w:val="both"/>
        <w:rPr>
          <w:lang w:val="kk-KZ"/>
        </w:rPr>
      </w:pPr>
      <w:r w:rsidRPr="0054522A">
        <w:rPr>
          <w:rFonts w:hAnsi="Symbol"/>
          <w:lang w:val="kk-KZ"/>
        </w:rPr>
        <w:t></w:t>
      </w:r>
      <w:r w:rsidRPr="0054522A">
        <w:rPr>
          <w:rStyle w:val="aff1"/>
          <w:lang w:val="kk-KZ"/>
        </w:rPr>
        <w:t>Жүйе "Е" АЖ-ға өтініштердің электрондық цифрлық қолтаңбасын (ЭЦҚ) тексеру мәртебесін қабылдауды/беруді қамтамасыз етуге міндетті-otinish" ҚР ҰКО шлюзі арқылы,</w:t>
      </w:r>
      <w:r w:rsidRPr="0054522A">
        <w:rPr>
          <w:lang w:val="kk-KZ"/>
        </w:rPr>
        <w:t>қоса алғанда:</w:t>
      </w:r>
    </w:p>
    <w:p w14:paraId="2411D9F9" w14:textId="77777777" w:rsidR="00704B32" w:rsidRPr="0054522A" w:rsidRDefault="00704B32" w:rsidP="00F76DB7">
      <w:pPr>
        <w:pStyle w:val="afe"/>
        <w:spacing w:before="0" w:beforeAutospacing="0" w:after="0" w:afterAutospacing="0"/>
        <w:ind w:firstLine="687"/>
        <w:contextualSpacing/>
        <w:jc w:val="both"/>
        <w:rPr>
          <w:lang w:val="kk-KZ"/>
        </w:rPr>
      </w:pPr>
      <w:r w:rsidRPr="0054522A">
        <w:rPr>
          <w:lang w:val="kk-KZ"/>
        </w:rPr>
        <w:t>– жарамдылық қолтаңбалар;</w:t>
      </w:r>
    </w:p>
    <w:p w14:paraId="5BE3DFFA" w14:textId="77777777" w:rsidR="00704B32" w:rsidRPr="0054522A" w:rsidRDefault="00704B32" w:rsidP="00F76DB7">
      <w:pPr>
        <w:pStyle w:val="afe"/>
        <w:spacing w:before="0" w:beforeAutospacing="0" w:after="0" w:afterAutospacing="0"/>
        <w:ind w:firstLine="687"/>
        <w:contextualSpacing/>
        <w:jc w:val="both"/>
        <w:rPr>
          <w:lang w:val="kk-KZ"/>
        </w:rPr>
      </w:pPr>
      <w:r w:rsidRPr="0054522A">
        <w:rPr>
          <w:lang w:val="kk-KZ"/>
        </w:rPr>
        <w:t>– сертификаттың өзектілігі;</w:t>
      </w:r>
    </w:p>
    <w:p w14:paraId="50144E57" w14:textId="77777777" w:rsidR="00704B32" w:rsidRPr="0054522A" w:rsidRDefault="00704B32" w:rsidP="00F76DB7">
      <w:pPr>
        <w:pStyle w:val="afe"/>
        <w:spacing w:before="0" w:beforeAutospacing="0" w:after="0" w:afterAutospacing="0"/>
        <w:ind w:firstLine="687"/>
        <w:contextualSpacing/>
        <w:jc w:val="both"/>
        <w:rPr>
          <w:lang w:val="kk-KZ"/>
        </w:rPr>
      </w:pPr>
      <w:r w:rsidRPr="0054522A">
        <w:rPr>
          <w:lang w:val="kk-KZ"/>
        </w:rPr>
        <w:t>– қате, мерзімі өткен немесе қайтарып алынған қол қою фактісі;</w:t>
      </w:r>
    </w:p>
    <w:p w14:paraId="360E3540" w14:textId="77777777" w:rsidR="00704B32" w:rsidRPr="0054522A" w:rsidRDefault="00704B32" w:rsidP="00F76DB7">
      <w:pPr>
        <w:pStyle w:val="afe"/>
        <w:spacing w:before="0" w:beforeAutospacing="0" w:after="0" w:afterAutospacing="0"/>
        <w:ind w:firstLine="687"/>
        <w:contextualSpacing/>
        <w:jc w:val="both"/>
        <w:rPr>
          <w:lang w:val="kk-KZ"/>
        </w:rPr>
      </w:pPr>
      <w:r w:rsidRPr="0054522A">
        <w:rPr>
          <w:lang w:val="kk-KZ"/>
        </w:rPr>
        <w:t>– сертификаттың иесі туралы мәліметтер.</w:t>
      </w:r>
    </w:p>
    <w:p w14:paraId="5A1DA354" w14:textId="77777777" w:rsidR="00704B32" w:rsidRPr="0054522A" w:rsidRDefault="00704B32" w:rsidP="00F76DB7">
      <w:pPr>
        <w:pStyle w:val="afe"/>
        <w:spacing w:before="0" w:beforeAutospacing="0" w:after="0" w:afterAutospacing="0"/>
        <w:ind w:firstLine="687"/>
        <w:contextualSpacing/>
        <w:jc w:val="both"/>
        <w:rPr>
          <w:lang w:val="kk-KZ"/>
        </w:rPr>
      </w:pPr>
      <w:r w:rsidRPr="0054522A">
        <w:rPr>
          <w:lang w:val="kk-KZ"/>
        </w:rPr>
        <w:t>Мәртебені беру өтініш түскен кезде нақты уақыт режимінде жүзеге асырылуы керек.</w:t>
      </w:r>
    </w:p>
    <w:p w14:paraId="3E0FA781" w14:textId="77777777" w:rsidR="00704B32" w:rsidRPr="0054522A" w:rsidRDefault="00704B32" w:rsidP="00F76DB7">
      <w:pPr>
        <w:pStyle w:val="afe"/>
        <w:numPr>
          <w:ilvl w:val="0"/>
          <w:numId w:val="94"/>
        </w:numPr>
        <w:tabs>
          <w:tab w:val="left" w:pos="970"/>
        </w:tabs>
        <w:spacing w:before="0" w:beforeAutospacing="0" w:after="0" w:afterAutospacing="0"/>
        <w:ind w:left="120" w:firstLine="567"/>
        <w:contextualSpacing/>
        <w:jc w:val="both"/>
        <w:rPr>
          <w:lang w:val="kk-KZ"/>
        </w:rPr>
      </w:pPr>
      <w:r w:rsidRPr="0054522A">
        <w:rPr>
          <w:rStyle w:val="aff1"/>
          <w:lang w:val="kk-KZ"/>
        </w:rPr>
        <w:t>Жүйе интеграция шеңберінде барлық транзакциялардың хаттамалануын қамтамасыз етуі керек,</w:t>
      </w:r>
      <w:r w:rsidRPr="0054522A">
        <w:rPr>
          <w:lang w:val="kk-KZ"/>
        </w:rPr>
        <w:t xml:space="preserve"> аудитке арналған журналды жүктеу мүмкіндігімен күнді, уақытты, операция түрін, нәтижені, қателерді және қызметтік хабарламаларды қоса.</w:t>
      </w:r>
    </w:p>
    <w:p w14:paraId="7999DF78" w14:textId="77777777" w:rsidR="00704B32" w:rsidRPr="0054522A" w:rsidRDefault="00704B32" w:rsidP="00F76DB7">
      <w:pPr>
        <w:pStyle w:val="afe"/>
        <w:numPr>
          <w:ilvl w:val="0"/>
          <w:numId w:val="94"/>
        </w:numPr>
        <w:tabs>
          <w:tab w:val="left" w:pos="970"/>
        </w:tabs>
        <w:spacing w:before="0" w:beforeAutospacing="0" w:after="0" w:afterAutospacing="0"/>
        <w:ind w:left="120" w:firstLine="567"/>
        <w:contextualSpacing/>
        <w:jc w:val="both"/>
        <w:rPr>
          <w:lang w:val="kk-KZ"/>
        </w:rPr>
      </w:pPr>
      <w:r w:rsidRPr="0054522A">
        <w:rPr>
          <w:rStyle w:val="aff1"/>
          <w:lang w:val="kk-KZ"/>
        </w:rPr>
        <w:t>Интеграция тұрақты режимде (24/7) жұмыс істеуі керек, қысқа мерзімді байланыс үзілістерінде деректерді беру автоматты түрде қалпына келтіріледі.</w:t>
      </w:r>
    </w:p>
    <w:p w14:paraId="769A9B76" w14:textId="1A130AB7" w:rsidR="00704B32" w:rsidRPr="0054522A" w:rsidRDefault="00704B32" w:rsidP="00F76DB7">
      <w:pPr>
        <w:pStyle w:val="afe"/>
        <w:spacing w:before="0" w:beforeAutospacing="0" w:after="0" w:afterAutospacing="0"/>
        <w:contextualSpacing/>
        <w:jc w:val="both"/>
        <w:rPr>
          <w:b/>
          <w:bCs/>
          <w:lang w:val="kk-KZ"/>
        </w:rPr>
      </w:pPr>
      <w:r w:rsidRPr="0054522A">
        <w:rPr>
          <w:b/>
          <w:bCs/>
          <w:lang w:val="kk-KZ"/>
        </w:rPr>
        <w:t>10.21.Қазақстан Республикасының (Қазақстан Республикасы) және Ресей Федерациясының (Ресей Федерациясы) контрагенттері арасындағы трансшекаралық ЭДО үшін интеграцияның құқықтық маңыздылығын ескере отырып.</w:t>
      </w:r>
    </w:p>
    <w:p w14:paraId="244AF561" w14:textId="77777777" w:rsidR="00704B32" w:rsidRPr="0054522A" w:rsidRDefault="00704B32" w:rsidP="00F76DB7">
      <w:pPr>
        <w:widowControl w:val="0"/>
        <w:shd w:val="clear" w:color="auto" w:fill="FFFFFF"/>
        <w:ind w:firstLine="567"/>
        <w:contextualSpacing/>
        <w:jc w:val="both"/>
        <w:rPr>
          <w:rFonts w:ascii="Times New Roman" w:hAnsi="Times New Roman" w:cs="Times New Roman"/>
          <w:lang w:val="kk-KZ"/>
        </w:rPr>
      </w:pPr>
      <w:r w:rsidRPr="0054522A">
        <w:rPr>
          <w:rFonts w:ascii="Times New Roman" w:hAnsi="Times New Roman" w:cs="Times New Roman"/>
          <w:lang w:val="kk-KZ"/>
        </w:rPr>
        <w:lastRenderedPageBreak/>
        <w:t>Жүйе электронды алмасудың автоматтандырылған циклін қамтамасыз етуі керек Тапсырыс берушінің пайдаланушылары мен контрагенттер арасындағы құжаттар (түрлері: "Шығыс хат", "Келісімшарт"). Электрондық қолтаңбаны тексеру кілттерінің білікті сертификаттарын пайдалана отырып, телекоммуникациялық байланыс арналары арқылы құжаттарды электронды түрде алмасу қызметтерін көрсететін ұйым Ресей Федерациясының уәкілетті мемлекеттік органы бекіткен тиісті тізілімге енгізілуі тиіс (бұдан әрі – Ресей Федерациясының жүйесі). Техникалық іске асыру келесі талаптарға сай болуы керек:</w:t>
      </w:r>
    </w:p>
    <w:p w14:paraId="6AB45949" w14:textId="77777777" w:rsidR="00704B32" w:rsidRPr="0054522A" w:rsidRDefault="00704B32" w:rsidP="00F76DB7">
      <w:pPr>
        <w:pStyle w:val="aff"/>
        <w:numPr>
          <w:ilvl w:val="0"/>
          <w:numId w:val="95"/>
        </w:numPr>
        <w:tabs>
          <w:tab w:val="left" w:pos="851"/>
        </w:tabs>
        <w:ind w:left="0" w:firstLine="567"/>
        <w:jc w:val="both"/>
        <w:rPr>
          <w:rFonts w:ascii="Times New Roman" w:eastAsia="Times New Roman" w:hAnsi="Times New Roman" w:cs="Times New Roman"/>
          <w:lang w:val="kk-KZ" w:eastAsia="ru-RU"/>
        </w:rPr>
      </w:pPr>
      <w:r w:rsidRPr="0054522A">
        <w:rPr>
          <w:rFonts w:ascii="Times New Roman" w:eastAsia="Times New Roman" w:hAnsi="Times New Roman" w:cs="Times New Roman"/>
          <w:b/>
          <w:bCs/>
          <w:lang w:val="kk-KZ" w:eastAsia="ru-RU"/>
        </w:rPr>
        <w:t>КҚД арқылы қолтаңбаларды тану: Валидация электрондық цифрлық қолтаңбалар (ЭЦҚ) нақты уақыт режимінде пайдаланушылардың шетелдік ЭСҚ сертификаттарын алу қажеттілігінсіз екі юрисдикциядағы құжаттардың заңды күшіне кепілдік беретін Сенімді Үшінші Тарап (DTS) механизмі арқылы жүзеге асырылуы тиіс.</w:t>
      </w:r>
    </w:p>
    <w:p w14:paraId="23D23790" w14:textId="77777777" w:rsidR="00704B32" w:rsidRPr="0054522A" w:rsidRDefault="00704B32" w:rsidP="00F76DB7">
      <w:pPr>
        <w:pStyle w:val="aff"/>
        <w:numPr>
          <w:ilvl w:val="0"/>
          <w:numId w:val="95"/>
        </w:numPr>
        <w:tabs>
          <w:tab w:val="left" w:pos="851"/>
        </w:tabs>
        <w:ind w:left="0" w:firstLine="567"/>
        <w:jc w:val="both"/>
        <w:rPr>
          <w:rFonts w:ascii="Times New Roman" w:eastAsia="Times New Roman" w:hAnsi="Times New Roman" w:cs="Times New Roman"/>
          <w:lang w:val="kk-KZ" w:eastAsia="ru-RU"/>
        </w:rPr>
      </w:pPr>
      <w:r w:rsidRPr="0054522A">
        <w:rPr>
          <w:rFonts w:ascii="Times New Roman" w:eastAsia="Times New Roman" w:hAnsi="Times New Roman" w:cs="Times New Roman"/>
          <w:b/>
          <w:bCs/>
          <w:lang w:val="kk-KZ" w:eastAsia="ru-RU"/>
        </w:rPr>
        <w:t xml:space="preserve">Ресей Федерациясы контрагенттерінің интеграцияланған анықтамалығы: Деректерді автоматтандырылған синхрондау мүмкіндігі бар "Ресей Федерациясының контрагенттері" арнайы тізілімінің болуы. Жүйе жаңа контрагенттермен өзара іс-қимылды бастау процесін СТН, бақылау-өткізу пунктінің деректемелері және атауы бойынша шақырулар жіберу, содан кейін Ресей Федерациясының жүйесінде тексеру арқылы қолдауы керек. </w:t>
      </w:r>
    </w:p>
    <w:p w14:paraId="52AA5452" w14:textId="77777777" w:rsidR="00704B32" w:rsidRPr="0054522A" w:rsidRDefault="00704B32" w:rsidP="00F76DB7">
      <w:pPr>
        <w:pStyle w:val="aff"/>
        <w:numPr>
          <w:ilvl w:val="0"/>
          <w:numId w:val="95"/>
        </w:numPr>
        <w:tabs>
          <w:tab w:val="left" w:pos="851"/>
        </w:tabs>
        <w:ind w:left="0" w:firstLine="567"/>
        <w:jc w:val="both"/>
        <w:rPr>
          <w:rFonts w:ascii="Times New Roman" w:eastAsia="Times New Roman" w:hAnsi="Times New Roman" w:cs="Times New Roman"/>
          <w:lang w:val="kk-KZ" w:eastAsia="ru-RU"/>
        </w:rPr>
      </w:pPr>
      <w:r w:rsidRPr="0054522A">
        <w:rPr>
          <w:rFonts w:ascii="Times New Roman" w:eastAsia="Times New Roman" w:hAnsi="Times New Roman" w:cs="Times New Roman"/>
          <w:b/>
          <w:bCs/>
          <w:lang w:val="kk-KZ" w:eastAsia="ru-RU"/>
        </w:rPr>
        <w:t>Шығыс хаттар мен келісімшарттар: ЭСҚ-мен қол қойылған құжаттың Ресей Федерациясының жүйесіне автоматты түрде жіберілуін қамтамасыз ету және ресейлік контрагенттің құжатқа бірыңғай интерфейсте қол қою немесе қабылдамау мәртебесі туралы кері хабарлама алу.</w:t>
      </w:r>
    </w:p>
    <w:p w14:paraId="6B71B2CA" w14:textId="77777777" w:rsidR="00704B32" w:rsidRPr="0054522A" w:rsidRDefault="00704B32" w:rsidP="00F76DB7">
      <w:pPr>
        <w:tabs>
          <w:tab w:val="left" w:pos="993"/>
        </w:tabs>
        <w:contextualSpacing/>
        <w:jc w:val="both"/>
        <w:rPr>
          <w:rFonts w:ascii="Times New Roman" w:eastAsia="Times New Roman" w:hAnsi="Times New Roman" w:cs="Times New Roman"/>
          <w:b/>
          <w:bCs/>
          <w:lang w:val="kk-KZ" w:eastAsia="ru-RU"/>
        </w:rPr>
      </w:pPr>
    </w:p>
    <w:p w14:paraId="03E4E9E5" w14:textId="77777777" w:rsidR="00704B32" w:rsidRPr="0054522A" w:rsidRDefault="00704B32" w:rsidP="00F76DB7">
      <w:pPr>
        <w:contextualSpacing/>
        <w:jc w:val="both"/>
        <w:rPr>
          <w:rFonts w:ascii="Times New Roman" w:hAnsi="Times New Roman" w:cs="Times New Roman"/>
          <w:b/>
          <w:bCs/>
          <w:lang w:val="kk-KZ"/>
        </w:rPr>
      </w:pPr>
      <w:r w:rsidRPr="0054522A">
        <w:rPr>
          <w:rFonts w:ascii="Times New Roman" w:hAnsi="Times New Roman" w:cs="Times New Roman"/>
          <w:b/>
          <w:bCs/>
          <w:lang w:val="kk-KZ"/>
        </w:rPr>
        <w:t>11. Сенімділік пен қауіпсіздікке қойылатын талаптар</w:t>
      </w:r>
    </w:p>
    <w:p w14:paraId="7FEDA910"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11.1. Мердігер осы Техникалық сипаттаманың талаптарына сәйкес Жүйеде ақпараттық қауіпсіздікті, Тапсырыс берушінің мәліметтерінің қауіпсіздігі мен құпиялылығын басқаруды қамтамасыз етуге міндетті.</w:t>
      </w:r>
    </w:p>
    <w:p w14:paraId="5B7BD7D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11.2. Жүйе келесі талаптарға сай болуы керек (әрқайсысы Келісімшарттың маңызды шарты болып табылады):</w:t>
      </w:r>
    </w:p>
    <w:p w14:paraId="3913B42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11.3.1. Жүйеде Қазақстан Республикасының ISO/IEC 15408-3-2017 стандартына сәйкес ақпараттық қауіпсіздік талаптарына сәйкестік сертификаты, сенім деңгейі 4-тен төмен болмауы немесе уәкілетті орган берген ақпараттық қауіпсіздік талаптарына сәйкестігін тексеру актісі болуы керек. .</w:t>
      </w:r>
    </w:p>
    <w:p w14:paraId="43F3620F" w14:textId="77777777" w:rsidR="00704B32" w:rsidRPr="0054522A" w:rsidRDefault="00704B32" w:rsidP="00F76DB7">
      <w:pPr>
        <w:contextualSpacing/>
        <w:jc w:val="both"/>
        <w:rPr>
          <w:rFonts w:ascii="Times New Roman" w:hAnsi="Times New Roman" w:cs="Times New Roman"/>
          <w:b/>
          <w:bCs/>
          <w:lang w:val="kk-KZ"/>
        </w:rPr>
      </w:pPr>
      <w:r w:rsidRPr="0054522A">
        <w:rPr>
          <w:rFonts w:ascii="Times New Roman" w:hAnsi="Times New Roman" w:cs="Times New Roman"/>
          <w:lang w:val="kk-KZ"/>
        </w:rPr>
        <w:t>11.3.2. Жүйе Қазақстан Республикасының сенімді бағдарламалық жасақтамасының тізіліміне енгізілуі керек.</w:t>
      </w:r>
    </w:p>
    <w:p w14:paraId="6B05B92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11.3.3. Жүйе сенімділік деңгейі TIER-3-тен төмен емес қорғалған контурда орналасуы керек. Орындаушы шарт жасалғаннан кейін 3 жұмыс күні ішінде құжаттамалық растауды ұсынады.</w:t>
      </w:r>
    </w:p>
    <w:p w14:paraId="559C2577"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11.3.4. Жүйенің архитектурасы Тұтынушы деректерінің ай сайынғы автоматты сақтық көшірмесін қамтамасыз етуі керек.</w:t>
      </w:r>
    </w:p>
    <w:p w14:paraId="6256377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11.3.5. Шарттық қатынастар аяқталғаннан кейін Мердігер Тапсырыс берушіге XML форматындағы деректердің толық архивін Тапсырыс беруші ұсынған ақпарат құралына беруге міндетті.</w:t>
      </w:r>
    </w:p>
    <w:p w14:paraId="2099FBD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11.3.6. Жүйенің архитектурасы Мердігер қызметкерлерінің Тапсырыс берушінің құжаттарына қол жетімділігін шектеуді қамтамасыз етуі керек.</w:t>
      </w:r>
    </w:p>
    <w:p w14:paraId="4E6012E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Қолжетімділік тек техникалық қолдау модулі арқылы өтінім бойынша ғана беріледі. Қажет болған жағдайда Тапсырыс берушінің ресми сұранысы жасалуы керек.</w:t>
      </w:r>
    </w:p>
    <w:p w14:paraId="56C1AB37" w14:textId="77777777" w:rsidR="00704B32" w:rsidRPr="0054522A" w:rsidRDefault="00704B32" w:rsidP="00F76DB7">
      <w:pPr>
        <w:contextualSpacing/>
        <w:jc w:val="both"/>
        <w:rPr>
          <w:rFonts w:ascii="Times New Roman" w:hAnsi="Times New Roman" w:cs="Times New Roman"/>
          <w:b/>
          <w:bCs/>
          <w:lang w:val="kk-KZ"/>
        </w:rPr>
      </w:pPr>
      <w:r w:rsidRPr="0054522A">
        <w:rPr>
          <w:rFonts w:ascii="Times New Roman" w:hAnsi="Times New Roman" w:cs="Times New Roman"/>
          <w:lang w:val="kk-KZ"/>
        </w:rPr>
        <w:lastRenderedPageBreak/>
        <w:t>11.3.7. Жүйе Тапсырыс берушіге пайдаланушылардың рөлдері мен құқықтарын, оның ішінде объектілерге/құжаттарға қол жетімділікті тәуелсіз басқаруды қамтамасыз етуі керек.</w:t>
      </w:r>
      <w:r w:rsidRPr="0054522A">
        <w:rPr>
          <w:rFonts w:ascii="Times New Roman" w:hAnsi="Times New Roman" w:cs="Times New Roman"/>
          <w:lang w:val="kk-KZ"/>
        </w:rPr>
        <w:br/>
        <w:t>Жүйедегі барлық әрекеттер толық орындалуға жатады логтауға жою мүмкіндігі жоқ.</w:t>
      </w:r>
    </w:p>
    <w:p w14:paraId="5ED23685"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11.3.8. Жүйе пайдаланушылардың да, Мердігердің әкімшілерінің де күдікті әрекеттерін бақылау үшін журналдар мен қауіпсіздік оқиғаларына қол жеткізе алатын АҚ маманы ретінде жеке рөлге ие болуы керек.</w:t>
      </w:r>
    </w:p>
    <w:p w14:paraId="4182687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11.3.9. Жүйе Тұтынушы пайдаланушыларының екі факторлы аутентификациясын (2FA) жүзеге асыруы керек.</w:t>
      </w:r>
    </w:p>
    <w:p w14:paraId="42EEFA3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11.3.10. 2FA әдепкі бойынша қолданылуы керек және Тұтынушының жазбаша өтініші бойынша өшірілуі мүмкін.</w:t>
      </w:r>
    </w:p>
    <w:p w14:paraId="65011CE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11.3.11. Жүйе пайдаланушының метадеректерін (браузер, сессия уақыты және т.б.) есте сақтауы керек.</w:t>
      </w:r>
    </w:p>
    <w:p w14:paraId="76BE30A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xml:space="preserve">11.3.12. Жүйе пайдаланушылар мен әкімшілердің қол жеткізу құқықтарының арасындағы айырмашылықты қамтамасыз етуі керек; бақылау және журнал жүргізу артықшылықты пайдаланушылардың іс-әрекеттері; </w:t>
      </w:r>
    </w:p>
    <w:p w14:paraId="795DE1C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11.3.13. Жүйе құжаттарға қол жеткізуді басқаруды қоса алғанда, рұқсатсыз кіруден және деректердің бұзылуынан негізгі қорғанысты қамтамасыз етуі керек, журнал жүргізу пайдаланушылардың іс-әрекеттері;</w:t>
      </w:r>
    </w:p>
    <w:p w14:paraId="21AC024A"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11.3.14. Пайдаланушы жаңа браузерден/құрылғыдан кіруге әрекеттенген кезде жүйе тексеру кодын e мекенжайына жіберуі керек-mail пайдаланушының рұқсатын растау үшін міндетті болып табылады.</w:t>
      </w:r>
    </w:p>
    <w:p w14:paraId="5EE086C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11.3.15. Пайдаланушының құпия сөзі әр 3 ай сайын міндетті түрде өзгертілуі керек.</w:t>
      </w:r>
    </w:p>
    <w:p w14:paraId="669E8AF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11.3.16. Құпиясөзді енгізудің 3 сәтсіз әрекеті кезінде есептік жазба автоматты түрде бұғатталуы тиіс.</w:t>
      </w:r>
    </w:p>
    <w:p w14:paraId="6B45A19B"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11.3.17. Мердігердің инфрақұрылымы қауіпсіздік оқиғаларының тұрақты мониторингін қамтамасыз етуі тиіс.</w:t>
      </w:r>
    </w:p>
    <w:p w14:paraId="6955B7E2"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Күдікті әрекеттер анықталған жағдайда Мердігер Тапсырыс берушіні хабардар ете отырып, пайдаланушының кіруіне уақытша тыйым салуға құқылы.</w:t>
      </w:r>
    </w:p>
    <w:p w14:paraId="187C4D9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11.3.18. Деректерді беру қорғалған хаттамалар бойынша жүзеге асырылуы тиіс (TLS 1.2 және одан жоғары). Жүйе кіріктірілген механизмдерді немесе инфрақұрылымдық қорғаныс құралдарын пайдалана отырып, деректерді сақтау кезінде қорғауды қамтамасыз етуі керек.</w:t>
      </w:r>
    </w:p>
    <w:p w14:paraId="73BA6B2E" w14:textId="77777777" w:rsidR="00704B32" w:rsidRPr="0054522A" w:rsidRDefault="00704B32" w:rsidP="00F76DB7">
      <w:pPr>
        <w:contextualSpacing/>
        <w:jc w:val="both"/>
        <w:rPr>
          <w:rFonts w:ascii="Times New Roman" w:hAnsi="Times New Roman" w:cs="Times New Roman"/>
          <w:lang w:val="kk-KZ"/>
        </w:rPr>
      </w:pPr>
    </w:p>
    <w:p w14:paraId="51AEBA2C" w14:textId="77777777" w:rsidR="00704B32" w:rsidRPr="0054522A" w:rsidRDefault="00704B32" w:rsidP="00F76DB7">
      <w:pPr>
        <w:contextualSpacing/>
        <w:jc w:val="both"/>
        <w:rPr>
          <w:rFonts w:ascii="Times New Roman" w:hAnsi="Times New Roman" w:cs="Times New Roman"/>
          <w:b/>
          <w:lang w:val="kk-KZ"/>
        </w:rPr>
      </w:pPr>
      <w:r w:rsidRPr="0054522A">
        <w:rPr>
          <w:rFonts w:ascii="Times New Roman" w:hAnsi="Times New Roman" w:cs="Times New Roman"/>
          <w:b/>
          <w:lang w:val="kk-KZ"/>
        </w:rPr>
        <w:t>12. Орындаушыға қойылатын талаптар</w:t>
      </w:r>
    </w:p>
    <w:p w14:paraId="37290A91" w14:textId="77777777" w:rsidR="00704B32" w:rsidRPr="0054522A" w:rsidRDefault="00704B32" w:rsidP="00F76DB7">
      <w:pPr>
        <w:contextualSpacing/>
        <w:rPr>
          <w:rFonts w:ascii="Times New Roman" w:hAnsi="Times New Roman" w:cs="Times New Roman"/>
          <w:lang w:val="kk-KZ"/>
        </w:rPr>
      </w:pPr>
      <w:r w:rsidRPr="0054522A">
        <w:rPr>
          <w:rFonts w:ascii="Times New Roman" w:hAnsi="Times New Roman" w:cs="Times New Roman"/>
          <w:lang w:val="kk-KZ"/>
        </w:rPr>
        <w:t>Қызметтерді көрсету шеңберінде орындалуы тиіс:</w:t>
      </w:r>
    </w:p>
    <w:p w14:paraId="3C873BAF"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12.1.</w:t>
      </w:r>
      <w:r w:rsidRPr="0054522A">
        <w:rPr>
          <w:rFonts w:ascii="Times New Roman" w:hAnsi="Times New Roman" w:cs="Times New Roman"/>
          <w:lang w:val="kk-KZ"/>
        </w:rPr>
        <w:tab/>
        <w:t>Мердігер Тапсырыс берушінің өкілдеріне Жүйені пайдаланудың стандартты мүмкіндіктері туралы білімді кем дегенде 1 рет беру үшін тренингтер өткізуге міндетті.</w:t>
      </w:r>
    </w:p>
    <w:p w14:paraId="2B098EB4"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Оқыту Пайдаланушылардың барлық түрлері үшін Жүйеде функционалдық жұмысты жүзеге асыру үшін қажетті барлық негізгі операцияларды, дағдыларды және білімдерді қамтуы керек.</w:t>
      </w:r>
    </w:p>
    <w:p w14:paraId="28B458F9"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xml:space="preserve">Тапсырыс берушінің пайдаланушыларын оқыту ақпараттық семинарлар арқылы қашықтықтан оқыту құралдарын пайдалана отырып, топтық оқыту нысанында жүзеге асырылуы тиіс /вебинарлар қашықтан немесе Тапсырыс берушінің аумағында келісім бойынша. </w:t>
      </w:r>
    </w:p>
    <w:p w14:paraId="29C60A2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12.2.</w:t>
      </w:r>
      <w:r w:rsidRPr="0054522A">
        <w:rPr>
          <w:rFonts w:ascii="Times New Roman" w:hAnsi="Times New Roman" w:cs="Times New Roman"/>
          <w:lang w:val="kk-KZ"/>
        </w:rPr>
        <w:tab/>
        <w:t>Орындаушының электрондық құжат айналымы жүйелерін немесе соған ұқсас ақпараттық жүйелерді енгізу және сүйемелдеу бойынша қызмет көрсету тәжірибесі болуы керек.</w:t>
      </w:r>
    </w:p>
    <w:p w14:paraId="2D80F8ED"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 xml:space="preserve">12.3. Мердігерде жоғары білікті мамандар құрамы болуы керек. Мамандардың біліктілігі тиісті бағыттар бойынша сертификаттармен расталуы тиіс халықаралық деңгейде танылған өндірушілердің/құқық иеленушілердің. Егжей-тегжейлі талаптар "Әлеуетке қойылатын </w:t>
      </w:r>
      <w:r w:rsidRPr="0054522A">
        <w:rPr>
          <w:rFonts w:ascii="Times New Roman" w:hAnsi="Times New Roman" w:cs="Times New Roman"/>
          <w:lang w:val="kk-KZ"/>
        </w:rPr>
        <w:lastRenderedPageBreak/>
        <w:t>біліктілік талаптары" кестесінде көрсетілген Орындаушыға көрсетілетін қызметтерді мемлекеттік сатып алуды жүзеге асыру кезінде"</w:t>
      </w:r>
    </w:p>
    <w:p w14:paraId="47DA65C1"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12.4.</w:t>
      </w:r>
      <w:r w:rsidRPr="0054522A">
        <w:rPr>
          <w:rFonts w:ascii="Times New Roman" w:hAnsi="Times New Roman" w:cs="Times New Roman"/>
          <w:lang w:val="kk-KZ"/>
        </w:rPr>
        <w:tab/>
        <w:t>Орындаушы SLA-ның белгіленген параметрлерінің сақталуын қамтамасыз етуге міндетті.</w:t>
      </w:r>
    </w:p>
    <w:p w14:paraId="207E65CC"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12.5.</w:t>
      </w:r>
      <w:r w:rsidRPr="0054522A">
        <w:rPr>
          <w:rFonts w:ascii="Times New Roman" w:hAnsi="Times New Roman" w:cs="Times New Roman"/>
          <w:lang w:val="kk-KZ"/>
        </w:rPr>
        <w:tab/>
        <w:t>Орындаушы қателерді жоюға және жұмыс тұрақтылығын арттыруға бағытталған жүйелік жаңартулардың шығарылуын қамтамасыз етуге міндетті.</w:t>
      </w:r>
    </w:p>
    <w:p w14:paraId="2C13FDE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12.6.</w:t>
      </w:r>
      <w:r w:rsidRPr="0054522A">
        <w:rPr>
          <w:rFonts w:ascii="Times New Roman" w:hAnsi="Times New Roman" w:cs="Times New Roman"/>
          <w:lang w:val="kk-KZ"/>
        </w:rPr>
        <w:tab/>
        <w:t>Орындаушы Тапсырыс беруші ақпаратының құпиялылығын және Қазақстан Республикасының ақпаратты және дербес деректерді қорғау саласындағы заңнамасының талаптарын сақтауды қамтамасыз етуге міндетті.</w:t>
      </w:r>
    </w:p>
    <w:p w14:paraId="16015D7E" w14:textId="77777777" w:rsidR="00704B32"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12.7.</w:t>
      </w:r>
      <w:r w:rsidRPr="0054522A">
        <w:rPr>
          <w:rFonts w:ascii="Times New Roman" w:hAnsi="Times New Roman" w:cs="Times New Roman"/>
          <w:lang w:val="kk-KZ"/>
        </w:rPr>
        <w:tab/>
        <w:t>Орындаушы Қазақстан Республикасының аумағында ғана орналасқан қуаттарда деректердің сақталуын қамтамасыз етуге міндетті.</w:t>
      </w:r>
    </w:p>
    <w:p w14:paraId="3DF72D37" w14:textId="77777777" w:rsidR="00042CCA" w:rsidRPr="0054522A" w:rsidRDefault="00704B32" w:rsidP="00F76DB7">
      <w:pPr>
        <w:contextualSpacing/>
        <w:jc w:val="both"/>
        <w:rPr>
          <w:rFonts w:ascii="Times New Roman" w:hAnsi="Times New Roman" w:cs="Times New Roman"/>
          <w:lang w:val="kk-KZ"/>
        </w:rPr>
      </w:pPr>
      <w:r w:rsidRPr="0054522A">
        <w:rPr>
          <w:rFonts w:ascii="Times New Roman" w:hAnsi="Times New Roman" w:cs="Times New Roman"/>
          <w:lang w:val="kk-KZ"/>
        </w:rPr>
        <w:t>12.8.</w:t>
      </w:r>
      <w:r w:rsidRPr="0054522A">
        <w:rPr>
          <w:rFonts w:ascii="Times New Roman" w:hAnsi="Times New Roman" w:cs="Times New Roman"/>
          <w:lang w:val="kk-KZ"/>
        </w:rPr>
        <w:tab/>
        <w:t>Мердігер тек Қазақстан Республикасының аумағында орналасқан, деректер орталығында орналасқан, TIA 3 халықаралық деректер орталығының ақауларға төзімділік стандартының TIER-942 сенімділік деңгейіне сәйкес келетін есептеу ресурстарына және деректерді сақ</w:t>
      </w:r>
      <w:r w:rsidR="00042CCA" w:rsidRPr="0054522A">
        <w:rPr>
          <w:rFonts w:ascii="Times New Roman" w:hAnsi="Times New Roman" w:cs="Times New Roman"/>
          <w:lang w:val="kk-KZ"/>
        </w:rPr>
        <w:t xml:space="preserve">тау жүйелеріне ие болуы керек. </w:t>
      </w:r>
    </w:p>
    <w:p w14:paraId="2F0F10F9" w14:textId="142CBA6D" w:rsidR="00642DF8" w:rsidRPr="0054522A" w:rsidRDefault="00642DF8"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12.9. Жүйе зияткерлік модульді, оның ішінде жасанды интеллект ассистентін және жасанды интеллект агенттерін қосу арқылы функционалдық мүмкіндіктерді кейіннен кеңейту мүмкіндігін қолдауға тиіс. Мұндай кеңейту Тапсырыс берушінің жазбаша сұрау салуы бойынша қосымша ақыға жүзеге асырылады. Функционалдық мүмкіндіктердің құрамы, қызметтер көлемі, қосу мерзімдері және құны тараптармен бөлек келісіледі және белгіленген тәртіппен ресімделеді.</w:t>
      </w:r>
    </w:p>
    <w:p w14:paraId="700AF8B8" w14:textId="12B0E16C" w:rsidR="00642DF8" w:rsidRPr="0054522A" w:rsidRDefault="00642DF8"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12.10. Зияткерлік модульді қосқан кезде Орындаушы өзіне меншік құқығында тиесілі не жалдау шарты немесе бұлттық есептеу ресурстарын ұсыну шарты бойынша берілген графикалық процессорлары (GPU) бар есептеу ресурстарының болуын және пайдаланылуын қамтамасыз етуге міндетті. Аталған ресурстар Қазақстан Республикасының аумағында физикалық орналасуға және зияткерлік модульді пайдалана отырып қызметтер көрсетудің бүкіл мерзімі ішінде Орындаушы үшін қолжетімді болуға тиіс.</w:t>
      </w:r>
    </w:p>
    <w:p w14:paraId="6FF4A9FF" w14:textId="0949EDDB" w:rsidR="00642DF8" w:rsidRPr="0054522A" w:rsidRDefault="00642DF8"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12.11. Зияткерлік модульді пайдалану кезінде Тапсырыс берушінің деректерін, оның ішінде жүктелетін құжаттарды, пайдаланушылардың сұрауларын (промпттарды), қалыптастырылған жауаптарды, аталған деректерді қамтитын журналдарды және резервтік көшірмелерді өңдеу және сақтау тек Қазақстан Республикасының аумағында жүзеге асырылуға тиіс.</w:t>
      </w:r>
    </w:p>
    <w:p w14:paraId="182A7EEB" w14:textId="7D5594AD" w:rsidR="00642DF8" w:rsidRPr="0054522A" w:rsidRDefault="00642DF8" w:rsidP="00F76DB7">
      <w:pPr>
        <w:contextualSpacing/>
        <w:jc w:val="both"/>
        <w:rPr>
          <w:rFonts w:ascii="Times New Roman" w:eastAsia="Times New Roman" w:hAnsi="Times New Roman" w:cs="Times New Roman"/>
          <w:lang w:val="kk-KZ" w:eastAsia="ru-RU"/>
        </w:rPr>
      </w:pPr>
      <w:r w:rsidRPr="0054522A">
        <w:rPr>
          <w:rFonts w:ascii="Times New Roman" w:eastAsia="Times New Roman" w:hAnsi="Times New Roman" w:cs="Times New Roman"/>
          <w:lang w:val="kk-KZ" w:eastAsia="ru-RU"/>
        </w:rPr>
        <w:t>12.12. Тапсырыс берушінің жазбаша сұрау салуы бойынша Орындаушы 12.10-тармақта көзделген GPU ресурстарының болуын, оларды пайдалану негізі мен мерзімін, аталған ресурстардың, сондай-ақ Тапсырыс берушінің деректерін өңдеу және сақтау инфрақұрылымының Қазақстан Республикасының аумағында физикалық орналасқанын растайтын құжаттарды ұсынуға міндетті.</w:t>
      </w:r>
    </w:p>
    <w:p w14:paraId="778AAD49" w14:textId="77777777" w:rsidR="00042CCA" w:rsidRPr="0054522A" w:rsidRDefault="00042CCA" w:rsidP="00F76DB7">
      <w:pPr>
        <w:contextualSpacing/>
        <w:jc w:val="both"/>
        <w:rPr>
          <w:rFonts w:ascii="Times New Roman" w:hAnsi="Times New Roman" w:cs="Times New Roman"/>
          <w:lang w:val="kk-KZ"/>
        </w:rPr>
      </w:pPr>
    </w:p>
    <w:sectPr w:rsidR="00042CCA" w:rsidRPr="0054522A" w:rsidSect="0054522A">
      <w:pgSz w:w="11906" w:h="16838"/>
      <w:pgMar w:top="1440" w:right="110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0A69B" w14:textId="77777777" w:rsidR="002C36A0" w:rsidRDefault="002C36A0" w:rsidP="00FB1918">
      <w:r>
        <w:separator/>
      </w:r>
    </w:p>
  </w:endnote>
  <w:endnote w:type="continuationSeparator" w:id="0">
    <w:p w14:paraId="3F47E562" w14:textId="77777777" w:rsidR="002C36A0" w:rsidRDefault="002C36A0" w:rsidP="00FB1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default"/>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1850C2" w14:textId="77777777" w:rsidR="002C36A0" w:rsidRDefault="002C36A0" w:rsidP="00FB1918">
      <w:r>
        <w:separator/>
      </w:r>
    </w:p>
  </w:footnote>
  <w:footnote w:type="continuationSeparator" w:id="0">
    <w:p w14:paraId="4926DC41" w14:textId="77777777" w:rsidR="002C36A0" w:rsidRDefault="002C36A0" w:rsidP="00FB19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01E06"/>
    <w:multiLevelType w:val="hybridMultilevel"/>
    <w:tmpl w:val="20A82FDA"/>
    <w:lvl w:ilvl="0" w:tplc="0E7C01DE">
      <w:start w:val="1"/>
      <w:numFmt w:val="bullet"/>
      <w:lvlText w:val=""/>
      <w:lvlJc w:val="left"/>
      <w:pPr>
        <w:ind w:left="720" w:hanging="360"/>
      </w:pPr>
      <w:rPr>
        <w:rFonts w:ascii="Symbol" w:hAnsi="Symbol" w:hint="default"/>
      </w:rPr>
    </w:lvl>
    <w:lvl w:ilvl="1" w:tplc="21D2BCE4">
      <w:start w:val="1"/>
      <w:numFmt w:val="bullet"/>
      <w:lvlText w:val="o"/>
      <w:lvlJc w:val="left"/>
      <w:pPr>
        <w:ind w:left="1440" w:hanging="360"/>
      </w:pPr>
      <w:rPr>
        <w:rFonts w:ascii="Courier New" w:hAnsi="Courier New" w:cs="Courier New" w:hint="default"/>
      </w:rPr>
    </w:lvl>
    <w:lvl w:ilvl="2" w:tplc="1AD4901A">
      <w:start w:val="1"/>
      <w:numFmt w:val="bullet"/>
      <w:lvlText w:val=""/>
      <w:lvlJc w:val="left"/>
      <w:pPr>
        <w:ind w:left="2160" w:hanging="360"/>
      </w:pPr>
      <w:rPr>
        <w:rFonts w:ascii="Wingdings" w:hAnsi="Wingdings" w:hint="default"/>
      </w:rPr>
    </w:lvl>
    <w:lvl w:ilvl="3" w:tplc="A04050B6">
      <w:start w:val="1"/>
      <w:numFmt w:val="bullet"/>
      <w:lvlText w:val=""/>
      <w:lvlJc w:val="left"/>
      <w:pPr>
        <w:ind w:left="2880" w:hanging="360"/>
      </w:pPr>
      <w:rPr>
        <w:rFonts w:ascii="Symbol" w:hAnsi="Symbol" w:hint="default"/>
      </w:rPr>
    </w:lvl>
    <w:lvl w:ilvl="4" w:tplc="CA9A28CA">
      <w:start w:val="1"/>
      <w:numFmt w:val="bullet"/>
      <w:lvlText w:val="o"/>
      <w:lvlJc w:val="left"/>
      <w:pPr>
        <w:ind w:left="3600" w:hanging="360"/>
      </w:pPr>
      <w:rPr>
        <w:rFonts w:ascii="Courier New" w:hAnsi="Courier New" w:cs="Courier New" w:hint="default"/>
      </w:rPr>
    </w:lvl>
    <w:lvl w:ilvl="5" w:tplc="28A0C66C">
      <w:start w:val="1"/>
      <w:numFmt w:val="bullet"/>
      <w:lvlText w:val=""/>
      <w:lvlJc w:val="left"/>
      <w:pPr>
        <w:ind w:left="4320" w:hanging="360"/>
      </w:pPr>
      <w:rPr>
        <w:rFonts w:ascii="Wingdings" w:hAnsi="Wingdings" w:hint="default"/>
      </w:rPr>
    </w:lvl>
    <w:lvl w:ilvl="6" w:tplc="BFA23990">
      <w:start w:val="1"/>
      <w:numFmt w:val="bullet"/>
      <w:lvlText w:val=""/>
      <w:lvlJc w:val="left"/>
      <w:pPr>
        <w:ind w:left="5040" w:hanging="360"/>
      </w:pPr>
      <w:rPr>
        <w:rFonts w:ascii="Symbol" w:hAnsi="Symbol" w:hint="default"/>
      </w:rPr>
    </w:lvl>
    <w:lvl w:ilvl="7" w:tplc="D3CA8FAE">
      <w:start w:val="1"/>
      <w:numFmt w:val="bullet"/>
      <w:lvlText w:val="o"/>
      <w:lvlJc w:val="left"/>
      <w:pPr>
        <w:ind w:left="5760" w:hanging="360"/>
      </w:pPr>
      <w:rPr>
        <w:rFonts w:ascii="Courier New" w:hAnsi="Courier New" w:cs="Courier New" w:hint="default"/>
      </w:rPr>
    </w:lvl>
    <w:lvl w:ilvl="8" w:tplc="A83E0154">
      <w:start w:val="1"/>
      <w:numFmt w:val="bullet"/>
      <w:lvlText w:val=""/>
      <w:lvlJc w:val="left"/>
      <w:pPr>
        <w:ind w:left="6480" w:hanging="360"/>
      </w:pPr>
      <w:rPr>
        <w:rFonts w:ascii="Wingdings" w:hAnsi="Wingdings" w:hint="default"/>
      </w:rPr>
    </w:lvl>
  </w:abstractNum>
  <w:abstractNum w:abstractNumId="1" w15:restartNumberingAfterBreak="0">
    <w:nsid w:val="020657A8"/>
    <w:multiLevelType w:val="hybridMultilevel"/>
    <w:tmpl w:val="33E2C772"/>
    <w:lvl w:ilvl="0" w:tplc="DFB6F492">
      <w:start w:val="1"/>
      <w:numFmt w:val="bullet"/>
      <w:lvlText w:val=""/>
      <w:lvlJc w:val="left"/>
      <w:pPr>
        <w:ind w:left="720" w:hanging="360"/>
      </w:pPr>
      <w:rPr>
        <w:rFonts w:ascii="Symbol" w:hAnsi="Symbol" w:hint="default"/>
      </w:rPr>
    </w:lvl>
    <w:lvl w:ilvl="1" w:tplc="114836D8">
      <w:start w:val="1"/>
      <w:numFmt w:val="bullet"/>
      <w:lvlText w:val="o"/>
      <w:lvlJc w:val="left"/>
      <w:pPr>
        <w:ind w:left="1440" w:hanging="360"/>
      </w:pPr>
      <w:rPr>
        <w:rFonts w:ascii="Courier New" w:hAnsi="Courier New" w:cs="Courier New" w:hint="default"/>
      </w:rPr>
    </w:lvl>
    <w:lvl w:ilvl="2" w:tplc="84E49EF0">
      <w:start w:val="1"/>
      <w:numFmt w:val="bullet"/>
      <w:lvlText w:val=""/>
      <w:lvlJc w:val="left"/>
      <w:pPr>
        <w:ind w:left="2160" w:hanging="360"/>
      </w:pPr>
      <w:rPr>
        <w:rFonts w:ascii="Wingdings" w:hAnsi="Wingdings" w:hint="default"/>
      </w:rPr>
    </w:lvl>
    <w:lvl w:ilvl="3" w:tplc="CD9C91F8">
      <w:start w:val="1"/>
      <w:numFmt w:val="bullet"/>
      <w:lvlText w:val=""/>
      <w:lvlJc w:val="left"/>
      <w:pPr>
        <w:ind w:left="2880" w:hanging="360"/>
      </w:pPr>
      <w:rPr>
        <w:rFonts w:ascii="Symbol" w:hAnsi="Symbol" w:hint="default"/>
      </w:rPr>
    </w:lvl>
    <w:lvl w:ilvl="4" w:tplc="8092D4EE">
      <w:start w:val="1"/>
      <w:numFmt w:val="bullet"/>
      <w:lvlText w:val="o"/>
      <w:lvlJc w:val="left"/>
      <w:pPr>
        <w:ind w:left="3600" w:hanging="360"/>
      </w:pPr>
      <w:rPr>
        <w:rFonts w:ascii="Courier New" w:hAnsi="Courier New" w:cs="Courier New" w:hint="default"/>
      </w:rPr>
    </w:lvl>
    <w:lvl w:ilvl="5" w:tplc="25B27A2C">
      <w:start w:val="1"/>
      <w:numFmt w:val="bullet"/>
      <w:lvlText w:val=""/>
      <w:lvlJc w:val="left"/>
      <w:pPr>
        <w:ind w:left="4320" w:hanging="360"/>
      </w:pPr>
      <w:rPr>
        <w:rFonts w:ascii="Wingdings" w:hAnsi="Wingdings" w:hint="default"/>
      </w:rPr>
    </w:lvl>
    <w:lvl w:ilvl="6" w:tplc="6CDEFB38">
      <w:start w:val="1"/>
      <w:numFmt w:val="bullet"/>
      <w:lvlText w:val=""/>
      <w:lvlJc w:val="left"/>
      <w:pPr>
        <w:ind w:left="5040" w:hanging="360"/>
      </w:pPr>
      <w:rPr>
        <w:rFonts w:ascii="Symbol" w:hAnsi="Symbol" w:hint="default"/>
      </w:rPr>
    </w:lvl>
    <w:lvl w:ilvl="7" w:tplc="45623FB8">
      <w:start w:val="1"/>
      <w:numFmt w:val="bullet"/>
      <w:lvlText w:val="o"/>
      <w:lvlJc w:val="left"/>
      <w:pPr>
        <w:ind w:left="5760" w:hanging="360"/>
      </w:pPr>
      <w:rPr>
        <w:rFonts w:ascii="Courier New" w:hAnsi="Courier New" w:cs="Courier New" w:hint="default"/>
      </w:rPr>
    </w:lvl>
    <w:lvl w:ilvl="8" w:tplc="0498BB74">
      <w:start w:val="1"/>
      <w:numFmt w:val="bullet"/>
      <w:lvlText w:val=""/>
      <w:lvlJc w:val="left"/>
      <w:pPr>
        <w:ind w:left="6480" w:hanging="360"/>
      </w:pPr>
      <w:rPr>
        <w:rFonts w:ascii="Wingdings" w:hAnsi="Wingdings" w:hint="default"/>
      </w:rPr>
    </w:lvl>
  </w:abstractNum>
  <w:abstractNum w:abstractNumId="2" w15:restartNumberingAfterBreak="0">
    <w:nsid w:val="02AB04B9"/>
    <w:multiLevelType w:val="hybridMultilevel"/>
    <w:tmpl w:val="B218DC2C"/>
    <w:lvl w:ilvl="0" w:tplc="FE580AD8">
      <w:start w:val="8"/>
      <w:numFmt w:val="bullet"/>
      <w:lvlText w:val="–"/>
      <w:lvlJc w:val="left"/>
      <w:pPr>
        <w:ind w:left="720" w:hanging="360"/>
      </w:pPr>
      <w:rPr>
        <w:rFonts w:ascii="Times New Roman" w:eastAsiaTheme="minorHAnsi" w:hAnsi="Times New Roman" w:cs="Times New Roman" w:hint="default"/>
      </w:rPr>
    </w:lvl>
    <w:lvl w:ilvl="1" w:tplc="637A9FE6">
      <w:start w:val="1"/>
      <w:numFmt w:val="bullet"/>
      <w:lvlText w:val="o"/>
      <w:lvlJc w:val="left"/>
      <w:pPr>
        <w:ind w:left="1440" w:hanging="360"/>
      </w:pPr>
      <w:rPr>
        <w:rFonts w:ascii="Courier New" w:hAnsi="Courier New" w:cs="Courier New" w:hint="default"/>
      </w:rPr>
    </w:lvl>
    <w:lvl w:ilvl="2" w:tplc="C7D022DA">
      <w:start w:val="1"/>
      <w:numFmt w:val="bullet"/>
      <w:lvlText w:val=""/>
      <w:lvlJc w:val="left"/>
      <w:pPr>
        <w:ind w:left="2160" w:hanging="360"/>
      </w:pPr>
      <w:rPr>
        <w:rFonts w:ascii="Wingdings" w:hAnsi="Wingdings" w:hint="default"/>
      </w:rPr>
    </w:lvl>
    <w:lvl w:ilvl="3" w:tplc="880A631C">
      <w:start w:val="1"/>
      <w:numFmt w:val="bullet"/>
      <w:lvlText w:val=""/>
      <w:lvlJc w:val="left"/>
      <w:pPr>
        <w:ind w:left="2880" w:hanging="360"/>
      </w:pPr>
      <w:rPr>
        <w:rFonts w:ascii="Symbol" w:hAnsi="Symbol" w:hint="default"/>
      </w:rPr>
    </w:lvl>
    <w:lvl w:ilvl="4" w:tplc="8D50D4C6">
      <w:start w:val="1"/>
      <w:numFmt w:val="bullet"/>
      <w:lvlText w:val="o"/>
      <w:lvlJc w:val="left"/>
      <w:pPr>
        <w:ind w:left="3600" w:hanging="360"/>
      </w:pPr>
      <w:rPr>
        <w:rFonts w:ascii="Courier New" w:hAnsi="Courier New" w:cs="Courier New" w:hint="default"/>
      </w:rPr>
    </w:lvl>
    <w:lvl w:ilvl="5" w:tplc="69EAB482">
      <w:start w:val="1"/>
      <w:numFmt w:val="bullet"/>
      <w:lvlText w:val=""/>
      <w:lvlJc w:val="left"/>
      <w:pPr>
        <w:ind w:left="4320" w:hanging="360"/>
      </w:pPr>
      <w:rPr>
        <w:rFonts w:ascii="Wingdings" w:hAnsi="Wingdings" w:hint="default"/>
      </w:rPr>
    </w:lvl>
    <w:lvl w:ilvl="6" w:tplc="5EC2D156">
      <w:start w:val="1"/>
      <w:numFmt w:val="bullet"/>
      <w:lvlText w:val=""/>
      <w:lvlJc w:val="left"/>
      <w:pPr>
        <w:ind w:left="5040" w:hanging="360"/>
      </w:pPr>
      <w:rPr>
        <w:rFonts w:ascii="Symbol" w:hAnsi="Symbol" w:hint="default"/>
      </w:rPr>
    </w:lvl>
    <w:lvl w:ilvl="7" w:tplc="53ECDC44">
      <w:start w:val="1"/>
      <w:numFmt w:val="bullet"/>
      <w:lvlText w:val="o"/>
      <w:lvlJc w:val="left"/>
      <w:pPr>
        <w:ind w:left="5760" w:hanging="360"/>
      </w:pPr>
      <w:rPr>
        <w:rFonts w:ascii="Courier New" w:hAnsi="Courier New" w:cs="Courier New" w:hint="default"/>
      </w:rPr>
    </w:lvl>
    <w:lvl w:ilvl="8" w:tplc="D74E85A0">
      <w:start w:val="1"/>
      <w:numFmt w:val="bullet"/>
      <w:lvlText w:val=""/>
      <w:lvlJc w:val="left"/>
      <w:pPr>
        <w:ind w:left="6480" w:hanging="360"/>
      </w:pPr>
      <w:rPr>
        <w:rFonts w:ascii="Wingdings" w:hAnsi="Wingdings" w:hint="default"/>
      </w:rPr>
    </w:lvl>
  </w:abstractNum>
  <w:abstractNum w:abstractNumId="3" w15:restartNumberingAfterBreak="0">
    <w:nsid w:val="03D534E3"/>
    <w:multiLevelType w:val="hybridMultilevel"/>
    <w:tmpl w:val="6B32D6FA"/>
    <w:lvl w:ilvl="0" w:tplc="D2C42836">
      <w:start w:val="1"/>
      <w:numFmt w:val="bullet"/>
      <w:lvlText w:val=""/>
      <w:lvlJc w:val="left"/>
      <w:pPr>
        <w:ind w:left="720" w:hanging="360"/>
      </w:pPr>
      <w:rPr>
        <w:rFonts w:ascii="Symbol" w:hAnsi="Symbol" w:hint="default"/>
      </w:rPr>
    </w:lvl>
    <w:lvl w:ilvl="1" w:tplc="25C2D26E">
      <w:start w:val="1"/>
      <w:numFmt w:val="bullet"/>
      <w:lvlText w:val="o"/>
      <w:lvlJc w:val="left"/>
      <w:pPr>
        <w:ind w:left="1440" w:hanging="360"/>
      </w:pPr>
      <w:rPr>
        <w:rFonts w:ascii="Courier New" w:hAnsi="Courier New" w:cs="Courier New" w:hint="default"/>
      </w:rPr>
    </w:lvl>
    <w:lvl w:ilvl="2" w:tplc="642445E6">
      <w:start w:val="1"/>
      <w:numFmt w:val="bullet"/>
      <w:lvlText w:val=""/>
      <w:lvlJc w:val="left"/>
      <w:pPr>
        <w:ind w:left="2160" w:hanging="360"/>
      </w:pPr>
      <w:rPr>
        <w:rFonts w:ascii="Wingdings" w:hAnsi="Wingdings" w:hint="default"/>
      </w:rPr>
    </w:lvl>
    <w:lvl w:ilvl="3" w:tplc="FE20C54E">
      <w:start w:val="1"/>
      <w:numFmt w:val="bullet"/>
      <w:lvlText w:val=""/>
      <w:lvlJc w:val="left"/>
      <w:pPr>
        <w:ind w:left="2880" w:hanging="360"/>
      </w:pPr>
      <w:rPr>
        <w:rFonts w:ascii="Symbol" w:hAnsi="Symbol" w:hint="default"/>
      </w:rPr>
    </w:lvl>
    <w:lvl w:ilvl="4" w:tplc="E4E6E1B2">
      <w:start w:val="1"/>
      <w:numFmt w:val="bullet"/>
      <w:lvlText w:val="o"/>
      <w:lvlJc w:val="left"/>
      <w:pPr>
        <w:ind w:left="3600" w:hanging="360"/>
      </w:pPr>
      <w:rPr>
        <w:rFonts w:ascii="Courier New" w:hAnsi="Courier New" w:cs="Courier New" w:hint="default"/>
      </w:rPr>
    </w:lvl>
    <w:lvl w:ilvl="5" w:tplc="2878F364">
      <w:start w:val="1"/>
      <w:numFmt w:val="bullet"/>
      <w:lvlText w:val=""/>
      <w:lvlJc w:val="left"/>
      <w:pPr>
        <w:ind w:left="4320" w:hanging="360"/>
      </w:pPr>
      <w:rPr>
        <w:rFonts w:ascii="Wingdings" w:hAnsi="Wingdings" w:hint="default"/>
      </w:rPr>
    </w:lvl>
    <w:lvl w:ilvl="6" w:tplc="074AFA36">
      <w:start w:val="1"/>
      <w:numFmt w:val="bullet"/>
      <w:lvlText w:val=""/>
      <w:lvlJc w:val="left"/>
      <w:pPr>
        <w:ind w:left="5040" w:hanging="360"/>
      </w:pPr>
      <w:rPr>
        <w:rFonts w:ascii="Symbol" w:hAnsi="Symbol" w:hint="default"/>
      </w:rPr>
    </w:lvl>
    <w:lvl w:ilvl="7" w:tplc="86F01168">
      <w:start w:val="1"/>
      <w:numFmt w:val="bullet"/>
      <w:lvlText w:val="o"/>
      <w:lvlJc w:val="left"/>
      <w:pPr>
        <w:ind w:left="5760" w:hanging="360"/>
      </w:pPr>
      <w:rPr>
        <w:rFonts w:ascii="Courier New" w:hAnsi="Courier New" w:cs="Courier New" w:hint="default"/>
      </w:rPr>
    </w:lvl>
    <w:lvl w:ilvl="8" w:tplc="05FE5874">
      <w:start w:val="1"/>
      <w:numFmt w:val="bullet"/>
      <w:lvlText w:val=""/>
      <w:lvlJc w:val="left"/>
      <w:pPr>
        <w:ind w:left="6480" w:hanging="360"/>
      </w:pPr>
      <w:rPr>
        <w:rFonts w:ascii="Wingdings" w:hAnsi="Wingdings" w:hint="default"/>
      </w:rPr>
    </w:lvl>
  </w:abstractNum>
  <w:abstractNum w:abstractNumId="4" w15:restartNumberingAfterBreak="0">
    <w:nsid w:val="042411D7"/>
    <w:multiLevelType w:val="hybridMultilevel"/>
    <w:tmpl w:val="36CC9D32"/>
    <w:lvl w:ilvl="0" w:tplc="1638E982">
      <w:start w:val="1"/>
      <w:numFmt w:val="bullet"/>
      <w:lvlText w:val=""/>
      <w:lvlJc w:val="left"/>
      <w:pPr>
        <w:ind w:left="720" w:hanging="360"/>
      </w:pPr>
      <w:rPr>
        <w:rFonts w:ascii="Symbol" w:hAnsi="Symbol" w:hint="default"/>
      </w:rPr>
    </w:lvl>
    <w:lvl w:ilvl="1" w:tplc="B4CEDD70">
      <w:start w:val="1"/>
      <w:numFmt w:val="bullet"/>
      <w:lvlText w:val="o"/>
      <w:lvlJc w:val="left"/>
      <w:pPr>
        <w:ind w:left="1440" w:hanging="360"/>
      </w:pPr>
      <w:rPr>
        <w:rFonts w:ascii="Courier New" w:hAnsi="Courier New" w:cs="Courier New" w:hint="default"/>
      </w:rPr>
    </w:lvl>
    <w:lvl w:ilvl="2" w:tplc="A8E253D0">
      <w:start w:val="1"/>
      <w:numFmt w:val="bullet"/>
      <w:lvlText w:val=""/>
      <w:lvlJc w:val="left"/>
      <w:pPr>
        <w:ind w:left="2160" w:hanging="360"/>
      </w:pPr>
      <w:rPr>
        <w:rFonts w:ascii="Wingdings" w:hAnsi="Wingdings" w:hint="default"/>
      </w:rPr>
    </w:lvl>
    <w:lvl w:ilvl="3" w:tplc="C762A8EE">
      <w:start w:val="1"/>
      <w:numFmt w:val="bullet"/>
      <w:lvlText w:val=""/>
      <w:lvlJc w:val="left"/>
      <w:pPr>
        <w:ind w:left="2880" w:hanging="360"/>
      </w:pPr>
      <w:rPr>
        <w:rFonts w:ascii="Symbol" w:hAnsi="Symbol" w:hint="default"/>
      </w:rPr>
    </w:lvl>
    <w:lvl w:ilvl="4" w:tplc="47E80898">
      <w:start w:val="1"/>
      <w:numFmt w:val="bullet"/>
      <w:lvlText w:val="o"/>
      <w:lvlJc w:val="left"/>
      <w:pPr>
        <w:ind w:left="3600" w:hanging="360"/>
      </w:pPr>
      <w:rPr>
        <w:rFonts w:ascii="Courier New" w:hAnsi="Courier New" w:cs="Courier New" w:hint="default"/>
      </w:rPr>
    </w:lvl>
    <w:lvl w:ilvl="5" w:tplc="063C9296">
      <w:start w:val="1"/>
      <w:numFmt w:val="bullet"/>
      <w:lvlText w:val=""/>
      <w:lvlJc w:val="left"/>
      <w:pPr>
        <w:ind w:left="4320" w:hanging="360"/>
      </w:pPr>
      <w:rPr>
        <w:rFonts w:ascii="Wingdings" w:hAnsi="Wingdings" w:hint="default"/>
      </w:rPr>
    </w:lvl>
    <w:lvl w:ilvl="6" w:tplc="092C4834">
      <w:start w:val="1"/>
      <w:numFmt w:val="bullet"/>
      <w:lvlText w:val=""/>
      <w:lvlJc w:val="left"/>
      <w:pPr>
        <w:ind w:left="5040" w:hanging="360"/>
      </w:pPr>
      <w:rPr>
        <w:rFonts w:ascii="Symbol" w:hAnsi="Symbol" w:hint="default"/>
      </w:rPr>
    </w:lvl>
    <w:lvl w:ilvl="7" w:tplc="41B06424">
      <w:start w:val="1"/>
      <w:numFmt w:val="bullet"/>
      <w:lvlText w:val="o"/>
      <w:lvlJc w:val="left"/>
      <w:pPr>
        <w:ind w:left="5760" w:hanging="360"/>
      </w:pPr>
      <w:rPr>
        <w:rFonts w:ascii="Courier New" w:hAnsi="Courier New" w:cs="Courier New" w:hint="default"/>
      </w:rPr>
    </w:lvl>
    <w:lvl w:ilvl="8" w:tplc="59963C56">
      <w:start w:val="1"/>
      <w:numFmt w:val="bullet"/>
      <w:lvlText w:val=""/>
      <w:lvlJc w:val="left"/>
      <w:pPr>
        <w:ind w:left="6480" w:hanging="360"/>
      </w:pPr>
      <w:rPr>
        <w:rFonts w:ascii="Wingdings" w:hAnsi="Wingdings" w:hint="default"/>
      </w:rPr>
    </w:lvl>
  </w:abstractNum>
  <w:abstractNum w:abstractNumId="5" w15:restartNumberingAfterBreak="0">
    <w:nsid w:val="04542AA3"/>
    <w:multiLevelType w:val="hybridMultilevel"/>
    <w:tmpl w:val="E0AE20D4"/>
    <w:lvl w:ilvl="0" w:tplc="B00C6E6C">
      <w:start w:val="1"/>
      <w:numFmt w:val="bullet"/>
      <w:lvlText w:val=""/>
      <w:lvlJc w:val="left"/>
      <w:pPr>
        <w:ind w:left="720" w:hanging="360"/>
      </w:pPr>
      <w:rPr>
        <w:rFonts w:ascii="Symbol" w:hAnsi="Symbol" w:hint="default"/>
      </w:rPr>
    </w:lvl>
    <w:lvl w:ilvl="1" w:tplc="B23C374C">
      <w:start w:val="1"/>
      <w:numFmt w:val="bullet"/>
      <w:lvlText w:val="o"/>
      <w:lvlJc w:val="left"/>
      <w:pPr>
        <w:ind w:left="1440" w:hanging="360"/>
      </w:pPr>
      <w:rPr>
        <w:rFonts w:ascii="Courier New" w:hAnsi="Courier New" w:cs="Courier New" w:hint="default"/>
      </w:rPr>
    </w:lvl>
    <w:lvl w:ilvl="2" w:tplc="B002C418">
      <w:start w:val="1"/>
      <w:numFmt w:val="bullet"/>
      <w:lvlText w:val=""/>
      <w:lvlJc w:val="left"/>
      <w:pPr>
        <w:ind w:left="2160" w:hanging="360"/>
      </w:pPr>
      <w:rPr>
        <w:rFonts w:ascii="Wingdings" w:hAnsi="Wingdings" w:hint="default"/>
      </w:rPr>
    </w:lvl>
    <w:lvl w:ilvl="3" w:tplc="48682362">
      <w:start w:val="1"/>
      <w:numFmt w:val="bullet"/>
      <w:lvlText w:val=""/>
      <w:lvlJc w:val="left"/>
      <w:pPr>
        <w:ind w:left="2880" w:hanging="360"/>
      </w:pPr>
      <w:rPr>
        <w:rFonts w:ascii="Symbol" w:hAnsi="Symbol" w:hint="default"/>
      </w:rPr>
    </w:lvl>
    <w:lvl w:ilvl="4" w:tplc="CB08A622">
      <w:start w:val="1"/>
      <w:numFmt w:val="bullet"/>
      <w:lvlText w:val="o"/>
      <w:lvlJc w:val="left"/>
      <w:pPr>
        <w:ind w:left="3600" w:hanging="360"/>
      </w:pPr>
      <w:rPr>
        <w:rFonts w:ascii="Courier New" w:hAnsi="Courier New" w:cs="Courier New" w:hint="default"/>
      </w:rPr>
    </w:lvl>
    <w:lvl w:ilvl="5" w:tplc="DF72C288">
      <w:start w:val="1"/>
      <w:numFmt w:val="bullet"/>
      <w:lvlText w:val=""/>
      <w:lvlJc w:val="left"/>
      <w:pPr>
        <w:ind w:left="4320" w:hanging="360"/>
      </w:pPr>
      <w:rPr>
        <w:rFonts w:ascii="Wingdings" w:hAnsi="Wingdings" w:hint="default"/>
      </w:rPr>
    </w:lvl>
    <w:lvl w:ilvl="6" w:tplc="8BB8B7DA">
      <w:start w:val="1"/>
      <w:numFmt w:val="bullet"/>
      <w:lvlText w:val=""/>
      <w:lvlJc w:val="left"/>
      <w:pPr>
        <w:ind w:left="5040" w:hanging="360"/>
      </w:pPr>
      <w:rPr>
        <w:rFonts w:ascii="Symbol" w:hAnsi="Symbol" w:hint="default"/>
      </w:rPr>
    </w:lvl>
    <w:lvl w:ilvl="7" w:tplc="9D8EDC0E">
      <w:start w:val="1"/>
      <w:numFmt w:val="bullet"/>
      <w:lvlText w:val="o"/>
      <w:lvlJc w:val="left"/>
      <w:pPr>
        <w:ind w:left="5760" w:hanging="360"/>
      </w:pPr>
      <w:rPr>
        <w:rFonts w:ascii="Courier New" w:hAnsi="Courier New" w:cs="Courier New" w:hint="default"/>
      </w:rPr>
    </w:lvl>
    <w:lvl w:ilvl="8" w:tplc="BDDE9E48">
      <w:start w:val="1"/>
      <w:numFmt w:val="bullet"/>
      <w:lvlText w:val=""/>
      <w:lvlJc w:val="left"/>
      <w:pPr>
        <w:ind w:left="6480" w:hanging="360"/>
      </w:pPr>
      <w:rPr>
        <w:rFonts w:ascii="Wingdings" w:hAnsi="Wingdings" w:hint="default"/>
      </w:rPr>
    </w:lvl>
  </w:abstractNum>
  <w:abstractNum w:abstractNumId="6" w15:restartNumberingAfterBreak="0">
    <w:nsid w:val="048766F5"/>
    <w:multiLevelType w:val="hybridMultilevel"/>
    <w:tmpl w:val="0A2A3222"/>
    <w:lvl w:ilvl="0" w:tplc="9112C1E4">
      <w:start w:val="1"/>
      <w:numFmt w:val="bullet"/>
      <w:lvlText w:val=""/>
      <w:lvlJc w:val="left"/>
      <w:pPr>
        <w:ind w:left="720" w:hanging="360"/>
      </w:pPr>
      <w:rPr>
        <w:rFonts w:ascii="Symbol" w:hAnsi="Symbol" w:hint="default"/>
      </w:rPr>
    </w:lvl>
    <w:lvl w:ilvl="1" w:tplc="F178132E">
      <w:start w:val="1"/>
      <w:numFmt w:val="bullet"/>
      <w:lvlText w:val="o"/>
      <w:lvlJc w:val="left"/>
      <w:pPr>
        <w:ind w:left="1440" w:hanging="360"/>
      </w:pPr>
      <w:rPr>
        <w:rFonts w:ascii="Courier New" w:hAnsi="Courier New" w:cs="Courier New" w:hint="default"/>
      </w:rPr>
    </w:lvl>
    <w:lvl w:ilvl="2" w:tplc="12824A96">
      <w:start w:val="1"/>
      <w:numFmt w:val="bullet"/>
      <w:lvlText w:val=""/>
      <w:lvlJc w:val="left"/>
      <w:pPr>
        <w:ind w:left="2160" w:hanging="360"/>
      </w:pPr>
      <w:rPr>
        <w:rFonts w:ascii="Wingdings" w:hAnsi="Wingdings" w:hint="default"/>
      </w:rPr>
    </w:lvl>
    <w:lvl w:ilvl="3" w:tplc="D15069AA">
      <w:start w:val="1"/>
      <w:numFmt w:val="bullet"/>
      <w:lvlText w:val=""/>
      <w:lvlJc w:val="left"/>
      <w:pPr>
        <w:ind w:left="2880" w:hanging="360"/>
      </w:pPr>
      <w:rPr>
        <w:rFonts w:ascii="Symbol" w:hAnsi="Symbol" w:hint="default"/>
      </w:rPr>
    </w:lvl>
    <w:lvl w:ilvl="4" w:tplc="F5008B8C">
      <w:start w:val="1"/>
      <w:numFmt w:val="bullet"/>
      <w:lvlText w:val="o"/>
      <w:lvlJc w:val="left"/>
      <w:pPr>
        <w:ind w:left="3600" w:hanging="360"/>
      </w:pPr>
      <w:rPr>
        <w:rFonts w:ascii="Courier New" w:hAnsi="Courier New" w:cs="Courier New" w:hint="default"/>
      </w:rPr>
    </w:lvl>
    <w:lvl w:ilvl="5" w:tplc="209C7D6C">
      <w:start w:val="1"/>
      <w:numFmt w:val="bullet"/>
      <w:lvlText w:val=""/>
      <w:lvlJc w:val="left"/>
      <w:pPr>
        <w:ind w:left="4320" w:hanging="360"/>
      </w:pPr>
      <w:rPr>
        <w:rFonts w:ascii="Wingdings" w:hAnsi="Wingdings" w:hint="default"/>
      </w:rPr>
    </w:lvl>
    <w:lvl w:ilvl="6" w:tplc="13284310">
      <w:start w:val="1"/>
      <w:numFmt w:val="bullet"/>
      <w:lvlText w:val=""/>
      <w:lvlJc w:val="left"/>
      <w:pPr>
        <w:ind w:left="5040" w:hanging="360"/>
      </w:pPr>
      <w:rPr>
        <w:rFonts w:ascii="Symbol" w:hAnsi="Symbol" w:hint="default"/>
      </w:rPr>
    </w:lvl>
    <w:lvl w:ilvl="7" w:tplc="4DAC36A0">
      <w:start w:val="1"/>
      <w:numFmt w:val="bullet"/>
      <w:lvlText w:val="o"/>
      <w:lvlJc w:val="left"/>
      <w:pPr>
        <w:ind w:left="5760" w:hanging="360"/>
      </w:pPr>
      <w:rPr>
        <w:rFonts w:ascii="Courier New" w:hAnsi="Courier New" w:cs="Courier New" w:hint="default"/>
      </w:rPr>
    </w:lvl>
    <w:lvl w:ilvl="8" w:tplc="08B2F200">
      <w:start w:val="1"/>
      <w:numFmt w:val="bullet"/>
      <w:lvlText w:val=""/>
      <w:lvlJc w:val="left"/>
      <w:pPr>
        <w:ind w:left="6480" w:hanging="360"/>
      </w:pPr>
      <w:rPr>
        <w:rFonts w:ascii="Wingdings" w:hAnsi="Wingdings" w:hint="default"/>
      </w:rPr>
    </w:lvl>
  </w:abstractNum>
  <w:abstractNum w:abstractNumId="7" w15:restartNumberingAfterBreak="0">
    <w:nsid w:val="07504144"/>
    <w:multiLevelType w:val="hybridMultilevel"/>
    <w:tmpl w:val="3FE4810E"/>
    <w:lvl w:ilvl="0" w:tplc="9794A916">
      <w:start w:val="1"/>
      <w:numFmt w:val="bullet"/>
      <w:lvlText w:val=""/>
      <w:lvlJc w:val="left"/>
      <w:pPr>
        <w:ind w:left="720" w:hanging="360"/>
      </w:pPr>
      <w:rPr>
        <w:rFonts w:ascii="Symbol" w:hAnsi="Symbol" w:hint="default"/>
      </w:rPr>
    </w:lvl>
    <w:lvl w:ilvl="1" w:tplc="42844886">
      <w:start w:val="1"/>
      <w:numFmt w:val="bullet"/>
      <w:lvlText w:val="o"/>
      <w:lvlJc w:val="left"/>
      <w:pPr>
        <w:ind w:left="1440" w:hanging="360"/>
      </w:pPr>
      <w:rPr>
        <w:rFonts w:ascii="Courier New" w:hAnsi="Courier New" w:cs="Courier New" w:hint="default"/>
      </w:rPr>
    </w:lvl>
    <w:lvl w:ilvl="2" w:tplc="95B832D6">
      <w:start w:val="1"/>
      <w:numFmt w:val="bullet"/>
      <w:lvlText w:val=""/>
      <w:lvlJc w:val="left"/>
      <w:pPr>
        <w:ind w:left="2160" w:hanging="360"/>
      </w:pPr>
      <w:rPr>
        <w:rFonts w:ascii="Wingdings" w:hAnsi="Wingdings" w:hint="default"/>
      </w:rPr>
    </w:lvl>
    <w:lvl w:ilvl="3" w:tplc="8A8CAADC">
      <w:start w:val="1"/>
      <w:numFmt w:val="bullet"/>
      <w:lvlText w:val=""/>
      <w:lvlJc w:val="left"/>
      <w:pPr>
        <w:ind w:left="2880" w:hanging="360"/>
      </w:pPr>
      <w:rPr>
        <w:rFonts w:ascii="Symbol" w:hAnsi="Symbol" w:hint="default"/>
      </w:rPr>
    </w:lvl>
    <w:lvl w:ilvl="4" w:tplc="2C80836E">
      <w:start w:val="1"/>
      <w:numFmt w:val="bullet"/>
      <w:lvlText w:val="o"/>
      <w:lvlJc w:val="left"/>
      <w:pPr>
        <w:ind w:left="3600" w:hanging="360"/>
      </w:pPr>
      <w:rPr>
        <w:rFonts w:ascii="Courier New" w:hAnsi="Courier New" w:cs="Courier New" w:hint="default"/>
      </w:rPr>
    </w:lvl>
    <w:lvl w:ilvl="5" w:tplc="B46E5626">
      <w:start w:val="1"/>
      <w:numFmt w:val="bullet"/>
      <w:lvlText w:val=""/>
      <w:lvlJc w:val="left"/>
      <w:pPr>
        <w:ind w:left="4320" w:hanging="360"/>
      </w:pPr>
      <w:rPr>
        <w:rFonts w:ascii="Wingdings" w:hAnsi="Wingdings" w:hint="default"/>
      </w:rPr>
    </w:lvl>
    <w:lvl w:ilvl="6" w:tplc="77CC6768">
      <w:start w:val="1"/>
      <w:numFmt w:val="bullet"/>
      <w:lvlText w:val=""/>
      <w:lvlJc w:val="left"/>
      <w:pPr>
        <w:ind w:left="5040" w:hanging="360"/>
      </w:pPr>
      <w:rPr>
        <w:rFonts w:ascii="Symbol" w:hAnsi="Symbol" w:hint="default"/>
      </w:rPr>
    </w:lvl>
    <w:lvl w:ilvl="7" w:tplc="5B66B68A">
      <w:start w:val="1"/>
      <w:numFmt w:val="bullet"/>
      <w:lvlText w:val="o"/>
      <w:lvlJc w:val="left"/>
      <w:pPr>
        <w:ind w:left="5760" w:hanging="360"/>
      </w:pPr>
      <w:rPr>
        <w:rFonts w:ascii="Courier New" w:hAnsi="Courier New" w:cs="Courier New" w:hint="default"/>
      </w:rPr>
    </w:lvl>
    <w:lvl w:ilvl="8" w:tplc="5AA0483A">
      <w:start w:val="1"/>
      <w:numFmt w:val="bullet"/>
      <w:lvlText w:val=""/>
      <w:lvlJc w:val="left"/>
      <w:pPr>
        <w:ind w:left="6480" w:hanging="360"/>
      </w:pPr>
      <w:rPr>
        <w:rFonts w:ascii="Wingdings" w:hAnsi="Wingdings" w:hint="default"/>
      </w:rPr>
    </w:lvl>
  </w:abstractNum>
  <w:abstractNum w:abstractNumId="8" w15:restartNumberingAfterBreak="0">
    <w:nsid w:val="08BF43DC"/>
    <w:multiLevelType w:val="hybridMultilevel"/>
    <w:tmpl w:val="1608AAEA"/>
    <w:lvl w:ilvl="0" w:tplc="73CE279C">
      <w:start w:val="1"/>
      <w:numFmt w:val="bullet"/>
      <w:lvlText w:val=""/>
      <w:lvlJc w:val="left"/>
      <w:pPr>
        <w:ind w:left="720" w:hanging="360"/>
      </w:pPr>
      <w:rPr>
        <w:rFonts w:ascii="Symbol" w:hAnsi="Symbol" w:hint="default"/>
      </w:rPr>
    </w:lvl>
    <w:lvl w:ilvl="1" w:tplc="D460EFBA">
      <w:start w:val="1"/>
      <w:numFmt w:val="bullet"/>
      <w:lvlText w:val="o"/>
      <w:lvlJc w:val="left"/>
      <w:pPr>
        <w:ind w:left="1440" w:hanging="360"/>
      </w:pPr>
      <w:rPr>
        <w:rFonts w:ascii="Courier New" w:hAnsi="Courier New" w:cs="Courier New" w:hint="default"/>
      </w:rPr>
    </w:lvl>
    <w:lvl w:ilvl="2" w:tplc="4164F5C2">
      <w:start w:val="1"/>
      <w:numFmt w:val="bullet"/>
      <w:lvlText w:val=""/>
      <w:lvlJc w:val="left"/>
      <w:pPr>
        <w:ind w:left="2160" w:hanging="360"/>
      </w:pPr>
      <w:rPr>
        <w:rFonts w:ascii="Wingdings" w:hAnsi="Wingdings" w:hint="default"/>
      </w:rPr>
    </w:lvl>
    <w:lvl w:ilvl="3" w:tplc="9DD0C964">
      <w:start w:val="1"/>
      <w:numFmt w:val="bullet"/>
      <w:lvlText w:val=""/>
      <w:lvlJc w:val="left"/>
      <w:pPr>
        <w:ind w:left="2880" w:hanging="360"/>
      </w:pPr>
      <w:rPr>
        <w:rFonts w:ascii="Symbol" w:hAnsi="Symbol" w:hint="default"/>
      </w:rPr>
    </w:lvl>
    <w:lvl w:ilvl="4" w:tplc="B7F490A2">
      <w:start w:val="1"/>
      <w:numFmt w:val="bullet"/>
      <w:lvlText w:val="o"/>
      <w:lvlJc w:val="left"/>
      <w:pPr>
        <w:ind w:left="3600" w:hanging="360"/>
      </w:pPr>
      <w:rPr>
        <w:rFonts w:ascii="Courier New" w:hAnsi="Courier New" w:cs="Courier New" w:hint="default"/>
      </w:rPr>
    </w:lvl>
    <w:lvl w:ilvl="5" w:tplc="226E2618">
      <w:start w:val="1"/>
      <w:numFmt w:val="bullet"/>
      <w:lvlText w:val=""/>
      <w:lvlJc w:val="left"/>
      <w:pPr>
        <w:ind w:left="4320" w:hanging="360"/>
      </w:pPr>
      <w:rPr>
        <w:rFonts w:ascii="Wingdings" w:hAnsi="Wingdings" w:hint="default"/>
      </w:rPr>
    </w:lvl>
    <w:lvl w:ilvl="6" w:tplc="B2DE9F86">
      <w:start w:val="1"/>
      <w:numFmt w:val="bullet"/>
      <w:lvlText w:val=""/>
      <w:lvlJc w:val="left"/>
      <w:pPr>
        <w:ind w:left="5040" w:hanging="360"/>
      </w:pPr>
      <w:rPr>
        <w:rFonts w:ascii="Symbol" w:hAnsi="Symbol" w:hint="default"/>
      </w:rPr>
    </w:lvl>
    <w:lvl w:ilvl="7" w:tplc="6B284CDA">
      <w:start w:val="1"/>
      <w:numFmt w:val="bullet"/>
      <w:lvlText w:val="o"/>
      <w:lvlJc w:val="left"/>
      <w:pPr>
        <w:ind w:left="5760" w:hanging="360"/>
      </w:pPr>
      <w:rPr>
        <w:rFonts w:ascii="Courier New" w:hAnsi="Courier New" w:cs="Courier New" w:hint="default"/>
      </w:rPr>
    </w:lvl>
    <w:lvl w:ilvl="8" w:tplc="D2082762">
      <w:start w:val="1"/>
      <w:numFmt w:val="bullet"/>
      <w:lvlText w:val=""/>
      <w:lvlJc w:val="left"/>
      <w:pPr>
        <w:ind w:left="6480" w:hanging="360"/>
      </w:pPr>
      <w:rPr>
        <w:rFonts w:ascii="Wingdings" w:hAnsi="Wingdings" w:hint="default"/>
      </w:rPr>
    </w:lvl>
  </w:abstractNum>
  <w:abstractNum w:abstractNumId="9" w15:restartNumberingAfterBreak="0">
    <w:nsid w:val="09024AEC"/>
    <w:multiLevelType w:val="hybridMultilevel"/>
    <w:tmpl w:val="19CAA1F0"/>
    <w:lvl w:ilvl="0" w:tplc="DC52F146">
      <w:start w:val="1"/>
      <w:numFmt w:val="bullet"/>
      <w:lvlText w:val=""/>
      <w:lvlJc w:val="left"/>
      <w:pPr>
        <w:ind w:left="720" w:hanging="360"/>
      </w:pPr>
      <w:rPr>
        <w:rFonts w:ascii="Symbol" w:hAnsi="Symbol" w:hint="default"/>
      </w:rPr>
    </w:lvl>
    <w:lvl w:ilvl="1" w:tplc="BA606A90">
      <w:start w:val="1"/>
      <w:numFmt w:val="bullet"/>
      <w:lvlText w:val="o"/>
      <w:lvlJc w:val="left"/>
      <w:pPr>
        <w:ind w:left="1440" w:hanging="360"/>
      </w:pPr>
      <w:rPr>
        <w:rFonts w:ascii="Courier New" w:hAnsi="Courier New" w:cs="Courier New" w:hint="default"/>
      </w:rPr>
    </w:lvl>
    <w:lvl w:ilvl="2" w:tplc="775A4F4E">
      <w:start w:val="1"/>
      <w:numFmt w:val="bullet"/>
      <w:lvlText w:val=""/>
      <w:lvlJc w:val="left"/>
      <w:pPr>
        <w:ind w:left="2160" w:hanging="360"/>
      </w:pPr>
      <w:rPr>
        <w:rFonts w:ascii="Wingdings" w:hAnsi="Wingdings" w:hint="default"/>
      </w:rPr>
    </w:lvl>
    <w:lvl w:ilvl="3" w:tplc="BDCE02C4">
      <w:start w:val="1"/>
      <w:numFmt w:val="bullet"/>
      <w:lvlText w:val=""/>
      <w:lvlJc w:val="left"/>
      <w:pPr>
        <w:ind w:left="2880" w:hanging="360"/>
      </w:pPr>
      <w:rPr>
        <w:rFonts w:ascii="Symbol" w:hAnsi="Symbol" w:hint="default"/>
      </w:rPr>
    </w:lvl>
    <w:lvl w:ilvl="4" w:tplc="706423A0">
      <w:start w:val="1"/>
      <w:numFmt w:val="bullet"/>
      <w:lvlText w:val="o"/>
      <w:lvlJc w:val="left"/>
      <w:pPr>
        <w:ind w:left="3600" w:hanging="360"/>
      </w:pPr>
      <w:rPr>
        <w:rFonts w:ascii="Courier New" w:hAnsi="Courier New" w:cs="Courier New" w:hint="default"/>
      </w:rPr>
    </w:lvl>
    <w:lvl w:ilvl="5" w:tplc="F51CE8F2">
      <w:start w:val="1"/>
      <w:numFmt w:val="bullet"/>
      <w:lvlText w:val=""/>
      <w:lvlJc w:val="left"/>
      <w:pPr>
        <w:ind w:left="4320" w:hanging="360"/>
      </w:pPr>
      <w:rPr>
        <w:rFonts w:ascii="Wingdings" w:hAnsi="Wingdings" w:hint="default"/>
      </w:rPr>
    </w:lvl>
    <w:lvl w:ilvl="6" w:tplc="538CA490">
      <w:start w:val="1"/>
      <w:numFmt w:val="bullet"/>
      <w:lvlText w:val=""/>
      <w:lvlJc w:val="left"/>
      <w:pPr>
        <w:ind w:left="5040" w:hanging="360"/>
      </w:pPr>
      <w:rPr>
        <w:rFonts w:ascii="Symbol" w:hAnsi="Symbol" w:hint="default"/>
      </w:rPr>
    </w:lvl>
    <w:lvl w:ilvl="7" w:tplc="AEE62A18">
      <w:start w:val="1"/>
      <w:numFmt w:val="bullet"/>
      <w:lvlText w:val="o"/>
      <w:lvlJc w:val="left"/>
      <w:pPr>
        <w:ind w:left="5760" w:hanging="360"/>
      </w:pPr>
      <w:rPr>
        <w:rFonts w:ascii="Courier New" w:hAnsi="Courier New" w:cs="Courier New" w:hint="default"/>
      </w:rPr>
    </w:lvl>
    <w:lvl w:ilvl="8" w:tplc="59AA36C0">
      <w:start w:val="1"/>
      <w:numFmt w:val="bullet"/>
      <w:lvlText w:val=""/>
      <w:lvlJc w:val="left"/>
      <w:pPr>
        <w:ind w:left="6480" w:hanging="360"/>
      </w:pPr>
      <w:rPr>
        <w:rFonts w:ascii="Wingdings" w:hAnsi="Wingdings" w:hint="default"/>
      </w:rPr>
    </w:lvl>
  </w:abstractNum>
  <w:abstractNum w:abstractNumId="10" w15:restartNumberingAfterBreak="0">
    <w:nsid w:val="0A32444F"/>
    <w:multiLevelType w:val="hybridMultilevel"/>
    <w:tmpl w:val="AF725162"/>
    <w:lvl w:ilvl="0" w:tplc="B2446954">
      <w:start w:val="1"/>
      <w:numFmt w:val="bullet"/>
      <w:lvlText w:val=""/>
      <w:lvlJc w:val="left"/>
      <w:pPr>
        <w:ind w:left="720" w:hanging="360"/>
      </w:pPr>
      <w:rPr>
        <w:rFonts w:ascii="Symbol" w:hAnsi="Symbol" w:hint="default"/>
      </w:rPr>
    </w:lvl>
    <w:lvl w:ilvl="1" w:tplc="347E2A54">
      <w:start w:val="1"/>
      <w:numFmt w:val="bullet"/>
      <w:lvlText w:val="o"/>
      <w:lvlJc w:val="left"/>
      <w:pPr>
        <w:ind w:left="1440" w:hanging="360"/>
      </w:pPr>
      <w:rPr>
        <w:rFonts w:ascii="Courier New" w:hAnsi="Courier New" w:cs="Courier New" w:hint="default"/>
      </w:rPr>
    </w:lvl>
    <w:lvl w:ilvl="2" w:tplc="2F10DE12">
      <w:start w:val="1"/>
      <w:numFmt w:val="bullet"/>
      <w:lvlText w:val=""/>
      <w:lvlJc w:val="left"/>
      <w:pPr>
        <w:ind w:left="2160" w:hanging="360"/>
      </w:pPr>
      <w:rPr>
        <w:rFonts w:ascii="Wingdings" w:hAnsi="Wingdings" w:hint="default"/>
      </w:rPr>
    </w:lvl>
    <w:lvl w:ilvl="3" w:tplc="0ACCB404">
      <w:start w:val="1"/>
      <w:numFmt w:val="bullet"/>
      <w:lvlText w:val=""/>
      <w:lvlJc w:val="left"/>
      <w:pPr>
        <w:ind w:left="2880" w:hanging="360"/>
      </w:pPr>
      <w:rPr>
        <w:rFonts w:ascii="Symbol" w:hAnsi="Symbol" w:hint="default"/>
      </w:rPr>
    </w:lvl>
    <w:lvl w:ilvl="4" w:tplc="980C7D8A">
      <w:start w:val="1"/>
      <w:numFmt w:val="bullet"/>
      <w:lvlText w:val="o"/>
      <w:lvlJc w:val="left"/>
      <w:pPr>
        <w:ind w:left="3600" w:hanging="360"/>
      </w:pPr>
      <w:rPr>
        <w:rFonts w:ascii="Courier New" w:hAnsi="Courier New" w:cs="Courier New" w:hint="default"/>
      </w:rPr>
    </w:lvl>
    <w:lvl w:ilvl="5" w:tplc="AD3664B4">
      <w:start w:val="1"/>
      <w:numFmt w:val="bullet"/>
      <w:lvlText w:val=""/>
      <w:lvlJc w:val="left"/>
      <w:pPr>
        <w:ind w:left="4320" w:hanging="360"/>
      </w:pPr>
      <w:rPr>
        <w:rFonts w:ascii="Wingdings" w:hAnsi="Wingdings" w:hint="default"/>
      </w:rPr>
    </w:lvl>
    <w:lvl w:ilvl="6" w:tplc="BC56A1BC">
      <w:start w:val="1"/>
      <w:numFmt w:val="bullet"/>
      <w:lvlText w:val=""/>
      <w:lvlJc w:val="left"/>
      <w:pPr>
        <w:ind w:left="5040" w:hanging="360"/>
      </w:pPr>
      <w:rPr>
        <w:rFonts w:ascii="Symbol" w:hAnsi="Symbol" w:hint="default"/>
      </w:rPr>
    </w:lvl>
    <w:lvl w:ilvl="7" w:tplc="2EFAB984">
      <w:start w:val="1"/>
      <w:numFmt w:val="bullet"/>
      <w:lvlText w:val="o"/>
      <w:lvlJc w:val="left"/>
      <w:pPr>
        <w:ind w:left="5760" w:hanging="360"/>
      </w:pPr>
      <w:rPr>
        <w:rFonts w:ascii="Courier New" w:hAnsi="Courier New" w:cs="Courier New" w:hint="default"/>
      </w:rPr>
    </w:lvl>
    <w:lvl w:ilvl="8" w:tplc="AA144454">
      <w:start w:val="1"/>
      <w:numFmt w:val="bullet"/>
      <w:lvlText w:val=""/>
      <w:lvlJc w:val="left"/>
      <w:pPr>
        <w:ind w:left="6480" w:hanging="360"/>
      </w:pPr>
      <w:rPr>
        <w:rFonts w:ascii="Wingdings" w:hAnsi="Wingdings" w:hint="default"/>
      </w:rPr>
    </w:lvl>
  </w:abstractNum>
  <w:abstractNum w:abstractNumId="11" w15:restartNumberingAfterBreak="0">
    <w:nsid w:val="0A853393"/>
    <w:multiLevelType w:val="hybridMultilevel"/>
    <w:tmpl w:val="98C43E78"/>
    <w:lvl w:ilvl="0" w:tplc="E51CE9BE">
      <w:start w:val="1"/>
      <w:numFmt w:val="bullet"/>
      <w:lvlText w:val=""/>
      <w:lvlJc w:val="left"/>
      <w:pPr>
        <w:ind w:left="720" w:hanging="360"/>
      </w:pPr>
      <w:rPr>
        <w:rFonts w:ascii="Symbol" w:hAnsi="Symbol" w:hint="default"/>
      </w:rPr>
    </w:lvl>
    <w:lvl w:ilvl="1" w:tplc="D7D46E3C">
      <w:start w:val="1"/>
      <w:numFmt w:val="bullet"/>
      <w:lvlText w:val="o"/>
      <w:lvlJc w:val="left"/>
      <w:pPr>
        <w:ind w:left="1440" w:hanging="360"/>
      </w:pPr>
      <w:rPr>
        <w:rFonts w:ascii="Courier New" w:hAnsi="Courier New" w:cs="Courier New" w:hint="default"/>
      </w:rPr>
    </w:lvl>
    <w:lvl w:ilvl="2" w:tplc="543CD750">
      <w:start w:val="1"/>
      <w:numFmt w:val="bullet"/>
      <w:lvlText w:val=""/>
      <w:lvlJc w:val="left"/>
      <w:pPr>
        <w:ind w:left="2160" w:hanging="360"/>
      </w:pPr>
      <w:rPr>
        <w:rFonts w:ascii="Wingdings" w:hAnsi="Wingdings" w:hint="default"/>
      </w:rPr>
    </w:lvl>
    <w:lvl w:ilvl="3" w:tplc="C046CF1A">
      <w:start w:val="1"/>
      <w:numFmt w:val="bullet"/>
      <w:lvlText w:val=""/>
      <w:lvlJc w:val="left"/>
      <w:pPr>
        <w:ind w:left="2880" w:hanging="360"/>
      </w:pPr>
      <w:rPr>
        <w:rFonts w:ascii="Symbol" w:hAnsi="Symbol" w:hint="default"/>
      </w:rPr>
    </w:lvl>
    <w:lvl w:ilvl="4" w:tplc="A7F61B52">
      <w:start w:val="1"/>
      <w:numFmt w:val="bullet"/>
      <w:lvlText w:val="o"/>
      <w:lvlJc w:val="left"/>
      <w:pPr>
        <w:ind w:left="3600" w:hanging="360"/>
      </w:pPr>
      <w:rPr>
        <w:rFonts w:ascii="Courier New" w:hAnsi="Courier New" w:cs="Courier New" w:hint="default"/>
      </w:rPr>
    </w:lvl>
    <w:lvl w:ilvl="5" w:tplc="591271C4">
      <w:start w:val="1"/>
      <w:numFmt w:val="bullet"/>
      <w:lvlText w:val=""/>
      <w:lvlJc w:val="left"/>
      <w:pPr>
        <w:ind w:left="4320" w:hanging="360"/>
      </w:pPr>
      <w:rPr>
        <w:rFonts w:ascii="Wingdings" w:hAnsi="Wingdings" w:hint="default"/>
      </w:rPr>
    </w:lvl>
    <w:lvl w:ilvl="6" w:tplc="E2FEEBC0">
      <w:start w:val="1"/>
      <w:numFmt w:val="bullet"/>
      <w:lvlText w:val=""/>
      <w:lvlJc w:val="left"/>
      <w:pPr>
        <w:ind w:left="5040" w:hanging="360"/>
      </w:pPr>
      <w:rPr>
        <w:rFonts w:ascii="Symbol" w:hAnsi="Symbol" w:hint="default"/>
      </w:rPr>
    </w:lvl>
    <w:lvl w:ilvl="7" w:tplc="C346115E">
      <w:start w:val="1"/>
      <w:numFmt w:val="bullet"/>
      <w:lvlText w:val="o"/>
      <w:lvlJc w:val="left"/>
      <w:pPr>
        <w:ind w:left="5760" w:hanging="360"/>
      </w:pPr>
      <w:rPr>
        <w:rFonts w:ascii="Courier New" w:hAnsi="Courier New" w:cs="Courier New" w:hint="default"/>
      </w:rPr>
    </w:lvl>
    <w:lvl w:ilvl="8" w:tplc="AD26F9D6">
      <w:start w:val="1"/>
      <w:numFmt w:val="bullet"/>
      <w:lvlText w:val=""/>
      <w:lvlJc w:val="left"/>
      <w:pPr>
        <w:ind w:left="6480" w:hanging="360"/>
      </w:pPr>
      <w:rPr>
        <w:rFonts w:ascii="Wingdings" w:hAnsi="Wingdings" w:hint="default"/>
      </w:rPr>
    </w:lvl>
  </w:abstractNum>
  <w:abstractNum w:abstractNumId="12" w15:restartNumberingAfterBreak="0">
    <w:nsid w:val="105845C9"/>
    <w:multiLevelType w:val="hybridMultilevel"/>
    <w:tmpl w:val="EC8091A0"/>
    <w:lvl w:ilvl="0" w:tplc="539AA8BC">
      <w:start w:val="1"/>
      <w:numFmt w:val="bullet"/>
      <w:lvlText w:val=""/>
      <w:lvlJc w:val="left"/>
      <w:pPr>
        <w:ind w:left="720" w:hanging="360"/>
      </w:pPr>
      <w:rPr>
        <w:rFonts w:ascii="Symbol" w:hAnsi="Symbol" w:hint="default"/>
      </w:rPr>
    </w:lvl>
    <w:lvl w:ilvl="1" w:tplc="D05AA680">
      <w:start w:val="1"/>
      <w:numFmt w:val="bullet"/>
      <w:lvlText w:val="o"/>
      <w:lvlJc w:val="left"/>
      <w:pPr>
        <w:ind w:left="1440" w:hanging="360"/>
      </w:pPr>
      <w:rPr>
        <w:rFonts w:ascii="Courier New" w:hAnsi="Courier New" w:cs="Courier New" w:hint="default"/>
      </w:rPr>
    </w:lvl>
    <w:lvl w:ilvl="2" w:tplc="0960E838">
      <w:start w:val="1"/>
      <w:numFmt w:val="bullet"/>
      <w:lvlText w:val=""/>
      <w:lvlJc w:val="left"/>
      <w:pPr>
        <w:ind w:left="2160" w:hanging="360"/>
      </w:pPr>
      <w:rPr>
        <w:rFonts w:ascii="Wingdings" w:hAnsi="Wingdings" w:hint="default"/>
      </w:rPr>
    </w:lvl>
    <w:lvl w:ilvl="3" w:tplc="55B43FB0">
      <w:start w:val="1"/>
      <w:numFmt w:val="bullet"/>
      <w:lvlText w:val=""/>
      <w:lvlJc w:val="left"/>
      <w:pPr>
        <w:ind w:left="2880" w:hanging="360"/>
      </w:pPr>
      <w:rPr>
        <w:rFonts w:ascii="Symbol" w:hAnsi="Symbol" w:hint="default"/>
      </w:rPr>
    </w:lvl>
    <w:lvl w:ilvl="4" w:tplc="9AFC40EA">
      <w:start w:val="1"/>
      <w:numFmt w:val="bullet"/>
      <w:lvlText w:val="o"/>
      <w:lvlJc w:val="left"/>
      <w:pPr>
        <w:ind w:left="3600" w:hanging="360"/>
      </w:pPr>
      <w:rPr>
        <w:rFonts w:ascii="Courier New" w:hAnsi="Courier New" w:cs="Courier New" w:hint="default"/>
      </w:rPr>
    </w:lvl>
    <w:lvl w:ilvl="5" w:tplc="C9DA4DC0">
      <w:start w:val="1"/>
      <w:numFmt w:val="bullet"/>
      <w:lvlText w:val=""/>
      <w:lvlJc w:val="left"/>
      <w:pPr>
        <w:ind w:left="4320" w:hanging="360"/>
      </w:pPr>
      <w:rPr>
        <w:rFonts w:ascii="Wingdings" w:hAnsi="Wingdings" w:hint="default"/>
      </w:rPr>
    </w:lvl>
    <w:lvl w:ilvl="6" w:tplc="19E00E58">
      <w:start w:val="1"/>
      <w:numFmt w:val="bullet"/>
      <w:lvlText w:val=""/>
      <w:lvlJc w:val="left"/>
      <w:pPr>
        <w:ind w:left="5040" w:hanging="360"/>
      </w:pPr>
      <w:rPr>
        <w:rFonts w:ascii="Symbol" w:hAnsi="Symbol" w:hint="default"/>
      </w:rPr>
    </w:lvl>
    <w:lvl w:ilvl="7" w:tplc="859ACAA0">
      <w:start w:val="1"/>
      <w:numFmt w:val="bullet"/>
      <w:lvlText w:val="o"/>
      <w:lvlJc w:val="left"/>
      <w:pPr>
        <w:ind w:left="5760" w:hanging="360"/>
      </w:pPr>
      <w:rPr>
        <w:rFonts w:ascii="Courier New" w:hAnsi="Courier New" w:cs="Courier New" w:hint="default"/>
      </w:rPr>
    </w:lvl>
    <w:lvl w:ilvl="8" w:tplc="14E4C0B2">
      <w:start w:val="1"/>
      <w:numFmt w:val="bullet"/>
      <w:lvlText w:val=""/>
      <w:lvlJc w:val="left"/>
      <w:pPr>
        <w:ind w:left="6480" w:hanging="360"/>
      </w:pPr>
      <w:rPr>
        <w:rFonts w:ascii="Wingdings" w:hAnsi="Wingdings" w:hint="default"/>
      </w:rPr>
    </w:lvl>
  </w:abstractNum>
  <w:abstractNum w:abstractNumId="13" w15:restartNumberingAfterBreak="0">
    <w:nsid w:val="11D139CE"/>
    <w:multiLevelType w:val="hybridMultilevel"/>
    <w:tmpl w:val="C2921272"/>
    <w:lvl w:ilvl="0" w:tplc="EB90A966">
      <w:start w:val="1"/>
      <w:numFmt w:val="bullet"/>
      <w:lvlText w:val=""/>
      <w:lvlJc w:val="left"/>
      <w:pPr>
        <w:ind w:left="720" w:hanging="360"/>
      </w:pPr>
      <w:rPr>
        <w:rFonts w:ascii="Symbol" w:hAnsi="Symbol" w:hint="default"/>
      </w:rPr>
    </w:lvl>
    <w:lvl w:ilvl="1" w:tplc="388A72AC">
      <w:start w:val="1"/>
      <w:numFmt w:val="bullet"/>
      <w:lvlText w:val="o"/>
      <w:lvlJc w:val="left"/>
      <w:pPr>
        <w:ind w:left="1440" w:hanging="360"/>
      </w:pPr>
      <w:rPr>
        <w:rFonts w:ascii="Courier New" w:hAnsi="Courier New" w:cs="Courier New" w:hint="default"/>
      </w:rPr>
    </w:lvl>
    <w:lvl w:ilvl="2" w:tplc="996E9C1C">
      <w:start w:val="1"/>
      <w:numFmt w:val="bullet"/>
      <w:lvlText w:val=""/>
      <w:lvlJc w:val="left"/>
      <w:pPr>
        <w:ind w:left="2160" w:hanging="360"/>
      </w:pPr>
      <w:rPr>
        <w:rFonts w:ascii="Wingdings" w:hAnsi="Wingdings" w:hint="default"/>
      </w:rPr>
    </w:lvl>
    <w:lvl w:ilvl="3" w:tplc="815E7D88">
      <w:start w:val="1"/>
      <w:numFmt w:val="bullet"/>
      <w:lvlText w:val=""/>
      <w:lvlJc w:val="left"/>
      <w:pPr>
        <w:ind w:left="2880" w:hanging="360"/>
      </w:pPr>
      <w:rPr>
        <w:rFonts w:ascii="Symbol" w:hAnsi="Symbol" w:hint="default"/>
      </w:rPr>
    </w:lvl>
    <w:lvl w:ilvl="4" w:tplc="5A2221C4">
      <w:start w:val="1"/>
      <w:numFmt w:val="bullet"/>
      <w:lvlText w:val="o"/>
      <w:lvlJc w:val="left"/>
      <w:pPr>
        <w:ind w:left="3600" w:hanging="360"/>
      </w:pPr>
      <w:rPr>
        <w:rFonts w:ascii="Courier New" w:hAnsi="Courier New" w:cs="Courier New" w:hint="default"/>
      </w:rPr>
    </w:lvl>
    <w:lvl w:ilvl="5" w:tplc="A51CB316">
      <w:start w:val="1"/>
      <w:numFmt w:val="bullet"/>
      <w:lvlText w:val=""/>
      <w:lvlJc w:val="left"/>
      <w:pPr>
        <w:ind w:left="4320" w:hanging="360"/>
      </w:pPr>
      <w:rPr>
        <w:rFonts w:ascii="Wingdings" w:hAnsi="Wingdings" w:hint="default"/>
      </w:rPr>
    </w:lvl>
    <w:lvl w:ilvl="6" w:tplc="CBF6410C">
      <w:start w:val="1"/>
      <w:numFmt w:val="bullet"/>
      <w:lvlText w:val=""/>
      <w:lvlJc w:val="left"/>
      <w:pPr>
        <w:ind w:left="5040" w:hanging="360"/>
      </w:pPr>
      <w:rPr>
        <w:rFonts w:ascii="Symbol" w:hAnsi="Symbol" w:hint="default"/>
      </w:rPr>
    </w:lvl>
    <w:lvl w:ilvl="7" w:tplc="DF3CAEFE">
      <w:start w:val="1"/>
      <w:numFmt w:val="bullet"/>
      <w:lvlText w:val="o"/>
      <w:lvlJc w:val="left"/>
      <w:pPr>
        <w:ind w:left="5760" w:hanging="360"/>
      </w:pPr>
      <w:rPr>
        <w:rFonts w:ascii="Courier New" w:hAnsi="Courier New" w:cs="Courier New" w:hint="default"/>
      </w:rPr>
    </w:lvl>
    <w:lvl w:ilvl="8" w:tplc="BE7637C6">
      <w:start w:val="1"/>
      <w:numFmt w:val="bullet"/>
      <w:lvlText w:val=""/>
      <w:lvlJc w:val="left"/>
      <w:pPr>
        <w:ind w:left="6480" w:hanging="360"/>
      </w:pPr>
      <w:rPr>
        <w:rFonts w:ascii="Wingdings" w:hAnsi="Wingdings" w:hint="default"/>
      </w:rPr>
    </w:lvl>
  </w:abstractNum>
  <w:abstractNum w:abstractNumId="14" w15:restartNumberingAfterBreak="0">
    <w:nsid w:val="12531F5A"/>
    <w:multiLevelType w:val="hybridMultilevel"/>
    <w:tmpl w:val="E898A190"/>
    <w:lvl w:ilvl="0" w:tplc="84F8A2FA">
      <w:start w:val="1"/>
      <w:numFmt w:val="bullet"/>
      <w:lvlText w:val=""/>
      <w:lvlJc w:val="left"/>
      <w:pPr>
        <w:ind w:left="720" w:hanging="360"/>
      </w:pPr>
      <w:rPr>
        <w:rFonts w:ascii="Symbol" w:hAnsi="Symbol" w:hint="default"/>
      </w:rPr>
    </w:lvl>
    <w:lvl w:ilvl="1" w:tplc="E4C637AA">
      <w:start w:val="1"/>
      <w:numFmt w:val="bullet"/>
      <w:lvlText w:val="o"/>
      <w:lvlJc w:val="left"/>
      <w:pPr>
        <w:ind w:left="1440" w:hanging="360"/>
      </w:pPr>
      <w:rPr>
        <w:rFonts w:ascii="Courier New" w:hAnsi="Courier New" w:cs="Courier New" w:hint="default"/>
      </w:rPr>
    </w:lvl>
    <w:lvl w:ilvl="2" w:tplc="D632C48C">
      <w:start w:val="1"/>
      <w:numFmt w:val="bullet"/>
      <w:lvlText w:val=""/>
      <w:lvlJc w:val="left"/>
      <w:pPr>
        <w:ind w:left="2160" w:hanging="360"/>
      </w:pPr>
      <w:rPr>
        <w:rFonts w:ascii="Wingdings" w:hAnsi="Wingdings" w:hint="default"/>
      </w:rPr>
    </w:lvl>
    <w:lvl w:ilvl="3" w:tplc="E4C02A74">
      <w:start w:val="1"/>
      <w:numFmt w:val="bullet"/>
      <w:lvlText w:val=""/>
      <w:lvlJc w:val="left"/>
      <w:pPr>
        <w:ind w:left="2880" w:hanging="360"/>
      </w:pPr>
      <w:rPr>
        <w:rFonts w:ascii="Symbol" w:hAnsi="Symbol" w:hint="default"/>
      </w:rPr>
    </w:lvl>
    <w:lvl w:ilvl="4" w:tplc="249A9396">
      <w:start w:val="1"/>
      <w:numFmt w:val="bullet"/>
      <w:lvlText w:val="o"/>
      <w:lvlJc w:val="left"/>
      <w:pPr>
        <w:ind w:left="3600" w:hanging="360"/>
      </w:pPr>
      <w:rPr>
        <w:rFonts w:ascii="Courier New" w:hAnsi="Courier New" w:cs="Courier New" w:hint="default"/>
      </w:rPr>
    </w:lvl>
    <w:lvl w:ilvl="5" w:tplc="81D89FBC">
      <w:start w:val="1"/>
      <w:numFmt w:val="bullet"/>
      <w:lvlText w:val=""/>
      <w:lvlJc w:val="left"/>
      <w:pPr>
        <w:ind w:left="4320" w:hanging="360"/>
      </w:pPr>
      <w:rPr>
        <w:rFonts w:ascii="Wingdings" w:hAnsi="Wingdings" w:hint="default"/>
      </w:rPr>
    </w:lvl>
    <w:lvl w:ilvl="6" w:tplc="61DA55A6">
      <w:start w:val="1"/>
      <w:numFmt w:val="bullet"/>
      <w:lvlText w:val=""/>
      <w:lvlJc w:val="left"/>
      <w:pPr>
        <w:ind w:left="5040" w:hanging="360"/>
      </w:pPr>
      <w:rPr>
        <w:rFonts w:ascii="Symbol" w:hAnsi="Symbol" w:hint="default"/>
      </w:rPr>
    </w:lvl>
    <w:lvl w:ilvl="7" w:tplc="4D02D2EC">
      <w:start w:val="1"/>
      <w:numFmt w:val="bullet"/>
      <w:lvlText w:val="o"/>
      <w:lvlJc w:val="left"/>
      <w:pPr>
        <w:ind w:left="5760" w:hanging="360"/>
      </w:pPr>
      <w:rPr>
        <w:rFonts w:ascii="Courier New" w:hAnsi="Courier New" w:cs="Courier New" w:hint="default"/>
      </w:rPr>
    </w:lvl>
    <w:lvl w:ilvl="8" w:tplc="37D0AE96">
      <w:start w:val="1"/>
      <w:numFmt w:val="bullet"/>
      <w:lvlText w:val=""/>
      <w:lvlJc w:val="left"/>
      <w:pPr>
        <w:ind w:left="6480" w:hanging="360"/>
      </w:pPr>
      <w:rPr>
        <w:rFonts w:ascii="Wingdings" w:hAnsi="Wingdings" w:hint="default"/>
      </w:rPr>
    </w:lvl>
  </w:abstractNum>
  <w:abstractNum w:abstractNumId="15" w15:restartNumberingAfterBreak="0">
    <w:nsid w:val="12AD27B0"/>
    <w:multiLevelType w:val="hybridMultilevel"/>
    <w:tmpl w:val="710C39D0"/>
    <w:lvl w:ilvl="0" w:tplc="2EA01296">
      <w:start w:val="1"/>
      <w:numFmt w:val="decimal"/>
      <w:lvlText w:val="%1."/>
      <w:lvlJc w:val="left"/>
      <w:pPr>
        <w:ind w:left="720" w:hanging="360"/>
      </w:pPr>
    </w:lvl>
    <w:lvl w:ilvl="1" w:tplc="4CCCA77A">
      <w:start w:val="1"/>
      <w:numFmt w:val="lowerLetter"/>
      <w:lvlText w:val="%2."/>
      <w:lvlJc w:val="left"/>
      <w:pPr>
        <w:ind w:left="1440" w:hanging="360"/>
      </w:pPr>
    </w:lvl>
    <w:lvl w:ilvl="2" w:tplc="9ED6E970">
      <w:start w:val="1"/>
      <w:numFmt w:val="lowerRoman"/>
      <w:lvlText w:val="%3."/>
      <w:lvlJc w:val="right"/>
      <w:pPr>
        <w:ind w:left="2160" w:hanging="180"/>
      </w:pPr>
    </w:lvl>
    <w:lvl w:ilvl="3" w:tplc="F3768FF2">
      <w:start w:val="1"/>
      <w:numFmt w:val="decimal"/>
      <w:lvlText w:val="%4."/>
      <w:lvlJc w:val="left"/>
      <w:pPr>
        <w:ind w:left="2880" w:hanging="360"/>
      </w:pPr>
    </w:lvl>
    <w:lvl w:ilvl="4" w:tplc="C64CD7B0">
      <w:start w:val="1"/>
      <w:numFmt w:val="lowerLetter"/>
      <w:lvlText w:val="%5."/>
      <w:lvlJc w:val="left"/>
      <w:pPr>
        <w:ind w:left="3600" w:hanging="360"/>
      </w:pPr>
    </w:lvl>
    <w:lvl w:ilvl="5" w:tplc="2ECA7624">
      <w:start w:val="1"/>
      <w:numFmt w:val="lowerRoman"/>
      <w:lvlText w:val="%6."/>
      <w:lvlJc w:val="right"/>
      <w:pPr>
        <w:ind w:left="4320" w:hanging="180"/>
      </w:pPr>
    </w:lvl>
    <w:lvl w:ilvl="6" w:tplc="AEBAA0EE">
      <w:start w:val="1"/>
      <w:numFmt w:val="decimal"/>
      <w:lvlText w:val="%7."/>
      <w:lvlJc w:val="left"/>
      <w:pPr>
        <w:ind w:left="5040" w:hanging="360"/>
      </w:pPr>
    </w:lvl>
    <w:lvl w:ilvl="7" w:tplc="54CC6D46">
      <w:start w:val="1"/>
      <w:numFmt w:val="lowerLetter"/>
      <w:lvlText w:val="%8."/>
      <w:lvlJc w:val="left"/>
      <w:pPr>
        <w:ind w:left="5760" w:hanging="360"/>
      </w:pPr>
    </w:lvl>
    <w:lvl w:ilvl="8" w:tplc="B1384266">
      <w:start w:val="1"/>
      <w:numFmt w:val="lowerRoman"/>
      <w:lvlText w:val="%9."/>
      <w:lvlJc w:val="right"/>
      <w:pPr>
        <w:ind w:left="6480" w:hanging="180"/>
      </w:pPr>
    </w:lvl>
  </w:abstractNum>
  <w:abstractNum w:abstractNumId="16" w15:restartNumberingAfterBreak="0">
    <w:nsid w:val="135A1182"/>
    <w:multiLevelType w:val="hybridMultilevel"/>
    <w:tmpl w:val="D982CC9C"/>
    <w:lvl w:ilvl="0" w:tplc="326487A0">
      <w:start w:val="1"/>
      <w:numFmt w:val="bullet"/>
      <w:lvlText w:val=""/>
      <w:lvlJc w:val="left"/>
      <w:pPr>
        <w:ind w:left="720" w:hanging="360"/>
      </w:pPr>
      <w:rPr>
        <w:rFonts w:ascii="Symbol" w:hAnsi="Symbol" w:hint="default"/>
      </w:rPr>
    </w:lvl>
    <w:lvl w:ilvl="1" w:tplc="AEE078D8">
      <w:start w:val="1"/>
      <w:numFmt w:val="bullet"/>
      <w:lvlText w:val="o"/>
      <w:lvlJc w:val="left"/>
      <w:pPr>
        <w:ind w:left="1440" w:hanging="360"/>
      </w:pPr>
      <w:rPr>
        <w:rFonts w:ascii="Courier New" w:hAnsi="Courier New" w:cs="Courier New" w:hint="default"/>
      </w:rPr>
    </w:lvl>
    <w:lvl w:ilvl="2" w:tplc="60A87302">
      <w:start w:val="1"/>
      <w:numFmt w:val="bullet"/>
      <w:lvlText w:val=""/>
      <w:lvlJc w:val="left"/>
      <w:pPr>
        <w:ind w:left="2160" w:hanging="360"/>
      </w:pPr>
      <w:rPr>
        <w:rFonts w:ascii="Wingdings" w:hAnsi="Wingdings" w:hint="default"/>
      </w:rPr>
    </w:lvl>
    <w:lvl w:ilvl="3" w:tplc="891EE688">
      <w:start w:val="1"/>
      <w:numFmt w:val="bullet"/>
      <w:lvlText w:val=""/>
      <w:lvlJc w:val="left"/>
      <w:pPr>
        <w:ind w:left="2880" w:hanging="360"/>
      </w:pPr>
      <w:rPr>
        <w:rFonts w:ascii="Symbol" w:hAnsi="Symbol" w:hint="default"/>
      </w:rPr>
    </w:lvl>
    <w:lvl w:ilvl="4" w:tplc="7C72A4A0">
      <w:start w:val="1"/>
      <w:numFmt w:val="bullet"/>
      <w:lvlText w:val="o"/>
      <w:lvlJc w:val="left"/>
      <w:pPr>
        <w:ind w:left="3600" w:hanging="360"/>
      </w:pPr>
      <w:rPr>
        <w:rFonts w:ascii="Courier New" w:hAnsi="Courier New" w:cs="Courier New" w:hint="default"/>
      </w:rPr>
    </w:lvl>
    <w:lvl w:ilvl="5" w:tplc="1124063A">
      <w:start w:val="1"/>
      <w:numFmt w:val="bullet"/>
      <w:lvlText w:val=""/>
      <w:lvlJc w:val="left"/>
      <w:pPr>
        <w:ind w:left="4320" w:hanging="360"/>
      </w:pPr>
      <w:rPr>
        <w:rFonts w:ascii="Wingdings" w:hAnsi="Wingdings" w:hint="default"/>
      </w:rPr>
    </w:lvl>
    <w:lvl w:ilvl="6" w:tplc="5B9CC642">
      <w:start w:val="1"/>
      <w:numFmt w:val="bullet"/>
      <w:lvlText w:val=""/>
      <w:lvlJc w:val="left"/>
      <w:pPr>
        <w:ind w:left="5040" w:hanging="360"/>
      </w:pPr>
      <w:rPr>
        <w:rFonts w:ascii="Symbol" w:hAnsi="Symbol" w:hint="default"/>
      </w:rPr>
    </w:lvl>
    <w:lvl w:ilvl="7" w:tplc="62DAC5E0">
      <w:start w:val="1"/>
      <w:numFmt w:val="bullet"/>
      <w:lvlText w:val="o"/>
      <w:lvlJc w:val="left"/>
      <w:pPr>
        <w:ind w:left="5760" w:hanging="360"/>
      </w:pPr>
      <w:rPr>
        <w:rFonts w:ascii="Courier New" w:hAnsi="Courier New" w:cs="Courier New" w:hint="default"/>
      </w:rPr>
    </w:lvl>
    <w:lvl w:ilvl="8" w:tplc="99582F08">
      <w:start w:val="1"/>
      <w:numFmt w:val="bullet"/>
      <w:lvlText w:val=""/>
      <w:lvlJc w:val="left"/>
      <w:pPr>
        <w:ind w:left="6480" w:hanging="360"/>
      </w:pPr>
      <w:rPr>
        <w:rFonts w:ascii="Wingdings" w:hAnsi="Wingdings" w:hint="default"/>
      </w:rPr>
    </w:lvl>
  </w:abstractNum>
  <w:abstractNum w:abstractNumId="17" w15:restartNumberingAfterBreak="0">
    <w:nsid w:val="14E67698"/>
    <w:multiLevelType w:val="hybridMultilevel"/>
    <w:tmpl w:val="D2824F32"/>
    <w:lvl w:ilvl="0" w:tplc="9DA65F0E">
      <w:start w:val="1"/>
      <w:numFmt w:val="bullet"/>
      <w:lvlText w:val=""/>
      <w:lvlJc w:val="left"/>
      <w:pPr>
        <w:ind w:left="720" w:hanging="360"/>
      </w:pPr>
      <w:rPr>
        <w:rFonts w:ascii="Symbol" w:hAnsi="Symbol" w:hint="default"/>
      </w:rPr>
    </w:lvl>
    <w:lvl w:ilvl="1" w:tplc="2A9C0DB2">
      <w:start w:val="1"/>
      <w:numFmt w:val="bullet"/>
      <w:lvlText w:val="o"/>
      <w:lvlJc w:val="left"/>
      <w:pPr>
        <w:ind w:left="1440" w:hanging="360"/>
      </w:pPr>
      <w:rPr>
        <w:rFonts w:ascii="Courier New" w:hAnsi="Courier New" w:cs="Courier New" w:hint="default"/>
      </w:rPr>
    </w:lvl>
    <w:lvl w:ilvl="2" w:tplc="E71E1506">
      <w:start w:val="1"/>
      <w:numFmt w:val="bullet"/>
      <w:lvlText w:val=""/>
      <w:lvlJc w:val="left"/>
      <w:pPr>
        <w:ind w:left="2160" w:hanging="360"/>
      </w:pPr>
      <w:rPr>
        <w:rFonts w:ascii="Wingdings" w:hAnsi="Wingdings" w:hint="default"/>
      </w:rPr>
    </w:lvl>
    <w:lvl w:ilvl="3" w:tplc="00D42DBC">
      <w:start w:val="1"/>
      <w:numFmt w:val="bullet"/>
      <w:lvlText w:val=""/>
      <w:lvlJc w:val="left"/>
      <w:pPr>
        <w:ind w:left="2880" w:hanging="360"/>
      </w:pPr>
      <w:rPr>
        <w:rFonts w:ascii="Symbol" w:hAnsi="Symbol" w:hint="default"/>
      </w:rPr>
    </w:lvl>
    <w:lvl w:ilvl="4" w:tplc="D000503E">
      <w:start w:val="1"/>
      <w:numFmt w:val="bullet"/>
      <w:lvlText w:val="o"/>
      <w:lvlJc w:val="left"/>
      <w:pPr>
        <w:ind w:left="3600" w:hanging="360"/>
      </w:pPr>
      <w:rPr>
        <w:rFonts w:ascii="Courier New" w:hAnsi="Courier New" w:cs="Courier New" w:hint="default"/>
      </w:rPr>
    </w:lvl>
    <w:lvl w:ilvl="5" w:tplc="BEB232C4">
      <w:start w:val="1"/>
      <w:numFmt w:val="bullet"/>
      <w:lvlText w:val=""/>
      <w:lvlJc w:val="left"/>
      <w:pPr>
        <w:ind w:left="4320" w:hanging="360"/>
      </w:pPr>
      <w:rPr>
        <w:rFonts w:ascii="Wingdings" w:hAnsi="Wingdings" w:hint="default"/>
      </w:rPr>
    </w:lvl>
    <w:lvl w:ilvl="6" w:tplc="EF88FC48">
      <w:start w:val="1"/>
      <w:numFmt w:val="bullet"/>
      <w:lvlText w:val=""/>
      <w:lvlJc w:val="left"/>
      <w:pPr>
        <w:ind w:left="5040" w:hanging="360"/>
      </w:pPr>
      <w:rPr>
        <w:rFonts w:ascii="Symbol" w:hAnsi="Symbol" w:hint="default"/>
      </w:rPr>
    </w:lvl>
    <w:lvl w:ilvl="7" w:tplc="F6D86EC0">
      <w:start w:val="1"/>
      <w:numFmt w:val="bullet"/>
      <w:lvlText w:val="o"/>
      <w:lvlJc w:val="left"/>
      <w:pPr>
        <w:ind w:left="5760" w:hanging="360"/>
      </w:pPr>
      <w:rPr>
        <w:rFonts w:ascii="Courier New" w:hAnsi="Courier New" w:cs="Courier New" w:hint="default"/>
      </w:rPr>
    </w:lvl>
    <w:lvl w:ilvl="8" w:tplc="56C63E82">
      <w:start w:val="1"/>
      <w:numFmt w:val="bullet"/>
      <w:lvlText w:val=""/>
      <w:lvlJc w:val="left"/>
      <w:pPr>
        <w:ind w:left="6480" w:hanging="360"/>
      </w:pPr>
      <w:rPr>
        <w:rFonts w:ascii="Wingdings" w:hAnsi="Wingdings" w:hint="default"/>
      </w:rPr>
    </w:lvl>
  </w:abstractNum>
  <w:abstractNum w:abstractNumId="18" w15:restartNumberingAfterBreak="0">
    <w:nsid w:val="15AA4226"/>
    <w:multiLevelType w:val="hybridMultilevel"/>
    <w:tmpl w:val="B906BBDA"/>
    <w:lvl w:ilvl="0" w:tplc="124899B4">
      <w:start w:val="1"/>
      <w:numFmt w:val="bullet"/>
      <w:lvlText w:val=""/>
      <w:lvlJc w:val="left"/>
      <w:pPr>
        <w:ind w:left="720" w:hanging="360"/>
      </w:pPr>
      <w:rPr>
        <w:rFonts w:ascii="Symbol" w:hAnsi="Symbol" w:hint="default"/>
      </w:rPr>
    </w:lvl>
    <w:lvl w:ilvl="1" w:tplc="11E4C3EE">
      <w:start w:val="1"/>
      <w:numFmt w:val="bullet"/>
      <w:lvlText w:val="o"/>
      <w:lvlJc w:val="left"/>
      <w:pPr>
        <w:ind w:left="1440" w:hanging="360"/>
      </w:pPr>
      <w:rPr>
        <w:rFonts w:ascii="Courier New" w:hAnsi="Courier New" w:cs="Courier New" w:hint="default"/>
      </w:rPr>
    </w:lvl>
    <w:lvl w:ilvl="2" w:tplc="1494C016">
      <w:start w:val="1"/>
      <w:numFmt w:val="bullet"/>
      <w:lvlText w:val=""/>
      <w:lvlJc w:val="left"/>
      <w:pPr>
        <w:ind w:left="2160" w:hanging="360"/>
      </w:pPr>
      <w:rPr>
        <w:rFonts w:ascii="Wingdings" w:hAnsi="Wingdings" w:hint="default"/>
      </w:rPr>
    </w:lvl>
    <w:lvl w:ilvl="3" w:tplc="AB0451AC">
      <w:start w:val="1"/>
      <w:numFmt w:val="bullet"/>
      <w:lvlText w:val=""/>
      <w:lvlJc w:val="left"/>
      <w:pPr>
        <w:ind w:left="2880" w:hanging="360"/>
      </w:pPr>
      <w:rPr>
        <w:rFonts w:ascii="Symbol" w:hAnsi="Symbol" w:hint="default"/>
      </w:rPr>
    </w:lvl>
    <w:lvl w:ilvl="4" w:tplc="B7863B4E">
      <w:start w:val="1"/>
      <w:numFmt w:val="bullet"/>
      <w:lvlText w:val="o"/>
      <w:lvlJc w:val="left"/>
      <w:pPr>
        <w:ind w:left="3600" w:hanging="360"/>
      </w:pPr>
      <w:rPr>
        <w:rFonts w:ascii="Courier New" w:hAnsi="Courier New" w:cs="Courier New" w:hint="default"/>
      </w:rPr>
    </w:lvl>
    <w:lvl w:ilvl="5" w:tplc="9D88EACC">
      <w:start w:val="1"/>
      <w:numFmt w:val="bullet"/>
      <w:lvlText w:val=""/>
      <w:lvlJc w:val="left"/>
      <w:pPr>
        <w:ind w:left="4320" w:hanging="360"/>
      </w:pPr>
      <w:rPr>
        <w:rFonts w:ascii="Wingdings" w:hAnsi="Wingdings" w:hint="default"/>
      </w:rPr>
    </w:lvl>
    <w:lvl w:ilvl="6" w:tplc="4D2631AC">
      <w:start w:val="1"/>
      <w:numFmt w:val="bullet"/>
      <w:lvlText w:val=""/>
      <w:lvlJc w:val="left"/>
      <w:pPr>
        <w:ind w:left="5040" w:hanging="360"/>
      </w:pPr>
      <w:rPr>
        <w:rFonts w:ascii="Symbol" w:hAnsi="Symbol" w:hint="default"/>
      </w:rPr>
    </w:lvl>
    <w:lvl w:ilvl="7" w:tplc="1F1A9FB6">
      <w:start w:val="1"/>
      <w:numFmt w:val="bullet"/>
      <w:lvlText w:val="o"/>
      <w:lvlJc w:val="left"/>
      <w:pPr>
        <w:ind w:left="5760" w:hanging="360"/>
      </w:pPr>
      <w:rPr>
        <w:rFonts w:ascii="Courier New" w:hAnsi="Courier New" w:cs="Courier New" w:hint="default"/>
      </w:rPr>
    </w:lvl>
    <w:lvl w:ilvl="8" w:tplc="B45E32B6">
      <w:start w:val="1"/>
      <w:numFmt w:val="bullet"/>
      <w:lvlText w:val=""/>
      <w:lvlJc w:val="left"/>
      <w:pPr>
        <w:ind w:left="6480" w:hanging="360"/>
      </w:pPr>
      <w:rPr>
        <w:rFonts w:ascii="Wingdings" w:hAnsi="Wingdings" w:hint="default"/>
      </w:rPr>
    </w:lvl>
  </w:abstractNum>
  <w:abstractNum w:abstractNumId="19" w15:restartNumberingAfterBreak="0">
    <w:nsid w:val="169201E3"/>
    <w:multiLevelType w:val="hybridMultilevel"/>
    <w:tmpl w:val="FBD000F2"/>
    <w:lvl w:ilvl="0" w:tplc="8DC8B4BA">
      <w:start w:val="1"/>
      <w:numFmt w:val="bullet"/>
      <w:lvlText w:val=""/>
      <w:lvlJc w:val="left"/>
      <w:pPr>
        <w:ind w:left="1353" w:hanging="360"/>
      </w:pPr>
      <w:rPr>
        <w:rFonts w:ascii="Symbol" w:hAnsi="Symbol" w:hint="default"/>
      </w:rPr>
    </w:lvl>
    <w:lvl w:ilvl="1" w:tplc="CF125D48">
      <w:start w:val="1"/>
      <w:numFmt w:val="bullet"/>
      <w:lvlText w:val="o"/>
      <w:lvlJc w:val="left"/>
      <w:pPr>
        <w:ind w:left="2073" w:hanging="360"/>
      </w:pPr>
      <w:rPr>
        <w:rFonts w:ascii="Courier New" w:hAnsi="Courier New" w:cs="Courier New" w:hint="default"/>
      </w:rPr>
    </w:lvl>
    <w:lvl w:ilvl="2" w:tplc="0ECADD20">
      <w:start w:val="1"/>
      <w:numFmt w:val="bullet"/>
      <w:lvlText w:val=""/>
      <w:lvlJc w:val="left"/>
      <w:pPr>
        <w:ind w:left="2793" w:hanging="360"/>
      </w:pPr>
      <w:rPr>
        <w:rFonts w:ascii="Wingdings" w:hAnsi="Wingdings" w:hint="default"/>
      </w:rPr>
    </w:lvl>
    <w:lvl w:ilvl="3" w:tplc="91E814B2">
      <w:start w:val="1"/>
      <w:numFmt w:val="bullet"/>
      <w:lvlText w:val=""/>
      <w:lvlJc w:val="left"/>
      <w:pPr>
        <w:ind w:left="3513" w:hanging="360"/>
      </w:pPr>
      <w:rPr>
        <w:rFonts w:ascii="Symbol" w:hAnsi="Symbol" w:hint="default"/>
      </w:rPr>
    </w:lvl>
    <w:lvl w:ilvl="4" w:tplc="5F3AC778">
      <w:start w:val="1"/>
      <w:numFmt w:val="bullet"/>
      <w:lvlText w:val="o"/>
      <w:lvlJc w:val="left"/>
      <w:pPr>
        <w:ind w:left="4233" w:hanging="360"/>
      </w:pPr>
      <w:rPr>
        <w:rFonts w:ascii="Courier New" w:hAnsi="Courier New" w:cs="Courier New" w:hint="default"/>
      </w:rPr>
    </w:lvl>
    <w:lvl w:ilvl="5" w:tplc="E5DCB816">
      <w:start w:val="1"/>
      <w:numFmt w:val="bullet"/>
      <w:lvlText w:val=""/>
      <w:lvlJc w:val="left"/>
      <w:pPr>
        <w:ind w:left="4953" w:hanging="360"/>
      </w:pPr>
      <w:rPr>
        <w:rFonts w:ascii="Wingdings" w:hAnsi="Wingdings" w:hint="default"/>
      </w:rPr>
    </w:lvl>
    <w:lvl w:ilvl="6" w:tplc="C2863182">
      <w:start w:val="1"/>
      <w:numFmt w:val="bullet"/>
      <w:lvlText w:val=""/>
      <w:lvlJc w:val="left"/>
      <w:pPr>
        <w:ind w:left="5673" w:hanging="360"/>
      </w:pPr>
      <w:rPr>
        <w:rFonts w:ascii="Symbol" w:hAnsi="Symbol" w:hint="default"/>
      </w:rPr>
    </w:lvl>
    <w:lvl w:ilvl="7" w:tplc="BABE9D54">
      <w:start w:val="1"/>
      <w:numFmt w:val="bullet"/>
      <w:lvlText w:val="o"/>
      <w:lvlJc w:val="left"/>
      <w:pPr>
        <w:ind w:left="6393" w:hanging="360"/>
      </w:pPr>
      <w:rPr>
        <w:rFonts w:ascii="Courier New" w:hAnsi="Courier New" w:cs="Courier New" w:hint="default"/>
      </w:rPr>
    </w:lvl>
    <w:lvl w:ilvl="8" w:tplc="2F229D16">
      <w:start w:val="1"/>
      <w:numFmt w:val="bullet"/>
      <w:lvlText w:val=""/>
      <w:lvlJc w:val="left"/>
      <w:pPr>
        <w:ind w:left="7113" w:hanging="360"/>
      </w:pPr>
      <w:rPr>
        <w:rFonts w:ascii="Wingdings" w:hAnsi="Wingdings" w:hint="default"/>
      </w:rPr>
    </w:lvl>
  </w:abstractNum>
  <w:abstractNum w:abstractNumId="20" w15:restartNumberingAfterBreak="0">
    <w:nsid w:val="190B6236"/>
    <w:multiLevelType w:val="hybridMultilevel"/>
    <w:tmpl w:val="0EB226AC"/>
    <w:lvl w:ilvl="0" w:tplc="D8469D2C">
      <w:start w:val="1"/>
      <w:numFmt w:val="bullet"/>
      <w:lvlText w:val=""/>
      <w:lvlJc w:val="left"/>
      <w:pPr>
        <w:ind w:left="720" w:hanging="360"/>
      </w:pPr>
      <w:rPr>
        <w:rFonts w:ascii="Symbol" w:hAnsi="Symbol" w:hint="default"/>
      </w:rPr>
    </w:lvl>
    <w:lvl w:ilvl="1" w:tplc="3F9E0486">
      <w:start w:val="1"/>
      <w:numFmt w:val="bullet"/>
      <w:lvlText w:val="o"/>
      <w:lvlJc w:val="left"/>
      <w:pPr>
        <w:ind w:left="1440" w:hanging="360"/>
      </w:pPr>
      <w:rPr>
        <w:rFonts w:ascii="Courier New" w:hAnsi="Courier New" w:cs="Courier New" w:hint="default"/>
      </w:rPr>
    </w:lvl>
    <w:lvl w:ilvl="2" w:tplc="DD7C56EA">
      <w:start w:val="1"/>
      <w:numFmt w:val="bullet"/>
      <w:lvlText w:val=""/>
      <w:lvlJc w:val="left"/>
      <w:pPr>
        <w:ind w:left="2160" w:hanging="360"/>
      </w:pPr>
      <w:rPr>
        <w:rFonts w:ascii="Wingdings" w:hAnsi="Wingdings" w:hint="default"/>
      </w:rPr>
    </w:lvl>
    <w:lvl w:ilvl="3" w:tplc="BAC0021A">
      <w:start w:val="1"/>
      <w:numFmt w:val="bullet"/>
      <w:lvlText w:val=""/>
      <w:lvlJc w:val="left"/>
      <w:pPr>
        <w:ind w:left="2880" w:hanging="360"/>
      </w:pPr>
      <w:rPr>
        <w:rFonts w:ascii="Symbol" w:hAnsi="Symbol" w:hint="default"/>
      </w:rPr>
    </w:lvl>
    <w:lvl w:ilvl="4" w:tplc="ED9E8D2E">
      <w:start w:val="1"/>
      <w:numFmt w:val="bullet"/>
      <w:lvlText w:val="o"/>
      <w:lvlJc w:val="left"/>
      <w:pPr>
        <w:ind w:left="3600" w:hanging="360"/>
      </w:pPr>
      <w:rPr>
        <w:rFonts w:ascii="Courier New" w:hAnsi="Courier New" w:cs="Courier New" w:hint="default"/>
      </w:rPr>
    </w:lvl>
    <w:lvl w:ilvl="5" w:tplc="B8D08A7C">
      <w:start w:val="1"/>
      <w:numFmt w:val="bullet"/>
      <w:lvlText w:val=""/>
      <w:lvlJc w:val="left"/>
      <w:pPr>
        <w:ind w:left="4320" w:hanging="360"/>
      </w:pPr>
      <w:rPr>
        <w:rFonts w:ascii="Wingdings" w:hAnsi="Wingdings" w:hint="default"/>
      </w:rPr>
    </w:lvl>
    <w:lvl w:ilvl="6" w:tplc="56CE87D4">
      <w:start w:val="1"/>
      <w:numFmt w:val="bullet"/>
      <w:lvlText w:val=""/>
      <w:lvlJc w:val="left"/>
      <w:pPr>
        <w:ind w:left="5040" w:hanging="360"/>
      </w:pPr>
      <w:rPr>
        <w:rFonts w:ascii="Symbol" w:hAnsi="Symbol" w:hint="default"/>
      </w:rPr>
    </w:lvl>
    <w:lvl w:ilvl="7" w:tplc="579E9E6C">
      <w:start w:val="1"/>
      <w:numFmt w:val="bullet"/>
      <w:lvlText w:val="o"/>
      <w:lvlJc w:val="left"/>
      <w:pPr>
        <w:ind w:left="5760" w:hanging="360"/>
      </w:pPr>
      <w:rPr>
        <w:rFonts w:ascii="Courier New" w:hAnsi="Courier New" w:cs="Courier New" w:hint="default"/>
      </w:rPr>
    </w:lvl>
    <w:lvl w:ilvl="8" w:tplc="1CC646B8">
      <w:start w:val="1"/>
      <w:numFmt w:val="bullet"/>
      <w:lvlText w:val=""/>
      <w:lvlJc w:val="left"/>
      <w:pPr>
        <w:ind w:left="6480" w:hanging="360"/>
      </w:pPr>
      <w:rPr>
        <w:rFonts w:ascii="Wingdings" w:hAnsi="Wingdings" w:hint="default"/>
      </w:rPr>
    </w:lvl>
  </w:abstractNum>
  <w:abstractNum w:abstractNumId="21" w15:restartNumberingAfterBreak="0">
    <w:nsid w:val="19F46BBD"/>
    <w:multiLevelType w:val="hybridMultilevel"/>
    <w:tmpl w:val="2158A344"/>
    <w:lvl w:ilvl="0" w:tplc="D1C05760">
      <w:start w:val="1"/>
      <w:numFmt w:val="bullet"/>
      <w:lvlText w:val=""/>
      <w:lvlJc w:val="left"/>
      <w:pPr>
        <w:ind w:left="720" w:hanging="360"/>
      </w:pPr>
      <w:rPr>
        <w:rFonts w:ascii="Symbol" w:hAnsi="Symbol" w:hint="default"/>
      </w:rPr>
    </w:lvl>
    <w:lvl w:ilvl="1" w:tplc="8906448A">
      <w:start w:val="1"/>
      <w:numFmt w:val="bullet"/>
      <w:lvlText w:val="o"/>
      <w:lvlJc w:val="left"/>
      <w:pPr>
        <w:ind w:left="1440" w:hanging="360"/>
      </w:pPr>
      <w:rPr>
        <w:rFonts w:ascii="Courier New" w:hAnsi="Courier New" w:cs="Courier New" w:hint="default"/>
      </w:rPr>
    </w:lvl>
    <w:lvl w:ilvl="2" w:tplc="EA508190">
      <w:start w:val="1"/>
      <w:numFmt w:val="bullet"/>
      <w:lvlText w:val=""/>
      <w:lvlJc w:val="left"/>
      <w:pPr>
        <w:ind w:left="2160" w:hanging="360"/>
      </w:pPr>
      <w:rPr>
        <w:rFonts w:ascii="Wingdings" w:hAnsi="Wingdings" w:hint="default"/>
      </w:rPr>
    </w:lvl>
    <w:lvl w:ilvl="3" w:tplc="046C13D8">
      <w:start w:val="1"/>
      <w:numFmt w:val="bullet"/>
      <w:lvlText w:val=""/>
      <w:lvlJc w:val="left"/>
      <w:pPr>
        <w:ind w:left="2880" w:hanging="360"/>
      </w:pPr>
      <w:rPr>
        <w:rFonts w:ascii="Symbol" w:hAnsi="Symbol" w:hint="default"/>
      </w:rPr>
    </w:lvl>
    <w:lvl w:ilvl="4" w:tplc="A77A9E1E">
      <w:start w:val="1"/>
      <w:numFmt w:val="bullet"/>
      <w:lvlText w:val="o"/>
      <w:lvlJc w:val="left"/>
      <w:pPr>
        <w:ind w:left="3600" w:hanging="360"/>
      </w:pPr>
      <w:rPr>
        <w:rFonts w:ascii="Courier New" w:hAnsi="Courier New" w:cs="Courier New" w:hint="default"/>
      </w:rPr>
    </w:lvl>
    <w:lvl w:ilvl="5" w:tplc="667ABB7A">
      <w:start w:val="1"/>
      <w:numFmt w:val="bullet"/>
      <w:lvlText w:val=""/>
      <w:lvlJc w:val="left"/>
      <w:pPr>
        <w:ind w:left="4320" w:hanging="360"/>
      </w:pPr>
      <w:rPr>
        <w:rFonts w:ascii="Wingdings" w:hAnsi="Wingdings" w:hint="default"/>
      </w:rPr>
    </w:lvl>
    <w:lvl w:ilvl="6" w:tplc="C0ECCBDC">
      <w:start w:val="1"/>
      <w:numFmt w:val="bullet"/>
      <w:lvlText w:val=""/>
      <w:lvlJc w:val="left"/>
      <w:pPr>
        <w:ind w:left="5040" w:hanging="360"/>
      </w:pPr>
      <w:rPr>
        <w:rFonts w:ascii="Symbol" w:hAnsi="Symbol" w:hint="default"/>
      </w:rPr>
    </w:lvl>
    <w:lvl w:ilvl="7" w:tplc="67C2E45A">
      <w:start w:val="1"/>
      <w:numFmt w:val="bullet"/>
      <w:lvlText w:val="o"/>
      <w:lvlJc w:val="left"/>
      <w:pPr>
        <w:ind w:left="5760" w:hanging="360"/>
      </w:pPr>
      <w:rPr>
        <w:rFonts w:ascii="Courier New" w:hAnsi="Courier New" w:cs="Courier New" w:hint="default"/>
      </w:rPr>
    </w:lvl>
    <w:lvl w:ilvl="8" w:tplc="D3D41484">
      <w:start w:val="1"/>
      <w:numFmt w:val="bullet"/>
      <w:lvlText w:val=""/>
      <w:lvlJc w:val="left"/>
      <w:pPr>
        <w:ind w:left="6480" w:hanging="360"/>
      </w:pPr>
      <w:rPr>
        <w:rFonts w:ascii="Wingdings" w:hAnsi="Wingdings" w:hint="default"/>
      </w:rPr>
    </w:lvl>
  </w:abstractNum>
  <w:abstractNum w:abstractNumId="22" w15:restartNumberingAfterBreak="0">
    <w:nsid w:val="1A8F25DC"/>
    <w:multiLevelType w:val="hybridMultilevel"/>
    <w:tmpl w:val="63A62E58"/>
    <w:lvl w:ilvl="0" w:tplc="3050D20C">
      <w:start w:val="1"/>
      <w:numFmt w:val="bullet"/>
      <w:lvlText w:val=""/>
      <w:lvlJc w:val="left"/>
      <w:pPr>
        <w:ind w:left="720" w:hanging="360"/>
      </w:pPr>
      <w:rPr>
        <w:rFonts w:ascii="Symbol" w:hAnsi="Symbol" w:hint="default"/>
      </w:rPr>
    </w:lvl>
    <w:lvl w:ilvl="1" w:tplc="B644FA8A">
      <w:start w:val="1"/>
      <w:numFmt w:val="bullet"/>
      <w:lvlText w:val="o"/>
      <w:lvlJc w:val="left"/>
      <w:pPr>
        <w:ind w:left="1440" w:hanging="360"/>
      </w:pPr>
      <w:rPr>
        <w:rFonts w:ascii="Courier New" w:hAnsi="Courier New" w:cs="Courier New" w:hint="default"/>
      </w:rPr>
    </w:lvl>
    <w:lvl w:ilvl="2" w:tplc="244C04FA">
      <w:start w:val="1"/>
      <w:numFmt w:val="bullet"/>
      <w:lvlText w:val=""/>
      <w:lvlJc w:val="left"/>
      <w:pPr>
        <w:ind w:left="2160" w:hanging="360"/>
      </w:pPr>
      <w:rPr>
        <w:rFonts w:ascii="Wingdings" w:hAnsi="Wingdings" w:hint="default"/>
      </w:rPr>
    </w:lvl>
    <w:lvl w:ilvl="3" w:tplc="307A0CBE">
      <w:start w:val="1"/>
      <w:numFmt w:val="bullet"/>
      <w:lvlText w:val=""/>
      <w:lvlJc w:val="left"/>
      <w:pPr>
        <w:ind w:left="2880" w:hanging="360"/>
      </w:pPr>
      <w:rPr>
        <w:rFonts w:ascii="Symbol" w:hAnsi="Symbol" w:hint="default"/>
      </w:rPr>
    </w:lvl>
    <w:lvl w:ilvl="4" w:tplc="3916507C">
      <w:start w:val="1"/>
      <w:numFmt w:val="bullet"/>
      <w:lvlText w:val="o"/>
      <w:lvlJc w:val="left"/>
      <w:pPr>
        <w:ind w:left="3600" w:hanging="360"/>
      </w:pPr>
      <w:rPr>
        <w:rFonts w:ascii="Courier New" w:hAnsi="Courier New" w:cs="Courier New" w:hint="default"/>
      </w:rPr>
    </w:lvl>
    <w:lvl w:ilvl="5" w:tplc="025E22B2">
      <w:start w:val="1"/>
      <w:numFmt w:val="bullet"/>
      <w:lvlText w:val=""/>
      <w:lvlJc w:val="left"/>
      <w:pPr>
        <w:ind w:left="4320" w:hanging="360"/>
      </w:pPr>
      <w:rPr>
        <w:rFonts w:ascii="Wingdings" w:hAnsi="Wingdings" w:hint="default"/>
      </w:rPr>
    </w:lvl>
    <w:lvl w:ilvl="6" w:tplc="747E7FCA">
      <w:start w:val="1"/>
      <w:numFmt w:val="bullet"/>
      <w:lvlText w:val=""/>
      <w:lvlJc w:val="left"/>
      <w:pPr>
        <w:ind w:left="5040" w:hanging="360"/>
      </w:pPr>
      <w:rPr>
        <w:rFonts w:ascii="Symbol" w:hAnsi="Symbol" w:hint="default"/>
      </w:rPr>
    </w:lvl>
    <w:lvl w:ilvl="7" w:tplc="CCEC1D68">
      <w:start w:val="1"/>
      <w:numFmt w:val="bullet"/>
      <w:lvlText w:val="o"/>
      <w:lvlJc w:val="left"/>
      <w:pPr>
        <w:ind w:left="5760" w:hanging="360"/>
      </w:pPr>
      <w:rPr>
        <w:rFonts w:ascii="Courier New" w:hAnsi="Courier New" w:cs="Courier New" w:hint="default"/>
      </w:rPr>
    </w:lvl>
    <w:lvl w:ilvl="8" w:tplc="64C0835E">
      <w:start w:val="1"/>
      <w:numFmt w:val="bullet"/>
      <w:lvlText w:val=""/>
      <w:lvlJc w:val="left"/>
      <w:pPr>
        <w:ind w:left="6480" w:hanging="360"/>
      </w:pPr>
      <w:rPr>
        <w:rFonts w:ascii="Wingdings" w:hAnsi="Wingdings" w:hint="default"/>
      </w:rPr>
    </w:lvl>
  </w:abstractNum>
  <w:abstractNum w:abstractNumId="23" w15:restartNumberingAfterBreak="0">
    <w:nsid w:val="1ADE6953"/>
    <w:multiLevelType w:val="hybridMultilevel"/>
    <w:tmpl w:val="E7843FA6"/>
    <w:lvl w:ilvl="0" w:tplc="36EC5240">
      <w:start w:val="1"/>
      <w:numFmt w:val="bullet"/>
      <w:lvlText w:val=""/>
      <w:lvlJc w:val="left"/>
      <w:pPr>
        <w:ind w:left="720" w:hanging="360"/>
      </w:pPr>
      <w:rPr>
        <w:rFonts w:ascii="Symbol" w:hAnsi="Symbol" w:hint="default"/>
      </w:rPr>
    </w:lvl>
    <w:lvl w:ilvl="1" w:tplc="B5C4C1A0">
      <w:start w:val="1"/>
      <w:numFmt w:val="bullet"/>
      <w:lvlText w:val="o"/>
      <w:lvlJc w:val="left"/>
      <w:pPr>
        <w:ind w:left="1440" w:hanging="360"/>
      </w:pPr>
      <w:rPr>
        <w:rFonts w:ascii="Courier New" w:hAnsi="Courier New" w:cs="Courier New" w:hint="default"/>
      </w:rPr>
    </w:lvl>
    <w:lvl w:ilvl="2" w:tplc="CBB6930A">
      <w:start w:val="1"/>
      <w:numFmt w:val="bullet"/>
      <w:lvlText w:val=""/>
      <w:lvlJc w:val="left"/>
      <w:pPr>
        <w:ind w:left="2160" w:hanging="360"/>
      </w:pPr>
      <w:rPr>
        <w:rFonts w:ascii="Wingdings" w:hAnsi="Wingdings" w:hint="default"/>
      </w:rPr>
    </w:lvl>
    <w:lvl w:ilvl="3" w:tplc="7E66754A">
      <w:start w:val="1"/>
      <w:numFmt w:val="bullet"/>
      <w:lvlText w:val=""/>
      <w:lvlJc w:val="left"/>
      <w:pPr>
        <w:ind w:left="2880" w:hanging="360"/>
      </w:pPr>
      <w:rPr>
        <w:rFonts w:ascii="Symbol" w:hAnsi="Symbol" w:hint="default"/>
      </w:rPr>
    </w:lvl>
    <w:lvl w:ilvl="4" w:tplc="235606DC">
      <w:start w:val="1"/>
      <w:numFmt w:val="bullet"/>
      <w:lvlText w:val="o"/>
      <w:lvlJc w:val="left"/>
      <w:pPr>
        <w:ind w:left="3600" w:hanging="360"/>
      </w:pPr>
      <w:rPr>
        <w:rFonts w:ascii="Courier New" w:hAnsi="Courier New" w:cs="Courier New" w:hint="default"/>
      </w:rPr>
    </w:lvl>
    <w:lvl w:ilvl="5" w:tplc="A01E0B86">
      <w:start w:val="1"/>
      <w:numFmt w:val="bullet"/>
      <w:lvlText w:val=""/>
      <w:lvlJc w:val="left"/>
      <w:pPr>
        <w:ind w:left="4320" w:hanging="360"/>
      </w:pPr>
      <w:rPr>
        <w:rFonts w:ascii="Wingdings" w:hAnsi="Wingdings" w:hint="default"/>
      </w:rPr>
    </w:lvl>
    <w:lvl w:ilvl="6" w:tplc="657CAD7E">
      <w:start w:val="1"/>
      <w:numFmt w:val="bullet"/>
      <w:lvlText w:val=""/>
      <w:lvlJc w:val="left"/>
      <w:pPr>
        <w:ind w:left="5040" w:hanging="360"/>
      </w:pPr>
      <w:rPr>
        <w:rFonts w:ascii="Symbol" w:hAnsi="Symbol" w:hint="default"/>
      </w:rPr>
    </w:lvl>
    <w:lvl w:ilvl="7" w:tplc="6D6ADBC8">
      <w:start w:val="1"/>
      <w:numFmt w:val="bullet"/>
      <w:lvlText w:val="o"/>
      <w:lvlJc w:val="left"/>
      <w:pPr>
        <w:ind w:left="5760" w:hanging="360"/>
      </w:pPr>
      <w:rPr>
        <w:rFonts w:ascii="Courier New" w:hAnsi="Courier New" w:cs="Courier New" w:hint="default"/>
      </w:rPr>
    </w:lvl>
    <w:lvl w:ilvl="8" w:tplc="4998A27E">
      <w:start w:val="1"/>
      <w:numFmt w:val="bullet"/>
      <w:lvlText w:val=""/>
      <w:lvlJc w:val="left"/>
      <w:pPr>
        <w:ind w:left="6480" w:hanging="360"/>
      </w:pPr>
      <w:rPr>
        <w:rFonts w:ascii="Wingdings" w:hAnsi="Wingdings" w:hint="default"/>
      </w:rPr>
    </w:lvl>
  </w:abstractNum>
  <w:abstractNum w:abstractNumId="24" w15:restartNumberingAfterBreak="0">
    <w:nsid w:val="1B25137A"/>
    <w:multiLevelType w:val="hybridMultilevel"/>
    <w:tmpl w:val="BDC0EDBE"/>
    <w:lvl w:ilvl="0" w:tplc="55F28BD2">
      <w:start w:val="1"/>
      <w:numFmt w:val="bullet"/>
      <w:lvlText w:val=""/>
      <w:lvlJc w:val="left"/>
      <w:pPr>
        <w:ind w:left="720" w:hanging="360"/>
      </w:pPr>
      <w:rPr>
        <w:rFonts w:ascii="Symbol" w:hAnsi="Symbol" w:hint="default"/>
      </w:rPr>
    </w:lvl>
    <w:lvl w:ilvl="1" w:tplc="72327FDE">
      <w:start w:val="1"/>
      <w:numFmt w:val="bullet"/>
      <w:lvlText w:val="o"/>
      <w:lvlJc w:val="left"/>
      <w:pPr>
        <w:ind w:left="1440" w:hanging="360"/>
      </w:pPr>
      <w:rPr>
        <w:rFonts w:ascii="Courier New" w:hAnsi="Courier New" w:cs="Courier New" w:hint="default"/>
      </w:rPr>
    </w:lvl>
    <w:lvl w:ilvl="2" w:tplc="D38EAE3A">
      <w:start w:val="1"/>
      <w:numFmt w:val="bullet"/>
      <w:lvlText w:val=""/>
      <w:lvlJc w:val="left"/>
      <w:pPr>
        <w:ind w:left="2160" w:hanging="360"/>
      </w:pPr>
      <w:rPr>
        <w:rFonts w:ascii="Wingdings" w:hAnsi="Wingdings" w:hint="default"/>
      </w:rPr>
    </w:lvl>
    <w:lvl w:ilvl="3" w:tplc="8D7C4C2A">
      <w:start w:val="1"/>
      <w:numFmt w:val="bullet"/>
      <w:lvlText w:val=""/>
      <w:lvlJc w:val="left"/>
      <w:pPr>
        <w:ind w:left="2880" w:hanging="360"/>
      </w:pPr>
      <w:rPr>
        <w:rFonts w:ascii="Symbol" w:hAnsi="Symbol" w:hint="default"/>
      </w:rPr>
    </w:lvl>
    <w:lvl w:ilvl="4" w:tplc="53C2B5B6">
      <w:start w:val="1"/>
      <w:numFmt w:val="bullet"/>
      <w:lvlText w:val="o"/>
      <w:lvlJc w:val="left"/>
      <w:pPr>
        <w:ind w:left="3600" w:hanging="360"/>
      </w:pPr>
      <w:rPr>
        <w:rFonts w:ascii="Courier New" w:hAnsi="Courier New" w:cs="Courier New" w:hint="default"/>
      </w:rPr>
    </w:lvl>
    <w:lvl w:ilvl="5" w:tplc="A14EDE48">
      <w:start w:val="1"/>
      <w:numFmt w:val="bullet"/>
      <w:lvlText w:val=""/>
      <w:lvlJc w:val="left"/>
      <w:pPr>
        <w:ind w:left="4320" w:hanging="360"/>
      </w:pPr>
      <w:rPr>
        <w:rFonts w:ascii="Wingdings" w:hAnsi="Wingdings" w:hint="default"/>
      </w:rPr>
    </w:lvl>
    <w:lvl w:ilvl="6" w:tplc="0608A320">
      <w:start w:val="1"/>
      <w:numFmt w:val="bullet"/>
      <w:lvlText w:val=""/>
      <w:lvlJc w:val="left"/>
      <w:pPr>
        <w:ind w:left="5040" w:hanging="360"/>
      </w:pPr>
      <w:rPr>
        <w:rFonts w:ascii="Symbol" w:hAnsi="Symbol" w:hint="default"/>
      </w:rPr>
    </w:lvl>
    <w:lvl w:ilvl="7" w:tplc="97BEF9DE">
      <w:start w:val="1"/>
      <w:numFmt w:val="bullet"/>
      <w:lvlText w:val="o"/>
      <w:lvlJc w:val="left"/>
      <w:pPr>
        <w:ind w:left="5760" w:hanging="360"/>
      </w:pPr>
      <w:rPr>
        <w:rFonts w:ascii="Courier New" w:hAnsi="Courier New" w:cs="Courier New" w:hint="default"/>
      </w:rPr>
    </w:lvl>
    <w:lvl w:ilvl="8" w:tplc="505421FC">
      <w:start w:val="1"/>
      <w:numFmt w:val="bullet"/>
      <w:lvlText w:val=""/>
      <w:lvlJc w:val="left"/>
      <w:pPr>
        <w:ind w:left="6480" w:hanging="360"/>
      </w:pPr>
      <w:rPr>
        <w:rFonts w:ascii="Wingdings" w:hAnsi="Wingdings" w:hint="default"/>
      </w:rPr>
    </w:lvl>
  </w:abstractNum>
  <w:abstractNum w:abstractNumId="25" w15:restartNumberingAfterBreak="0">
    <w:nsid w:val="1B583C30"/>
    <w:multiLevelType w:val="hybridMultilevel"/>
    <w:tmpl w:val="61DE0316"/>
    <w:lvl w:ilvl="0" w:tplc="9A320B2A">
      <w:start w:val="1"/>
      <w:numFmt w:val="bullet"/>
      <w:lvlText w:val=""/>
      <w:lvlJc w:val="left"/>
      <w:pPr>
        <w:ind w:left="720" w:hanging="360"/>
      </w:pPr>
      <w:rPr>
        <w:rFonts w:ascii="Symbol" w:hAnsi="Symbol" w:hint="default"/>
      </w:rPr>
    </w:lvl>
    <w:lvl w:ilvl="1" w:tplc="883C0F0A">
      <w:start w:val="1"/>
      <w:numFmt w:val="bullet"/>
      <w:lvlText w:val="o"/>
      <w:lvlJc w:val="left"/>
      <w:pPr>
        <w:ind w:left="1440" w:hanging="360"/>
      </w:pPr>
      <w:rPr>
        <w:rFonts w:ascii="Courier New" w:hAnsi="Courier New" w:cs="Courier New" w:hint="default"/>
      </w:rPr>
    </w:lvl>
    <w:lvl w:ilvl="2" w:tplc="731A1044">
      <w:start w:val="1"/>
      <w:numFmt w:val="bullet"/>
      <w:lvlText w:val=""/>
      <w:lvlJc w:val="left"/>
      <w:pPr>
        <w:ind w:left="2160" w:hanging="360"/>
      </w:pPr>
      <w:rPr>
        <w:rFonts w:ascii="Wingdings" w:hAnsi="Wingdings" w:hint="default"/>
      </w:rPr>
    </w:lvl>
    <w:lvl w:ilvl="3" w:tplc="5080A554">
      <w:start w:val="1"/>
      <w:numFmt w:val="bullet"/>
      <w:lvlText w:val=""/>
      <w:lvlJc w:val="left"/>
      <w:pPr>
        <w:ind w:left="2880" w:hanging="360"/>
      </w:pPr>
      <w:rPr>
        <w:rFonts w:ascii="Symbol" w:hAnsi="Symbol" w:hint="default"/>
      </w:rPr>
    </w:lvl>
    <w:lvl w:ilvl="4" w:tplc="07E2DB60">
      <w:start w:val="1"/>
      <w:numFmt w:val="bullet"/>
      <w:lvlText w:val="o"/>
      <w:lvlJc w:val="left"/>
      <w:pPr>
        <w:ind w:left="3600" w:hanging="360"/>
      </w:pPr>
      <w:rPr>
        <w:rFonts w:ascii="Courier New" w:hAnsi="Courier New" w:cs="Courier New" w:hint="default"/>
      </w:rPr>
    </w:lvl>
    <w:lvl w:ilvl="5" w:tplc="70AE44FC">
      <w:start w:val="1"/>
      <w:numFmt w:val="bullet"/>
      <w:lvlText w:val=""/>
      <w:lvlJc w:val="left"/>
      <w:pPr>
        <w:ind w:left="4320" w:hanging="360"/>
      </w:pPr>
      <w:rPr>
        <w:rFonts w:ascii="Wingdings" w:hAnsi="Wingdings" w:hint="default"/>
      </w:rPr>
    </w:lvl>
    <w:lvl w:ilvl="6" w:tplc="D7B82AF8">
      <w:start w:val="1"/>
      <w:numFmt w:val="bullet"/>
      <w:lvlText w:val=""/>
      <w:lvlJc w:val="left"/>
      <w:pPr>
        <w:ind w:left="5040" w:hanging="360"/>
      </w:pPr>
      <w:rPr>
        <w:rFonts w:ascii="Symbol" w:hAnsi="Symbol" w:hint="default"/>
      </w:rPr>
    </w:lvl>
    <w:lvl w:ilvl="7" w:tplc="C14AAE46">
      <w:start w:val="1"/>
      <w:numFmt w:val="bullet"/>
      <w:lvlText w:val="o"/>
      <w:lvlJc w:val="left"/>
      <w:pPr>
        <w:ind w:left="5760" w:hanging="360"/>
      </w:pPr>
      <w:rPr>
        <w:rFonts w:ascii="Courier New" w:hAnsi="Courier New" w:cs="Courier New" w:hint="default"/>
      </w:rPr>
    </w:lvl>
    <w:lvl w:ilvl="8" w:tplc="3F16A93A">
      <w:start w:val="1"/>
      <w:numFmt w:val="bullet"/>
      <w:lvlText w:val=""/>
      <w:lvlJc w:val="left"/>
      <w:pPr>
        <w:ind w:left="6480" w:hanging="360"/>
      </w:pPr>
      <w:rPr>
        <w:rFonts w:ascii="Wingdings" w:hAnsi="Wingdings" w:hint="default"/>
      </w:rPr>
    </w:lvl>
  </w:abstractNum>
  <w:abstractNum w:abstractNumId="26" w15:restartNumberingAfterBreak="0">
    <w:nsid w:val="1B9271BF"/>
    <w:multiLevelType w:val="hybridMultilevel"/>
    <w:tmpl w:val="11400C06"/>
    <w:lvl w:ilvl="0" w:tplc="995854A4">
      <w:start w:val="1"/>
      <w:numFmt w:val="bullet"/>
      <w:lvlText w:val=""/>
      <w:lvlJc w:val="left"/>
      <w:pPr>
        <w:ind w:left="720" w:hanging="360"/>
      </w:pPr>
      <w:rPr>
        <w:rFonts w:ascii="Symbol" w:hAnsi="Symbol" w:hint="default"/>
      </w:rPr>
    </w:lvl>
    <w:lvl w:ilvl="1" w:tplc="B23AE2D8">
      <w:start w:val="1"/>
      <w:numFmt w:val="bullet"/>
      <w:lvlText w:val="o"/>
      <w:lvlJc w:val="left"/>
      <w:pPr>
        <w:ind w:left="1440" w:hanging="360"/>
      </w:pPr>
      <w:rPr>
        <w:rFonts w:ascii="Courier New" w:hAnsi="Courier New" w:cs="Courier New" w:hint="default"/>
      </w:rPr>
    </w:lvl>
    <w:lvl w:ilvl="2" w:tplc="0242E184">
      <w:start w:val="1"/>
      <w:numFmt w:val="bullet"/>
      <w:lvlText w:val=""/>
      <w:lvlJc w:val="left"/>
      <w:pPr>
        <w:ind w:left="2160" w:hanging="360"/>
      </w:pPr>
      <w:rPr>
        <w:rFonts w:ascii="Wingdings" w:hAnsi="Wingdings" w:hint="default"/>
      </w:rPr>
    </w:lvl>
    <w:lvl w:ilvl="3" w:tplc="0D7814A8">
      <w:start w:val="1"/>
      <w:numFmt w:val="bullet"/>
      <w:lvlText w:val=""/>
      <w:lvlJc w:val="left"/>
      <w:pPr>
        <w:ind w:left="2880" w:hanging="360"/>
      </w:pPr>
      <w:rPr>
        <w:rFonts w:ascii="Symbol" w:hAnsi="Symbol" w:hint="default"/>
      </w:rPr>
    </w:lvl>
    <w:lvl w:ilvl="4" w:tplc="BF4069D8">
      <w:start w:val="1"/>
      <w:numFmt w:val="bullet"/>
      <w:lvlText w:val="o"/>
      <w:lvlJc w:val="left"/>
      <w:pPr>
        <w:ind w:left="3600" w:hanging="360"/>
      </w:pPr>
      <w:rPr>
        <w:rFonts w:ascii="Courier New" w:hAnsi="Courier New" w:cs="Courier New" w:hint="default"/>
      </w:rPr>
    </w:lvl>
    <w:lvl w:ilvl="5" w:tplc="F6B4F7F8">
      <w:start w:val="1"/>
      <w:numFmt w:val="bullet"/>
      <w:lvlText w:val=""/>
      <w:lvlJc w:val="left"/>
      <w:pPr>
        <w:ind w:left="4320" w:hanging="360"/>
      </w:pPr>
      <w:rPr>
        <w:rFonts w:ascii="Wingdings" w:hAnsi="Wingdings" w:hint="default"/>
      </w:rPr>
    </w:lvl>
    <w:lvl w:ilvl="6" w:tplc="9C04AB80">
      <w:start w:val="1"/>
      <w:numFmt w:val="bullet"/>
      <w:lvlText w:val=""/>
      <w:lvlJc w:val="left"/>
      <w:pPr>
        <w:ind w:left="5040" w:hanging="360"/>
      </w:pPr>
      <w:rPr>
        <w:rFonts w:ascii="Symbol" w:hAnsi="Symbol" w:hint="default"/>
      </w:rPr>
    </w:lvl>
    <w:lvl w:ilvl="7" w:tplc="FE2A5AD6">
      <w:start w:val="1"/>
      <w:numFmt w:val="bullet"/>
      <w:lvlText w:val="o"/>
      <w:lvlJc w:val="left"/>
      <w:pPr>
        <w:ind w:left="5760" w:hanging="360"/>
      </w:pPr>
      <w:rPr>
        <w:rFonts w:ascii="Courier New" w:hAnsi="Courier New" w:cs="Courier New" w:hint="default"/>
      </w:rPr>
    </w:lvl>
    <w:lvl w:ilvl="8" w:tplc="47002886">
      <w:start w:val="1"/>
      <w:numFmt w:val="bullet"/>
      <w:lvlText w:val=""/>
      <w:lvlJc w:val="left"/>
      <w:pPr>
        <w:ind w:left="6480" w:hanging="360"/>
      </w:pPr>
      <w:rPr>
        <w:rFonts w:ascii="Wingdings" w:hAnsi="Wingdings" w:hint="default"/>
      </w:rPr>
    </w:lvl>
  </w:abstractNum>
  <w:abstractNum w:abstractNumId="27" w15:restartNumberingAfterBreak="0">
    <w:nsid w:val="1C8F6143"/>
    <w:multiLevelType w:val="hybridMultilevel"/>
    <w:tmpl w:val="41AA6D82"/>
    <w:lvl w:ilvl="0" w:tplc="8B048FA0">
      <w:start w:val="1"/>
      <w:numFmt w:val="bullet"/>
      <w:lvlText w:val=""/>
      <w:lvlJc w:val="left"/>
      <w:pPr>
        <w:ind w:left="720" w:hanging="360"/>
      </w:pPr>
      <w:rPr>
        <w:rFonts w:ascii="Symbol" w:hAnsi="Symbol" w:hint="default"/>
      </w:rPr>
    </w:lvl>
    <w:lvl w:ilvl="1" w:tplc="55B0C6A4">
      <w:start w:val="1"/>
      <w:numFmt w:val="bullet"/>
      <w:lvlText w:val="o"/>
      <w:lvlJc w:val="left"/>
      <w:pPr>
        <w:ind w:left="1440" w:hanging="360"/>
      </w:pPr>
      <w:rPr>
        <w:rFonts w:ascii="Courier New" w:hAnsi="Courier New" w:cs="Courier New" w:hint="default"/>
      </w:rPr>
    </w:lvl>
    <w:lvl w:ilvl="2" w:tplc="0D7A68A2">
      <w:start w:val="1"/>
      <w:numFmt w:val="bullet"/>
      <w:lvlText w:val=""/>
      <w:lvlJc w:val="left"/>
      <w:pPr>
        <w:ind w:left="2160" w:hanging="360"/>
      </w:pPr>
      <w:rPr>
        <w:rFonts w:ascii="Wingdings" w:hAnsi="Wingdings" w:hint="default"/>
      </w:rPr>
    </w:lvl>
    <w:lvl w:ilvl="3" w:tplc="88187E64">
      <w:start w:val="1"/>
      <w:numFmt w:val="bullet"/>
      <w:lvlText w:val=""/>
      <w:lvlJc w:val="left"/>
      <w:pPr>
        <w:ind w:left="2880" w:hanging="360"/>
      </w:pPr>
      <w:rPr>
        <w:rFonts w:ascii="Symbol" w:hAnsi="Symbol" w:hint="default"/>
      </w:rPr>
    </w:lvl>
    <w:lvl w:ilvl="4" w:tplc="35BAA498">
      <w:start w:val="1"/>
      <w:numFmt w:val="bullet"/>
      <w:lvlText w:val="o"/>
      <w:lvlJc w:val="left"/>
      <w:pPr>
        <w:ind w:left="3600" w:hanging="360"/>
      </w:pPr>
      <w:rPr>
        <w:rFonts w:ascii="Courier New" w:hAnsi="Courier New" w:cs="Courier New" w:hint="default"/>
      </w:rPr>
    </w:lvl>
    <w:lvl w:ilvl="5" w:tplc="009CB5FE">
      <w:start w:val="1"/>
      <w:numFmt w:val="bullet"/>
      <w:lvlText w:val=""/>
      <w:lvlJc w:val="left"/>
      <w:pPr>
        <w:ind w:left="4320" w:hanging="360"/>
      </w:pPr>
      <w:rPr>
        <w:rFonts w:ascii="Wingdings" w:hAnsi="Wingdings" w:hint="default"/>
      </w:rPr>
    </w:lvl>
    <w:lvl w:ilvl="6" w:tplc="82AC7AA0">
      <w:start w:val="1"/>
      <w:numFmt w:val="bullet"/>
      <w:lvlText w:val=""/>
      <w:lvlJc w:val="left"/>
      <w:pPr>
        <w:ind w:left="5040" w:hanging="360"/>
      </w:pPr>
      <w:rPr>
        <w:rFonts w:ascii="Symbol" w:hAnsi="Symbol" w:hint="default"/>
      </w:rPr>
    </w:lvl>
    <w:lvl w:ilvl="7" w:tplc="BA40D50E">
      <w:start w:val="1"/>
      <w:numFmt w:val="bullet"/>
      <w:lvlText w:val="o"/>
      <w:lvlJc w:val="left"/>
      <w:pPr>
        <w:ind w:left="5760" w:hanging="360"/>
      </w:pPr>
      <w:rPr>
        <w:rFonts w:ascii="Courier New" w:hAnsi="Courier New" w:cs="Courier New" w:hint="default"/>
      </w:rPr>
    </w:lvl>
    <w:lvl w:ilvl="8" w:tplc="F196D0F8">
      <w:start w:val="1"/>
      <w:numFmt w:val="bullet"/>
      <w:lvlText w:val=""/>
      <w:lvlJc w:val="left"/>
      <w:pPr>
        <w:ind w:left="6480" w:hanging="360"/>
      </w:pPr>
      <w:rPr>
        <w:rFonts w:ascii="Wingdings" w:hAnsi="Wingdings" w:hint="default"/>
      </w:rPr>
    </w:lvl>
  </w:abstractNum>
  <w:abstractNum w:abstractNumId="28" w15:restartNumberingAfterBreak="0">
    <w:nsid w:val="1D9B03F8"/>
    <w:multiLevelType w:val="hybridMultilevel"/>
    <w:tmpl w:val="C18C8928"/>
    <w:lvl w:ilvl="0" w:tplc="3AFAD41E">
      <w:start w:val="1"/>
      <w:numFmt w:val="bullet"/>
      <w:lvlText w:val=""/>
      <w:lvlJc w:val="left"/>
      <w:pPr>
        <w:ind w:left="720" w:hanging="360"/>
      </w:pPr>
      <w:rPr>
        <w:rFonts w:ascii="Symbol" w:hAnsi="Symbol" w:hint="default"/>
      </w:rPr>
    </w:lvl>
    <w:lvl w:ilvl="1" w:tplc="2ED89DEC">
      <w:start w:val="1"/>
      <w:numFmt w:val="bullet"/>
      <w:lvlText w:val="o"/>
      <w:lvlJc w:val="left"/>
      <w:pPr>
        <w:ind w:left="1440" w:hanging="360"/>
      </w:pPr>
      <w:rPr>
        <w:rFonts w:ascii="Courier New" w:hAnsi="Courier New" w:cs="Courier New" w:hint="default"/>
      </w:rPr>
    </w:lvl>
    <w:lvl w:ilvl="2" w:tplc="F8D817E6">
      <w:start w:val="1"/>
      <w:numFmt w:val="bullet"/>
      <w:lvlText w:val=""/>
      <w:lvlJc w:val="left"/>
      <w:pPr>
        <w:ind w:left="2160" w:hanging="360"/>
      </w:pPr>
      <w:rPr>
        <w:rFonts w:ascii="Wingdings" w:hAnsi="Wingdings" w:hint="default"/>
      </w:rPr>
    </w:lvl>
    <w:lvl w:ilvl="3" w:tplc="1DE08344">
      <w:start w:val="1"/>
      <w:numFmt w:val="bullet"/>
      <w:lvlText w:val=""/>
      <w:lvlJc w:val="left"/>
      <w:pPr>
        <w:ind w:left="2880" w:hanging="360"/>
      </w:pPr>
      <w:rPr>
        <w:rFonts w:ascii="Symbol" w:hAnsi="Symbol" w:hint="default"/>
      </w:rPr>
    </w:lvl>
    <w:lvl w:ilvl="4" w:tplc="6A82744C">
      <w:start w:val="1"/>
      <w:numFmt w:val="bullet"/>
      <w:lvlText w:val="o"/>
      <w:lvlJc w:val="left"/>
      <w:pPr>
        <w:ind w:left="3600" w:hanging="360"/>
      </w:pPr>
      <w:rPr>
        <w:rFonts w:ascii="Courier New" w:hAnsi="Courier New" w:cs="Courier New" w:hint="default"/>
      </w:rPr>
    </w:lvl>
    <w:lvl w:ilvl="5" w:tplc="16201C42">
      <w:start w:val="1"/>
      <w:numFmt w:val="bullet"/>
      <w:lvlText w:val=""/>
      <w:lvlJc w:val="left"/>
      <w:pPr>
        <w:ind w:left="4320" w:hanging="360"/>
      </w:pPr>
      <w:rPr>
        <w:rFonts w:ascii="Wingdings" w:hAnsi="Wingdings" w:hint="default"/>
      </w:rPr>
    </w:lvl>
    <w:lvl w:ilvl="6" w:tplc="503457F6">
      <w:start w:val="1"/>
      <w:numFmt w:val="bullet"/>
      <w:lvlText w:val=""/>
      <w:lvlJc w:val="left"/>
      <w:pPr>
        <w:ind w:left="5040" w:hanging="360"/>
      </w:pPr>
      <w:rPr>
        <w:rFonts w:ascii="Symbol" w:hAnsi="Symbol" w:hint="default"/>
      </w:rPr>
    </w:lvl>
    <w:lvl w:ilvl="7" w:tplc="04E2A33C">
      <w:start w:val="1"/>
      <w:numFmt w:val="bullet"/>
      <w:lvlText w:val="o"/>
      <w:lvlJc w:val="left"/>
      <w:pPr>
        <w:ind w:left="5760" w:hanging="360"/>
      </w:pPr>
      <w:rPr>
        <w:rFonts w:ascii="Courier New" w:hAnsi="Courier New" w:cs="Courier New" w:hint="default"/>
      </w:rPr>
    </w:lvl>
    <w:lvl w:ilvl="8" w:tplc="DF8A542E">
      <w:start w:val="1"/>
      <w:numFmt w:val="bullet"/>
      <w:lvlText w:val=""/>
      <w:lvlJc w:val="left"/>
      <w:pPr>
        <w:ind w:left="6480" w:hanging="360"/>
      </w:pPr>
      <w:rPr>
        <w:rFonts w:ascii="Wingdings" w:hAnsi="Wingdings" w:hint="default"/>
      </w:rPr>
    </w:lvl>
  </w:abstractNum>
  <w:abstractNum w:abstractNumId="29" w15:restartNumberingAfterBreak="0">
    <w:nsid w:val="22F13C41"/>
    <w:multiLevelType w:val="hybridMultilevel"/>
    <w:tmpl w:val="779C0DE4"/>
    <w:lvl w:ilvl="0" w:tplc="47223164">
      <w:start w:val="1"/>
      <w:numFmt w:val="bullet"/>
      <w:lvlText w:val=""/>
      <w:lvlJc w:val="left"/>
      <w:pPr>
        <w:ind w:left="720" w:hanging="360"/>
      </w:pPr>
      <w:rPr>
        <w:rFonts w:ascii="Symbol" w:hAnsi="Symbol" w:hint="default"/>
      </w:rPr>
    </w:lvl>
    <w:lvl w:ilvl="1" w:tplc="198C721E">
      <w:start w:val="1"/>
      <w:numFmt w:val="bullet"/>
      <w:lvlText w:val="o"/>
      <w:lvlJc w:val="left"/>
      <w:pPr>
        <w:ind w:left="1440" w:hanging="360"/>
      </w:pPr>
      <w:rPr>
        <w:rFonts w:ascii="Courier New" w:hAnsi="Courier New" w:cs="Courier New" w:hint="default"/>
      </w:rPr>
    </w:lvl>
    <w:lvl w:ilvl="2" w:tplc="7E4A578C">
      <w:start w:val="1"/>
      <w:numFmt w:val="bullet"/>
      <w:lvlText w:val=""/>
      <w:lvlJc w:val="left"/>
      <w:pPr>
        <w:ind w:left="2160" w:hanging="360"/>
      </w:pPr>
      <w:rPr>
        <w:rFonts w:ascii="Wingdings" w:hAnsi="Wingdings" w:hint="default"/>
      </w:rPr>
    </w:lvl>
    <w:lvl w:ilvl="3" w:tplc="F0D473E2">
      <w:start w:val="1"/>
      <w:numFmt w:val="bullet"/>
      <w:lvlText w:val=""/>
      <w:lvlJc w:val="left"/>
      <w:pPr>
        <w:ind w:left="2880" w:hanging="360"/>
      </w:pPr>
      <w:rPr>
        <w:rFonts w:ascii="Symbol" w:hAnsi="Symbol" w:hint="default"/>
      </w:rPr>
    </w:lvl>
    <w:lvl w:ilvl="4" w:tplc="31D07AF2">
      <w:start w:val="1"/>
      <w:numFmt w:val="bullet"/>
      <w:lvlText w:val="o"/>
      <w:lvlJc w:val="left"/>
      <w:pPr>
        <w:ind w:left="3600" w:hanging="360"/>
      </w:pPr>
      <w:rPr>
        <w:rFonts w:ascii="Courier New" w:hAnsi="Courier New" w:cs="Courier New" w:hint="default"/>
      </w:rPr>
    </w:lvl>
    <w:lvl w:ilvl="5" w:tplc="2CE46B88">
      <w:start w:val="1"/>
      <w:numFmt w:val="bullet"/>
      <w:lvlText w:val=""/>
      <w:lvlJc w:val="left"/>
      <w:pPr>
        <w:ind w:left="4320" w:hanging="360"/>
      </w:pPr>
      <w:rPr>
        <w:rFonts w:ascii="Wingdings" w:hAnsi="Wingdings" w:hint="default"/>
      </w:rPr>
    </w:lvl>
    <w:lvl w:ilvl="6" w:tplc="9872D710">
      <w:start w:val="1"/>
      <w:numFmt w:val="bullet"/>
      <w:lvlText w:val=""/>
      <w:lvlJc w:val="left"/>
      <w:pPr>
        <w:ind w:left="5040" w:hanging="360"/>
      </w:pPr>
      <w:rPr>
        <w:rFonts w:ascii="Symbol" w:hAnsi="Symbol" w:hint="default"/>
      </w:rPr>
    </w:lvl>
    <w:lvl w:ilvl="7" w:tplc="178E0094">
      <w:start w:val="1"/>
      <w:numFmt w:val="bullet"/>
      <w:lvlText w:val="o"/>
      <w:lvlJc w:val="left"/>
      <w:pPr>
        <w:ind w:left="5760" w:hanging="360"/>
      </w:pPr>
      <w:rPr>
        <w:rFonts w:ascii="Courier New" w:hAnsi="Courier New" w:cs="Courier New" w:hint="default"/>
      </w:rPr>
    </w:lvl>
    <w:lvl w:ilvl="8" w:tplc="6FA8FC5C">
      <w:start w:val="1"/>
      <w:numFmt w:val="bullet"/>
      <w:lvlText w:val=""/>
      <w:lvlJc w:val="left"/>
      <w:pPr>
        <w:ind w:left="6480" w:hanging="360"/>
      </w:pPr>
      <w:rPr>
        <w:rFonts w:ascii="Wingdings" w:hAnsi="Wingdings" w:hint="default"/>
      </w:rPr>
    </w:lvl>
  </w:abstractNum>
  <w:abstractNum w:abstractNumId="30" w15:restartNumberingAfterBreak="0">
    <w:nsid w:val="22F84C10"/>
    <w:multiLevelType w:val="hybridMultilevel"/>
    <w:tmpl w:val="8B2EC4CC"/>
    <w:lvl w:ilvl="0" w:tplc="4C46A6A4">
      <w:start w:val="1"/>
      <w:numFmt w:val="bullet"/>
      <w:lvlText w:val=""/>
      <w:lvlJc w:val="left"/>
      <w:pPr>
        <w:ind w:left="720" w:hanging="360"/>
      </w:pPr>
      <w:rPr>
        <w:rFonts w:ascii="Symbol" w:hAnsi="Symbol" w:hint="default"/>
      </w:rPr>
    </w:lvl>
    <w:lvl w:ilvl="1" w:tplc="6690FE0A">
      <w:start w:val="1"/>
      <w:numFmt w:val="bullet"/>
      <w:lvlText w:val="o"/>
      <w:lvlJc w:val="left"/>
      <w:pPr>
        <w:ind w:left="1440" w:hanging="360"/>
      </w:pPr>
      <w:rPr>
        <w:rFonts w:ascii="Courier New" w:hAnsi="Courier New" w:cs="Courier New" w:hint="default"/>
      </w:rPr>
    </w:lvl>
    <w:lvl w:ilvl="2" w:tplc="70167374">
      <w:start w:val="1"/>
      <w:numFmt w:val="bullet"/>
      <w:lvlText w:val=""/>
      <w:lvlJc w:val="left"/>
      <w:pPr>
        <w:ind w:left="2160" w:hanging="360"/>
      </w:pPr>
      <w:rPr>
        <w:rFonts w:ascii="Wingdings" w:hAnsi="Wingdings" w:hint="default"/>
      </w:rPr>
    </w:lvl>
    <w:lvl w:ilvl="3" w:tplc="9A423AC0">
      <w:start w:val="1"/>
      <w:numFmt w:val="bullet"/>
      <w:lvlText w:val=""/>
      <w:lvlJc w:val="left"/>
      <w:pPr>
        <w:ind w:left="2880" w:hanging="360"/>
      </w:pPr>
      <w:rPr>
        <w:rFonts w:ascii="Symbol" w:hAnsi="Symbol" w:hint="default"/>
      </w:rPr>
    </w:lvl>
    <w:lvl w:ilvl="4" w:tplc="5C0C956A">
      <w:start w:val="1"/>
      <w:numFmt w:val="bullet"/>
      <w:lvlText w:val="o"/>
      <w:lvlJc w:val="left"/>
      <w:pPr>
        <w:ind w:left="3600" w:hanging="360"/>
      </w:pPr>
      <w:rPr>
        <w:rFonts w:ascii="Courier New" w:hAnsi="Courier New" w:cs="Courier New" w:hint="default"/>
      </w:rPr>
    </w:lvl>
    <w:lvl w:ilvl="5" w:tplc="69823420">
      <w:start w:val="1"/>
      <w:numFmt w:val="bullet"/>
      <w:lvlText w:val=""/>
      <w:lvlJc w:val="left"/>
      <w:pPr>
        <w:ind w:left="4320" w:hanging="360"/>
      </w:pPr>
      <w:rPr>
        <w:rFonts w:ascii="Wingdings" w:hAnsi="Wingdings" w:hint="default"/>
      </w:rPr>
    </w:lvl>
    <w:lvl w:ilvl="6" w:tplc="0FF6B57C">
      <w:start w:val="1"/>
      <w:numFmt w:val="bullet"/>
      <w:lvlText w:val=""/>
      <w:lvlJc w:val="left"/>
      <w:pPr>
        <w:ind w:left="5040" w:hanging="360"/>
      </w:pPr>
      <w:rPr>
        <w:rFonts w:ascii="Symbol" w:hAnsi="Symbol" w:hint="default"/>
      </w:rPr>
    </w:lvl>
    <w:lvl w:ilvl="7" w:tplc="0E8691E4">
      <w:start w:val="1"/>
      <w:numFmt w:val="bullet"/>
      <w:lvlText w:val="o"/>
      <w:lvlJc w:val="left"/>
      <w:pPr>
        <w:ind w:left="5760" w:hanging="360"/>
      </w:pPr>
      <w:rPr>
        <w:rFonts w:ascii="Courier New" w:hAnsi="Courier New" w:cs="Courier New" w:hint="default"/>
      </w:rPr>
    </w:lvl>
    <w:lvl w:ilvl="8" w:tplc="456A5096">
      <w:start w:val="1"/>
      <w:numFmt w:val="bullet"/>
      <w:lvlText w:val=""/>
      <w:lvlJc w:val="left"/>
      <w:pPr>
        <w:ind w:left="6480" w:hanging="360"/>
      </w:pPr>
      <w:rPr>
        <w:rFonts w:ascii="Wingdings" w:hAnsi="Wingdings" w:hint="default"/>
      </w:rPr>
    </w:lvl>
  </w:abstractNum>
  <w:abstractNum w:abstractNumId="31" w15:restartNumberingAfterBreak="0">
    <w:nsid w:val="249A6C98"/>
    <w:multiLevelType w:val="hybridMultilevel"/>
    <w:tmpl w:val="B9626212"/>
    <w:lvl w:ilvl="0" w:tplc="A740B76A">
      <w:start w:val="1"/>
      <w:numFmt w:val="bullet"/>
      <w:lvlText w:val=""/>
      <w:lvlJc w:val="left"/>
      <w:pPr>
        <w:ind w:left="720" w:hanging="360"/>
      </w:pPr>
      <w:rPr>
        <w:rFonts w:ascii="Symbol" w:hAnsi="Symbol" w:hint="default"/>
      </w:rPr>
    </w:lvl>
    <w:lvl w:ilvl="1" w:tplc="D15EBEAE">
      <w:start w:val="8"/>
      <w:numFmt w:val="bullet"/>
      <w:lvlText w:val="–"/>
      <w:lvlJc w:val="left"/>
      <w:pPr>
        <w:ind w:left="1440" w:hanging="360"/>
      </w:pPr>
      <w:rPr>
        <w:rFonts w:ascii="Times New Roman" w:eastAsiaTheme="minorHAnsi" w:hAnsi="Times New Roman" w:cs="Times New Roman" w:hint="default"/>
      </w:rPr>
    </w:lvl>
    <w:lvl w:ilvl="2" w:tplc="9B82569C">
      <w:start w:val="1"/>
      <w:numFmt w:val="bullet"/>
      <w:lvlText w:val=""/>
      <w:lvlJc w:val="left"/>
      <w:pPr>
        <w:ind w:left="2160" w:hanging="360"/>
      </w:pPr>
      <w:rPr>
        <w:rFonts w:ascii="Wingdings" w:hAnsi="Wingdings" w:hint="default"/>
      </w:rPr>
    </w:lvl>
    <w:lvl w:ilvl="3" w:tplc="2E1C67FC">
      <w:start w:val="1"/>
      <w:numFmt w:val="bullet"/>
      <w:lvlText w:val=""/>
      <w:lvlJc w:val="left"/>
      <w:pPr>
        <w:ind w:left="2880" w:hanging="360"/>
      </w:pPr>
      <w:rPr>
        <w:rFonts w:ascii="Symbol" w:hAnsi="Symbol" w:hint="default"/>
      </w:rPr>
    </w:lvl>
    <w:lvl w:ilvl="4" w:tplc="B6FA1740">
      <w:start w:val="1"/>
      <w:numFmt w:val="bullet"/>
      <w:lvlText w:val="o"/>
      <w:lvlJc w:val="left"/>
      <w:pPr>
        <w:ind w:left="3600" w:hanging="360"/>
      </w:pPr>
      <w:rPr>
        <w:rFonts w:ascii="Courier New" w:hAnsi="Courier New" w:cs="Courier New" w:hint="default"/>
      </w:rPr>
    </w:lvl>
    <w:lvl w:ilvl="5" w:tplc="73B2DEFA">
      <w:start w:val="1"/>
      <w:numFmt w:val="bullet"/>
      <w:lvlText w:val=""/>
      <w:lvlJc w:val="left"/>
      <w:pPr>
        <w:ind w:left="4320" w:hanging="360"/>
      </w:pPr>
      <w:rPr>
        <w:rFonts w:ascii="Wingdings" w:hAnsi="Wingdings" w:hint="default"/>
      </w:rPr>
    </w:lvl>
    <w:lvl w:ilvl="6" w:tplc="B608DDA0">
      <w:start w:val="1"/>
      <w:numFmt w:val="bullet"/>
      <w:lvlText w:val=""/>
      <w:lvlJc w:val="left"/>
      <w:pPr>
        <w:ind w:left="5040" w:hanging="360"/>
      </w:pPr>
      <w:rPr>
        <w:rFonts w:ascii="Symbol" w:hAnsi="Symbol" w:hint="default"/>
      </w:rPr>
    </w:lvl>
    <w:lvl w:ilvl="7" w:tplc="0456A9FC">
      <w:start w:val="1"/>
      <w:numFmt w:val="bullet"/>
      <w:lvlText w:val="o"/>
      <w:lvlJc w:val="left"/>
      <w:pPr>
        <w:ind w:left="5760" w:hanging="360"/>
      </w:pPr>
      <w:rPr>
        <w:rFonts w:ascii="Courier New" w:hAnsi="Courier New" w:cs="Courier New" w:hint="default"/>
      </w:rPr>
    </w:lvl>
    <w:lvl w:ilvl="8" w:tplc="D35E3F12">
      <w:start w:val="1"/>
      <w:numFmt w:val="bullet"/>
      <w:lvlText w:val=""/>
      <w:lvlJc w:val="left"/>
      <w:pPr>
        <w:ind w:left="6480" w:hanging="360"/>
      </w:pPr>
      <w:rPr>
        <w:rFonts w:ascii="Wingdings" w:hAnsi="Wingdings" w:hint="default"/>
      </w:rPr>
    </w:lvl>
  </w:abstractNum>
  <w:abstractNum w:abstractNumId="32" w15:restartNumberingAfterBreak="0">
    <w:nsid w:val="253C19E7"/>
    <w:multiLevelType w:val="hybridMultilevel"/>
    <w:tmpl w:val="C75EDDD4"/>
    <w:lvl w:ilvl="0" w:tplc="B4AA78B0">
      <w:start w:val="1"/>
      <w:numFmt w:val="bullet"/>
      <w:lvlText w:val=""/>
      <w:lvlJc w:val="left"/>
      <w:pPr>
        <w:ind w:left="720" w:hanging="360"/>
      </w:pPr>
      <w:rPr>
        <w:rFonts w:ascii="Symbol" w:hAnsi="Symbol" w:hint="default"/>
      </w:rPr>
    </w:lvl>
    <w:lvl w:ilvl="1" w:tplc="606474FA">
      <w:start w:val="1"/>
      <w:numFmt w:val="bullet"/>
      <w:lvlText w:val="o"/>
      <w:lvlJc w:val="left"/>
      <w:pPr>
        <w:ind w:left="1440" w:hanging="360"/>
      </w:pPr>
      <w:rPr>
        <w:rFonts w:ascii="Courier New" w:hAnsi="Courier New" w:cs="Courier New" w:hint="default"/>
      </w:rPr>
    </w:lvl>
    <w:lvl w:ilvl="2" w:tplc="F5D461F8">
      <w:start w:val="1"/>
      <w:numFmt w:val="bullet"/>
      <w:lvlText w:val=""/>
      <w:lvlJc w:val="left"/>
      <w:pPr>
        <w:ind w:left="2160" w:hanging="360"/>
      </w:pPr>
      <w:rPr>
        <w:rFonts w:ascii="Wingdings" w:hAnsi="Wingdings" w:hint="default"/>
      </w:rPr>
    </w:lvl>
    <w:lvl w:ilvl="3" w:tplc="CAD04CAC">
      <w:start w:val="1"/>
      <w:numFmt w:val="bullet"/>
      <w:lvlText w:val=""/>
      <w:lvlJc w:val="left"/>
      <w:pPr>
        <w:ind w:left="2880" w:hanging="360"/>
      </w:pPr>
      <w:rPr>
        <w:rFonts w:ascii="Symbol" w:hAnsi="Symbol" w:hint="default"/>
      </w:rPr>
    </w:lvl>
    <w:lvl w:ilvl="4" w:tplc="E102A5C2">
      <w:start w:val="1"/>
      <w:numFmt w:val="bullet"/>
      <w:lvlText w:val="o"/>
      <w:lvlJc w:val="left"/>
      <w:pPr>
        <w:ind w:left="3600" w:hanging="360"/>
      </w:pPr>
      <w:rPr>
        <w:rFonts w:ascii="Courier New" w:hAnsi="Courier New" w:cs="Courier New" w:hint="default"/>
      </w:rPr>
    </w:lvl>
    <w:lvl w:ilvl="5" w:tplc="B3CC4FE6">
      <w:start w:val="1"/>
      <w:numFmt w:val="bullet"/>
      <w:lvlText w:val=""/>
      <w:lvlJc w:val="left"/>
      <w:pPr>
        <w:ind w:left="4320" w:hanging="360"/>
      </w:pPr>
      <w:rPr>
        <w:rFonts w:ascii="Wingdings" w:hAnsi="Wingdings" w:hint="default"/>
      </w:rPr>
    </w:lvl>
    <w:lvl w:ilvl="6" w:tplc="C054FEFA">
      <w:start w:val="1"/>
      <w:numFmt w:val="bullet"/>
      <w:lvlText w:val=""/>
      <w:lvlJc w:val="left"/>
      <w:pPr>
        <w:ind w:left="5040" w:hanging="360"/>
      </w:pPr>
      <w:rPr>
        <w:rFonts w:ascii="Symbol" w:hAnsi="Symbol" w:hint="default"/>
      </w:rPr>
    </w:lvl>
    <w:lvl w:ilvl="7" w:tplc="52F02DA4">
      <w:start w:val="1"/>
      <w:numFmt w:val="bullet"/>
      <w:lvlText w:val="o"/>
      <w:lvlJc w:val="left"/>
      <w:pPr>
        <w:ind w:left="5760" w:hanging="360"/>
      </w:pPr>
      <w:rPr>
        <w:rFonts w:ascii="Courier New" w:hAnsi="Courier New" w:cs="Courier New" w:hint="default"/>
      </w:rPr>
    </w:lvl>
    <w:lvl w:ilvl="8" w:tplc="41FAA2DC">
      <w:start w:val="1"/>
      <w:numFmt w:val="bullet"/>
      <w:lvlText w:val=""/>
      <w:lvlJc w:val="left"/>
      <w:pPr>
        <w:ind w:left="6480" w:hanging="360"/>
      </w:pPr>
      <w:rPr>
        <w:rFonts w:ascii="Wingdings" w:hAnsi="Wingdings" w:hint="default"/>
      </w:rPr>
    </w:lvl>
  </w:abstractNum>
  <w:abstractNum w:abstractNumId="33" w15:restartNumberingAfterBreak="0">
    <w:nsid w:val="25851D9A"/>
    <w:multiLevelType w:val="hybridMultilevel"/>
    <w:tmpl w:val="C6347114"/>
    <w:lvl w:ilvl="0" w:tplc="65222852">
      <w:start w:val="8"/>
      <w:numFmt w:val="bullet"/>
      <w:lvlText w:val="–"/>
      <w:lvlJc w:val="left"/>
      <w:pPr>
        <w:ind w:left="1440" w:hanging="360"/>
      </w:pPr>
      <w:rPr>
        <w:rFonts w:ascii="Times New Roman" w:eastAsiaTheme="minorHAnsi" w:hAnsi="Times New Roman" w:cs="Times New Roman" w:hint="default"/>
      </w:rPr>
    </w:lvl>
    <w:lvl w:ilvl="1" w:tplc="4C1E6F6C">
      <w:start w:val="1"/>
      <w:numFmt w:val="bullet"/>
      <w:lvlText w:val="o"/>
      <w:lvlJc w:val="left"/>
      <w:pPr>
        <w:ind w:left="2160" w:hanging="360"/>
      </w:pPr>
      <w:rPr>
        <w:rFonts w:ascii="Courier New" w:hAnsi="Courier New" w:cs="Courier New" w:hint="default"/>
      </w:rPr>
    </w:lvl>
    <w:lvl w:ilvl="2" w:tplc="D9CE6376">
      <w:start w:val="1"/>
      <w:numFmt w:val="bullet"/>
      <w:lvlText w:val=""/>
      <w:lvlJc w:val="left"/>
      <w:pPr>
        <w:ind w:left="2880" w:hanging="360"/>
      </w:pPr>
      <w:rPr>
        <w:rFonts w:ascii="Wingdings" w:hAnsi="Wingdings" w:hint="default"/>
      </w:rPr>
    </w:lvl>
    <w:lvl w:ilvl="3" w:tplc="2F9A79C8">
      <w:start w:val="1"/>
      <w:numFmt w:val="bullet"/>
      <w:lvlText w:val=""/>
      <w:lvlJc w:val="left"/>
      <w:pPr>
        <w:ind w:left="3600" w:hanging="360"/>
      </w:pPr>
      <w:rPr>
        <w:rFonts w:ascii="Symbol" w:hAnsi="Symbol" w:hint="default"/>
      </w:rPr>
    </w:lvl>
    <w:lvl w:ilvl="4" w:tplc="7EC83FE4">
      <w:start w:val="1"/>
      <w:numFmt w:val="bullet"/>
      <w:lvlText w:val="o"/>
      <w:lvlJc w:val="left"/>
      <w:pPr>
        <w:ind w:left="4320" w:hanging="360"/>
      </w:pPr>
      <w:rPr>
        <w:rFonts w:ascii="Courier New" w:hAnsi="Courier New" w:cs="Courier New" w:hint="default"/>
      </w:rPr>
    </w:lvl>
    <w:lvl w:ilvl="5" w:tplc="98685F36">
      <w:start w:val="1"/>
      <w:numFmt w:val="bullet"/>
      <w:lvlText w:val=""/>
      <w:lvlJc w:val="left"/>
      <w:pPr>
        <w:ind w:left="5040" w:hanging="360"/>
      </w:pPr>
      <w:rPr>
        <w:rFonts w:ascii="Wingdings" w:hAnsi="Wingdings" w:hint="default"/>
      </w:rPr>
    </w:lvl>
    <w:lvl w:ilvl="6" w:tplc="138AE608">
      <w:start w:val="1"/>
      <w:numFmt w:val="bullet"/>
      <w:lvlText w:val=""/>
      <w:lvlJc w:val="left"/>
      <w:pPr>
        <w:ind w:left="5760" w:hanging="360"/>
      </w:pPr>
      <w:rPr>
        <w:rFonts w:ascii="Symbol" w:hAnsi="Symbol" w:hint="default"/>
      </w:rPr>
    </w:lvl>
    <w:lvl w:ilvl="7" w:tplc="82C8C340">
      <w:start w:val="1"/>
      <w:numFmt w:val="bullet"/>
      <w:lvlText w:val="o"/>
      <w:lvlJc w:val="left"/>
      <w:pPr>
        <w:ind w:left="6480" w:hanging="360"/>
      </w:pPr>
      <w:rPr>
        <w:rFonts w:ascii="Courier New" w:hAnsi="Courier New" w:cs="Courier New" w:hint="default"/>
      </w:rPr>
    </w:lvl>
    <w:lvl w:ilvl="8" w:tplc="E15AE5B0">
      <w:start w:val="1"/>
      <w:numFmt w:val="bullet"/>
      <w:lvlText w:val=""/>
      <w:lvlJc w:val="left"/>
      <w:pPr>
        <w:ind w:left="7200" w:hanging="360"/>
      </w:pPr>
      <w:rPr>
        <w:rFonts w:ascii="Wingdings" w:hAnsi="Wingdings" w:hint="default"/>
      </w:rPr>
    </w:lvl>
  </w:abstractNum>
  <w:abstractNum w:abstractNumId="34" w15:restartNumberingAfterBreak="0">
    <w:nsid w:val="26874D7D"/>
    <w:multiLevelType w:val="hybridMultilevel"/>
    <w:tmpl w:val="FD567E5A"/>
    <w:lvl w:ilvl="0" w:tplc="DC203328">
      <w:start w:val="1"/>
      <w:numFmt w:val="bullet"/>
      <w:lvlText w:val=""/>
      <w:lvlJc w:val="left"/>
      <w:pPr>
        <w:ind w:left="720" w:hanging="360"/>
      </w:pPr>
      <w:rPr>
        <w:rFonts w:ascii="Symbol" w:hAnsi="Symbol" w:hint="default"/>
      </w:rPr>
    </w:lvl>
    <w:lvl w:ilvl="1" w:tplc="E1B8E2D0">
      <w:start w:val="1"/>
      <w:numFmt w:val="bullet"/>
      <w:lvlText w:val="o"/>
      <w:lvlJc w:val="left"/>
      <w:pPr>
        <w:ind w:left="1440" w:hanging="360"/>
      </w:pPr>
      <w:rPr>
        <w:rFonts w:ascii="Courier New" w:hAnsi="Courier New" w:cs="Courier New" w:hint="default"/>
      </w:rPr>
    </w:lvl>
    <w:lvl w:ilvl="2" w:tplc="057CD448">
      <w:start w:val="1"/>
      <w:numFmt w:val="bullet"/>
      <w:lvlText w:val=""/>
      <w:lvlJc w:val="left"/>
      <w:pPr>
        <w:ind w:left="2160" w:hanging="360"/>
      </w:pPr>
      <w:rPr>
        <w:rFonts w:ascii="Wingdings" w:hAnsi="Wingdings" w:hint="default"/>
      </w:rPr>
    </w:lvl>
    <w:lvl w:ilvl="3" w:tplc="561CF29C">
      <w:start w:val="1"/>
      <w:numFmt w:val="bullet"/>
      <w:lvlText w:val=""/>
      <w:lvlJc w:val="left"/>
      <w:pPr>
        <w:ind w:left="2880" w:hanging="360"/>
      </w:pPr>
      <w:rPr>
        <w:rFonts w:ascii="Symbol" w:hAnsi="Symbol" w:hint="default"/>
      </w:rPr>
    </w:lvl>
    <w:lvl w:ilvl="4" w:tplc="0F46532E">
      <w:start w:val="1"/>
      <w:numFmt w:val="bullet"/>
      <w:lvlText w:val="o"/>
      <w:lvlJc w:val="left"/>
      <w:pPr>
        <w:ind w:left="3600" w:hanging="360"/>
      </w:pPr>
      <w:rPr>
        <w:rFonts w:ascii="Courier New" w:hAnsi="Courier New" w:cs="Courier New" w:hint="default"/>
      </w:rPr>
    </w:lvl>
    <w:lvl w:ilvl="5" w:tplc="64A6CB84">
      <w:start w:val="1"/>
      <w:numFmt w:val="bullet"/>
      <w:lvlText w:val=""/>
      <w:lvlJc w:val="left"/>
      <w:pPr>
        <w:ind w:left="4320" w:hanging="360"/>
      </w:pPr>
      <w:rPr>
        <w:rFonts w:ascii="Wingdings" w:hAnsi="Wingdings" w:hint="default"/>
      </w:rPr>
    </w:lvl>
    <w:lvl w:ilvl="6" w:tplc="23DE529A">
      <w:start w:val="1"/>
      <w:numFmt w:val="bullet"/>
      <w:lvlText w:val=""/>
      <w:lvlJc w:val="left"/>
      <w:pPr>
        <w:ind w:left="5040" w:hanging="360"/>
      </w:pPr>
      <w:rPr>
        <w:rFonts w:ascii="Symbol" w:hAnsi="Symbol" w:hint="default"/>
      </w:rPr>
    </w:lvl>
    <w:lvl w:ilvl="7" w:tplc="45F2BF2E">
      <w:start w:val="1"/>
      <w:numFmt w:val="bullet"/>
      <w:lvlText w:val="o"/>
      <w:lvlJc w:val="left"/>
      <w:pPr>
        <w:ind w:left="5760" w:hanging="360"/>
      </w:pPr>
      <w:rPr>
        <w:rFonts w:ascii="Courier New" w:hAnsi="Courier New" w:cs="Courier New" w:hint="default"/>
      </w:rPr>
    </w:lvl>
    <w:lvl w:ilvl="8" w:tplc="D4AC488E">
      <w:start w:val="1"/>
      <w:numFmt w:val="bullet"/>
      <w:lvlText w:val=""/>
      <w:lvlJc w:val="left"/>
      <w:pPr>
        <w:ind w:left="6480" w:hanging="360"/>
      </w:pPr>
      <w:rPr>
        <w:rFonts w:ascii="Wingdings" w:hAnsi="Wingdings" w:hint="default"/>
      </w:rPr>
    </w:lvl>
  </w:abstractNum>
  <w:abstractNum w:abstractNumId="35" w15:restartNumberingAfterBreak="0">
    <w:nsid w:val="27D542CA"/>
    <w:multiLevelType w:val="hybridMultilevel"/>
    <w:tmpl w:val="F05CA872"/>
    <w:lvl w:ilvl="0" w:tplc="AEAC7DE6">
      <w:start w:val="1"/>
      <w:numFmt w:val="bullet"/>
      <w:lvlText w:val=""/>
      <w:lvlJc w:val="left"/>
      <w:pPr>
        <w:ind w:left="720" w:hanging="360"/>
      </w:pPr>
      <w:rPr>
        <w:rFonts w:ascii="Symbol" w:hAnsi="Symbol" w:hint="default"/>
      </w:rPr>
    </w:lvl>
    <w:lvl w:ilvl="1" w:tplc="3D6CA31E">
      <w:start w:val="1"/>
      <w:numFmt w:val="bullet"/>
      <w:lvlText w:val="o"/>
      <w:lvlJc w:val="left"/>
      <w:pPr>
        <w:ind w:left="1440" w:hanging="360"/>
      </w:pPr>
      <w:rPr>
        <w:rFonts w:ascii="Courier New" w:hAnsi="Courier New" w:cs="Courier New" w:hint="default"/>
      </w:rPr>
    </w:lvl>
    <w:lvl w:ilvl="2" w:tplc="39387DB8">
      <w:start w:val="1"/>
      <w:numFmt w:val="bullet"/>
      <w:lvlText w:val=""/>
      <w:lvlJc w:val="left"/>
      <w:pPr>
        <w:ind w:left="2160" w:hanging="360"/>
      </w:pPr>
      <w:rPr>
        <w:rFonts w:ascii="Wingdings" w:hAnsi="Wingdings" w:hint="default"/>
      </w:rPr>
    </w:lvl>
    <w:lvl w:ilvl="3" w:tplc="71F07224">
      <w:start w:val="1"/>
      <w:numFmt w:val="bullet"/>
      <w:lvlText w:val=""/>
      <w:lvlJc w:val="left"/>
      <w:pPr>
        <w:ind w:left="2880" w:hanging="360"/>
      </w:pPr>
      <w:rPr>
        <w:rFonts w:ascii="Symbol" w:hAnsi="Symbol" w:hint="default"/>
      </w:rPr>
    </w:lvl>
    <w:lvl w:ilvl="4" w:tplc="29E82DB8">
      <w:start w:val="1"/>
      <w:numFmt w:val="bullet"/>
      <w:lvlText w:val="o"/>
      <w:lvlJc w:val="left"/>
      <w:pPr>
        <w:ind w:left="3600" w:hanging="360"/>
      </w:pPr>
      <w:rPr>
        <w:rFonts w:ascii="Courier New" w:hAnsi="Courier New" w:cs="Courier New" w:hint="default"/>
      </w:rPr>
    </w:lvl>
    <w:lvl w:ilvl="5" w:tplc="44362152">
      <w:start w:val="1"/>
      <w:numFmt w:val="bullet"/>
      <w:lvlText w:val=""/>
      <w:lvlJc w:val="left"/>
      <w:pPr>
        <w:ind w:left="4320" w:hanging="360"/>
      </w:pPr>
      <w:rPr>
        <w:rFonts w:ascii="Wingdings" w:hAnsi="Wingdings" w:hint="default"/>
      </w:rPr>
    </w:lvl>
    <w:lvl w:ilvl="6" w:tplc="C4BAA752">
      <w:start w:val="1"/>
      <w:numFmt w:val="bullet"/>
      <w:lvlText w:val=""/>
      <w:lvlJc w:val="left"/>
      <w:pPr>
        <w:ind w:left="5040" w:hanging="360"/>
      </w:pPr>
      <w:rPr>
        <w:rFonts w:ascii="Symbol" w:hAnsi="Symbol" w:hint="default"/>
      </w:rPr>
    </w:lvl>
    <w:lvl w:ilvl="7" w:tplc="7602B0C6">
      <w:start w:val="1"/>
      <w:numFmt w:val="bullet"/>
      <w:lvlText w:val="o"/>
      <w:lvlJc w:val="left"/>
      <w:pPr>
        <w:ind w:left="5760" w:hanging="360"/>
      </w:pPr>
      <w:rPr>
        <w:rFonts w:ascii="Courier New" w:hAnsi="Courier New" w:cs="Courier New" w:hint="default"/>
      </w:rPr>
    </w:lvl>
    <w:lvl w:ilvl="8" w:tplc="27E86DF2">
      <w:start w:val="1"/>
      <w:numFmt w:val="bullet"/>
      <w:lvlText w:val=""/>
      <w:lvlJc w:val="left"/>
      <w:pPr>
        <w:ind w:left="6480" w:hanging="360"/>
      </w:pPr>
      <w:rPr>
        <w:rFonts w:ascii="Wingdings" w:hAnsi="Wingdings" w:hint="default"/>
      </w:rPr>
    </w:lvl>
  </w:abstractNum>
  <w:abstractNum w:abstractNumId="36" w15:restartNumberingAfterBreak="0">
    <w:nsid w:val="29822994"/>
    <w:multiLevelType w:val="hybridMultilevel"/>
    <w:tmpl w:val="8B968A9E"/>
    <w:lvl w:ilvl="0" w:tplc="715A1EF0">
      <w:start w:val="8"/>
      <w:numFmt w:val="bullet"/>
      <w:lvlText w:val="–"/>
      <w:lvlJc w:val="left"/>
      <w:pPr>
        <w:ind w:left="720" w:hanging="360"/>
      </w:pPr>
      <w:rPr>
        <w:rFonts w:ascii="Times New Roman" w:eastAsiaTheme="minorHAnsi" w:hAnsi="Times New Roman" w:cs="Times New Roman" w:hint="default"/>
      </w:rPr>
    </w:lvl>
    <w:lvl w:ilvl="1" w:tplc="550E4A12">
      <w:start w:val="1"/>
      <w:numFmt w:val="bullet"/>
      <w:lvlText w:val="o"/>
      <w:lvlJc w:val="left"/>
      <w:pPr>
        <w:ind w:left="1440" w:hanging="360"/>
      </w:pPr>
      <w:rPr>
        <w:rFonts w:ascii="Courier New" w:hAnsi="Courier New" w:cs="Courier New" w:hint="default"/>
      </w:rPr>
    </w:lvl>
    <w:lvl w:ilvl="2" w:tplc="1F2E8CE2">
      <w:start w:val="1"/>
      <w:numFmt w:val="bullet"/>
      <w:lvlText w:val=""/>
      <w:lvlJc w:val="left"/>
      <w:pPr>
        <w:ind w:left="2160" w:hanging="360"/>
      </w:pPr>
      <w:rPr>
        <w:rFonts w:ascii="Wingdings" w:hAnsi="Wingdings" w:hint="default"/>
      </w:rPr>
    </w:lvl>
    <w:lvl w:ilvl="3" w:tplc="2E3C345C">
      <w:start w:val="1"/>
      <w:numFmt w:val="bullet"/>
      <w:lvlText w:val=""/>
      <w:lvlJc w:val="left"/>
      <w:pPr>
        <w:ind w:left="2880" w:hanging="360"/>
      </w:pPr>
      <w:rPr>
        <w:rFonts w:ascii="Symbol" w:hAnsi="Symbol" w:hint="default"/>
      </w:rPr>
    </w:lvl>
    <w:lvl w:ilvl="4" w:tplc="0C9067DE">
      <w:start w:val="1"/>
      <w:numFmt w:val="bullet"/>
      <w:lvlText w:val="o"/>
      <w:lvlJc w:val="left"/>
      <w:pPr>
        <w:ind w:left="3600" w:hanging="360"/>
      </w:pPr>
      <w:rPr>
        <w:rFonts w:ascii="Courier New" w:hAnsi="Courier New" w:cs="Courier New" w:hint="default"/>
      </w:rPr>
    </w:lvl>
    <w:lvl w:ilvl="5" w:tplc="44A6EE04">
      <w:start w:val="1"/>
      <w:numFmt w:val="bullet"/>
      <w:lvlText w:val=""/>
      <w:lvlJc w:val="left"/>
      <w:pPr>
        <w:ind w:left="4320" w:hanging="360"/>
      </w:pPr>
      <w:rPr>
        <w:rFonts w:ascii="Wingdings" w:hAnsi="Wingdings" w:hint="default"/>
      </w:rPr>
    </w:lvl>
    <w:lvl w:ilvl="6" w:tplc="C3E0DC92">
      <w:start w:val="1"/>
      <w:numFmt w:val="bullet"/>
      <w:lvlText w:val=""/>
      <w:lvlJc w:val="left"/>
      <w:pPr>
        <w:ind w:left="5040" w:hanging="360"/>
      </w:pPr>
      <w:rPr>
        <w:rFonts w:ascii="Symbol" w:hAnsi="Symbol" w:hint="default"/>
      </w:rPr>
    </w:lvl>
    <w:lvl w:ilvl="7" w:tplc="90E89440">
      <w:start w:val="1"/>
      <w:numFmt w:val="bullet"/>
      <w:lvlText w:val="o"/>
      <w:lvlJc w:val="left"/>
      <w:pPr>
        <w:ind w:left="5760" w:hanging="360"/>
      </w:pPr>
      <w:rPr>
        <w:rFonts w:ascii="Courier New" w:hAnsi="Courier New" w:cs="Courier New" w:hint="default"/>
      </w:rPr>
    </w:lvl>
    <w:lvl w:ilvl="8" w:tplc="FDE84DA4">
      <w:start w:val="1"/>
      <w:numFmt w:val="bullet"/>
      <w:lvlText w:val=""/>
      <w:lvlJc w:val="left"/>
      <w:pPr>
        <w:ind w:left="6480" w:hanging="360"/>
      </w:pPr>
      <w:rPr>
        <w:rFonts w:ascii="Wingdings" w:hAnsi="Wingdings" w:hint="default"/>
      </w:rPr>
    </w:lvl>
  </w:abstractNum>
  <w:abstractNum w:abstractNumId="37" w15:restartNumberingAfterBreak="0">
    <w:nsid w:val="2A634928"/>
    <w:multiLevelType w:val="hybridMultilevel"/>
    <w:tmpl w:val="87EA9474"/>
    <w:lvl w:ilvl="0" w:tplc="99664A9C">
      <w:start w:val="1"/>
      <w:numFmt w:val="bullet"/>
      <w:lvlText w:val=""/>
      <w:lvlJc w:val="left"/>
      <w:pPr>
        <w:ind w:left="720" w:hanging="360"/>
      </w:pPr>
      <w:rPr>
        <w:rFonts w:ascii="Symbol" w:hAnsi="Symbol" w:hint="default"/>
      </w:rPr>
    </w:lvl>
    <w:lvl w:ilvl="1" w:tplc="C90EA07A">
      <w:start w:val="1"/>
      <w:numFmt w:val="bullet"/>
      <w:lvlText w:val="o"/>
      <w:lvlJc w:val="left"/>
      <w:pPr>
        <w:ind w:left="1440" w:hanging="360"/>
      </w:pPr>
      <w:rPr>
        <w:rFonts w:ascii="Courier New" w:hAnsi="Courier New" w:cs="Courier New" w:hint="default"/>
      </w:rPr>
    </w:lvl>
    <w:lvl w:ilvl="2" w:tplc="F06872BC">
      <w:start w:val="1"/>
      <w:numFmt w:val="bullet"/>
      <w:lvlText w:val=""/>
      <w:lvlJc w:val="left"/>
      <w:pPr>
        <w:ind w:left="2160" w:hanging="360"/>
      </w:pPr>
      <w:rPr>
        <w:rFonts w:ascii="Wingdings" w:hAnsi="Wingdings" w:hint="default"/>
      </w:rPr>
    </w:lvl>
    <w:lvl w:ilvl="3" w:tplc="F9FC0012">
      <w:start w:val="1"/>
      <w:numFmt w:val="bullet"/>
      <w:lvlText w:val=""/>
      <w:lvlJc w:val="left"/>
      <w:pPr>
        <w:ind w:left="2880" w:hanging="360"/>
      </w:pPr>
      <w:rPr>
        <w:rFonts w:ascii="Symbol" w:hAnsi="Symbol" w:hint="default"/>
      </w:rPr>
    </w:lvl>
    <w:lvl w:ilvl="4" w:tplc="F4D2B52A">
      <w:start w:val="1"/>
      <w:numFmt w:val="bullet"/>
      <w:lvlText w:val="o"/>
      <w:lvlJc w:val="left"/>
      <w:pPr>
        <w:ind w:left="3600" w:hanging="360"/>
      </w:pPr>
      <w:rPr>
        <w:rFonts w:ascii="Courier New" w:hAnsi="Courier New" w:cs="Courier New" w:hint="default"/>
      </w:rPr>
    </w:lvl>
    <w:lvl w:ilvl="5" w:tplc="93FE092A">
      <w:start w:val="1"/>
      <w:numFmt w:val="bullet"/>
      <w:lvlText w:val=""/>
      <w:lvlJc w:val="left"/>
      <w:pPr>
        <w:ind w:left="4320" w:hanging="360"/>
      </w:pPr>
      <w:rPr>
        <w:rFonts w:ascii="Wingdings" w:hAnsi="Wingdings" w:hint="default"/>
      </w:rPr>
    </w:lvl>
    <w:lvl w:ilvl="6" w:tplc="095425BE">
      <w:start w:val="1"/>
      <w:numFmt w:val="bullet"/>
      <w:lvlText w:val=""/>
      <w:lvlJc w:val="left"/>
      <w:pPr>
        <w:ind w:left="5040" w:hanging="360"/>
      </w:pPr>
      <w:rPr>
        <w:rFonts w:ascii="Symbol" w:hAnsi="Symbol" w:hint="default"/>
      </w:rPr>
    </w:lvl>
    <w:lvl w:ilvl="7" w:tplc="6756A88C">
      <w:start w:val="1"/>
      <w:numFmt w:val="bullet"/>
      <w:lvlText w:val="o"/>
      <w:lvlJc w:val="left"/>
      <w:pPr>
        <w:ind w:left="5760" w:hanging="360"/>
      </w:pPr>
      <w:rPr>
        <w:rFonts w:ascii="Courier New" w:hAnsi="Courier New" w:cs="Courier New" w:hint="default"/>
      </w:rPr>
    </w:lvl>
    <w:lvl w:ilvl="8" w:tplc="8D6E2A62">
      <w:start w:val="1"/>
      <w:numFmt w:val="bullet"/>
      <w:lvlText w:val=""/>
      <w:lvlJc w:val="left"/>
      <w:pPr>
        <w:ind w:left="6480" w:hanging="360"/>
      </w:pPr>
      <w:rPr>
        <w:rFonts w:ascii="Wingdings" w:hAnsi="Wingdings" w:hint="default"/>
      </w:rPr>
    </w:lvl>
  </w:abstractNum>
  <w:abstractNum w:abstractNumId="38" w15:restartNumberingAfterBreak="0">
    <w:nsid w:val="2AC5117E"/>
    <w:multiLevelType w:val="hybridMultilevel"/>
    <w:tmpl w:val="A88A39AA"/>
    <w:lvl w:ilvl="0" w:tplc="B7C6C90C">
      <w:start w:val="1"/>
      <w:numFmt w:val="bullet"/>
      <w:lvlText w:val=""/>
      <w:lvlJc w:val="left"/>
      <w:pPr>
        <w:ind w:left="720" w:hanging="360"/>
      </w:pPr>
      <w:rPr>
        <w:rFonts w:ascii="Symbol" w:hAnsi="Symbol" w:hint="default"/>
      </w:rPr>
    </w:lvl>
    <w:lvl w:ilvl="1" w:tplc="4658EDEA">
      <w:start w:val="1"/>
      <w:numFmt w:val="bullet"/>
      <w:lvlText w:val="o"/>
      <w:lvlJc w:val="left"/>
      <w:pPr>
        <w:ind w:left="1440" w:hanging="360"/>
      </w:pPr>
      <w:rPr>
        <w:rFonts w:ascii="Courier New" w:hAnsi="Courier New" w:cs="Courier New" w:hint="default"/>
      </w:rPr>
    </w:lvl>
    <w:lvl w:ilvl="2" w:tplc="EF924D56">
      <w:start w:val="1"/>
      <w:numFmt w:val="bullet"/>
      <w:lvlText w:val=""/>
      <w:lvlJc w:val="left"/>
      <w:pPr>
        <w:ind w:left="2160" w:hanging="360"/>
      </w:pPr>
      <w:rPr>
        <w:rFonts w:ascii="Wingdings" w:hAnsi="Wingdings" w:hint="default"/>
      </w:rPr>
    </w:lvl>
    <w:lvl w:ilvl="3" w:tplc="6346EA34">
      <w:start w:val="1"/>
      <w:numFmt w:val="bullet"/>
      <w:lvlText w:val=""/>
      <w:lvlJc w:val="left"/>
      <w:pPr>
        <w:ind w:left="2880" w:hanging="360"/>
      </w:pPr>
      <w:rPr>
        <w:rFonts w:ascii="Symbol" w:hAnsi="Symbol" w:hint="default"/>
      </w:rPr>
    </w:lvl>
    <w:lvl w:ilvl="4" w:tplc="56FED00A">
      <w:start w:val="1"/>
      <w:numFmt w:val="bullet"/>
      <w:lvlText w:val="o"/>
      <w:lvlJc w:val="left"/>
      <w:pPr>
        <w:ind w:left="3600" w:hanging="360"/>
      </w:pPr>
      <w:rPr>
        <w:rFonts w:ascii="Courier New" w:hAnsi="Courier New" w:cs="Courier New" w:hint="default"/>
      </w:rPr>
    </w:lvl>
    <w:lvl w:ilvl="5" w:tplc="A658FB04">
      <w:start w:val="1"/>
      <w:numFmt w:val="bullet"/>
      <w:lvlText w:val=""/>
      <w:lvlJc w:val="left"/>
      <w:pPr>
        <w:ind w:left="4320" w:hanging="360"/>
      </w:pPr>
      <w:rPr>
        <w:rFonts w:ascii="Wingdings" w:hAnsi="Wingdings" w:hint="default"/>
      </w:rPr>
    </w:lvl>
    <w:lvl w:ilvl="6" w:tplc="838E7CD2">
      <w:start w:val="1"/>
      <w:numFmt w:val="bullet"/>
      <w:lvlText w:val=""/>
      <w:lvlJc w:val="left"/>
      <w:pPr>
        <w:ind w:left="5040" w:hanging="360"/>
      </w:pPr>
      <w:rPr>
        <w:rFonts w:ascii="Symbol" w:hAnsi="Symbol" w:hint="default"/>
      </w:rPr>
    </w:lvl>
    <w:lvl w:ilvl="7" w:tplc="0B10E81E">
      <w:start w:val="1"/>
      <w:numFmt w:val="bullet"/>
      <w:lvlText w:val="o"/>
      <w:lvlJc w:val="left"/>
      <w:pPr>
        <w:ind w:left="5760" w:hanging="360"/>
      </w:pPr>
      <w:rPr>
        <w:rFonts w:ascii="Courier New" w:hAnsi="Courier New" w:cs="Courier New" w:hint="default"/>
      </w:rPr>
    </w:lvl>
    <w:lvl w:ilvl="8" w:tplc="8CB8E5B2">
      <w:start w:val="1"/>
      <w:numFmt w:val="bullet"/>
      <w:lvlText w:val=""/>
      <w:lvlJc w:val="left"/>
      <w:pPr>
        <w:ind w:left="6480" w:hanging="360"/>
      </w:pPr>
      <w:rPr>
        <w:rFonts w:ascii="Wingdings" w:hAnsi="Wingdings" w:hint="default"/>
      </w:rPr>
    </w:lvl>
  </w:abstractNum>
  <w:abstractNum w:abstractNumId="39" w15:restartNumberingAfterBreak="0">
    <w:nsid w:val="2BD7161D"/>
    <w:multiLevelType w:val="hybridMultilevel"/>
    <w:tmpl w:val="219CB418"/>
    <w:lvl w:ilvl="0" w:tplc="9ADA4C80">
      <w:start w:val="1"/>
      <w:numFmt w:val="bullet"/>
      <w:lvlText w:val=""/>
      <w:lvlJc w:val="left"/>
      <w:pPr>
        <w:ind w:left="720" w:hanging="360"/>
      </w:pPr>
      <w:rPr>
        <w:rFonts w:ascii="Symbol" w:hAnsi="Symbol" w:hint="default"/>
      </w:rPr>
    </w:lvl>
    <w:lvl w:ilvl="1" w:tplc="463CC4CE">
      <w:start w:val="1"/>
      <w:numFmt w:val="bullet"/>
      <w:lvlText w:val="o"/>
      <w:lvlJc w:val="left"/>
      <w:pPr>
        <w:ind w:left="1440" w:hanging="360"/>
      </w:pPr>
      <w:rPr>
        <w:rFonts w:ascii="Courier New" w:hAnsi="Courier New" w:cs="Courier New" w:hint="default"/>
      </w:rPr>
    </w:lvl>
    <w:lvl w:ilvl="2" w:tplc="A1A49C9E">
      <w:start w:val="1"/>
      <w:numFmt w:val="bullet"/>
      <w:lvlText w:val=""/>
      <w:lvlJc w:val="left"/>
      <w:pPr>
        <w:ind w:left="2160" w:hanging="360"/>
      </w:pPr>
      <w:rPr>
        <w:rFonts w:ascii="Wingdings" w:hAnsi="Wingdings" w:hint="default"/>
      </w:rPr>
    </w:lvl>
    <w:lvl w:ilvl="3" w:tplc="0A887E4C">
      <w:start w:val="1"/>
      <w:numFmt w:val="bullet"/>
      <w:lvlText w:val=""/>
      <w:lvlJc w:val="left"/>
      <w:pPr>
        <w:ind w:left="2880" w:hanging="360"/>
      </w:pPr>
      <w:rPr>
        <w:rFonts w:ascii="Symbol" w:hAnsi="Symbol" w:hint="default"/>
      </w:rPr>
    </w:lvl>
    <w:lvl w:ilvl="4" w:tplc="96A6CD08">
      <w:start w:val="1"/>
      <w:numFmt w:val="bullet"/>
      <w:lvlText w:val="o"/>
      <w:lvlJc w:val="left"/>
      <w:pPr>
        <w:ind w:left="3600" w:hanging="360"/>
      </w:pPr>
      <w:rPr>
        <w:rFonts w:ascii="Courier New" w:hAnsi="Courier New" w:cs="Courier New" w:hint="default"/>
      </w:rPr>
    </w:lvl>
    <w:lvl w:ilvl="5" w:tplc="563A4A54">
      <w:start w:val="1"/>
      <w:numFmt w:val="bullet"/>
      <w:lvlText w:val=""/>
      <w:lvlJc w:val="left"/>
      <w:pPr>
        <w:ind w:left="4320" w:hanging="360"/>
      </w:pPr>
      <w:rPr>
        <w:rFonts w:ascii="Wingdings" w:hAnsi="Wingdings" w:hint="default"/>
      </w:rPr>
    </w:lvl>
    <w:lvl w:ilvl="6" w:tplc="FAFE7CF2">
      <w:start w:val="1"/>
      <w:numFmt w:val="bullet"/>
      <w:lvlText w:val=""/>
      <w:lvlJc w:val="left"/>
      <w:pPr>
        <w:ind w:left="5040" w:hanging="360"/>
      </w:pPr>
      <w:rPr>
        <w:rFonts w:ascii="Symbol" w:hAnsi="Symbol" w:hint="default"/>
      </w:rPr>
    </w:lvl>
    <w:lvl w:ilvl="7" w:tplc="CAB05E1C">
      <w:start w:val="1"/>
      <w:numFmt w:val="bullet"/>
      <w:lvlText w:val="o"/>
      <w:lvlJc w:val="left"/>
      <w:pPr>
        <w:ind w:left="5760" w:hanging="360"/>
      </w:pPr>
      <w:rPr>
        <w:rFonts w:ascii="Courier New" w:hAnsi="Courier New" w:cs="Courier New" w:hint="default"/>
      </w:rPr>
    </w:lvl>
    <w:lvl w:ilvl="8" w:tplc="F35EF9A6">
      <w:start w:val="1"/>
      <w:numFmt w:val="bullet"/>
      <w:lvlText w:val=""/>
      <w:lvlJc w:val="left"/>
      <w:pPr>
        <w:ind w:left="6480" w:hanging="360"/>
      </w:pPr>
      <w:rPr>
        <w:rFonts w:ascii="Wingdings" w:hAnsi="Wingdings" w:hint="default"/>
      </w:rPr>
    </w:lvl>
  </w:abstractNum>
  <w:abstractNum w:abstractNumId="40" w15:restartNumberingAfterBreak="0">
    <w:nsid w:val="2C091219"/>
    <w:multiLevelType w:val="hybridMultilevel"/>
    <w:tmpl w:val="EACE7914"/>
    <w:lvl w:ilvl="0" w:tplc="795E7B5C">
      <w:start w:val="1"/>
      <w:numFmt w:val="bullet"/>
      <w:lvlText w:val=""/>
      <w:lvlJc w:val="left"/>
      <w:pPr>
        <w:ind w:left="720" w:hanging="360"/>
      </w:pPr>
      <w:rPr>
        <w:rFonts w:ascii="Symbol" w:hAnsi="Symbol" w:hint="default"/>
      </w:rPr>
    </w:lvl>
    <w:lvl w:ilvl="1" w:tplc="FE605128">
      <w:start w:val="1"/>
      <w:numFmt w:val="bullet"/>
      <w:lvlText w:val="o"/>
      <w:lvlJc w:val="left"/>
      <w:pPr>
        <w:ind w:left="1440" w:hanging="360"/>
      </w:pPr>
      <w:rPr>
        <w:rFonts w:ascii="Courier New" w:hAnsi="Courier New" w:cs="Courier New" w:hint="default"/>
      </w:rPr>
    </w:lvl>
    <w:lvl w:ilvl="2" w:tplc="C0061FFE">
      <w:start w:val="1"/>
      <w:numFmt w:val="bullet"/>
      <w:lvlText w:val=""/>
      <w:lvlJc w:val="left"/>
      <w:pPr>
        <w:ind w:left="2160" w:hanging="360"/>
      </w:pPr>
      <w:rPr>
        <w:rFonts w:ascii="Wingdings" w:hAnsi="Wingdings" w:hint="default"/>
      </w:rPr>
    </w:lvl>
    <w:lvl w:ilvl="3" w:tplc="AD4477BA">
      <w:start w:val="1"/>
      <w:numFmt w:val="bullet"/>
      <w:lvlText w:val=""/>
      <w:lvlJc w:val="left"/>
      <w:pPr>
        <w:ind w:left="2880" w:hanging="360"/>
      </w:pPr>
      <w:rPr>
        <w:rFonts w:ascii="Symbol" w:hAnsi="Symbol" w:hint="default"/>
      </w:rPr>
    </w:lvl>
    <w:lvl w:ilvl="4" w:tplc="BAB67BC2">
      <w:start w:val="1"/>
      <w:numFmt w:val="bullet"/>
      <w:lvlText w:val="o"/>
      <w:lvlJc w:val="left"/>
      <w:pPr>
        <w:ind w:left="3600" w:hanging="360"/>
      </w:pPr>
      <w:rPr>
        <w:rFonts w:ascii="Courier New" w:hAnsi="Courier New" w:cs="Courier New" w:hint="default"/>
      </w:rPr>
    </w:lvl>
    <w:lvl w:ilvl="5" w:tplc="54BAE378">
      <w:start w:val="1"/>
      <w:numFmt w:val="bullet"/>
      <w:lvlText w:val=""/>
      <w:lvlJc w:val="left"/>
      <w:pPr>
        <w:ind w:left="4320" w:hanging="360"/>
      </w:pPr>
      <w:rPr>
        <w:rFonts w:ascii="Wingdings" w:hAnsi="Wingdings" w:hint="default"/>
      </w:rPr>
    </w:lvl>
    <w:lvl w:ilvl="6" w:tplc="28162682">
      <w:start w:val="1"/>
      <w:numFmt w:val="bullet"/>
      <w:lvlText w:val=""/>
      <w:lvlJc w:val="left"/>
      <w:pPr>
        <w:ind w:left="5040" w:hanging="360"/>
      </w:pPr>
      <w:rPr>
        <w:rFonts w:ascii="Symbol" w:hAnsi="Symbol" w:hint="default"/>
      </w:rPr>
    </w:lvl>
    <w:lvl w:ilvl="7" w:tplc="9D929240">
      <w:start w:val="1"/>
      <w:numFmt w:val="bullet"/>
      <w:lvlText w:val="o"/>
      <w:lvlJc w:val="left"/>
      <w:pPr>
        <w:ind w:left="5760" w:hanging="360"/>
      </w:pPr>
      <w:rPr>
        <w:rFonts w:ascii="Courier New" w:hAnsi="Courier New" w:cs="Courier New" w:hint="default"/>
      </w:rPr>
    </w:lvl>
    <w:lvl w:ilvl="8" w:tplc="3E6077C8">
      <w:start w:val="1"/>
      <w:numFmt w:val="bullet"/>
      <w:lvlText w:val=""/>
      <w:lvlJc w:val="left"/>
      <w:pPr>
        <w:ind w:left="6480" w:hanging="360"/>
      </w:pPr>
      <w:rPr>
        <w:rFonts w:ascii="Wingdings" w:hAnsi="Wingdings" w:hint="default"/>
      </w:rPr>
    </w:lvl>
  </w:abstractNum>
  <w:abstractNum w:abstractNumId="41" w15:restartNumberingAfterBreak="0">
    <w:nsid w:val="2C23780A"/>
    <w:multiLevelType w:val="hybridMultilevel"/>
    <w:tmpl w:val="F446E888"/>
    <w:lvl w:ilvl="0" w:tplc="2800E52A">
      <w:start w:val="1"/>
      <w:numFmt w:val="bullet"/>
      <w:lvlText w:val=""/>
      <w:lvlJc w:val="left"/>
      <w:pPr>
        <w:ind w:left="720" w:hanging="360"/>
      </w:pPr>
      <w:rPr>
        <w:rFonts w:ascii="Symbol" w:hAnsi="Symbol" w:hint="default"/>
      </w:rPr>
    </w:lvl>
    <w:lvl w:ilvl="1" w:tplc="369A1ACA">
      <w:start w:val="1"/>
      <w:numFmt w:val="bullet"/>
      <w:lvlText w:val="o"/>
      <w:lvlJc w:val="left"/>
      <w:pPr>
        <w:ind w:left="1440" w:hanging="360"/>
      </w:pPr>
      <w:rPr>
        <w:rFonts w:ascii="Courier New" w:hAnsi="Courier New" w:cs="Courier New" w:hint="default"/>
      </w:rPr>
    </w:lvl>
    <w:lvl w:ilvl="2" w:tplc="FAD8D78A">
      <w:start w:val="1"/>
      <w:numFmt w:val="bullet"/>
      <w:lvlText w:val=""/>
      <w:lvlJc w:val="left"/>
      <w:pPr>
        <w:ind w:left="2160" w:hanging="360"/>
      </w:pPr>
      <w:rPr>
        <w:rFonts w:ascii="Wingdings" w:hAnsi="Wingdings" w:hint="default"/>
      </w:rPr>
    </w:lvl>
    <w:lvl w:ilvl="3" w:tplc="85103696">
      <w:start w:val="1"/>
      <w:numFmt w:val="bullet"/>
      <w:lvlText w:val=""/>
      <w:lvlJc w:val="left"/>
      <w:pPr>
        <w:ind w:left="2880" w:hanging="360"/>
      </w:pPr>
      <w:rPr>
        <w:rFonts w:ascii="Symbol" w:hAnsi="Symbol" w:hint="default"/>
      </w:rPr>
    </w:lvl>
    <w:lvl w:ilvl="4" w:tplc="6DBE96DA">
      <w:start w:val="1"/>
      <w:numFmt w:val="bullet"/>
      <w:lvlText w:val="o"/>
      <w:lvlJc w:val="left"/>
      <w:pPr>
        <w:ind w:left="3600" w:hanging="360"/>
      </w:pPr>
      <w:rPr>
        <w:rFonts w:ascii="Courier New" w:hAnsi="Courier New" w:cs="Courier New" w:hint="default"/>
      </w:rPr>
    </w:lvl>
    <w:lvl w:ilvl="5" w:tplc="B952ED1C">
      <w:start w:val="1"/>
      <w:numFmt w:val="bullet"/>
      <w:lvlText w:val=""/>
      <w:lvlJc w:val="left"/>
      <w:pPr>
        <w:ind w:left="4320" w:hanging="360"/>
      </w:pPr>
      <w:rPr>
        <w:rFonts w:ascii="Wingdings" w:hAnsi="Wingdings" w:hint="default"/>
      </w:rPr>
    </w:lvl>
    <w:lvl w:ilvl="6" w:tplc="E73A5CCC">
      <w:start w:val="1"/>
      <w:numFmt w:val="bullet"/>
      <w:lvlText w:val=""/>
      <w:lvlJc w:val="left"/>
      <w:pPr>
        <w:ind w:left="5040" w:hanging="360"/>
      </w:pPr>
      <w:rPr>
        <w:rFonts w:ascii="Symbol" w:hAnsi="Symbol" w:hint="default"/>
      </w:rPr>
    </w:lvl>
    <w:lvl w:ilvl="7" w:tplc="649401D6">
      <w:start w:val="1"/>
      <w:numFmt w:val="bullet"/>
      <w:lvlText w:val="o"/>
      <w:lvlJc w:val="left"/>
      <w:pPr>
        <w:ind w:left="5760" w:hanging="360"/>
      </w:pPr>
      <w:rPr>
        <w:rFonts w:ascii="Courier New" w:hAnsi="Courier New" w:cs="Courier New" w:hint="default"/>
      </w:rPr>
    </w:lvl>
    <w:lvl w:ilvl="8" w:tplc="BCC42C2E">
      <w:start w:val="1"/>
      <w:numFmt w:val="bullet"/>
      <w:lvlText w:val=""/>
      <w:lvlJc w:val="left"/>
      <w:pPr>
        <w:ind w:left="6480" w:hanging="360"/>
      </w:pPr>
      <w:rPr>
        <w:rFonts w:ascii="Wingdings" w:hAnsi="Wingdings" w:hint="default"/>
      </w:rPr>
    </w:lvl>
  </w:abstractNum>
  <w:abstractNum w:abstractNumId="42" w15:restartNumberingAfterBreak="0">
    <w:nsid w:val="2C252FD1"/>
    <w:multiLevelType w:val="hybridMultilevel"/>
    <w:tmpl w:val="5EA07BAC"/>
    <w:lvl w:ilvl="0" w:tplc="DE282008">
      <w:start w:val="1"/>
      <w:numFmt w:val="bullet"/>
      <w:lvlText w:val=""/>
      <w:lvlJc w:val="left"/>
      <w:pPr>
        <w:ind w:left="720" w:hanging="360"/>
      </w:pPr>
      <w:rPr>
        <w:rFonts w:ascii="Symbol" w:hAnsi="Symbol" w:hint="default"/>
      </w:rPr>
    </w:lvl>
    <w:lvl w:ilvl="1" w:tplc="50A8B514">
      <w:start w:val="1"/>
      <w:numFmt w:val="bullet"/>
      <w:lvlText w:val="o"/>
      <w:lvlJc w:val="left"/>
      <w:pPr>
        <w:ind w:left="1440" w:hanging="360"/>
      </w:pPr>
      <w:rPr>
        <w:rFonts w:ascii="Courier New" w:hAnsi="Courier New" w:cs="Courier New" w:hint="default"/>
      </w:rPr>
    </w:lvl>
    <w:lvl w:ilvl="2" w:tplc="451A46A4">
      <w:start w:val="1"/>
      <w:numFmt w:val="bullet"/>
      <w:lvlText w:val=""/>
      <w:lvlJc w:val="left"/>
      <w:pPr>
        <w:ind w:left="2160" w:hanging="360"/>
      </w:pPr>
      <w:rPr>
        <w:rFonts w:ascii="Wingdings" w:hAnsi="Wingdings" w:hint="default"/>
      </w:rPr>
    </w:lvl>
    <w:lvl w:ilvl="3" w:tplc="935A6E46">
      <w:start w:val="1"/>
      <w:numFmt w:val="bullet"/>
      <w:lvlText w:val=""/>
      <w:lvlJc w:val="left"/>
      <w:pPr>
        <w:ind w:left="2880" w:hanging="360"/>
      </w:pPr>
      <w:rPr>
        <w:rFonts w:ascii="Symbol" w:hAnsi="Symbol" w:hint="default"/>
      </w:rPr>
    </w:lvl>
    <w:lvl w:ilvl="4" w:tplc="13AAA35C">
      <w:start w:val="1"/>
      <w:numFmt w:val="bullet"/>
      <w:lvlText w:val="o"/>
      <w:lvlJc w:val="left"/>
      <w:pPr>
        <w:ind w:left="3600" w:hanging="360"/>
      </w:pPr>
      <w:rPr>
        <w:rFonts w:ascii="Courier New" w:hAnsi="Courier New" w:cs="Courier New" w:hint="default"/>
      </w:rPr>
    </w:lvl>
    <w:lvl w:ilvl="5" w:tplc="7E448F1C">
      <w:start w:val="1"/>
      <w:numFmt w:val="bullet"/>
      <w:lvlText w:val=""/>
      <w:lvlJc w:val="left"/>
      <w:pPr>
        <w:ind w:left="4320" w:hanging="360"/>
      </w:pPr>
      <w:rPr>
        <w:rFonts w:ascii="Wingdings" w:hAnsi="Wingdings" w:hint="default"/>
      </w:rPr>
    </w:lvl>
    <w:lvl w:ilvl="6" w:tplc="8842D0D8">
      <w:start w:val="1"/>
      <w:numFmt w:val="bullet"/>
      <w:lvlText w:val=""/>
      <w:lvlJc w:val="left"/>
      <w:pPr>
        <w:ind w:left="5040" w:hanging="360"/>
      </w:pPr>
      <w:rPr>
        <w:rFonts w:ascii="Symbol" w:hAnsi="Symbol" w:hint="default"/>
      </w:rPr>
    </w:lvl>
    <w:lvl w:ilvl="7" w:tplc="890E7382">
      <w:start w:val="1"/>
      <w:numFmt w:val="bullet"/>
      <w:lvlText w:val="o"/>
      <w:lvlJc w:val="left"/>
      <w:pPr>
        <w:ind w:left="5760" w:hanging="360"/>
      </w:pPr>
      <w:rPr>
        <w:rFonts w:ascii="Courier New" w:hAnsi="Courier New" w:cs="Courier New" w:hint="default"/>
      </w:rPr>
    </w:lvl>
    <w:lvl w:ilvl="8" w:tplc="D5AA9896">
      <w:start w:val="1"/>
      <w:numFmt w:val="bullet"/>
      <w:lvlText w:val=""/>
      <w:lvlJc w:val="left"/>
      <w:pPr>
        <w:ind w:left="6480" w:hanging="360"/>
      </w:pPr>
      <w:rPr>
        <w:rFonts w:ascii="Wingdings" w:hAnsi="Wingdings" w:hint="default"/>
      </w:rPr>
    </w:lvl>
  </w:abstractNum>
  <w:abstractNum w:abstractNumId="43" w15:restartNumberingAfterBreak="0">
    <w:nsid w:val="2C5E55FE"/>
    <w:multiLevelType w:val="hybridMultilevel"/>
    <w:tmpl w:val="6602F844"/>
    <w:lvl w:ilvl="0" w:tplc="EB8E4548">
      <w:start w:val="1"/>
      <w:numFmt w:val="bullet"/>
      <w:lvlText w:val=""/>
      <w:lvlJc w:val="left"/>
      <w:pPr>
        <w:ind w:left="1407" w:hanging="360"/>
      </w:pPr>
      <w:rPr>
        <w:rFonts w:ascii="Symbol" w:hAnsi="Symbol" w:hint="default"/>
      </w:rPr>
    </w:lvl>
    <w:lvl w:ilvl="1" w:tplc="56B82792">
      <w:start w:val="1"/>
      <w:numFmt w:val="bullet"/>
      <w:lvlText w:val="o"/>
      <w:lvlJc w:val="left"/>
      <w:pPr>
        <w:ind w:left="2127" w:hanging="360"/>
      </w:pPr>
      <w:rPr>
        <w:rFonts w:ascii="Courier New" w:hAnsi="Courier New" w:cs="Courier New" w:hint="default"/>
      </w:rPr>
    </w:lvl>
    <w:lvl w:ilvl="2" w:tplc="6CAED3E6">
      <w:start w:val="1"/>
      <w:numFmt w:val="bullet"/>
      <w:lvlText w:val=""/>
      <w:lvlJc w:val="left"/>
      <w:pPr>
        <w:ind w:left="2847" w:hanging="360"/>
      </w:pPr>
      <w:rPr>
        <w:rFonts w:ascii="Wingdings" w:hAnsi="Wingdings" w:hint="default"/>
      </w:rPr>
    </w:lvl>
    <w:lvl w:ilvl="3" w:tplc="A53EB5C0">
      <w:start w:val="1"/>
      <w:numFmt w:val="bullet"/>
      <w:lvlText w:val=""/>
      <w:lvlJc w:val="left"/>
      <w:pPr>
        <w:ind w:left="3567" w:hanging="360"/>
      </w:pPr>
      <w:rPr>
        <w:rFonts w:ascii="Symbol" w:hAnsi="Symbol" w:hint="default"/>
      </w:rPr>
    </w:lvl>
    <w:lvl w:ilvl="4" w:tplc="2B363F44">
      <w:start w:val="1"/>
      <w:numFmt w:val="bullet"/>
      <w:lvlText w:val="o"/>
      <w:lvlJc w:val="left"/>
      <w:pPr>
        <w:ind w:left="4287" w:hanging="360"/>
      </w:pPr>
      <w:rPr>
        <w:rFonts w:ascii="Courier New" w:hAnsi="Courier New" w:cs="Courier New" w:hint="default"/>
      </w:rPr>
    </w:lvl>
    <w:lvl w:ilvl="5" w:tplc="9DE27B8E">
      <w:start w:val="1"/>
      <w:numFmt w:val="bullet"/>
      <w:lvlText w:val=""/>
      <w:lvlJc w:val="left"/>
      <w:pPr>
        <w:ind w:left="5007" w:hanging="360"/>
      </w:pPr>
      <w:rPr>
        <w:rFonts w:ascii="Wingdings" w:hAnsi="Wingdings" w:hint="default"/>
      </w:rPr>
    </w:lvl>
    <w:lvl w:ilvl="6" w:tplc="6C44C642">
      <w:start w:val="1"/>
      <w:numFmt w:val="bullet"/>
      <w:lvlText w:val=""/>
      <w:lvlJc w:val="left"/>
      <w:pPr>
        <w:ind w:left="5727" w:hanging="360"/>
      </w:pPr>
      <w:rPr>
        <w:rFonts w:ascii="Symbol" w:hAnsi="Symbol" w:hint="default"/>
      </w:rPr>
    </w:lvl>
    <w:lvl w:ilvl="7" w:tplc="4E4E569E">
      <w:start w:val="1"/>
      <w:numFmt w:val="bullet"/>
      <w:lvlText w:val="o"/>
      <w:lvlJc w:val="left"/>
      <w:pPr>
        <w:ind w:left="6447" w:hanging="360"/>
      </w:pPr>
      <w:rPr>
        <w:rFonts w:ascii="Courier New" w:hAnsi="Courier New" w:cs="Courier New" w:hint="default"/>
      </w:rPr>
    </w:lvl>
    <w:lvl w:ilvl="8" w:tplc="723499F2">
      <w:start w:val="1"/>
      <w:numFmt w:val="bullet"/>
      <w:lvlText w:val=""/>
      <w:lvlJc w:val="left"/>
      <w:pPr>
        <w:ind w:left="7167" w:hanging="360"/>
      </w:pPr>
      <w:rPr>
        <w:rFonts w:ascii="Wingdings" w:hAnsi="Wingdings" w:hint="default"/>
      </w:rPr>
    </w:lvl>
  </w:abstractNum>
  <w:abstractNum w:abstractNumId="44" w15:restartNumberingAfterBreak="0">
    <w:nsid w:val="2D5303B5"/>
    <w:multiLevelType w:val="hybridMultilevel"/>
    <w:tmpl w:val="BB9AA60C"/>
    <w:lvl w:ilvl="0" w:tplc="8A50C64C">
      <w:start w:val="1"/>
      <w:numFmt w:val="bullet"/>
      <w:lvlText w:val=""/>
      <w:lvlJc w:val="left"/>
      <w:pPr>
        <w:ind w:left="720" w:hanging="360"/>
      </w:pPr>
      <w:rPr>
        <w:rFonts w:ascii="Symbol" w:hAnsi="Symbol" w:hint="default"/>
      </w:rPr>
    </w:lvl>
    <w:lvl w:ilvl="1" w:tplc="D0664F8E">
      <w:start w:val="1"/>
      <w:numFmt w:val="bullet"/>
      <w:lvlText w:val="o"/>
      <w:lvlJc w:val="left"/>
      <w:pPr>
        <w:ind w:left="1440" w:hanging="360"/>
      </w:pPr>
      <w:rPr>
        <w:rFonts w:ascii="Courier New" w:hAnsi="Courier New" w:cs="Courier New" w:hint="default"/>
      </w:rPr>
    </w:lvl>
    <w:lvl w:ilvl="2" w:tplc="87460DFA">
      <w:start w:val="1"/>
      <w:numFmt w:val="bullet"/>
      <w:lvlText w:val=""/>
      <w:lvlJc w:val="left"/>
      <w:pPr>
        <w:ind w:left="2160" w:hanging="360"/>
      </w:pPr>
      <w:rPr>
        <w:rFonts w:ascii="Wingdings" w:hAnsi="Wingdings" w:hint="default"/>
      </w:rPr>
    </w:lvl>
    <w:lvl w:ilvl="3" w:tplc="B2387DFC">
      <w:start w:val="1"/>
      <w:numFmt w:val="bullet"/>
      <w:lvlText w:val=""/>
      <w:lvlJc w:val="left"/>
      <w:pPr>
        <w:ind w:left="2880" w:hanging="360"/>
      </w:pPr>
      <w:rPr>
        <w:rFonts w:ascii="Symbol" w:hAnsi="Symbol" w:hint="default"/>
      </w:rPr>
    </w:lvl>
    <w:lvl w:ilvl="4" w:tplc="CBFC2E9E">
      <w:start w:val="1"/>
      <w:numFmt w:val="bullet"/>
      <w:lvlText w:val="o"/>
      <w:lvlJc w:val="left"/>
      <w:pPr>
        <w:ind w:left="3600" w:hanging="360"/>
      </w:pPr>
      <w:rPr>
        <w:rFonts w:ascii="Courier New" w:hAnsi="Courier New" w:cs="Courier New" w:hint="default"/>
      </w:rPr>
    </w:lvl>
    <w:lvl w:ilvl="5" w:tplc="ABD833C0">
      <w:start w:val="1"/>
      <w:numFmt w:val="bullet"/>
      <w:lvlText w:val=""/>
      <w:lvlJc w:val="left"/>
      <w:pPr>
        <w:ind w:left="4320" w:hanging="360"/>
      </w:pPr>
      <w:rPr>
        <w:rFonts w:ascii="Wingdings" w:hAnsi="Wingdings" w:hint="default"/>
      </w:rPr>
    </w:lvl>
    <w:lvl w:ilvl="6" w:tplc="B9E0806A">
      <w:start w:val="1"/>
      <w:numFmt w:val="bullet"/>
      <w:lvlText w:val=""/>
      <w:lvlJc w:val="left"/>
      <w:pPr>
        <w:ind w:left="5040" w:hanging="360"/>
      </w:pPr>
      <w:rPr>
        <w:rFonts w:ascii="Symbol" w:hAnsi="Symbol" w:hint="default"/>
      </w:rPr>
    </w:lvl>
    <w:lvl w:ilvl="7" w:tplc="D8A6DFFA">
      <w:start w:val="1"/>
      <w:numFmt w:val="bullet"/>
      <w:lvlText w:val="o"/>
      <w:lvlJc w:val="left"/>
      <w:pPr>
        <w:ind w:left="5760" w:hanging="360"/>
      </w:pPr>
      <w:rPr>
        <w:rFonts w:ascii="Courier New" w:hAnsi="Courier New" w:cs="Courier New" w:hint="default"/>
      </w:rPr>
    </w:lvl>
    <w:lvl w:ilvl="8" w:tplc="F670B5C0">
      <w:start w:val="1"/>
      <w:numFmt w:val="bullet"/>
      <w:lvlText w:val=""/>
      <w:lvlJc w:val="left"/>
      <w:pPr>
        <w:ind w:left="6480" w:hanging="360"/>
      </w:pPr>
      <w:rPr>
        <w:rFonts w:ascii="Wingdings" w:hAnsi="Wingdings" w:hint="default"/>
      </w:rPr>
    </w:lvl>
  </w:abstractNum>
  <w:abstractNum w:abstractNumId="45" w15:restartNumberingAfterBreak="0">
    <w:nsid w:val="2E7F763D"/>
    <w:multiLevelType w:val="hybridMultilevel"/>
    <w:tmpl w:val="966428A0"/>
    <w:lvl w:ilvl="0" w:tplc="D4625FF4">
      <w:start w:val="1"/>
      <w:numFmt w:val="bullet"/>
      <w:lvlText w:val=""/>
      <w:lvlJc w:val="left"/>
      <w:pPr>
        <w:ind w:left="720" w:hanging="360"/>
      </w:pPr>
      <w:rPr>
        <w:rFonts w:ascii="Symbol" w:hAnsi="Symbol" w:hint="default"/>
      </w:rPr>
    </w:lvl>
    <w:lvl w:ilvl="1" w:tplc="9D681374">
      <w:start w:val="1"/>
      <w:numFmt w:val="bullet"/>
      <w:lvlText w:val="o"/>
      <w:lvlJc w:val="left"/>
      <w:pPr>
        <w:ind w:left="1440" w:hanging="360"/>
      </w:pPr>
      <w:rPr>
        <w:rFonts w:ascii="Courier New" w:hAnsi="Courier New" w:cs="Courier New" w:hint="default"/>
      </w:rPr>
    </w:lvl>
    <w:lvl w:ilvl="2" w:tplc="C40208DE">
      <w:start w:val="1"/>
      <w:numFmt w:val="bullet"/>
      <w:lvlText w:val=""/>
      <w:lvlJc w:val="left"/>
      <w:pPr>
        <w:ind w:left="2160" w:hanging="360"/>
      </w:pPr>
      <w:rPr>
        <w:rFonts w:ascii="Wingdings" w:hAnsi="Wingdings" w:hint="default"/>
      </w:rPr>
    </w:lvl>
    <w:lvl w:ilvl="3" w:tplc="9708917A">
      <w:start w:val="1"/>
      <w:numFmt w:val="bullet"/>
      <w:lvlText w:val=""/>
      <w:lvlJc w:val="left"/>
      <w:pPr>
        <w:ind w:left="2880" w:hanging="360"/>
      </w:pPr>
      <w:rPr>
        <w:rFonts w:ascii="Symbol" w:hAnsi="Symbol" w:hint="default"/>
      </w:rPr>
    </w:lvl>
    <w:lvl w:ilvl="4" w:tplc="95A0B170">
      <w:start w:val="1"/>
      <w:numFmt w:val="bullet"/>
      <w:lvlText w:val="o"/>
      <w:lvlJc w:val="left"/>
      <w:pPr>
        <w:ind w:left="3600" w:hanging="360"/>
      </w:pPr>
      <w:rPr>
        <w:rFonts w:ascii="Courier New" w:hAnsi="Courier New" w:cs="Courier New" w:hint="default"/>
      </w:rPr>
    </w:lvl>
    <w:lvl w:ilvl="5" w:tplc="904E91AA">
      <w:start w:val="1"/>
      <w:numFmt w:val="bullet"/>
      <w:lvlText w:val=""/>
      <w:lvlJc w:val="left"/>
      <w:pPr>
        <w:ind w:left="4320" w:hanging="360"/>
      </w:pPr>
      <w:rPr>
        <w:rFonts w:ascii="Wingdings" w:hAnsi="Wingdings" w:hint="default"/>
      </w:rPr>
    </w:lvl>
    <w:lvl w:ilvl="6" w:tplc="A640692E">
      <w:start w:val="1"/>
      <w:numFmt w:val="bullet"/>
      <w:lvlText w:val=""/>
      <w:lvlJc w:val="left"/>
      <w:pPr>
        <w:ind w:left="5040" w:hanging="360"/>
      </w:pPr>
      <w:rPr>
        <w:rFonts w:ascii="Symbol" w:hAnsi="Symbol" w:hint="default"/>
      </w:rPr>
    </w:lvl>
    <w:lvl w:ilvl="7" w:tplc="8B88536E">
      <w:start w:val="1"/>
      <w:numFmt w:val="bullet"/>
      <w:lvlText w:val="o"/>
      <w:lvlJc w:val="left"/>
      <w:pPr>
        <w:ind w:left="5760" w:hanging="360"/>
      </w:pPr>
      <w:rPr>
        <w:rFonts w:ascii="Courier New" w:hAnsi="Courier New" w:cs="Courier New" w:hint="default"/>
      </w:rPr>
    </w:lvl>
    <w:lvl w:ilvl="8" w:tplc="1430F60C">
      <w:start w:val="1"/>
      <w:numFmt w:val="bullet"/>
      <w:lvlText w:val=""/>
      <w:lvlJc w:val="left"/>
      <w:pPr>
        <w:ind w:left="6480" w:hanging="360"/>
      </w:pPr>
      <w:rPr>
        <w:rFonts w:ascii="Wingdings" w:hAnsi="Wingdings" w:hint="default"/>
      </w:rPr>
    </w:lvl>
  </w:abstractNum>
  <w:abstractNum w:abstractNumId="46" w15:restartNumberingAfterBreak="0">
    <w:nsid w:val="2F620396"/>
    <w:multiLevelType w:val="hybridMultilevel"/>
    <w:tmpl w:val="A27CE424"/>
    <w:lvl w:ilvl="0" w:tplc="C32A93AE">
      <w:start w:val="1"/>
      <w:numFmt w:val="bullet"/>
      <w:lvlText w:val=""/>
      <w:lvlJc w:val="left"/>
      <w:pPr>
        <w:ind w:left="1407" w:hanging="360"/>
      </w:pPr>
      <w:rPr>
        <w:rFonts w:ascii="Symbol" w:hAnsi="Symbol" w:hint="default"/>
      </w:rPr>
    </w:lvl>
    <w:lvl w:ilvl="1" w:tplc="0CA8E98E">
      <w:start w:val="1"/>
      <w:numFmt w:val="bullet"/>
      <w:lvlText w:val="o"/>
      <w:lvlJc w:val="left"/>
      <w:pPr>
        <w:ind w:left="2127" w:hanging="360"/>
      </w:pPr>
      <w:rPr>
        <w:rFonts w:ascii="Courier New" w:hAnsi="Courier New" w:cs="Courier New" w:hint="default"/>
      </w:rPr>
    </w:lvl>
    <w:lvl w:ilvl="2" w:tplc="97342F64">
      <w:start w:val="1"/>
      <w:numFmt w:val="bullet"/>
      <w:lvlText w:val=""/>
      <w:lvlJc w:val="left"/>
      <w:pPr>
        <w:ind w:left="2847" w:hanging="360"/>
      </w:pPr>
      <w:rPr>
        <w:rFonts w:ascii="Wingdings" w:hAnsi="Wingdings" w:hint="default"/>
      </w:rPr>
    </w:lvl>
    <w:lvl w:ilvl="3" w:tplc="9B2A04D8">
      <w:start w:val="1"/>
      <w:numFmt w:val="bullet"/>
      <w:lvlText w:val=""/>
      <w:lvlJc w:val="left"/>
      <w:pPr>
        <w:ind w:left="3567" w:hanging="360"/>
      </w:pPr>
      <w:rPr>
        <w:rFonts w:ascii="Symbol" w:hAnsi="Symbol" w:hint="default"/>
      </w:rPr>
    </w:lvl>
    <w:lvl w:ilvl="4" w:tplc="541AC050">
      <w:start w:val="1"/>
      <w:numFmt w:val="bullet"/>
      <w:lvlText w:val="o"/>
      <w:lvlJc w:val="left"/>
      <w:pPr>
        <w:ind w:left="4287" w:hanging="360"/>
      </w:pPr>
      <w:rPr>
        <w:rFonts w:ascii="Courier New" w:hAnsi="Courier New" w:cs="Courier New" w:hint="default"/>
      </w:rPr>
    </w:lvl>
    <w:lvl w:ilvl="5" w:tplc="590A5E18">
      <w:start w:val="1"/>
      <w:numFmt w:val="bullet"/>
      <w:lvlText w:val=""/>
      <w:lvlJc w:val="left"/>
      <w:pPr>
        <w:ind w:left="5007" w:hanging="360"/>
      </w:pPr>
      <w:rPr>
        <w:rFonts w:ascii="Wingdings" w:hAnsi="Wingdings" w:hint="default"/>
      </w:rPr>
    </w:lvl>
    <w:lvl w:ilvl="6" w:tplc="1BD89C54">
      <w:start w:val="1"/>
      <w:numFmt w:val="bullet"/>
      <w:lvlText w:val=""/>
      <w:lvlJc w:val="left"/>
      <w:pPr>
        <w:ind w:left="5727" w:hanging="360"/>
      </w:pPr>
      <w:rPr>
        <w:rFonts w:ascii="Symbol" w:hAnsi="Symbol" w:hint="default"/>
      </w:rPr>
    </w:lvl>
    <w:lvl w:ilvl="7" w:tplc="EADE07BC">
      <w:start w:val="1"/>
      <w:numFmt w:val="bullet"/>
      <w:lvlText w:val="o"/>
      <w:lvlJc w:val="left"/>
      <w:pPr>
        <w:ind w:left="6447" w:hanging="360"/>
      </w:pPr>
      <w:rPr>
        <w:rFonts w:ascii="Courier New" w:hAnsi="Courier New" w:cs="Courier New" w:hint="default"/>
      </w:rPr>
    </w:lvl>
    <w:lvl w:ilvl="8" w:tplc="294CB328">
      <w:start w:val="1"/>
      <w:numFmt w:val="bullet"/>
      <w:lvlText w:val=""/>
      <w:lvlJc w:val="left"/>
      <w:pPr>
        <w:ind w:left="7167" w:hanging="360"/>
      </w:pPr>
      <w:rPr>
        <w:rFonts w:ascii="Wingdings" w:hAnsi="Wingdings" w:hint="default"/>
      </w:rPr>
    </w:lvl>
  </w:abstractNum>
  <w:abstractNum w:abstractNumId="47" w15:restartNumberingAfterBreak="0">
    <w:nsid w:val="32DD0CF9"/>
    <w:multiLevelType w:val="hybridMultilevel"/>
    <w:tmpl w:val="BBA416A6"/>
    <w:lvl w:ilvl="0" w:tplc="26B8CB0C">
      <w:start w:val="1"/>
      <w:numFmt w:val="bullet"/>
      <w:lvlText w:val=""/>
      <w:lvlJc w:val="left"/>
      <w:pPr>
        <w:ind w:left="720" w:hanging="360"/>
      </w:pPr>
      <w:rPr>
        <w:rFonts w:ascii="Symbol" w:hAnsi="Symbol" w:hint="default"/>
      </w:rPr>
    </w:lvl>
    <w:lvl w:ilvl="1" w:tplc="1486BB64">
      <w:start w:val="1"/>
      <w:numFmt w:val="bullet"/>
      <w:lvlText w:val="o"/>
      <w:lvlJc w:val="left"/>
      <w:pPr>
        <w:ind w:left="1440" w:hanging="360"/>
      </w:pPr>
      <w:rPr>
        <w:rFonts w:ascii="Courier New" w:hAnsi="Courier New" w:cs="Courier New" w:hint="default"/>
      </w:rPr>
    </w:lvl>
    <w:lvl w:ilvl="2" w:tplc="6A78F006">
      <w:start w:val="1"/>
      <w:numFmt w:val="bullet"/>
      <w:lvlText w:val=""/>
      <w:lvlJc w:val="left"/>
      <w:pPr>
        <w:ind w:left="2160" w:hanging="360"/>
      </w:pPr>
      <w:rPr>
        <w:rFonts w:ascii="Wingdings" w:hAnsi="Wingdings" w:hint="default"/>
      </w:rPr>
    </w:lvl>
    <w:lvl w:ilvl="3" w:tplc="D666A640">
      <w:start w:val="1"/>
      <w:numFmt w:val="bullet"/>
      <w:lvlText w:val=""/>
      <w:lvlJc w:val="left"/>
      <w:pPr>
        <w:ind w:left="2880" w:hanging="360"/>
      </w:pPr>
      <w:rPr>
        <w:rFonts w:ascii="Symbol" w:hAnsi="Symbol" w:hint="default"/>
      </w:rPr>
    </w:lvl>
    <w:lvl w:ilvl="4" w:tplc="684CC4EA">
      <w:start w:val="1"/>
      <w:numFmt w:val="bullet"/>
      <w:lvlText w:val="o"/>
      <w:lvlJc w:val="left"/>
      <w:pPr>
        <w:ind w:left="3600" w:hanging="360"/>
      </w:pPr>
      <w:rPr>
        <w:rFonts w:ascii="Courier New" w:hAnsi="Courier New" w:cs="Courier New" w:hint="default"/>
      </w:rPr>
    </w:lvl>
    <w:lvl w:ilvl="5" w:tplc="CBE83E3A">
      <w:start w:val="1"/>
      <w:numFmt w:val="bullet"/>
      <w:lvlText w:val=""/>
      <w:lvlJc w:val="left"/>
      <w:pPr>
        <w:ind w:left="4320" w:hanging="360"/>
      </w:pPr>
      <w:rPr>
        <w:rFonts w:ascii="Wingdings" w:hAnsi="Wingdings" w:hint="default"/>
      </w:rPr>
    </w:lvl>
    <w:lvl w:ilvl="6" w:tplc="C3ECC7CE">
      <w:start w:val="1"/>
      <w:numFmt w:val="bullet"/>
      <w:lvlText w:val=""/>
      <w:lvlJc w:val="left"/>
      <w:pPr>
        <w:ind w:left="5040" w:hanging="360"/>
      </w:pPr>
      <w:rPr>
        <w:rFonts w:ascii="Symbol" w:hAnsi="Symbol" w:hint="default"/>
      </w:rPr>
    </w:lvl>
    <w:lvl w:ilvl="7" w:tplc="D854C5E6">
      <w:start w:val="1"/>
      <w:numFmt w:val="bullet"/>
      <w:lvlText w:val="o"/>
      <w:lvlJc w:val="left"/>
      <w:pPr>
        <w:ind w:left="5760" w:hanging="360"/>
      </w:pPr>
      <w:rPr>
        <w:rFonts w:ascii="Courier New" w:hAnsi="Courier New" w:cs="Courier New" w:hint="default"/>
      </w:rPr>
    </w:lvl>
    <w:lvl w:ilvl="8" w:tplc="A78077D6">
      <w:start w:val="1"/>
      <w:numFmt w:val="bullet"/>
      <w:lvlText w:val=""/>
      <w:lvlJc w:val="left"/>
      <w:pPr>
        <w:ind w:left="6480" w:hanging="360"/>
      </w:pPr>
      <w:rPr>
        <w:rFonts w:ascii="Wingdings" w:hAnsi="Wingdings" w:hint="default"/>
      </w:rPr>
    </w:lvl>
  </w:abstractNum>
  <w:abstractNum w:abstractNumId="48" w15:restartNumberingAfterBreak="0">
    <w:nsid w:val="333C370B"/>
    <w:multiLevelType w:val="hybridMultilevel"/>
    <w:tmpl w:val="9E6AD806"/>
    <w:lvl w:ilvl="0" w:tplc="E83ABBCA">
      <w:start w:val="1"/>
      <w:numFmt w:val="bullet"/>
      <w:lvlText w:val=""/>
      <w:lvlJc w:val="left"/>
      <w:pPr>
        <w:ind w:left="720" w:hanging="360"/>
      </w:pPr>
      <w:rPr>
        <w:rFonts w:ascii="Symbol" w:hAnsi="Symbol" w:hint="default"/>
      </w:rPr>
    </w:lvl>
    <w:lvl w:ilvl="1" w:tplc="AE00EB08">
      <w:start w:val="1"/>
      <w:numFmt w:val="bullet"/>
      <w:lvlText w:val="o"/>
      <w:lvlJc w:val="left"/>
      <w:pPr>
        <w:ind w:left="1440" w:hanging="360"/>
      </w:pPr>
      <w:rPr>
        <w:rFonts w:ascii="Courier New" w:hAnsi="Courier New" w:cs="Courier New" w:hint="default"/>
      </w:rPr>
    </w:lvl>
    <w:lvl w:ilvl="2" w:tplc="1158C07E">
      <w:start w:val="1"/>
      <w:numFmt w:val="bullet"/>
      <w:lvlText w:val=""/>
      <w:lvlJc w:val="left"/>
      <w:pPr>
        <w:ind w:left="2160" w:hanging="360"/>
      </w:pPr>
      <w:rPr>
        <w:rFonts w:ascii="Wingdings" w:hAnsi="Wingdings" w:hint="default"/>
      </w:rPr>
    </w:lvl>
    <w:lvl w:ilvl="3" w:tplc="583C8EBE">
      <w:start w:val="1"/>
      <w:numFmt w:val="bullet"/>
      <w:lvlText w:val=""/>
      <w:lvlJc w:val="left"/>
      <w:pPr>
        <w:ind w:left="2880" w:hanging="360"/>
      </w:pPr>
      <w:rPr>
        <w:rFonts w:ascii="Symbol" w:hAnsi="Symbol" w:hint="default"/>
      </w:rPr>
    </w:lvl>
    <w:lvl w:ilvl="4" w:tplc="B16289C0">
      <w:start w:val="1"/>
      <w:numFmt w:val="bullet"/>
      <w:lvlText w:val="o"/>
      <w:lvlJc w:val="left"/>
      <w:pPr>
        <w:ind w:left="3600" w:hanging="360"/>
      </w:pPr>
      <w:rPr>
        <w:rFonts w:ascii="Courier New" w:hAnsi="Courier New" w:cs="Courier New" w:hint="default"/>
      </w:rPr>
    </w:lvl>
    <w:lvl w:ilvl="5" w:tplc="2D36FDD0">
      <w:start w:val="1"/>
      <w:numFmt w:val="bullet"/>
      <w:lvlText w:val=""/>
      <w:lvlJc w:val="left"/>
      <w:pPr>
        <w:ind w:left="4320" w:hanging="360"/>
      </w:pPr>
      <w:rPr>
        <w:rFonts w:ascii="Wingdings" w:hAnsi="Wingdings" w:hint="default"/>
      </w:rPr>
    </w:lvl>
    <w:lvl w:ilvl="6" w:tplc="CEE2365C">
      <w:start w:val="1"/>
      <w:numFmt w:val="bullet"/>
      <w:lvlText w:val=""/>
      <w:lvlJc w:val="left"/>
      <w:pPr>
        <w:ind w:left="5040" w:hanging="360"/>
      </w:pPr>
      <w:rPr>
        <w:rFonts w:ascii="Symbol" w:hAnsi="Symbol" w:hint="default"/>
      </w:rPr>
    </w:lvl>
    <w:lvl w:ilvl="7" w:tplc="C62C17D8">
      <w:start w:val="1"/>
      <w:numFmt w:val="bullet"/>
      <w:lvlText w:val="o"/>
      <w:lvlJc w:val="left"/>
      <w:pPr>
        <w:ind w:left="5760" w:hanging="360"/>
      </w:pPr>
      <w:rPr>
        <w:rFonts w:ascii="Courier New" w:hAnsi="Courier New" w:cs="Courier New" w:hint="default"/>
      </w:rPr>
    </w:lvl>
    <w:lvl w:ilvl="8" w:tplc="08200FBC">
      <w:start w:val="1"/>
      <w:numFmt w:val="bullet"/>
      <w:lvlText w:val=""/>
      <w:lvlJc w:val="left"/>
      <w:pPr>
        <w:ind w:left="6480" w:hanging="360"/>
      </w:pPr>
      <w:rPr>
        <w:rFonts w:ascii="Wingdings" w:hAnsi="Wingdings" w:hint="default"/>
      </w:rPr>
    </w:lvl>
  </w:abstractNum>
  <w:abstractNum w:abstractNumId="49" w15:restartNumberingAfterBreak="0">
    <w:nsid w:val="34E57B86"/>
    <w:multiLevelType w:val="hybridMultilevel"/>
    <w:tmpl w:val="4BE609DA"/>
    <w:lvl w:ilvl="0" w:tplc="38545774">
      <w:start w:val="1"/>
      <w:numFmt w:val="bullet"/>
      <w:lvlText w:val=""/>
      <w:lvlJc w:val="left"/>
      <w:pPr>
        <w:ind w:left="720" w:hanging="360"/>
      </w:pPr>
      <w:rPr>
        <w:rFonts w:ascii="Symbol" w:hAnsi="Symbol" w:hint="default"/>
      </w:rPr>
    </w:lvl>
    <w:lvl w:ilvl="1" w:tplc="7FBA8C58">
      <w:start w:val="1"/>
      <w:numFmt w:val="bullet"/>
      <w:lvlText w:val="o"/>
      <w:lvlJc w:val="left"/>
      <w:pPr>
        <w:ind w:left="1440" w:hanging="360"/>
      </w:pPr>
      <w:rPr>
        <w:rFonts w:ascii="Courier New" w:hAnsi="Courier New" w:cs="Courier New" w:hint="default"/>
      </w:rPr>
    </w:lvl>
    <w:lvl w:ilvl="2" w:tplc="97540A34">
      <w:start w:val="1"/>
      <w:numFmt w:val="bullet"/>
      <w:lvlText w:val=""/>
      <w:lvlJc w:val="left"/>
      <w:pPr>
        <w:ind w:left="2160" w:hanging="360"/>
      </w:pPr>
      <w:rPr>
        <w:rFonts w:ascii="Wingdings" w:hAnsi="Wingdings" w:hint="default"/>
      </w:rPr>
    </w:lvl>
    <w:lvl w:ilvl="3" w:tplc="B4E0A82E">
      <w:start w:val="1"/>
      <w:numFmt w:val="bullet"/>
      <w:lvlText w:val=""/>
      <w:lvlJc w:val="left"/>
      <w:pPr>
        <w:ind w:left="2880" w:hanging="360"/>
      </w:pPr>
      <w:rPr>
        <w:rFonts w:ascii="Symbol" w:hAnsi="Symbol" w:hint="default"/>
      </w:rPr>
    </w:lvl>
    <w:lvl w:ilvl="4" w:tplc="8C9E2A8E">
      <w:start w:val="1"/>
      <w:numFmt w:val="bullet"/>
      <w:lvlText w:val="o"/>
      <w:lvlJc w:val="left"/>
      <w:pPr>
        <w:ind w:left="3600" w:hanging="360"/>
      </w:pPr>
      <w:rPr>
        <w:rFonts w:ascii="Courier New" w:hAnsi="Courier New" w:cs="Courier New" w:hint="default"/>
      </w:rPr>
    </w:lvl>
    <w:lvl w:ilvl="5" w:tplc="CD1C40F0">
      <w:start w:val="1"/>
      <w:numFmt w:val="bullet"/>
      <w:lvlText w:val=""/>
      <w:lvlJc w:val="left"/>
      <w:pPr>
        <w:ind w:left="4320" w:hanging="360"/>
      </w:pPr>
      <w:rPr>
        <w:rFonts w:ascii="Wingdings" w:hAnsi="Wingdings" w:hint="default"/>
      </w:rPr>
    </w:lvl>
    <w:lvl w:ilvl="6" w:tplc="BFD259C6">
      <w:start w:val="1"/>
      <w:numFmt w:val="bullet"/>
      <w:lvlText w:val=""/>
      <w:lvlJc w:val="left"/>
      <w:pPr>
        <w:ind w:left="5040" w:hanging="360"/>
      </w:pPr>
      <w:rPr>
        <w:rFonts w:ascii="Symbol" w:hAnsi="Symbol" w:hint="default"/>
      </w:rPr>
    </w:lvl>
    <w:lvl w:ilvl="7" w:tplc="92B482AE">
      <w:start w:val="1"/>
      <w:numFmt w:val="bullet"/>
      <w:lvlText w:val="o"/>
      <w:lvlJc w:val="left"/>
      <w:pPr>
        <w:ind w:left="5760" w:hanging="360"/>
      </w:pPr>
      <w:rPr>
        <w:rFonts w:ascii="Courier New" w:hAnsi="Courier New" w:cs="Courier New" w:hint="default"/>
      </w:rPr>
    </w:lvl>
    <w:lvl w:ilvl="8" w:tplc="AA9EFA3A">
      <w:start w:val="1"/>
      <w:numFmt w:val="bullet"/>
      <w:lvlText w:val=""/>
      <w:lvlJc w:val="left"/>
      <w:pPr>
        <w:ind w:left="6480" w:hanging="360"/>
      </w:pPr>
      <w:rPr>
        <w:rFonts w:ascii="Wingdings" w:hAnsi="Wingdings" w:hint="default"/>
      </w:rPr>
    </w:lvl>
  </w:abstractNum>
  <w:abstractNum w:abstractNumId="50" w15:restartNumberingAfterBreak="0">
    <w:nsid w:val="3548536D"/>
    <w:multiLevelType w:val="hybridMultilevel"/>
    <w:tmpl w:val="61765A8C"/>
    <w:lvl w:ilvl="0" w:tplc="40DE04F4">
      <w:start w:val="1"/>
      <w:numFmt w:val="bullet"/>
      <w:lvlText w:val=""/>
      <w:lvlJc w:val="left"/>
      <w:pPr>
        <w:ind w:left="720" w:hanging="360"/>
      </w:pPr>
      <w:rPr>
        <w:rFonts w:ascii="Symbol" w:hAnsi="Symbol" w:hint="default"/>
      </w:rPr>
    </w:lvl>
    <w:lvl w:ilvl="1" w:tplc="72BC0400">
      <w:start w:val="1"/>
      <w:numFmt w:val="bullet"/>
      <w:lvlText w:val="o"/>
      <w:lvlJc w:val="left"/>
      <w:pPr>
        <w:ind w:left="1440" w:hanging="360"/>
      </w:pPr>
      <w:rPr>
        <w:rFonts w:ascii="Courier New" w:hAnsi="Courier New" w:cs="Courier New" w:hint="default"/>
      </w:rPr>
    </w:lvl>
    <w:lvl w:ilvl="2" w:tplc="B5E22DBC">
      <w:start w:val="1"/>
      <w:numFmt w:val="bullet"/>
      <w:lvlText w:val=""/>
      <w:lvlJc w:val="left"/>
      <w:pPr>
        <w:ind w:left="2160" w:hanging="360"/>
      </w:pPr>
      <w:rPr>
        <w:rFonts w:ascii="Wingdings" w:hAnsi="Wingdings" w:hint="default"/>
      </w:rPr>
    </w:lvl>
    <w:lvl w:ilvl="3" w:tplc="CA628BB8">
      <w:start w:val="1"/>
      <w:numFmt w:val="bullet"/>
      <w:lvlText w:val=""/>
      <w:lvlJc w:val="left"/>
      <w:pPr>
        <w:ind w:left="2880" w:hanging="360"/>
      </w:pPr>
      <w:rPr>
        <w:rFonts w:ascii="Symbol" w:hAnsi="Symbol" w:hint="default"/>
      </w:rPr>
    </w:lvl>
    <w:lvl w:ilvl="4" w:tplc="B1546E26">
      <w:start w:val="1"/>
      <w:numFmt w:val="bullet"/>
      <w:lvlText w:val="o"/>
      <w:lvlJc w:val="left"/>
      <w:pPr>
        <w:ind w:left="3600" w:hanging="360"/>
      </w:pPr>
      <w:rPr>
        <w:rFonts w:ascii="Courier New" w:hAnsi="Courier New" w:cs="Courier New" w:hint="default"/>
      </w:rPr>
    </w:lvl>
    <w:lvl w:ilvl="5" w:tplc="3E9AE68A">
      <w:start w:val="1"/>
      <w:numFmt w:val="bullet"/>
      <w:lvlText w:val=""/>
      <w:lvlJc w:val="left"/>
      <w:pPr>
        <w:ind w:left="4320" w:hanging="360"/>
      </w:pPr>
      <w:rPr>
        <w:rFonts w:ascii="Wingdings" w:hAnsi="Wingdings" w:hint="default"/>
      </w:rPr>
    </w:lvl>
    <w:lvl w:ilvl="6" w:tplc="F5A09BFA">
      <w:start w:val="1"/>
      <w:numFmt w:val="bullet"/>
      <w:lvlText w:val=""/>
      <w:lvlJc w:val="left"/>
      <w:pPr>
        <w:ind w:left="5040" w:hanging="360"/>
      </w:pPr>
      <w:rPr>
        <w:rFonts w:ascii="Symbol" w:hAnsi="Symbol" w:hint="default"/>
      </w:rPr>
    </w:lvl>
    <w:lvl w:ilvl="7" w:tplc="690C59F6">
      <w:start w:val="1"/>
      <w:numFmt w:val="bullet"/>
      <w:lvlText w:val="o"/>
      <w:lvlJc w:val="left"/>
      <w:pPr>
        <w:ind w:left="5760" w:hanging="360"/>
      </w:pPr>
      <w:rPr>
        <w:rFonts w:ascii="Courier New" w:hAnsi="Courier New" w:cs="Courier New" w:hint="default"/>
      </w:rPr>
    </w:lvl>
    <w:lvl w:ilvl="8" w:tplc="A3DCB6F4">
      <w:start w:val="1"/>
      <w:numFmt w:val="bullet"/>
      <w:lvlText w:val=""/>
      <w:lvlJc w:val="left"/>
      <w:pPr>
        <w:ind w:left="6480" w:hanging="360"/>
      </w:pPr>
      <w:rPr>
        <w:rFonts w:ascii="Wingdings" w:hAnsi="Wingdings" w:hint="default"/>
      </w:rPr>
    </w:lvl>
  </w:abstractNum>
  <w:abstractNum w:abstractNumId="51" w15:restartNumberingAfterBreak="0">
    <w:nsid w:val="38F601FC"/>
    <w:multiLevelType w:val="hybridMultilevel"/>
    <w:tmpl w:val="AD1A541A"/>
    <w:lvl w:ilvl="0" w:tplc="D6D2E41A">
      <w:start w:val="1"/>
      <w:numFmt w:val="bullet"/>
      <w:lvlText w:val=""/>
      <w:lvlJc w:val="left"/>
      <w:pPr>
        <w:ind w:left="720" w:hanging="360"/>
      </w:pPr>
      <w:rPr>
        <w:rFonts w:ascii="Symbol" w:hAnsi="Symbol" w:hint="default"/>
      </w:rPr>
    </w:lvl>
    <w:lvl w:ilvl="1" w:tplc="62D88C0C">
      <w:start w:val="1"/>
      <w:numFmt w:val="bullet"/>
      <w:lvlText w:val="o"/>
      <w:lvlJc w:val="left"/>
      <w:pPr>
        <w:ind w:left="1440" w:hanging="360"/>
      </w:pPr>
      <w:rPr>
        <w:rFonts w:ascii="Courier New" w:hAnsi="Courier New" w:cs="Courier New" w:hint="default"/>
      </w:rPr>
    </w:lvl>
    <w:lvl w:ilvl="2" w:tplc="19A41808">
      <w:start w:val="1"/>
      <w:numFmt w:val="bullet"/>
      <w:lvlText w:val=""/>
      <w:lvlJc w:val="left"/>
      <w:pPr>
        <w:ind w:left="2160" w:hanging="360"/>
      </w:pPr>
      <w:rPr>
        <w:rFonts w:ascii="Wingdings" w:hAnsi="Wingdings" w:hint="default"/>
      </w:rPr>
    </w:lvl>
    <w:lvl w:ilvl="3" w:tplc="49E8C548">
      <w:start w:val="1"/>
      <w:numFmt w:val="bullet"/>
      <w:lvlText w:val=""/>
      <w:lvlJc w:val="left"/>
      <w:pPr>
        <w:ind w:left="2880" w:hanging="360"/>
      </w:pPr>
      <w:rPr>
        <w:rFonts w:ascii="Symbol" w:hAnsi="Symbol" w:hint="default"/>
      </w:rPr>
    </w:lvl>
    <w:lvl w:ilvl="4" w:tplc="D0EC7FF0">
      <w:start w:val="1"/>
      <w:numFmt w:val="bullet"/>
      <w:lvlText w:val="o"/>
      <w:lvlJc w:val="left"/>
      <w:pPr>
        <w:ind w:left="3600" w:hanging="360"/>
      </w:pPr>
      <w:rPr>
        <w:rFonts w:ascii="Courier New" w:hAnsi="Courier New" w:cs="Courier New" w:hint="default"/>
      </w:rPr>
    </w:lvl>
    <w:lvl w:ilvl="5" w:tplc="78F4B9F8">
      <w:start w:val="1"/>
      <w:numFmt w:val="bullet"/>
      <w:lvlText w:val=""/>
      <w:lvlJc w:val="left"/>
      <w:pPr>
        <w:ind w:left="4320" w:hanging="360"/>
      </w:pPr>
      <w:rPr>
        <w:rFonts w:ascii="Wingdings" w:hAnsi="Wingdings" w:hint="default"/>
      </w:rPr>
    </w:lvl>
    <w:lvl w:ilvl="6" w:tplc="123E25AC">
      <w:start w:val="1"/>
      <w:numFmt w:val="bullet"/>
      <w:lvlText w:val=""/>
      <w:lvlJc w:val="left"/>
      <w:pPr>
        <w:ind w:left="5040" w:hanging="360"/>
      </w:pPr>
      <w:rPr>
        <w:rFonts w:ascii="Symbol" w:hAnsi="Symbol" w:hint="default"/>
      </w:rPr>
    </w:lvl>
    <w:lvl w:ilvl="7" w:tplc="884EB73A">
      <w:start w:val="1"/>
      <w:numFmt w:val="bullet"/>
      <w:lvlText w:val="o"/>
      <w:lvlJc w:val="left"/>
      <w:pPr>
        <w:ind w:left="5760" w:hanging="360"/>
      </w:pPr>
      <w:rPr>
        <w:rFonts w:ascii="Courier New" w:hAnsi="Courier New" w:cs="Courier New" w:hint="default"/>
      </w:rPr>
    </w:lvl>
    <w:lvl w:ilvl="8" w:tplc="99E8E286">
      <w:start w:val="1"/>
      <w:numFmt w:val="bullet"/>
      <w:lvlText w:val=""/>
      <w:lvlJc w:val="left"/>
      <w:pPr>
        <w:ind w:left="6480" w:hanging="360"/>
      </w:pPr>
      <w:rPr>
        <w:rFonts w:ascii="Wingdings" w:hAnsi="Wingdings" w:hint="default"/>
      </w:rPr>
    </w:lvl>
  </w:abstractNum>
  <w:abstractNum w:abstractNumId="52" w15:restartNumberingAfterBreak="0">
    <w:nsid w:val="38FA0541"/>
    <w:multiLevelType w:val="hybridMultilevel"/>
    <w:tmpl w:val="84261850"/>
    <w:lvl w:ilvl="0" w:tplc="1BD299F6">
      <w:start w:val="1"/>
      <w:numFmt w:val="bullet"/>
      <w:lvlText w:val=""/>
      <w:lvlJc w:val="left"/>
      <w:pPr>
        <w:ind w:left="720" w:hanging="360"/>
      </w:pPr>
      <w:rPr>
        <w:rFonts w:ascii="Symbol" w:hAnsi="Symbol" w:hint="default"/>
      </w:rPr>
    </w:lvl>
    <w:lvl w:ilvl="1" w:tplc="0FC087C0">
      <w:start w:val="1"/>
      <w:numFmt w:val="bullet"/>
      <w:lvlText w:val="o"/>
      <w:lvlJc w:val="left"/>
      <w:pPr>
        <w:ind w:left="1440" w:hanging="360"/>
      </w:pPr>
      <w:rPr>
        <w:rFonts w:ascii="Courier New" w:hAnsi="Courier New" w:cs="Courier New" w:hint="default"/>
      </w:rPr>
    </w:lvl>
    <w:lvl w:ilvl="2" w:tplc="55120B52">
      <w:start w:val="1"/>
      <w:numFmt w:val="bullet"/>
      <w:lvlText w:val=""/>
      <w:lvlJc w:val="left"/>
      <w:pPr>
        <w:ind w:left="2160" w:hanging="360"/>
      </w:pPr>
      <w:rPr>
        <w:rFonts w:ascii="Wingdings" w:hAnsi="Wingdings" w:hint="default"/>
      </w:rPr>
    </w:lvl>
    <w:lvl w:ilvl="3" w:tplc="BFBAD59E">
      <w:start w:val="1"/>
      <w:numFmt w:val="bullet"/>
      <w:lvlText w:val=""/>
      <w:lvlJc w:val="left"/>
      <w:pPr>
        <w:ind w:left="2880" w:hanging="360"/>
      </w:pPr>
      <w:rPr>
        <w:rFonts w:ascii="Symbol" w:hAnsi="Symbol" w:hint="default"/>
      </w:rPr>
    </w:lvl>
    <w:lvl w:ilvl="4" w:tplc="C026EE18">
      <w:start w:val="1"/>
      <w:numFmt w:val="bullet"/>
      <w:lvlText w:val="o"/>
      <w:lvlJc w:val="left"/>
      <w:pPr>
        <w:ind w:left="3600" w:hanging="360"/>
      </w:pPr>
      <w:rPr>
        <w:rFonts w:ascii="Courier New" w:hAnsi="Courier New" w:cs="Courier New" w:hint="default"/>
      </w:rPr>
    </w:lvl>
    <w:lvl w:ilvl="5" w:tplc="BE1A97E2">
      <w:start w:val="1"/>
      <w:numFmt w:val="bullet"/>
      <w:lvlText w:val=""/>
      <w:lvlJc w:val="left"/>
      <w:pPr>
        <w:ind w:left="4320" w:hanging="360"/>
      </w:pPr>
      <w:rPr>
        <w:rFonts w:ascii="Wingdings" w:hAnsi="Wingdings" w:hint="default"/>
      </w:rPr>
    </w:lvl>
    <w:lvl w:ilvl="6" w:tplc="4D307B32">
      <w:start w:val="1"/>
      <w:numFmt w:val="bullet"/>
      <w:lvlText w:val=""/>
      <w:lvlJc w:val="left"/>
      <w:pPr>
        <w:ind w:left="5040" w:hanging="360"/>
      </w:pPr>
      <w:rPr>
        <w:rFonts w:ascii="Symbol" w:hAnsi="Symbol" w:hint="default"/>
      </w:rPr>
    </w:lvl>
    <w:lvl w:ilvl="7" w:tplc="CFC67ABE">
      <w:start w:val="1"/>
      <w:numFmt w:val="bullet"/>
      <w:lvlText w:val="o"/>
      <w:lvlJc w:val="left"/>
      <w:pPr>
        <w:ind w:left="5760" w:hanging="360"/>
      </w:pPr>
      <w:rPr>
        <w:rFonts w:ascii="Courier New" w:hAnsi="Courier New" w:cs="Courier New" w:hint="default"/>
      </w:rPr>
    </w:lvl>
    <w:lvl w:ilvl="8" w:tplc="426698B8">
      <w:start w:val="1"/>
      <w:numFmt w:val="bullet"/>
      <w:lvlText w:val=""/>
      <w:lvlJc w:val="left"/>
      <w:pPr>
        <w:ind w:left="6480" w:hanging="360"/>
      </w:pPr>
      <w:rPr>
        <w:rFonts w:ascii="Wingdings" w:hAnsi="Wingdings" w:hint="default"/>
      </w:rPr>
    </w:lvl>
  </w:abstractNum>
  <w:abstractNum w:abstractNumId="53" w15:restartNumberingAfterBreak="0">
    <w:nsid w:val="393029D5"/>
    <w:multiLevelType w:val="hybridMultilevel"/>
    <w:tmpl w:val="0E7C26B8"/>
    <w:lvl w:ilvl="0" w:tplc="CD7E18DA">
      <w:start w:val="1"/>
      <w:numFmt w:val="bullet"/>
      <w:lvlText w:val=""/>
      <w:lvlJc w:val="left"/>
      <w:pPr>
        <w:ind w:left="720" w:hanging="360"/>
      </w:pPr>
      <w:rPr>
        <w:rFonts w:ascii="Symbol" w:hAnsi="Symbol" w:hint="default"/>
      </w:rPr>
    </w:lvl>
    <w:lvl w:ilvl="1" w:tplc="A5289A6E">
      <w:start w:val="1"/>
      <w:numFmt w:val="bullet"/>
      <w:lvlText w:val="o"/>
      <w:lvlJc w:val="left"/>
      <w:pPr>
        <w:ind w:left="1440" w:hanging="360"/>
      </w:pPr>
      <w:rPr>
        <w:rFonts w:ascii="Courier New" w:hAnsi="Courier New" w:cs="Courier New" w:hint="default"/>
      </w:rPr>
    </w:lvl>
    <w:lvl w:ilvl="2" w:tplc="FE28071C">
      <w:start w:val="1"/>
      <w:numFmt w:val="bullet"/>
      <w:lvlText w:val=""/>
      <w:lvlJc w:val="left"/>
      <w:pPr>
        <w:ind w:left="2160" w:hanging="360"/>
      </w:pPr>
      <w:rPr>
        <w:rFonts w:ascii="Wingdings" w:hAnsi="Wingdings" w:hint="default"/>
      </w:rPr>
    </w:lvl>
    <w:lvl w:ilvl="3" w:tplc="085ACC14">
      <w:start w:val="1"/>
      <w:numFmt w:val="bullet"/>
      <w:lvlText w:val=""/>
      <w:lvlJc w:val="left"/>
      <w:pPr>
        <w:ind w:left="2880" w:hanging="360"/>
      </w:pPr>
      <w:rPr>
        <w:rFonts w:ascii="Symbol" w:hAnsi="Symbol" w:hint="default"/>
      </w:rPr>
    </w:lvl>
    <w:lvl w:ilvl="4" w:tplc="B2B423E2">
      <w:start w:val="1"/>
      <w:numFmt w:val="bullet"/>
      <w:lvlText w:val="o"/>
      <w:lvlJc w:val="left"/>
      <w:pPr>
        <w:ind w:left="3600" w:hanging="360"/>
      </w:pPr>
      <w:rPr>
        <w:rFonts w:ascii="Courier New" w:hAnsi="Courier New" w:cs="Courier New" w:hint="default"/>
      </w:rPr>
    </w:lvl>
    <w:lvl w:ilvl="5" w:tplc="18F8566A">
      <w:start w:val="1"/>
      <w:numFmt w:val="bullet"/>
      <w:lvlText w:val=""/>
      <w:lvlJc w:val="left"/>
      <w:pPr>
        <w:ind w:left="4320" w:hanging="360"/>
      </w:pPr>
      <w:rPr>
        <w:rFonts w:ascii="Wingdings" w:hAnsi="Wingdings" w:hint="default"/>
      </w:rPr>
    </w:lvl>
    <w:lvl w:ilvl="6" w:tplc="88EA1144">
      <w:start w:val="1"/>
      <w:numFmt w:val="bullet"/>
      <w:lvlText w:val=""/>
      <w:lvlJc w:val="left"/>
      <w:pPr>
        <w:ind w:left="5040" w:hanging="360"/>
      </w:pPr>
      <w:rPr>
        <w:rFonts w:ascii="Symbol" w:hAnsi="Symbol" w:hint="default"/>
      </w:rPr>
    </w:lvl>
    <w:lvl w:ilvl="7" w:tplc="B7EE96A2">
      <w:start w:val="1"/>
      <w:numFmt w:val="bullet"/>
      <w:lvlText w:val="o"/>
      <w:lvlJc w:val="left"/>
      <w:pPr>
        <w:ind w:left="5760" w:hanging="360"/>
      </w:pPr>
      <w:rPr>
        <w:rFonts w:ascii="Courier New" w:hAnsi="Courier New" w:cs="Courier New" w:hint="default"/>
      </w:rPr>
    </w:lvl>
    <w:lvl w:ilvl="8" w:tplc="36EA3C70">
      <w:start w:val="1"/>
      <w:numFmt w:val="bullet"/>
      <w:lvlText w:val=""/>
      <w:lvlJc w:val="left"/>
      <w:pPr>
        <w:ind w:left="6480" w:hanging="360"/>
      </w:pPr>
      <w:rPr>
        <w:rFonts w:ascii="Wingdings" w:hAnsi="Wingdings" w:hint="default"/>
      </w:rPr>
    </w:lvl>
  </w:abstractNum>
  <w:abstractNum w:abstractNumId="54" w15:restartNumberingAfterBreak="0">
    <w:nsid w:val="3ADE10B3"/>
    <w:multiLevelType w:val="hybridMultilevel"/>
    <w:tmpl w:val="91A6FD5C"/>
    <w:lvl w:ilvl="0" w:tplc="4FC819E4">
      <w:start w:val="1"/>
      <w:numFmt w:val="bullet"/>
      <w:lvlText w:val=""/>
      <w:lvlJc w:val="left"/>
      <w:pPr>
        <w:ind w:left="720" w:hanging="360"/>
      </w:pPr>
      <w:rPr>
        <w:rFonts w:ascii="Symbol" w:hAnsi="Symbol" w:hint="default"/>
      </w:rPr>
    </w:lvl>
    <w:lvl w:ilvl="1" w:tplc="B8B0D46C">
      <w:start w:val="1"/>
      <w:numFmt w:val="bullet"/>
      <w:lvlText w:val="o"/>
      <w:lvlJc w:val="left"/>
      <w:pPr>
        <w:ind w:left="1440" w:hanging="360"/>
      </w:pPr>
      <w:rPr>
        <w:rFonts w:ascii="Courier New" w:hAnsi="Courier New" w:cs="Courier New" w:hint="default"/>
      </w:rPr>
    </w:lvl>
    <w:lvl w:ilvl="2" w:tplc="F3C6A23C">
      <w:start w:val="1"/>
      <w:numFmt w:val="bullet"/>
      <w:lvlText w:val=""/>
      <w:lvlJc w:val="left"/>
      <w:pPr>
        <w:ind w:left="2160" w:hanging="360"/>
      </w:pPr>
      <w:rPr>
        <w:rFonts w:ascii="Wingdings" w:hAnsi="Wingdings" w:hint="default"/>
      </w:rPr>
    </w:lvl>
    <w:lvl w:ilvl="3" w:tplc="64266884">
      <w:start w:val="1"/>
      <w:numFmt w:val="bullet"/>
      <w:lvlText w:val=""/>
      <w:lvlJc w:val="left"/>
      <w:pPr>
        <w:ind w:left="2880" w:hanging="360"/>
      </w:pPr>
      <w:rPr>
        <w:rFonts w:ascii="Symbol" w:hAnsi="Symbol" w:hint="default"/>
      </w:rPr>
    </w:lvl>
    <w:lvl w:ilvl="4" w:tplc="1C0E9790">
      <w:start w:val="1"/>
      <w:numFmt w:val="bullet"/>
      <w:lvlText w:val="o"/>
      <w:lvlJc w:val="left"/>
      <w:pPr>
        <w:ind w:left="3600" w:hanging="360"/>
      </w:pPr>
      <w:rPr>
        <w:rFonts w:ascii="Courier New" w:hAnsi="Courier New" w:cs="Courier New" w:hint="default"/>
      </w:rPr>
    </w:lvl>
    <w:lvl w:ilvl="5" w:tplc="160ABE6A">
      <w:start w:val="1"/>
      <w:numFmt w:val="bullet"/>
      <w:lvlText w:val=""/>
      <w:lvlJc w:val="left"/>
      <w:pPr>
        <w:ind w:left="4320" w:hanging="360"/>
      </w:pPr>
      <w:rPr>
        <w:rFonts w:ascii="Wingdings" w:hAnsi="Wingdings" w:hint="default"/>
      </w:rPr>
    </w:lvl>
    <w:lvl w:ilvl="6" w:tplc="8BDAC774">
      <w:start w:val="1"/>
      <w:numFmt w:val="bullet"/>
      <w:lvlText w:val=""/>
      <w:lvlJc w:val="left"/>
      <w:pPr>
        <w:ind w:left="5040" w:hanging="360"/>
      </w:pPr>
      <w:rPr>
        <w:rFonts w:ascii="Symbol" w:hAnsi="Symbol" w:hint="default"/>
      </w:rPr>
    </w:lvl>
    <w:lvl w:ilvl="7" w:tplc="5276D102">
      <w:start w:val="1"/>
      <w:numFmt w:val="bullet"/>
      <w:lvlText w:val="o"/>
      <w:lvlJc w:val="left"/>
      <w:pPr>
        <w:ind w:left="5760" w:hanging="360"/>
      </w:pPr>
      <w:rPr>
        <w:rFonts w:ascii="Courier New" w:hAnsi="Courier New" w:cs="Courier New" w:hint="default"/>
      </w:rPr>
    </w:lvl>
    <w:lvl w:ilvl="8" w:tplc="C2806248">
      <w:start w:val="1"/>
      <w:numFmt w:val="bullet"/>
      <w:lvlText w:val=""/>
      <w:lvlJc w:val="left"/>
      <w:pPr>
        <w:ind w:left="6480" w:hanging="360"/>
      </w:pPr>
      <w:rPr>
        <w:rFonts w:ascii="Wingdings" w:hAnsi="Wingdings" w:hint="default"/>
      </w:rPr>
    </w:lvl>
  </w:abstractNum>
  <w:abstractNum w:abstractNumId="55" w15:restartNumberingAfterBreak="0">
    <w:nsid w:val="3CE739F1"/>
    <w:multiLevelType w:val="hybridMultilevel"/>
    <w:tmpl w:val="061A6096"/>
    <w:lvl w:ilvl="0" w:tplc="C2C800E0">
      <w:start w:val="1"/>
      <w:numFmt w:val="bullet"/>
      <w:lvlText w:val=""/>
      <w:lvlJc w:val="left"/>
      <w:pPr>
        <w:ind w:left="720" w:hanging="360"/>
      </w:pPr>
      <w:rPr>
        <w:rFonts w:ascii="Symbol" w:hAnsi="Symbol" w:hint="default"/>
      </w:rPr>
    </w:lvl>
    <w:lvl w:ilvl="1" w:tplc="FB5E1068">
      <w:start w:val="1"/>
      <w:numFmt w:val="bullet"/>
      <w:lvlText w:val="o"/>
      <w:lvlJc w:val="left"/>
      <w:pPr>
        <w:ind w:left="1440" w:hanging="360"/>
      </w:pPr>
      <w:rPr>
        <w:rFonts w:ascii="Courier New" w:hAnsi="Courier New" w:cs="Courier New" w:hint="default"/>
      </w:rPr>
    </w:lvl>
    <w:lvl w:ilvl="2" w:tplc="DAE88F2E">
      <w:start w:val="1"/>
      <w:numFmt w:val="bullet"/>
      <w:lvlText w:val=""/>
      <w:lvlJc w:val="left"/>
      <w:pPr>
        <w:ind w:left="2160" w:hanging="360"/>
      </w:pPr>
      <w:rPr>
        <w:rFonts w:ascii="Wingdings" w:hAnsi="Wingdings" w:hint="default"/>
      </w:rPr>
    </w:lvl>
    <w:lvl w:ilvl="3" w:tplc="4A1EDF7E">
      <w:start w:val="1"/>
      <w:numFmt w:val="bullet"/>
      <w:lvlText w:val=""/>
      <w:lvlJc w:val="left"/>
      <w:pPr>
        <w:ind w:left="2880" w:hanging="360"/>
      </w:pPr>
      <w:rPr>
        <w:rFonts w:ascii="Symbol" w:hAnsi="Symbol" w:hint="default"/>
      </w:rPr>
    </w:lvl>
    <w:lvl w:ilvl="4" w:tplc="8FCE35BA">
      <w:start w:val="1"/>
      <w:numFmt w:val="bullet"/>
      <w:lvlText w:val="o"/>
      <w:lvlJc w:val="left"/>
      <w:pPr>
        <w:ind w:left="3600" w:hanging="360"/>
      </w:pPr>
      <w:rPr>
        <w:rFonts w:ascii="Courier New" w:hAnsi="Courier New" w:cs="Courier New" w:hint="default"/>
      </w:rPr>
    </w:lvl>
    <w:lvl w:ilvl="5" w:tplc="98BCD928">
      <w:start w:val="1"/>
      <w:numFmt w:val="bullet"/>
      <w:lvlText w:val=""/>
      <w:lvlJc w:val="left"/>
      <w:pPr>
        <w:ind w:left="4320" w:hanging="360"/>
      </w:pPr>
      <w:rPr>
        <w:rFonts w:ascii="Wingdings" w:hAnsi="Wingdings" w:hint="default"/>
      </w:rPr>
    </w:lvl>
    <w:lvl w:ilvl="6" w:tplc="814603B0">
      <w:start w:val="1"/>
      <w:numFmt w:val="bullet"/>
      <w:lvlText w:val=""/>
      <w:lvlJc w:val="left"/>
      <w:pPr>
        <w:ind w:left="5040" w:hanging="360"/>
      </w:pPr>
      <w:rPr>
        <w:rFonts w:ascii="Symbol" w:hAnsi="Symbol" w:hint="default"/>
      </w:rPr>
    </w:lvl>
    <w:lvl w:ilvl="7" w:tplc="C0A6232E">
      <w:start w:val="1"/>
      <w:numFmt w:val="bullet"/>
      <w:lvlText w:val="o"/>
      <w:lvlJc w:val="left"/>
      <w:pPr>
        <w:ind w:left="5760" w:hanging="360"/>
      </w:pPr>
      <w:rPr>
        <w:rFonts w:ascii="Courier New" w:hAnsi="Courier New" w:cs="Courier New" w:hint="default"/>
      </w:rPr>
    </w:lvl>
    <w:lvl w:ilvl="8" w:tplc="E5F2291E">
      <w:start w:val="1"/>
      <w:numFmt w:val="bullet"/>
      <w:lvlText w:val=""/>
      <w:lvlJc w:val="left"/>
      <w:pPr>
        <w:ind w:left="6480" w:hanging="360"/>
      </w:pPr>
      <w:rPr>
        <w:rFonts w:ascii="Wingdings" w:hAnsi="Wingdings" w:hint="default"/>
      </w:rPr>
    </w:lvl>
  </w:abstractNum>
  <w:abstractNum w:abstractNumId="56" w15:restartNumberingAfterBreak="0">
    <w:nsid w:val="3E254E85"/>
    <w:multiLevelType w:val="hybridMultilevel"/>
    <w:tmpl w:val="1E483836"/>
    <w:lvl w:ilvl="0" w:tplc="B6B6E9F8">
      <w:start w:val="1"/>
      <w:numFmt w:val="bullet"/>
      <w:lvlText w:val=""/>
      <w:lvlJc w:val="left"/>
      <w:pPr>
        <w:ind w:left="720" w:hanging="360"/>
      </w:pPr>
      <w:rPr>
        <w:rFonts w:ascii="Symbol" w:hAnsi="Symbol" w:hint="default"/>
      </w:rPr>
    </w:lvl>
    <w:lvl w:ilvl="1" w:tplc="97422468">
      <w:start w:val="1"/>
      <w:numFmt w:val="bullet"/>
      <w:lvlText w:val="o"/>
      <w:lvlJc w:val="left"/>
      <w:pPr>
        <w:ind w:left="1440" w:hanging="360"/>
      </w:pPr>
      <w:rPr>
        <w:rFonts w:ascii="Courier New" w:hAnsi="Courier New" w:cs="Courier New" w:hint="default"/>
      </w:rPr>
    </w:lvl>
    <w:lvl w:ilvl="2" w:tplc="F05A3BFE">
      <w:start w:val="1"/>
      <w:numFmt w:val="bullet"/>
      <w:lvlText w:val=""/>
      <w:lvlJc w:val="left"/>
      <w:pPr>
        <w:ind w:left="2160" w:hanging="360"/>
      </w:pPr>
      <w:rPr>
        <w:rFonts w:ascii="Wingdings" w:hAnsi="Wingdings" w:hint="default"/>
      </w:rPr>
    </w:lvl>
    <w:lvl w:ilvl="3" w:tplc="F54AACDC">
      <w:start w:val="1"/>
      <w:numFmt w:val="bullet"/>
      <w:lvlText w:val=""/>
      <w:lvlJc w:val="left"/>
      <w:pPr>
        <w:ind w:left="2880" w:hanging="360"/>
      </w:pPr>
      <w:rPr>
        <w:rFonts w:ascii="Symbol" w:hAnsi="Symbol" w:hint="default"/>
      </w:rPr>
    </w:lvl>
    <w:lvl w:ilvl="4" w:tplc="126C215E">
      <w:start w:val="1"/>
      <w:numFmt w:val="bullet"/>
      <w:lvlText w:val="o"/>
      <w:lvlJc w:val="left"/>
      <w:pPr>
        <w:ind w:left="3600" w:hanging="360"/>
      </w:pPr>
      <w:rPr>
        <w:rFonts w:ascii="Courier New" w:hAnsi="Courier New" w:cs="Courier New" w:hint="default"/>
      </w:rPr>
    </w:lvl>
    <w:lvl w:ilvl="5" w:tplc="96E0A2E2">
      <w:start w:val="1"/>
      <w:numFmt w:val="bullet"/>
      <w:lvlText w:val=""/>
      <w:lvlJc w:val="left"/>
      <w:pPr>
        <w:ind w:left="4320" w:hanging="360"/>
      </w:pPr>
      <w:rPr>
        <w:rFonts w:ascii="Wingdings" w:hAnsi="Wingdings" w:hint="default"/>
      </w:rPr>
    </w:lvl>
    <w:lvl w:ilvl="6" w:tplc="29701610">
      <w:start w:val="1"/>
      <w:numFmt w:val="bullet"/>
      <w:lvlText w:val=""/>
      <w:lvlJc w:val="left"/>
      <w:pPr>
        <w:ind w:left="5040" w:hanging="360"/>
      </w:pPr>
      <w:rPr>
        <w:rFonts w:ascii="Symbol" w:hAnsi="Symbol" w:hint="default"/>
      </w:rPr>
    </w:lvl>
    <w:lvl w:ilvl="7" w:tplc="BF26A0DA">
      <w:start w:val="1"/>
      <w:numFmt w:val="bullet"/>
      <w:lvlText w:val="o"/>
      <w:lvlJc w:val="left"/>
      <w:pPr>
        <w:ind w:left="5760" w:hanging="360"/>
      </w:pPr>
      <w:rPr>
        <w:rFonts w:ascii="Courier New" w:hAnsi="Courier New" w:cs="Courier New" w:hint="default"/>
      </w:rPr>
    </w:lvl>
    <w:lvl w:ilvl="8" w:tplc="416AD210">
      <w:start w:val="1"/>
      <w:numFmt w:val="bullet"/>
      <w:lvlText w:val=""/>
      <w:lvlJc w:val="left"/>
      <w:pPr>
        <w:ind w:left="6480" w:hanging="360"/>
      </w:pPr>
      <w:rPr>
        <w:rFonts w:ascii="Wingdings" w:hAnsi="Wingdings" w:hint="default"/>
      </w:rPr>
    </w:lvl>
  </w:abstractNum>
  <w:abstractNum w:abstractNumId="57" w15:restartNumberingAfterBreak="0">
    <w:nsid w:val="44390347"/>
    <w:multiLevelType w:val="hybridMultilevel"/>
    <w:tmpl w:val="CB447FCE"/>
    <w:lvl w:ilvl="0" w:tplc="8D7C4C0C">
      <w:start w:val="1"/>
      <w:numFmt w:val="bullet"/>
      <w:lvlText w:val=""/>
      <w:lvlJc w:val="left"/>
      <w:pPr>
        <w:ind w:left="720" w:hanging="360"/>
      </w:pPr>
      <w:rPr>
        <w:rFonts w:ascii="Symbol" w:hAnsi="Symbol" w:hint="default"/>
      </w:rPr>
    </w:lvl>
    <w:lvl w:ilvl="1" w:tplc="D5D284F6">
      <w:start w:val="1"/>
      <w:numFmt w:val="bullet"/>
      <w:lvlText w:val="o"/>
      <w:lvlJc w:val="left"/>
      <w:pPr>
        <w:ind w:left="1440" w:hanging="360"/>
      </w:pPr>
      <w:rPr>
        <w:rFonts w:ascii="Courier New" w:hAnsi="Courier New" w:cs="Courier New" w:hint="default"/>
      </w:rPr>
    </w:lvl>
    <w:lvl w:ilvl="2" w:tplc="3C6A3E42">
      <w:start w:val="1"/>
      <w:numFmt w:val="bullet"/>
      <w:lvlText w:val=""/>
      <w:lvlJc w:val="left"/>
      <w:pPr>
        <w:ind w:left="2160" w:hanging="360"/>
      </w:pPr>
      <w:rPr>
        <w:rFonts w:ascii="Wingdings" w:hAnsi="Wingdings" w:hint="default"/>
      </w:rPr>
    </w:lvl>
    <w:lvl w:ilvl="3" w:tplc="B53E7882">
      <w:start w:val="1"/>
      <w:numFmt w:val="bullet"/>
      <w:lvlText w:val=""/>
      <w:lvlJc w:val="left"/>
      <w:pPr>
        <w:ind w:left="2880" w:hanging="360"/>
      </w:pPr>
      <w:rPr>
        <w:rFonts w:ascii="Symbol" w:hAnsi="Symbol" w:hint="default"/>
      </w:rPr>
    </w:lvl>
    <w:lvl w:ilvl="4" w:tplc="A2123F42">
      <w:start w:val="1"/>
      <w:numFmt w:val="bullet"/>
      <w:lvlText w:val="o"/>
      <w:lvlJc w:val="left"/>
      <w:pPr>
        <w:ind w:left="3600" w:hanging="360"/>
      </w:pPr>
      <w:rPr>
        <w:rFonts w:ascii="Courier New" w:hAnsi="Courier New" w:cs="Courier New" w:hint="default"/>
      </w:rPr>
    </w:lvl>
    <w:lvl w:ilvl="5" w:tplc="21CE29C0">
      <w:start w:val="1"/>
      <w:numFmt w:val="bullet"/>
      <w:lvlText w:val=""/>
      <w:lvlJc w:val="left"/>
      <w:pPr>
        <w:ind w:left="4320" w:hanging="360"/>
      </w:pPr>
      <w:rPr>
        <w:rFonts w:ascii="Wingdings" w:hAnsi="Wingdings" w:hint="default"/>
      </w:rPr>
    </w:lvl>
    <w:lvl w:ilvl="6" w:tplc="EE221940">
      <w:start w:val="1"/>
      <w:numFmt w:val="bullet"/>
      <w:lvlText w:val=""/>
      <w:lvlJc w:val="left"/>
      <w:pPr>
        <w:ind w:left="5040" w:hanging="360"/>
      </w:pPr>
      <w:rPr>
        <w:rFonts w:ascii="Symbol" w:hAnsi="Symbol" w:hint="default"/>
      </w:rPr>
    </w:lvl>
    <w:lvl w:ilvl="7" w:tplc="F68ABB7A">
      <w:start w:val="1"/>
      <w:numFmt w:val="bullet"/>
      <w:lvlText w:val="o"/>
      <w:lvlJc w:val="left"/>
      <w:pPr>
        <w:ind w:left="5760" w:hanging="360"/>
      </w:pPr>
      <w:rPr>
        <w:rFonts w:ascii="Courier New" w:hAnsi="Courier New" w:cs="Courier New" w:hint="default"/>
      </w:rPr>
    </w:lvl>
    <w:lvl w:ilvl="8" w:tplc="D9DA2F58">
      <w:start w:val="1"/>
      <w:numFmt w:val="bullet"/>
      <w:lvlText w:val=""/>
      <w:lvlJc w:val="left"/>
      <w:pPr>
        <w:ind w:left="6480" w:hanging="360"/>
      </w:pPr>
      <w:rPr>
        <w:rFonts w:ascii="Wingdings" w:hAnsi="Wingdings" w:hint="default"/>
      </w:rPr>
    </w:lvl>
  </w:abstractNum>
  <w:abstractNum w:abstractNumId="58" w15:restartNumberingAfterBreak="0">
    <w:nsid w:val="4A387D69"/>
    <w:multiLevelType w:val="hybridMultilevel"/>
    <w:tmpl w:val="F202FA40"/>
    <w:lvl w:ilvl="0" w:tplc="EE827CE2">
      <w:start w:val="1"/>
      <w:numFmt w:val="decimal"/>
      <w:lvlText w:val="%1."/>
      <w:lvlJc w:val="left"/>
      <w:pPr>
        <w:tabs>
          <w:tab w:val="num" w:pos="720"/>
        </w:tabs>
        <w:ind w:left="720" w:hanging="360"/>
      </w:pPr>
    </w:lvl>
    <w:lvl w:ilvl="1" w:tplc="52607E92">
      <w:start w:val="1"/>
      <w:numFmt w:val="decimal"/>
      <w:lvlText w:val="%2."/>
      <w:lvlJc w:val="left"/>
      <w:pPr>
        <w:tabs>
          <w:tab w:val="num" w:pos="1440"/>
        </w:tabs>
        <w:ind w:left="1440" w:hanging="360"/>
      </w:pPr>
    </w:lvl>
    <w:lvl w:ilvl="2" w:tplc="488EC100">
      <w:start w:val="1"/>
      <w:numFmt w:val="decimal"/>
      <w:lvlText w:val="%3."/>
      <w:lvlJc w:val="left"/>
      <w:pPr>
        <w:tabs>
          <w:tab w:val="num" w:pos="2160"/>
        </w:tabs>
        <w:ind w:left="2160" w:hanging="360"/>
      </w:pPr>
    </w:lvl>
    <w:lvl w:ilvl="3" w:tplc="8F9CED44">
      <w:start w:val="1"/>
      <w:numFmt w:val="decimal"/>
      <w:lvlText w:val="%4."/>
      <w:lvlJc w:val="left"/>
      <w:pPr>
        <w:tabs>
          <w:tab w:val="num" w:pos="2880"/>
        </w:tabs>
        <w:ind w:left="2880" w:hanging="360"/>
      </w:pPr>
    </w:lvl>
    <w:lvl w:ilvl="4" w:tplc="09323A3A">
      <w:start w:val="1"/>
      <w:numFmt w:val="decimal"/>
      <w:lvlText w:val="%5."/>
      <w:lvlJc w:val="left"/>
      <w:pPr>
        <w:tabs>
          <w:tab w:val="num" w:pos="3600"/>
        </w:tabs>
        <w:ind w:left="3600" w:hanging="360"/>
      </w:pPr>
    </w:lvl>
    <w:lvl w:ilvl="5" w:tplc="36667058">
      <w:start w:val="1"/>
      <w:numFmt w:val="decimal"/>
      <w:lvlText w:val="%6."/>
      <w:lvlJc w:val="left"/>
      <w:pPr>
        <w:tabs>
          <w:tab w:val="num" w:pos="4320"/>
        </w:tabs>
        <w:ind w:left="4320" w:hanging="360"/>
      </w:pPr>
    </w:lvl>
    <w:lvl w:ilvl="6" w:tplc="7548E6BC">
      <w:start w:val="1"/>
      <w:numFmt w:val="decimal"/>
      <w:lvlText w:val="%7."/>
      <w:lvlJc w:val="left"/>
      <w:pPr>
        <w:tabs>
          <w:tab w:val="num" w:pos="5040"/>
        </w:tabs>
        <w:ind w:left="5040" w:hanging="360"/>
      </w:pPr>
    </w:lvl>
    <w:lvl w:ilvl="7" w:tplc="637AC792">
      <w:start w:val="1"/>
      <w:numFmt w:val="decimal"/>
      <w:lvlText w:val="%8."/>
      <w:lvlJc w:val="left"/>
      <w:pPr>
        <w:tabs>
          <w:tab w:val="num" w:pos="5760"/>
        </w:tabs>
        <w:ind w:left="5760" w:hanging="360"/>
      </w:pPr>
    </w:lvl>
    <w:lvl w:ilvl="8" w:tplc="D3A05B1C">
      <w:start w:val="1"/>
      <w:numFmt w:val="decimal"/>
      <w:lvlText w:val="%9."/>
      <w:lvlJc w:val="left"/>
      <w:pPr>
        <w:tabs>
          <w:tab w:val="num" w:pos="6480"/>
        </w:tabs>
        <w:ind w:left="6480" w:hanging="360"/>
      </w:pPr>
    </w:lvl>
  </w:abstractNum>
  <w:abstractNum w:abstractNumId="59" w15:restartNumberingAfterBreak="0">
    <w:nsid w:val="4ABB39FD"/>
    <w:multiLevelType w:val="hybridMultilevel"/>
    <w:tmpl w:val="A01CFBA0"/>
    <w:lvl w:ilvl="0" w:tplc="D53E2F46">
      <w:start w:val="1"/>
      <w:numFmt w:val="bullet"/>
      <w:lvlText w:val=""/>
      <w:lvlJc w:val="left"/>
      <w:pPr>
        <w:ind w:left="720" w:hanging="360"/>
      </w:pPr>
      <w:rPr>
        <w:rFonts w:ascii="Symbol" w:hAnsi="Symbol" w:hint="default"/>
      </w:rPr>
    </w:lvl>
    <w:lvl w:ilvl="1" w:tplc="EB70B356">
      <w:start w:val="1"/>
      <w:numFmt w:val="bullet"/>
      <w:lvlText w:val="o"/>
      <w:lvlJc w:val="left"/>
      <w:pPr>
        <w:ind w:left="1440" w:hanging="360"/>
      </w:pPr>
      <w:rPr>
        <w:rFonts w:ascii="Courier New" w:hAnsi="Courier New" w:cs="Courier New" w:hint="default"/>
      </w:rPr>
    </w:lvl>
    <w:lvl w:ilvl="2" w:tplc="56EE43E2">
      <w:start w:val="1"/>
      <w:numFmt w:val="bullet"/>
      <w:lvlText w:val=""/>
      <w:lvlJc w:val="left"/>
      <w:pPr>
        <w:ind w:left="2160" w:hanging="360"/>
      </w:pPr>
      <w:rPr>
        <w:rFonts w:ascii="Wingdings" w:hAnsi="Wingdings" w:hint="default"/>
      </w:rPr>
    </w:lvl>
    <w:lvl w:ilvl="3" w:tplc="9118F32A">
      <w:start w:val="1"/>
      <w:numFmt w:val="bullet"/>
      <w:lvlText w:val=""/>
      <w:lvlJc w:val="left"/>
      <w:pPr>
        <w:ind w:left="2880" w:hanging="360"/>
      </w:pPr>
      <w:rPr>
        <w:rFonts w:ascii="Symbol" w:hAnsi="Symbol" w:hint="default"/>
      </w:rPr>
    </w:lvl>
    <w:lvl w:ilvl="4" w:tplc="5658DCC8">
      <w:start w:val="1"/>
      <w:numFmt w:val="bullet"/>
      <w:lvlText w:val="o"/>
      <w:lvlJc w:val="left"/>
      <w:pPr>
        <w:ind w:left="3600" w:hanging="360"/>
      </w:pPr>
      <w:rPr>
        <w:rFonts w:ascii="Courier New" w:hAnsi="Courier New" w:cs="Courier New" w:hint="default"/>
      </w:rPr>
    </w:lvl>
    <w:lvl w:ilvl="5" w:tplc="A8900608">
      <w:start w:val="1"/>
      <w:numFmt w:val="bullet"/>
      <w:lvlText w:val=""/>
      <w:lvlJc w:val="left"/>
      <w:pPr>
        <w:ind w:left="4320" w:hanging="360"/>
      </w:pPr>
      <w:rPr>
        <w:rFonts w:ascii="Wingdings" w:hAnsi="Wingdings" w:hint="default"/>
      </w:rPr>
    </w:lvl>
    <w:lvl w:ilvl="6" w:tplc="D346D5BC">
      <w:start w:val="1"/>
      <w:numFmt w:val="bullet"/>
      <w:lvlText w:val=""/>
      <w:lvlJc w:val="left"/>
      <w:pPr>
        <w:ind w:left="5040" w:hanging="360"/>
      </w:pPr>
      <w:rPr>
        <w:rFonts w:ascii="Symbol" w:hAnsi="Symbol" w:hint="default"/>
      </w:rPr>
    </w:lvl>
    <w:lvl w:ilvl="7" w:tplc="1ABCFDF6">
      <w:start w:val="1"/>
      <w:numFmt w:val="bullet"/>
      <w:lvlText w:val="o"/>
      <w:lvlJc w:val="left"/>
      <w:pPr>
        <w:ind w:left="5760" w:hanging="360"/>
      </w:pPr>
      <w:rPr>
        <w:rFonts w:ascii="Courier New" w:hAnsi="Courier New" w:cs="Courier New" w:hint="default"/>
      </w:rPr>
    </w:lvl>
    <w:lvl w:ilvl="8" w:tplc="84C0298C">
      <w:start w:val="1"/>
      <w:numFmt w:val="bullet"/>
      <w:lvlText w:val=""/>
      <w:lvlJc w:val="left"/>
      <w:pPr>
        <w:ind w:left="6480" w:hanging="360"/>
      </w:pPr>
      <w:rPr>
        <w:rFonts w:ascii="Wingdings" w:hAnsi="Wingdings" w:hint="default"/>
      </w:rPr>
    </w:lvl>
  </w:abstractNum>
  <w:abstractNum w:abstractNumId="60" w15:restartNumberingAfterBreak="0">
    <w:nsid w:val="4BE14A50"/>
    <w:multiLevelType w:val="hybridMultilevel"/>
    <w:tmpl w:val="53182BA2"/>
    <w:lvl w:ilvl="0" w:tplc="737E343E">
      <w:start w:val="1"/>
      <w:numFmt w:val="bullet"/>
      <w:lvlText w:val=""/>
      <w:lvlJc w:val="left"/>
      <w:pPr>
        <w:ind w:left="720" w:hanging="360"/>
      </w:pPr>
      <w:rPr>
        <w:rFonts w:ascii="Symbol" w:hAnsi="Symbol" w:hint="default"/>
      </w:rPr>
    </w:lvl>
    <w:lvl w:ilvl="1" w:tplc="BDFC17C6">
      <w:start w:val="1"/>
      <w:numFmt w:val="bullet"/>
      <w:lvlText w:val="o"/>
      <w:lvlJc w:val="left"/>
      <w:pPr>
        <w:ind w:left="1440" w:hanging="360"/>
      </w:pPr>
      <w:rPr>
        <w:rFonts w:ascii="Courier New" w:hAnsi="Courier New" w:cs="Courier New" w:hint="default"/>
      </w:rPr>
    </w:lvl>
    <w:lvl w:ilvl="2" w:tplc="8D161FFC">
      <w:start w:val="1"/>
      <w:numFmt w:val="bullet"/>
      <w:lvlText w:val=""/>
      <w:lvlJc w:val="left"/>
      <w:pPr>
        <w:ind w:left="2160" w:hanging="360"/>
      </w:pPr>
      <w:rPr>
        <w:rFonts w:ascii="Wingdings" w:hAnsi="Wingdings" w:hint="default"/>
      </w:rPr>
    </w:lvl>
    <w:lvl w:ilvl="3" w:tplc="7B7E1902">
      <w:start w:val="1"/>
      <w:numFmt w:val="bullet"/>
      <w:lvlText w:val=""/>
      <w:lvlJc w:val="left"/>
      <w:pPr>
        <w:ind w:left="2880" w:hanging="360"/>
      </w:pPr>
      <w:rPr>
        <w:rFonts w:ascii="Symbol" w:hAnsi="Symbol" w:hint="default"/>
      </w:rPr>
    </w:lvl>
    <w:lvl w:ilvl="4" w:tplc="B35C3E80">
      <w:start w:val="1"/>
      <w:numFmt w:val="bullet"/>
      <w:lvlText w:val="o"/>
      <w:lvlJc w:val="left"/>
      <w:pPr>
        <w:ind w:left="3600" w:hanging="360"/>
      </w:pPr>
      <w:rPr>
        <w:rFonts w:ascii="Courier New" w:hAnsi="Courier New" w:cs="Courier New" w:hint="default"/>
      </w:rPr>
    </w:lvl>
    <w:lvl w:ilvl="5" w:tplc="465CA0B6">
      <w:start w:val="1"/>
      <w:numFmt w:val="bullet"/>
      <w:lvlText w:val=""/>
      <w:lvlJc w:val="left"/>
      <w:pPr>
        <w:ind w:left="4320" w:hanging="360"/>
      </w:pPr>
      <w:rPr>
        <w:rFonts w:ascii="Wingdings" w:hAnsi="Wingdings" w:hint="default"/>
      </w:rPr>
    </w:lvl>
    <w:lvl w:ilvl="6" w:tplc="CDCCACB4">
      <w:start w:val="1"/>
      <w:numFmt w:val="bullet"/>
      <w:lvlText w:val=""/>
      <w:lvlJc w:val="left"/>
      <w:pPr>
        <w:ind w:left="5040" w:hanging="360"/>
      </w:pPr>
      <w:rPr>
        <w:rFonts w:ascii="Symbol" w:hAnsi="Symbol" w:hint="default"/>
      </w:rPr>
    </w:lvl>
    <w:lvl w:ilvl="7" w:tplc="E7346C7E">
      <w:start w:val="1"/>
      <w:numFmt w:val="bullet"/>
      <w:lvlText w:val="o"/>
      <w:lvlJc w:val="left"/>
      <w:pPr>
        <w:ind w:left="5760" w:hanging="360"/>
      </w:pPr>
      <w:rPr>
        <w:rFonts w:ascii="Courier New" w:hAnsi="Courier New" w:cs="Courier New" w:hint="default"/>
      </w:rPr>
    </w:lvl>
    <w:lvl w:ilvl="8" w:tplc="75A0EF38">
      <w:start w:val="1"/>
      <w:numFmt w:val="bullet"/>
      <w:lvlText w:val=""/>
      <w:lvlJc w:val="left"/>
      <w:pPr>
        <w:ind w:left="6480" w:hanging="360"/>
      </w:pPr>
      <w:rPr>
        <w:rFonts w:ascii="Wingdings" w:hAnsi="Wingdings" w:hint="default"/>
      </w:rPr>
    </w:lvl>
  </w:abstractNum>
  <w:abstractNum w:abstractNumId="61" w15:restartNumberingAfterBreak="0">
    <w:nsid w:val="4CE00280"/>
    <w:multiLevelType w:val="hybridMultilevel"/>
    <w:tmpl w:val="3B9C2716"/>
    <w:lvl w:ilvl="0" w:tplc="F5E28BD2">
      <w:start w:val="1"/>
      <w:numFmt w:val="bullet"/>
      <w:lvlText w:val=""/>
      <w:lvlJc w:val="left"/>
      <w:pPr>
        <w:ind w:left="720" w:hanging="360"/>
      </w:pPr>
      <w:rPr>
        <w:rFonts w:ascii="Symbol" w:hAnsi="Symbol" w:hint="default"/>
      </w:rPr>
    </w:lvl>
    <w:lvl w:ilvl="1" w:tplc="64B6FCD8">
      <w:start w:val="1"/>
      <w:numFmt w:val="bullet"/>
      <w:lvlText w:val="o"/>
      <w:lvlJc w:val="left"/>
      <w:pPr>
        <w:ind w:left="1440" w:hanging="360"/>
      </w:pPr>
      <w:rPr>
        <w:rFonts w:ascii="Courier New" w:hAnsi="Courier New" w:cs="Courier New" w:hint="default"/>
      </w:rPr>
    </w:lvl>
    <w:lvl w:ilvl="2" w:tplc="87121D96">
      <w:start w:val="1"/>
      <w:numFmt w:val="bullet"/>
      <w:lvlText w:val=""/>
      <w:lvlJc w:val="left"/>
      <w:pPr>
        <w:ind w:left="2160" w:hanging="360"/>
      </w:pPr>
      <w:rPr>
        <w:rFonts w:ascii="Wingdings" w:hAnsi="Wingdings" w:hint="default"/>
      </w:rPr>
    </w:lvl>
    <w:lvl w:ilvl="3" w:tplc="7BA4C604">
      <w:start w:val="1"/>
      <w:numFmt w:val="bullet"/>
      <w:lvlText w:val=""/>
      <w:lvlJc w:val="left"/>
      <w:pPr>
        <w:ind w:left="2880" w:hanging="360"/>
      </w:pPr>
      <w:rPr>
        <w:rFonts w:ascii="Symbol" w:hAnsi="Symbol" w:hint="default"/>
      </w:rPr>
    </w:lvl>
    <w:lvl w:ilvl="4" w:tplc="3EB87B68">
      <w:start w:val="1"/>
      <w:numFmt w:val="bullet"/>
      <w:lvlText w:val="o"/>
      <w:lvlJc w:val="left"/>
      <w:pPr>
        <w:ind w:left="3600" w:hanging="360"/>
      </w:pPr>
      <w:rPr>
        <w:rFonts w:ascii="Courier New" w:hAnsi="Courier New" w:cs="Courier New" w:hint="default"/>
      </w:rPr>
    </w:lvl>
    <w:lvl w:ilvl="5" w:tplc="BCA20210">
      <w:start w:val="1"/>
      <w:numFmt w:val="bullet"/>
      <w:lvlText w:val=""/>
      <w:lvlJc w:val="left"/>
      <w:pPr>
        <w:ind w:left="4320" w:hanging="360"/>
      </w:pPr>
      <w:rPr>
        <w:rFonts w:ascii="Wingdings" w:hAnsi="Wingdings" w:hint="default"/>
      </w:rPr>
    </w:lvl>
    <w:lvl w:ilvl="6" w:tplc="674A13C0">
      <w:start w:val="1"/>
      <w:numFmt w:val="bullet"/>
      <w:lvlText w:val=""/>
      <w:lvlJc w:val="left"/>
      <w:pPr>
        <w:ind w:left="5040" w:hanging="360"/>
      </w:pPr>
      <w:rPr>
        <w:rFonts w:ascii="Symbol" w:hAnsi="Symbol" w:hint="default"/>
      </w:rPr>
    </w:lvl>
    <w:lvl w:ilvl="7" w:tplc="0DCE1306">
      <w:start w:val="1"/>
      <w:numFmt w:val="bullet"/>
      <w:lvlText w:val="o"/>
      <w:lvlJc w:val="left"/>
      <w:pPr>
        <w:ind w:left="5760" w:hanging="360"/>
      </w:pPr>
      <w:rPr>
        <w:rFonts w:ascii="Courier New" w:hAnsi="Courier New" w:cs="Courier New" w:hint="default"/>
      </w:rPr>
    </w:lvl>
    <w:lvl w:ilvl="8" w:tplc="14766748">
      <w:start w:val="1"/>
      <w:numFmt w:val="bullet"/>
      <w:lvlText w:val=""/>
      <w:lvlJc w:val="left"/>
      <w:pPr>
        <w:ind w:left="6480" w:hanging="360"/>
      </w:pPr>
      <w:rPr>
        <w:rFonts w:ascii="Wingdings" w:hAnsi="Wingdings" w:hint="default"/>
      </w:rPr>
    </w:lvl>
  </w:abstractNum>
  <w:abstractNum w:abstractNumId="62" w15:restartNumberingAfterBreak="0">
    <w:nsid w:val="4E9F6097"/>
    <w:multiLevelType w:val="hybridMultilevel"/>
    <w:tmpl w:val="A0F0A8FC"/>
    <w:lvl w:ilvl="0" w:tplc="35FA21FC">
      <w:start w:val="1"/>
      <w:numFmt w:val="bullet"/>
      <w:lvlText w:val=""/>
      <w:lvlJc w:val="left"/>
      <w:pPr>
        <w:ind w:left="720" w:hanging="360"/>
      </w:pPr>
      <w:rPr>
        <w:rFonts w:ascii="Symbol" w:hAnsi="Symbol" w:hint="default"/>
      </w:rPr>
    </w:lvl>
    <w:lvl w:ilvl="1" w:tplc="24AE8716">
      <w:start w:val="1"/>
      <w:numFmt w:val="bullet"/>
      <w:lvlText w:val="o"/>
      <w:lvlJc w:val="left"/>
      <w:pPr>
        <w:ind w:left="1440" w:hanging="360"/>
      </w:pPr>
      <w:rPr>
        <w:rFonts w:ascii="Courier New" w:hAnsi="Courier New" w:cs="Courier New" w:hint="default"/>
      </w:rPr>
    </w:lvl>
    <w:lvl w:ilvl="2" w:tplc="C5608604">
      <w:start w:val="1"/>
      <w:numFmt w:val="bullet"/>
      <w:lvlText w:val=""/>
      <w:lvlJc w:val="left"/>
      <w:pPr>
        <w:ind w:left="2160" w:hanging="360"/>
      </w:pPr>
      <w:rPr>
        <w:rFonts w:ascii="Wingdings" w:hAnsi="Wingdings" w:hint="default"/>
      </w:rPr>
    </w:lvl>
    <w:lvl w:ilvl="3" w:tplc="BE881FF2">
      <w:start w:val="1"/>
      <w:numFmt w:val="bullet"/>
      <w:lvlText w:val=""/>
      <w:lvlJc w:val="left"/>
      <w:pPr>
        <w:ind w:left="2880" w:hanging="360"/>
      </w:pPr>
      <w:rPr>
        <w:rFonts w:ascii="Symbol" w:hAnsi="Symbol" w:hint="default"/>
      </w:rPr>
    </w:lvl>
    <w:lvl w:ilvl="4" w:tplc="F2C05408">
      <w:start w:val="1"/>
      <w:numFmt w:val="bullet"/>
      <w:lvlText w:val="o"/>
      <w:lvlJc w:val="left"/>
      <w:pPr>
        <w:ind w:left="3600" w:hanging="360"/>
      </w:pPr>
      <w:rPr>
        <w:rFonts w:ascii="Courier New" w:hAnsi="Courier New" w:cs="Courier New" w:hint="default"/>
      </w:rPr>
    </w:lvl>
    <w:lvl w:ilvl="5" w:tplc="1C125544">
      <w:start w:val="1"/>
      <w:numFmt w:val="bullet"/>
      <w:lvlText w:val=""/>
      <w:lvlJc w:val="left"/>
      <w:pPr>
        <w:ind w:left="4320" w:hanging="360"/>
      </w:pPr>
      <w:rPr>
        <w:rFonts w:ascii="Wingdings" w:hAnsi="Wingdings" w:hint="default"/>
      </w:rPr>
    </w:lvl>
    <w:lvl w:ilvl="6" w:tplc="A8B6DA7C">
      <w:start w:val="1"/>
      <w:numFmt w:val="bullet"/>
      <w:lvlText w:val=""/>
      <w:lvlJc w:val="left"/>
      <w:pPr>
        <w:ind w:left="5040" w:hanging="360"/>
      </w:pPr>
      <w:rPr>
        <w:rFonts w:ascii="Symbol" w:hAnsi="Symbol" w:hint="default"/>
      </w:rPr>
    </w:lvl>
    <w:lvl w:ilvl="7" w:tplc="7DBE70B6">
      <w:start w:val="1"/>
      <w:numFmt w:val="bullet"/>
      <w:lvlText w:val="o"/>
      <w:lvlJc w:val="left"/>
      <w:pPr>
        <w:ind w:left="5760" w:hanging="360"/>
      </w:pPr>
      <w:rPr>
        <w:rFonts w:ascii="Courier New" w:hAnsi="Courier New" w:cs="Courier New" w:hint="default"/>
      </w:rPr>
    </w:lvl>
    <w:lvl w:ilvl="8" w:tplc="64CA0B46">
      <w:start w:val="1"/>
      <w:numFmt w:val="bullet"/>
      <w:lvlText w:val=""/>
      <w:lvlJc w:val="left"/>
      <w:pPr>
        <w:ind w:left="6480" w:hanging="360"/>
      </w:pPr>
      <w:rPr>
        <w:rFonts w:ascii="Wingdings" w:hAnsi="Wingdings" w:hint="default"/>
      </w:rPr>
    </w:lvl>
  </w:abstractNum>
  <w:abstractNum w:abstractNumId="63" w15:restartNumberingAfterBreak="0">
    <w:nsid w:val="4FE660A3"/>
    <w:multiLevelType w:val="hybridMultilevel"/>
    <w:tmpl w:val="31A02B8A"/>
    <w:lvl w:ilvl="0" w:tplc="BEC660B8">
      <w:start w:val="1"/>
      <w:numFmt w:val="bullet"/>
      <w:lvlText w:val=""/>
      <w:lvlJc w:val="left"/>
      <w:pPr>
        <w:ind w:left="720" w:hanging="360"/>
      </w:pPr>
      <w:rPr>
        <w:rFonts w:ascii="Symbol" w:hAnsi="Symbol" w:hint="default"/>
      </w:rPr>
    </w:lvl>
    <w:lvl w:ilvl="1" w:tplc="DF9CE338">
      <w:start w:val="1"/>
      <w:numFmt w:val="bullet"/>
      <w:lvlText w:val="o"/>
      <w:lvlJc w:val="left"/>
      <w:pPr>
        <w:ind w:left="1440" w:hanging="360"/>
      </w:pPr>
      <w:rPr>
        <w:rFonts w:ascii="Courier New" w:hAnsi="Courier New" w:cs="Courier New" w:hint="default"/>
      </w:rPr>
    </w:lvl>
    <w:lvl w:ilvl="2" w:tplc="8812B92C">
      <w:start w:val="1"/>
      <w:numFmt w:val="bullet"/>
      <w:lvlText w:val=""/>
      <w:lvlJc w:val="left"/>
      <w:pPr>
        <w:ind w:left="2160" w:hanging="360"/>
      </w:pPr>
      <w:rPr>
        <w:rFonts w:ascii="Wingdings" w:hAnsi="Wingdings" w:hint="default"/>
      </w:rPr>
    </w:lvl>
    <w:lvl w:ilvl="3" w:tplc="3C8663C2">
      <w:start w:val="1"/>
      <w:numFmt w:val="bullet"/>
      <w:lvlText w:val=""/>
      <w:lvlJc w:val="left"/>
      <w:pPr>
        <w:ind w:left="2880" w:hanging="360"/>
      </w:pPr>
      <w:rPr>
        <w:rFonts w:ascii="Symbol" w:hAnsi="Symbol" w:hint="default"/>
      </w:rPr>
    </w:lvl>
    <w:lvl w:ilvl="4" w:tplc="65108958">
      <w:start w:val="1"/>
      <w:numFmt w:val="bullet"/>
      <w:lvlText w:val="o"/>
      <w:lvlJc w:val="left"/>
      <w:pPr>
        <w:ind w:left="3600" w:hanging="360"/>
      </w:pPr>
      <w:rPr>
        <w:rFonts w:ascii="Courier New" w:hAnsi="Courier New" w:cs="Courier New" w:hint="default"/>
      </w:rPr>
    </w:lvl>
    <w:lvl w:ilvl="5" w:tplc="68AAA9FC">
      <w:start w:val="1"/>
      <w:numFmt w:val="bullet"/>
      <w:lvlText w:val=""/>
      <w:lvlJc w:val="left"/>
      <w:pPr>
        <w:ind w:left="4320" w:hanging="360"/>
      </w:pPr>
      <w:rPr>
        <w:rFonts w:ascii="Wingdings" w:hAnsi="Wingdings" w:hint="default"/>
      </w:rPr>
    </w:lvl>
    <w:lvl w:ilvl="6" w:tplc="C738340A">
      <w:start w:val="1"/>
      <w:numFmt w:val="bullet"/>
      <w:lvlText w:val=""/>
      <w:lvlJc w:val="left"/>
      <w:pPr>
        <w:ind w:left="5040" w:hanging="360"/>
      </w:pPr>
      <w:rPr>
        <w:rFonts w:ascii="Symbol" w:hAnsi="Symbol" w:hint="default"/>
      </w:rPr>
    </w:lvl>
    <w:lvl w:ilvl="7" w:tplc="D4FEAB90">
      <w:start w:val="1"/>
      <w:numFmt w:val="bullet"/>
      <w:lvlText w:val="o"/>
      <w:lvlJc w:val="left"/>
      <w:pPr>
        <w:ind w:left="5760" w:hanging="360"/>
      </w:pPr>
      <w:rPr>
        <w:rFonts w:ascii="Courier New" w:hAnsi="Courier New" w:cs="Courier New" w:hint="default"/>
      </w:rPr>
    </w:lvl>
    <w:lvl w:ilvl="8" w:tplc="2CB228FE">
      <w:start w:val="1"/>
      <w:numFmt w:val="bullet"/>
      <w:lvlText w:val=""/>
      <w:lvlJc w:val="left"/>
      <w:pPr>
        <w:ind w:left="6480" w:hanging="360"/>
      </w:pPr>
      <w:rPr>
        <w:rFonts w:ascii="Wingdings" w:hAnsi="Wingdings" w:hint="default"/>
      </w:rPr>
    </w:lvl>
  </w:abstractNum>
  <w:abstractNum w:abstractNumId="64" w15:restartNumberingAfterBreak="0">
    <w:nsid w:val="515E3BCD"/>
    <w:multiLevelType w:val="hybridMultilevel"/>
    <w:tmpl w:val="E6A4B3BA"/>
    <w:lvl w:ilvl="0" w:tplc="6262A58E">
      <w:start w:val="1"/>
      <w:numFmt w:val="decimal"/>
      <w:lvlText w:val="%1."/>
      <w:lvlJc w:val="left"/>
      <w:pPr>
        <w:tabs>
          <w:tab w:val="num" w:pos="720"/>
        </w:tabs>
        <w:ind w:left="720" w:hanging="360"/>
      </w:pPr>
    </w:lvl>
    <w:lvl w:ilvl="1" w:tplc="A4C6EEC2">
      <w:start w:val="1"/>
      <w:numFmt w:val="decimal"/>
      <w:lvlText w:val="%2."/>
      <w:lvlJc w:val="left"/>
      <w:pPr>
        <w:tabs>
          <w:tab w:val="num" w:pos="1440"/>
        </w:tabs>
        <w:ind w:left="1440" w:hanging="360"/>
      </w:pPr>
    </w:lvl>
    <w:lvl w:ilvl="2" w:tplc="37E6CB68">
      <w:start w:val="1"/>
      <w:numFmt w:val="decimal"/>
      <w:lvlText w:val="%3."/>
      <w:lvlJc w:val="left"/>
      <w:pPr>
        <w:tabs>
          <w:tab w:val="num" w:pos="2160"/>
        </w:tabs>
        <w:ind w:left="2160" w:hanging="360"/>
      </w:pPr>
    </w:lvl>
    <w:lvl w:ilvl="3" w:tplc="F274D33C">
      <w:start w:val="1"/>
      <w:numFmt w:val="decimal"/>
      <w:lvlText w:val="%4."/>
      <w:lvlJc w:val="left"/>
      <w:pPr>
        <w:tabs>
          <w:tab w:val="num" w:pos="2880"/>
        </w:tabs>
        <w:ind w:left="2880" w:hanging="360"/>
      </w:pPr>
    </w:lvl>
    <w:lvl w:ilvl="4" w:tplc="1FA2E06E">
      <w:start w:val="1"/>
      <w:numFmt w:val="decimal"/>
      <w:lvlText w:val="%5."/>
      <w:lvlJc w:val="left"/>
      <w:pPr>
        <w:tabs>
          <w:tab w:val="num" w:pos="3600"/>
        </w:tabs>
        <w:ind w:left="3600" w:hanging="360"/>
      </w:pPr>
    </w:lvl>
    <w:lvl w:ilvl="5" w:tplc="9E189E50">
      <w:start w:val="1"/>
      <w:numFmt w:val="decimal"/>
      <w:lvlText w:val="%6."/>
      <w:lvlJc w:val="left"/>
      <w:pPr>
        <w:tabs>
          <w:tab w:val="num" w:pos="4320"/>
        </w:tabs>
        <w:ind w:left="4320" w:hanging="360"/>
      </w:pPr>
    </w:lvl>
    <w:lvl w:ilvl="6" w:tplc="0C3CAF50">
      <w:start w:val="1"/>
      <w:numFmt w:val="decimal"/>
      <w:lvlText w:val="%7."/>
      <w:lvlJc w:val="left"/>
      <w:pPr>
        <w:tabs>
          <w:tab w:val="num" w:pos="5040"/>
        </w:tabs>
        <w:ind w:left="5040" w:hanging="360"/>
      </w:pPr>
    </w:lvl>
    <w:lvl w:ilvl="7" w:tplc="0714CDD2">
      <w:start w:val="1"/>
      <w:numFmt w:val="decimal"/>
      <w:lvlText w:val="%8."/>
      <w:lvlJc w:val="left"/>
      <w:pPr>
        <w:tabs>
          <w:tab w:val="num" w:pos="5760"/>
        </w:tabs>
        <w:ind w:left="5760" w:hanging="360"/>
      </w:pPr>
    </w:lvl>
    <w:lvl w:ilvl="8" w:tplc="6BAC219E">
      <w:start w:val="1"/>
      <w:numFmt w:val="decimal"/>
      <w:lvlText w:val="%9."/>
      <w:lvlJc w:val="left"/>
      <w:pPr>
        <w:tabs>
          <w:tab w:val="num" w:pos="6480"/>
        </w:tabs>
        <w:ind w:left="6480" w:hanging="360"/>
      </w:pPr>
    </w:lvl>
  </w:abstractNum>
  <w:abstractNum w:abstractNumId="65" w15:restartNumberingAfterBreak="0">
    <w:nsid w:val="537B674D"/>
    <w:multiLevelType w:val="hybridMultilevel"/>
    <w:tmpl w:val="A462F314"/>
    <w:lvl w:ilvl="0" w:tplc="02723806">
      <w:start w:val="1"/>
      <w:numFmt w:val="bullet"/>
      <w:lvlText w:val=""/>
      <w:lvlJc w:val="left"/>
      <w:pPr>
        <w:ind w:left="720" w:hanging="360"/>
      </w:pPr>
      <w:rPr>
        <w:rFonts w:ascii="Symbol" w:hAnsi="Symbol" w:hint="default"/>
      </w:rPr>
    </w:lvl>
    <w:lvl w:ilvl="1" w:tplc="CFF818B8">
      <w:start w:val="1"/>
      <w:numFmt w:val="bullet"/>
      <w:lvlText w:val="o"/>
      <w:lvlJc w:val="left"/>
      <w:pPr>
        <w:ind w:left="1440" w:hanging="360"/>
      </w:pPr>
      <w:rPr>
        <w:rFonts w:ascii="Courier New" w:hAnsi="Courier New" w:cs="Courier New" w:hint="default"/>
      </w:rPr>
    </w:lvl>
    <w:lvl w:ilvl="2" w:tplc="BA54B6BC">
      <w:start w:val="1"/>
      <w:numFmt w:val="bullet"/>
      <w:lvlText w:val=""/>
      <w:lvlJc w:val="left"/>
      <w:pPr>
        <w:ind w:left="2160" w:hanging="360"/>
      </w:pPr>
      <w:rPr>
        <w:rFonts w:ascii="Wingdings" w:hAnsi="Wingdings" w:hint="default"/>
      </w:rPr>
    </w:lvl>
    <w:lvl w:ilvl="3" w:tplc="BF4C6BB2">
      <w:start w:val="1"/>
      <w:numFmt w:val="bullet"/>
      <w:lvlText w:val=""/>
      <w:lvlJc w:val="left"/>
      <w:pPr>
        <w:ind w:left="2880" w:hanging="360"/>
      </w:pPr>
      <w:rPr>
        <w:rFonts w:ascii="Symbol" w:hAnsi="Symbol" w:hint="default"/>
      </w:rPr>
    </w:lvl>
    <w:lvl w:ilvl="4" w:tplc="E856E806">
      <w:start w:val="1"/>
      <w:numFmt w:val="bullet"/>
      <w:lvlText w:val="o"/>
      <w:lvlJc w:val="left"/>
      <w:pPr>
        <w:ind w:left="3600" w:hanging="360"/>
      </w:pPr>
      <w:rPr>
        <w:rFonts w:ascii="Courier New" w:hAnsi="Courier New" w:cs="Courier New" w:hint="default"/>
      </w:rPr>
    </w:lvl>
    <w:lvl w:ilvl="5" w:tplc="D4FE8EFC">
      <w:start w:val="1"/>
      <w:numFmt w:val="bullet"/>
      <w:lvlText w:val=""/>
      <w:lvlJc w:val="left"/>
      <w:pPr>
        <w:ind w:left="4320" w:hanging="360"/>
      </w:pPr>
      <w:rPr>
        <w:rFonts w:ascii="Wingdings" w:hAnsi="Wingdings" w:hint="default"/>
      </w:rPr>
    </w:lvl>
    <w:lvl w:ilvl="6" w:tplc="D38EA2D4">
      <w:start w:val="1"/>
      <w:numFmt w:val="bullet"/>
      <w:lvlText w:val=""/>
      <w:lvlJc w:val="left"/>
      <w:pPr>
        <w:ind w:left="5040" w:hanging="360"/>
      </w:pPr>
      <w:rPr>
        <w:rFonts w:ascii="Symbol" w:hAnsi="Symbol" w:hint="default"/>
      </w:rPr>
    </w:lvl>
    <w:lvl w:ilvl="7" w:tplc="38C40FE4">
      <w:start w:val="1"/>
      <w:numFmt w:val="bullet"/>
      <w:lvlText w:val="o"/>
      <w:lvlJc w:val="left"/>
      <w:pPr>
        <w:ind w:left="5760" w:hanging="360"/>
      </w:pPr>
      <w:rPr>
        <w:rFonts w:ascii="Courier New" w:hAnsi="Courier New" w:cs="Courier New" w:hint="default"/>
      </w:rPr>
    </w:lvl>
    <w:lvl w:ilvl="8" w:tplc="F1CE2514">
      <w:start w:val="1"/>
      <w:numFmt w:val="bullet"/>
      <w:lvlText w:val=""/>
      <w:lvlJc w:val="left"/>
      <w:pPr>
        <w:ind w:left="6480" w:hanging="360"/>
      </w:pPr>
      <w:rPr>
        <w:rFonts w:ascii="Wingdings" w:hAnsi="Wingdings" w:hint="default"/>
      </w:rPr>
    </w:lvl>
  </w:abstractNum>
  <w:abstractNum w:abstractNumId="66" w15:restartNumberingAfterBreak="0">
    <w:nsid w:val="53FF3579"/>
    <w:multiLevelType w:val="hybridMultilevel"/>
    <w:tmpl w:val="39500688"/>
    <w:lvl w:ilvl="0" w:tplc="DA40652E">
      <w:start w:val="1"/>
      <w:numFmt w:val="bullet"/>
      <w:lvlText w:val=""/>
      <w:lvlJc w:val="left"/>
      <w:pPr>
        <w:ind w:left="720" w:hanging="360"/>
      </w:pPr>
      <w:rPr>
        <w:rFonts w:ascii="Symbol" w:hAnsi="Symbol" w:hint="default"/>
      </w:rPr>
    </w:lvl>
    <w:lvl w:ilvl="1" w:tplc="1CB8FF4C">
      <w:start w:val="1"/>
      <w:numFmt w:val="bullet"/>
      <w:lvlText w:val="o"/>
      <w:lvlJc w:val="left"/>
      <w:pPr>
        <w:ind w:left="1440" w:hanging="360"/>
      </w:pPr>
      <w:rPr>
        <w:rFonts w:ascii="Courier New" w:hAnsi="Courier New" w:cs="Courier New" w:hint="default"/>
      </w:rPr>
    </w:lvl>
    <w:lvl w:ilvl="2" w:tplc="ADAAE8FC">
      <w:start w:val="1"/>
      <w:numFmt w:val="bullet"/>
      <w:lvlText w:val=""/>
      <w:lvlJc w:val="left"/>
      <w:pPr>
        <w:ind w:left="2160" w:hanging="360"/>
      </w:pPr>
      <w:rPr>
        <w:rFonts w:ascii="Wingdings" w:hAnsi="Wingdings" w:hint="default"/>
      </w:rPr>
    </w:lvl>
    <w:lvl w:ilvl="3" w:tplc="A2566996">
      <w:start w:val="1"/>
      <w:numFmt w:val="bullet"/>
      <w:lvlText w:val=""/>
      <w:lvlJc w:val="left"/>
      <w:pPr>
        <w:ind w:left="2880" w:hanging="360"/>
      </w:pPr>
      <w:rPr>
        <w:rFonts w:ascii="Symbol" w:hAnsi="Symbol" w:hint="default"/>
      </w:rPr>
    </w:lvl>
    <w:lvl w:ilvl="4" w:tplc="41C0D1AA">
      <w:start w:val="1"/>
      <w:numFmt w:val="bullet"/>
      <w:lvlText w:val="o"/>
      <w:lvlJc w:val="left"/>
      <w:pPr>
        <w:ind w:left="3600" w:hanging="360"/>
      </w:pPr>
      <w:rPr>
        <w:rFonts w:ascii="Courier New" w:hAnsi="Courier New" w:cs="Courier New" w:hint="default"/>
      </w:rPr>
    </w:lvl>
    <w:lvl w:ilvl="5" w:tplc="257670F8">
      <w:start w:val="1"/>
      <w:numFmt w:val="bullet"/>
      <w:lvlText w:val=""/>
      <w:lvlJc w:val="left"/>
      <w:pPr>
        <w:ind w:left="4320" w:hanging="360"/>
      </w:pPr>
      <w:rPr>
        <w:rFonts w:ascii="Wingdings" w:hAnsi="Wingdings" w:hint="default"/>
      </w:rPr>
    </w:lvl>
    <w:lvl w:ilvl="6" w:tplc="5194256C">
      <w:start w:val="1"/>
      <w:numFmt w:val="bullet"/>
      <w:lvlText w:val=""/>
      <w:lvlJc w:val="left"/>
      <w:pPr>
        <w:ind w:left="5040" w:hanging="360"/>
      </w:pPr>
      <w:rPr>
        <w:rFonts w:ascii="Symbol" w:hAnsi="Symbol" w:hint="default"/>
      </w:rPr>
    </w:lvl>
    <w:lvl w:ilvl="7" w:tplc="FB3A6974">
      <w:start w:val="1"/>
      <w:numFmt w:val="bullet"/>
      <w:lvlText w:val="o"/>
      <w:lvlJc w:val="left"/>
      <w:pPr>
        <w:ind w:left="5760" w:hanging="360"/>
      </w:pPr>
      <w:rPr>
        <w:rFonts w:ascii="Courier New" w:hAnsi="Courier New" w:cs="Courier New" w:hint="default"/>
      </w:rPr>
    </w:lvl>
    <w:lvl w:ilvl="8" w:tplc="073CD8DE">
      <w:start w:val="1"/>
      <w:numFmt w:val="bullet"/>
      <w:lvlText w:val=""/>
      <w:lvlJc w:val="left"/>
      <w:pPr>
        <w:ind w:left="6480" w:hanging="360"/>
      </w:pPr>
      <w:rPr>
        <w:rFonts w:ascii="Wingdings" w:hAnsi="Wingdings" w:hint="default"/>
      </w:rPr>
    </w:lvl>
  </w:abstractNum>
  <w:abstractNum w:abstractNumId="67" w15:restartNumberingAfterBreak="0">
    <w:nsid w:val="541C732F"/>
    <w:multiLevelType w:val="hybridMultilevel"/>
    <w:tmpl w:val="2EA83D74"/>
    <w:lvl w:ilvl="0" w:tplc="E8EE7A7A">
      <w:start w:val="8"/>
      <w:numFmt w:val="bullet"/>
      <w:lvlText w:val="–"/>
      <w:lvlJc w:val="left"/>
      <w:pPr>
        <w:ind w:left="720" w:hanging="360"/>
      </w:pPr>
      <w:rPr>
        <w:rFonts w:ascii="Times New Roman" w:eastAsiaTheme="minorHAnsi" w:hAnsi="Times New Roman" w:cs="Times New Roman" w:hint="default"/>
      </w:rPr>
    </w:lvl>
    <w:lvl w:ilvl="1" w:tplc="10C819F2">
      <w:start w:val="1"/>
      <w:numFmt w:val="bullet"/>
      <w:lvlText w:val="o"/>
      <w:lvlJc w:val="left"/>
      <w:pPr>
        <w:ind w:left="1440" w:hanging="360"/>
      </w:pPr>
      <w:rPr>
        <w:rFonts w:ascii="Courier New" w:hAnsi="Courier New" w:cs="Courier New" w:hint="default"/>
      </w:rPr>
    </w:lvl>
    <w:lvl w:ilvl="2" w:tplc="DBDC46C2">
      <w:start w:val="1"/>
      <w:numFmt w:val="bullet"/>
      <w:lvlText w:val=""/>
      <w:lvlJc w:val="left"/>
      <w:pPr>
        <w:ind w:left="2160" w:hanging="360"/>
      </w:pPr>
      <w:rPr>
        <w:rFonts w:ascii="Wingdings" w:hAnsi="Wingdings" w:hint="default"/>
      </w:rPr>
    </w:lvl>
    <w:lvl w:ilvl="3" w:tplc="0CD816F6">
      <w:start w:val="1"/>
      <w:numFmt w:val="bullet"/>
      <w:lvlText w:val=""/>
      <w:lvlJc w:val="left"/>
      <w:pPr>
        <w:ind w:left="2880" w:hanging="360"/>
      </w:pPr>
      <w:rPr>
        <w:rFonts w:ascii="Symbol" w:hAnsi="Symbol" w:hint="default"/>
      </w:rPr>
    </w:lvl>
    <w:lvl w:ilvl="4" w:tplc="292CBFA2">
      <w:start w:val="1"/>
      <w:numFmt w:val="bullet"/>
      <w:lvlText w:val="o"/>
      <w:lvlJc w:val="left"/>
      <w:pPr>
        <w:ind w:left="3600" w:hanging="360"/>
      </w:pPr>
      <w:rPr>
        <w:rFonts w:ascii="Courier New" w:hAnsi="Courier New" w:cs="Courier New" w:hint="default"/>
      </w:rPr>
    </w:lvl>
    <w:lvl w:ilvl="5" w:tplc="4C2EE532">
      <w:start w:val="1"/>
      <w:numFmt w:val="bullet"/>
      <w:lvlText w:val=""/>
      <w:lvlJc w:val="left"/>
      <w:pPr>
        <w:ind w:left="4320" w:hanging="360"/>
      </w:pPr>
      <w:rPr>
        <w:rFonts w:ascii="Wingdings" w:hAnsi="Wingdings" w:hint="default"/>
      </w:rPr>
    </w:lvl>
    <w:lvl w:ilvl="6" w:tplc="73AADA9C">
      <w:start w:val="1"/>
      <w:numFmt w:val="bullet"/>
      <w:lvlText w:val=""/>
      <w:lvlJc w:val="left"/>
      <w:pPr>
        <w:ind w:left="5040" w:hanging="360"/>
      </w:pPr>
      <w:rPr>
        <w:rFonts w:ascii="Symbol" w:hAnsi="Symbol" w:hint="default"/>
      </w:rPr>
    </w:lvl>
    <w:lvl w:ilvl="7" w:tplc="0E04FC54">
      <w:start w:val="1"/>
      <w:numFmt w:val="bullet"/>
      <w:lvlText w:val="o"/>
      <w:lvlJc w:val="left"/>
      <w:pPr>
        <w:ind w:left="5760" w:hanging="360"/>
      </w:pPr>
      <w:rPr>
        <w:rFonts w:ascii="Courier New" w:hAnsi="Courier New" w:cs="Courier New" w:hint="default"/>
      </w:rPr>
    </w:lvl>
    <w:lvl w:ilvl="8" w:tplc="F06E4F1A">
      <w:start w:val="1"/>
      <w:numFmt w:val="bullet"/>
      <w:lvlText w:val=""/>
      <w:lvlJc w:val="left"/>
      <w:pPr>
        <w:ind w:left="6480" w:hanging="360"/>
      </w:pPr>
      <w:rPr>
        <w:rFonts w:ascii="Wingdings" w:hAnsi="Wingdings" w:hint="default"/>
      </w:rPr>
    </w:lvl>
  </w:abstractNum>
  <w:abstractNum w:abstractNumId="68" w15:restartNumberingAfterBreak="0">
    <w:nsid w:val="55F97B8E"/>
    <w:multiLevelType w:val="hybridMultilevel"/>
    <w:tmpl w:val="A710C462"/>
    <w:lvl w:ilvl="0" w:tplc="648CCD68">
      <w:start w:val="1"/>
      <w:numFmt w:val="bullet"/>
      <w:lvlText w:val=""/>
      <w:lvlJc w:val="left"/>
      <w:pPr>
        <w:ind w:left="720" w:hanging="360"/>
      </w:pPr>
      <w:rPr>
        <w:rFonts w:ascii="Symbol" w:hAnsi="Symbol" w:hint="default"/>
      </w:rPr>
    </w:lvl>
    <w:lvl w:ilvl="1" w:tplc="9732D0FA">
      <w:start w:val="1"/>
      <w:numFmt w:val="bullet"/>
      <w:lvlText w:val="o"/>
      <w:lvlJc w:val="left"/>
      <w:pPr>
        <w:ind w:left="1440" w:hanging="360"/>
      </w:pPr>
      <w:rPr>
        <w:rFonts w:ascii="Courier New" w:hAnsi="Courier New" w:cs="Courier New" w:hint="default"/>
      </w:rPr>
    </w:lvl>
    <w:lvl w:ilvl="2" w:tplc="83BAE054">
      <w:start w:val="1"/>
      <w:numFmt w:val="bullet"/>
      <w:lvlText w:val=""/>
      <w:lvlJc w:val="left"/>
      <w:pPr>
        <w:ind w:left="2160" w:hanging="360"/>
      </w:pPr>
      <w:rPr>
        <w:rFonts w:ascii="Wingdings" w:hAnsi="Wingdings" w:hint="default"/>
      </w:rPr>
    </w:lvl>
    <w:lvl w:ilvl="3" w:tplc="9680184C">
      <w:start w:val="1"/>
      <w:numFmt w:val="bullet"/>
      <w:lvlText w:val=""/>
      <w:lvlJc w:val="left"/>
      <w:pPr>
        <w:ind w:left="2880" w:hanging="360"/>
      </w:pPr>
      <w:rPr>
        <w:rFonts w:ascii="Symbol" w:hAnsi="Symbol" w:hint="default"/>
      </w:rPr>
    </w:lvl>
    <w:lvl w:ilvl="4" w:tplc="6DBE7F16">
      <w:start w:val="1"/>
      <w:numFmt w:val="bullet"/>
      <w:lvlText w:val="o"/>
      <w:lvlJc w:val="left"/>
      <w:pPr>
        <w:ind w:left="3600" w:hanging="360"/>
      </w:pPr>
      <w:rPr>
        <w:rFonts w:ascii="Courier New" w:hAnsi="Courier New" w:cs="Courier New" w:hint="default"/>
      </w:rPr>
    </w:lvl>
    <w:lvl w:ilvl="5" w:tplc="D570CB0C">
      <w:start w:val="1"/>
      <w:numFmt w:val="bullet"/>
      <w:lvlText w:val=""/>
      <w:lvlJc w:val="left"/>
      <w:pPr>
        <w:ind w:left="4320" w:hanging="360"/>
      </w:pPr>
      <w:rPr>
        <w:rFonts w:ascii="Wingdings" w:hAnsi="Wingdings" w:hint="default"/>
      </w:rPr>
    </w:lvl>
    <w:lvl w:ilvl="6" w:tplc="3D6E0BBC">
      <w:start w:val="1"/>
      <w:numFmt w:val="bullet"/>
      <w:lvlText w:val=""/>
      <w:lvlJc w:val="left"/>
      <w:pPr>
        <w:ind w:left="5040" w:hanging="360"/>
      </w:pPr>
      <w:rPr>
        <w:rFonts w:ascii="Symbol" w:hAnsi="Symbol" w:hint="default"/>
      </w:rPr>
    </w:lvl>
    <w:lvl w:ilvl="7" w:tplc="652CE4E4">
      <w:start w:val="1"/>
      <w:numFmt w:val="bullet"/>
      <w:lvlText w:val="o"/>
      <w:lvlJc w:val="left"/>
      <w:pPr>
        <w:ind w:left="5760" w:hanging="360"/>
      </w:pPr>
      <w:rPr>
        <w:rFonts w:ascii="Courier New" w:hAnsi="Courier New" w:cs="Courier New" w:hint="default"/>
      </w:rPr>
    </w:lvl>
    <w:lvl w:ilvl="8" w:tplc="84DC64C0">
      <w:start w:val="1"/>
      <w:numFmt w:val="bullet"/>
      <w:lvlText w:val=""/>
      <w:lvlJc w:val="left"/>
      <w:pPr>
        <w:ind w:left="6480" w:hanging="360"/>
      </w:pPr>
      <w:rPr>
        <w:rFonts w:ascii="Wingdings" w:hAnsi="Wingdings" w:hint="default"/>
      </w:rPr>
    </w:lvl>
  </w:abstractNum>
  <w:abstractNum w:abstractNumId="69" w15:restartNumberingAfterBreak="0">
    <w:nsid w:val="581F5DC8"/>
    <w:multiLevelType w:val="hybridMultilevel"/>
    <w:tmpl w:val="28883B98"/>
    <w:lvl w:ilvl="0" w:tplc="A7BEAC6E">
      <w:start w:val="1"/>
      <w:numFmt w:val="bullet"/>
      <w:lvlText w:val=""/>
      <w:lvlJc w:val="left"/>
      <w:pPr>
        <w:ind w:left="720" w:hanging="360"/>
      </w:pPr>
      <w:rPr>
        <w:rFonts w:ascii="Symbol" w:hAnsi="Symbol" w:hint="default"/>
      </w:rPr>
    </w:lvl>
    <w:lvl w:ilvl="1" w:tplc="8B58173A">
      <w:start w:val="1"/>
      <w:numFmt w:val="bullet"/>
      <w:lvlText w:val="o"/>
      <w:lvlJc w:val="left"/>
      <w:pPr>
        <w:ind w:left="1440" w:hanging="360"/>
      </w:pPr>
      <w:rPr>
        <w:rFonts w:ascii="Courier New" w:hAnsi="Courier New" w:cs="Courier New" w:hint="default"/>
      </w:rPr>
    </w:lvl>
    <w:lvl w:ilvl="2" w:tplc="5378857A">
      <w:start w:val="1"/>
      <w:numFmt w:val="bullet"/>
      <w:lvlText w:val=""/>
      <w:lvlJc w:val="left"/>
      <w:pPr>
        <w:ind w:left="2160" w:hanging="360"/>
      </w:pPr>
      <w:rPr>
        <w:rFonts w:ascii="Wingdings" w:hAnsi="Wingdings" w:hint="default"/>
      </w:rPr>
    </w:lvl>
    <w:lvl w:ilvl="3" w:tplc="25DEFFEC">
      <w:start w:val="1"/>
      <w:numFmt w:val="bullet"/>
      <w:lvlText w:val=""/>
      <w:lvlJc w:val="left"/>
      <w:pPr>
        <w:ind w:left="2880" w:hanging="360"/>
      </w:pPr>
      <w:rPr>
        <w:rFonts w:ascii="Symbol" w:hAnsi="Symbol" w:hint="default"/>
      </w:rPr>
    </w:lvl>
    <w:lvl w:ilvl="4" w:tplc="B518DCBC">
      <w:start w:val="1"/>
      <w:numFmt w:val="bullet"/>
      <w:lvlText w:val="o"/>
      <w:lvlJc w:val="left"/>
      <w:pPr>
        <w:ind w:left="3600" w:hanging="360"/>
      </w:pPr>
      <w:rPr>
        <w:rFonts w:ascii="Courier New" w:hAnsi="Courier New" w:cs="Courier New" w:hint="default"/>
      </w:rPr>
    </w:lvl>
    <w:lvl w:ilvl="5" w:tplc="BD6C69BC">
      <w:start w:val="1"/>
      <w:numFmt w:val="bullet"/>
      <w:lvlText w:val=""/>
      <w:lvlJc w:val="left"/>
      <w:pPr>
        <w:ind w:left="4320" w:hanging="360"/>
      </w:pPr>
      <w:rPr>
        <w:rFonts w:ascii="Wingdings" w:hAnsi="Wingdings" w:hint="default"/>
      </w:rPr>
    </w:lvl>
    <w:lvl w:ilvl="6" w:tplc="B2946BA2">
      <w:start w:val="1"/>
      <w:numFmt w:val="bullet"/>
      <w:lvlText w:val=""/>
      <w:lvlJc w:val="left"/>
      <w:pPr>
        <w:ind w:left="5040" w:hanging="360"/>
      </w:pPr>
      <w:rPr>
        <w:rFonts w:ascii="Symbol" w:hAnsi="Symbol" w:hint="default"/>
      </w:rPr>
    </w:lvl>
    <w:lvl w:ilvl="7" w:tplc="8654C862">
      <w:start w:val="1"/>
      <w:numFmt w:val="bullet"/>
      <w:lvlText w:val="o"/>
      <w:lvlJc w:val="left"/>
      <w:pPr>
        <w:ind w:left="5760" w:hanging="360"/>
      </w:pPr>
      <w:rPr>
        <w:rFonts w:ascii="Courier New" w:hAnsi="Courier New" w:cs="Courier New" w:hint="default"/>
      </w:rPr>
    </w:lvl>
    <w:lvl w:ilvl="8" w:tplc="FC2812C6">
      <w:start w:val="1"/>
      <w:numFmt w:val="bullet"/>
      <w:lvlText w:val=""/>
      <w:lvlJc w:val="left"/>
      <w:pPr>
        <w:ind w:left="6480" w:hanging="360"/>
      </w:pPr>
      <w:rPr>
        <w:rFonts w:ascii="Wingdings" w:hAnsi="Wingdings" w:hint="default"/>
      </w:rPr>
    </w:lvl>
  </w:abstractNum>
  <w:abstractNum w:abstractNumId="70" w15:restartNumberingAfterBreak="0">
    <w:nsid w:val="5B407297"/>
    <w:multiLevelType w:val="hybridMultilevel"/>
    <w:tmpl w:val="B6C29E0C"/>
    <w:lvl w:ilvl="0" w:tplc="D8E0A0B0">
      <w:start w:val="1"/>
      <w:numFmt w:val="decimal"/>
      <w:lvlText w:val="%1."/>
      <w:lvlJc w:val="left"/>
      <w:pPr>
        <w:tabs>
          <w:tab w:val="num" w:pos="720"/>
        </w:tabs>
        <w:ind w:left="720" w:hanging="360"/>
      </w:pPr>
    </w:lvl>
    <w:lvl w:ilvl="1" w:tplc="259C57D4">
      <w:start w:val="1"/>
      <w:numFmt w:val="decimal"/>
      <w:lvlText w:val="%2."/>
      <w:lvlJc w:val="left"/>
      <w:pPr>
        <w:tabs>
          <w:tab w:val="num" w:pos="1440"/>
        </w:tabs>
        <w:ind w:left="1440" w:hanging="360"/>
      </w:pPr>
    </w:lvl>
    <w:lvl w:ilvl="2" w:tplc="D9122D76">
      <w:start w:val="1"/>
      <w:numFmt w:val="decimal"/>
      <w:lvlText w:val="%3."/>
      <w:lvlJc w:val="left"/>
      <w:pPr>
        <w:tabs>
          <w:tab w:val="num" w:pos="2160"/>
        </w:tabs>
        <w:ind w:left="2160" w:hanging="360"/>
      </w:pPr>
    </w:lvl>
    <w:lvl w:ilvl="3" w:tplc="8FDC6BCC">
      <w:start w:val="1"/>
      <w:numFmt w:val="decimal"/>
      <w:lvlText w:val="%4."/>
      <w:lvlJc w:val="left"/>
      <w:pPr>
        <w:tabs>
          <w:tab w:val="num" w:pos="2880"/>
        </w:tabs>
        <w:ind w:left="2880" w:hanging="360"/>
      </w:pPr>
    </w:lvl>
    <w:lvl w:ilvl="4" w:tplc="D13C83F4">
      <w:start w:val="1"/>
      <w:numFmt w:val="decimal"/>
      <w:lvlText w:val="%5."/>
      <w:lvlJc w:val="left"/>
      <w:pPr>
        <w:tabs>
          <w:tab w:val="num" w:pos="3600"/>
        </w:tabs>
        <w:ind w:left="3600" w:hanging="360"/>
      </w:pPr>
    </w:lvl>
    <w:lvl w:ilvl="5" w:tplc="D14006AC">
      <w:start w:val="1"/>
      <w:numFmt w:val="decimal"/>
      <w:lvlText w:val="%6."/>
      <w:lvlJc w:val="left"/>
      <w:pPr>
        <w:tabs>
          <w:tab w:val="num" w:pos="4320"/>
        </w:tabs>
        <w:ind w:left="4320" w:hanging="360"/>
      </w:pPr>
    </w:lvl>
    <w:lvl w:ilvl="6" w:tplc="2ED2A8FE">
      <w:start w:val="1"/>
      <w:numFmt w:val="decimal"/>
      <w:lvlText w:val="%7."/>
      <w:lvlJc w:val="left"/>
      <w:pPr>
        <w:tabs>
          <w:tab w:val="num" w:pos="5040"/>
        </w:tabs>
        <w:ind w:left="5040" w:hanging="360"/>
      </w:pPr>
    </w:lvl>
    <w:lvl w:ilvl="7" w:tplc="B46AB46A">
      <w:start w:val="1"/>
      <w:numFmt w:val="decimal"/>
      <w:lvlText w:val="%8."/>
      <w:lvlJc w:val="left"/>
      <w:pPr>
        <w:tabs>
          <w:tab w:val="num" w:pos="5760"/>
        </w:tabs>
        <w:ind w:left="5760" w:hanging="360"/>
      </w:pPr>
    </w:lvl>
    <w:lvl w:ilvl="8" w:tplc="F9DAAD6E">
      <w:start w:val="1"/>
      <w:numFmt w:val="decimal"/>
      <w:lvlText w:val="%9."/>
      <w:lvlJc w:val="left"/>
      <w:pPr>
        <w:tabs>
          <w:tab w:val="num" w:pos="6480"/>
        </w:tabs>
        <w:ind w:left="6480" w:hanging="360"/>
      </w:pPr>
    </w:lvl>
  </w:abstractNum>
  <w:abstractNum w:abstractNumId="71" w15:restartNumberingAfterBreak="0">
    <w:nsid w:val="5CD3439E"/>
    <w:multiLevelType w:val="hybridMultilevel"/>
    <w:tmpl w:val="A5D0BC30"/>
    <w:lvl w:ilvl="0" w:tplc="0638DA68">
      <w:start w:val="1"/>
      <w:numFmt w:val="bullet"/>
      <w:lvlText w:val=""/>
      <w:lvlJc w:val="left"/>
      <w:pPr>
        <w:ind w:left="720" w:hanging="360"/>
      </w:pPr>
      <w:rPr>
        <w:rFonts w:ascii="Symbol" w:hAnsi="Symbol" w:hint="default"/>
      </w:rPr>
    </w:lvl>
    <w:lvl w:ilvl="1" w:tplc="54361382">
      <w:start w:val="1"/>
      <w:numFmt w:val="bullet"/>
      <w:lvlText w:val="o"/>
      <w:lvlJc w:val="left"/>
      <w:pPr>
        <w:ind w:left="1440" w:hanging="360"/>
      </w:pPr>
      <w:rPr>
        <w:rFonts w:ascii="Courier New" w:hAnsi="Courier New" w:cs="Courier New" w:hint="default"/>
      </w:rPr>
    </w:lvl>
    <w:lvl w:ilvl="2" w:tplc="D98422D4">
      <w:start w:val="1"/>
      <w:numFmt w:val="bullet"/>
      <w:lvlText w:val=""/>
      <w:lvlJc w:val="left"/>
      <w:pPr>
        <w:ind w:left="2160" w:hanging="360"/>
      </w:pPr>
      <w:rPr>
        <w:rFonts w:ascii="Wingdings" w:hAnsi="Wingdings" w:hint="default"/>
      </w:rPr>
    </w:lvl>
    <w:lvl w:ilvl="3" w:tplc="67664EEE">
      <w:start w:val="1"/>
      <w:numFmt w:val="bullet"/>
      <w:lvlText w:val=""/>
      <w:lvlJc w:val="left"/>
      <w:pPr>
        <w:ind w:left="2880" w:hanging="360"/>
      </w:pPr>
      <w:rPr>
        <w:rFonts w:ascii="Symbol" w:hAnsi="Symbol" w:hint="default"/>
      </w:rPr>
    </w:lvl>
    <w:lvl w:ilvl="4" w:tplc="97BEE544">
      <w:start w:val="1"/>
      <w:numFmt w:val="bullet"/>
      <w:lvlText w:val="o"/>
      <w:lvlJc w:val="left"/>
      <w:pPr>
        <w:ind w:left="3600" w:hanging="360"/>
      </w:pPr>
      <w:rPr>
        <w:rFonts w:ascii="Courier New" w:hAnsi="Courier New" w:cs="Courier New" w:hint="default"/>
      </w:rPr>
    </w:lvl>
    <w:lvl w:ilvl="5" w:tplc="03BA6DC8">
      <w:start w:val="1"/>
      <w:numFmt w:val="bullet"/>
      <w:lvlText w:val=""/>
      <w:lvlJc w:val="left"/>
      <w:pPr>
        <w:ind w:left="4320" w:hanging="360"/>
      </w:pPr>
      <w:rPr>
        <w:rFonts w:ascii="Wingdings" w:hAnsi="Wingdings" w:hint="default"/>
      </w:rPr>
    </w:lvl>
    <w:lvl w:ilvl="6" w:tplc="EE0CC982">
      <w:start w:val="1"/>
      <w:numFmt w:val="bullet"/>
      <w:lvlText w:val=""/>
      <w:lvlJc w:val="left"/>
      <w:pPr>
        <w:ind w:left="5040" w:hanging="360"/>
      </w:pPr>
      <w:rPr>
        <w:rFonts w:ascii="Symbol" w:hAnsi="Symbol" w:hint="default"/>
      </w:rPr>
    </w:lvl>
    <w:lvl w:ilvl="7" w:tplc="0EAADB04">
      <w:start w:val="1"/>
      <w:numFmt w:val="bullet"/>
      <w:lvlText w:val="o"/>
      <w:lvlJc w:val="left"/>
      <w:pPr>
        <w:ind w:left="5760" w:hanging="360"/>
      </w:pPr>
      <w:rPr>
        <w:rFonts w:ascii="Courier New" w:hAnsi="Courier New" w:cs="Courier New" w:hint="default"/>
      </w:rPr>
    </w:lvl>
    <w:lvl w:ilvl="8" w:tplc="C2E2D9CE">
      <w:start w:val="1"/>
      <w:numFmt w:val="bullet"/>
      <w:lvlText w:val=""/>
      <w:lvlJc w:val="left"/>
      <w:pPr>
        <w:ind w:left="6480" w:hanging="360"/>
      </w:pPr>
      <w:rPr>
        <w:rFonts w:ascii="Wingdings" w:hAnsi="Wingdings" w:hint="default"/>
      </w:rPr>
    </w:lvl>
  </w:abstractNum>
  <w:abstractNum w:abstractNumId="72" w15:restartNumberingAfterBreak="0">
    <w:nsid w:val="5E967AB8"/>
    <w:multiLevelType w:val="hybridMultilevel"/>
    <w:tmpl w:val="5BA8D3DC"/>
    <w:lvl w:ilvl="0" w:tplc="398E75E2">
      <w:start w:val="1"/>
      <w:numFmt w:val="bullet"/>
      <w:lvlText w:val=""/>
      <w:lvlJc w:val="left"/>
      <w:pPr>
        <w:ind w:left="720" w:hanging="360"/>
      </w:pPr>
      <w:rPr>
        <w:rFonts w:ascii="Symbol" w:hAnsi="Symbol" w:hint="default"/>
      </w:rPr>
    </w:lvl>
    <w:lvl w:ilvl="1" w:tplc="C4A697DE">
      <w:start w:val="1"/>
      <w:numFmt w:val="bullet"/>
      <w:lvlText w:val="o"/>
      <w:lvlJc w:val="left"/>
      <w:pPr>
        <w:ind w:left="1440" w:hanging="360"/>
      </w:pPr>
      <w:rPr>
        <w:rFonts w:ascii="Courier New" w:hAnsi="Courier New" w:cs="Courier New" w:hint="default"/>
      </w:rPr>
    </w:lvl>
    <w:lvl w:ilvl="2" w:tplc="B79C91B8">
      <w:start w:val="1"/>
      <w:numFmt w:val="bullet"/>
      <w:lvlText w:val=""/>
      <w:lvlJc w:val="left"/>
      <w:pPr>
        <w:ind w:left="2160" w:hanging="360"/>
      </w:pPr>
      <w:rPr>
        <w:rFonts w:ascii="Wingdings" w:hAnsi="Wingdings" w:hint="default"/>
      </w:rPr>
    </w:lvl>
    <w:lvl w:ilvl="3" w:tplc="C5E6AD0A">
      <w:start w:val="1"/>
      <w:numFmt w:val="bullet"/>
      <w:lvlText w:val=""/>
      <w:lvlJc w:val="left"/>
      <w:pPr>
        <w:ind w:left="2880" w:hanging="360"/>
      </w:pPr>
      <w:rPr>
        <w:rFonts w:ascii="Symbol" w:hAnsi="Symbol" w:hint="default"/>
      </w:rPr>
    </w:lvl>
    <w:lvl w:ilvl="4" w:tplc="E8627B0E">
      <w:start w:val="1"/>
      <w:numFmt w:val="bullet"/>
      <w:lvlText w:val="o"/>
      <w:lvlJc w:val="left"/>
      <w:pPr>
        <w:ind w:left="3600" w:hanging="360"/>
      </w:pPr>
      <w:rPr>
        <w:rFonts w:ascii="Courier New" w:hAnsi="Courier New" w:cs="Courier New" w:hint="default"/>
      </w:rPr>
    </w:lvl>
    <w:lvl w:ilvl="5" w:tplc="34006C68">
      <w:start w:val="1"/>
      <w:numFmt w:val="bullet"/>
      <w:lvlText w:val=""/>
      <w:lvlJc w:val="left"/>
      <w:pPr>
        <w:ind w:left="4320" w:hanging="360"/>
      </w:pPr>
      <w:rPr>
        <w:rFonts w:ascii="Wingdings" w:hAnsi="Wingdings" w:hint="default"/>
      </w:rPr>
    </w:lvl>
    <w:lvl w:ilvl="6" w:tplc="6FE056EA">
      <w:start w:val="1"/>
      <w:numFmt w:val="bullet"/>
      <w:lvlText w:val=""/>
      <w:lvlJc w:val="left"/>
      <w:pPr>
        <w:ind w:left="5040" w:hanging="360"/>
      </w:pPr>
      <w:rPr>
        <w:rFonts w:ascii="Symbol" w:hAnsi="Symbol" w:hint="default"/>
      </w:rPr>
    </w:lvl>
    <w:lvl w:ilvl="7" w:tplc="ADBC89F6">
      <w:start w:val="1"/>
      <w:numFmt w:val="bullet"/>
      <w:lvlText w:val="o"/>
      <w:lvlJc w:val="left"/>
      <w:pPr>
        <w:ind w:left="5760" w:hanging="360"/>
      </w:pPr>
      <w:rPr>
        <w:rFonts w:ascii="Courier New" w:hAnsi="Courier New" w:cs="Courier New" w:hint="default"/>
      </w:rPr>
    </w:lvl>
    <w:lvl w:ilvl="8" w:tplc="45648AAC">
      <w:start w:val="1"/>
      <w:numFmt w:val="bullet"/>
      <w:lvlText w:val=""/>
      <w:lvlJc w:val="left"/>
      <w:pPr>
        <w:ind w:left="6480" w:hanging="360"/>
      </w:pPr>
      <w:rPr>
        <w:rFonts w:ascii="Wingdings" w:hAnsi="Wingdings" w:hint="default"/>
      </w:rPr>
    </w:lvl>
  </w:abstractNum>
  <w:abstractNum w:abstractNumId="73" w15:restartNumberingAfterBreak="0">
    <w:nsid w:val="5F603790"/>
    <w:multiLevelType w:val="hybridMultilevel"/>
    <w:tmpl w:val="7A7C57FC"/>
    <w:lvl w:ilvl="0" w:tplc="C8BA1B4E">
      <w:start w:val="1"/>
      <w:numFmt w:val="bullet"/>
      <w:lvlText w:val=""/>
      <w:lvlJc w:val="left"/>
      <w:pPr>
        <w:ind w:left="720" w:hanging="360"/>
      </w:pPr>
      <w:rPr>
        <w:rFonts w:ascii="Symbol" w:hAnsi="Symbol" w:hint="default"/>
      </w:rPr>
    </w:lvl>
    <w:lvl w:ilvl="1" w:tplc="FA3A06C6">
      <w:start w:val="1"/>
      <w:numFmt w:val="bullet"/>
      <w:lvlText w:val="o"/>
      <w:lvlJc w:val="left"/>
      <w:pPr>
        <w:ind w:left="1440" w:hanging="360"/>
      </w:pPr>
      <w:rPr>
        <w:rFonts w:ascii="Courier New" w:hAnsi="Courier New" w:cs="Courier New" w:hint="default"/>
      </w:rPr>
    </w:lvl>
    <w:lvl w:ilvl="2" w:tplc="17F6B174">
      <w:start w:val="1"/>
      <w:numFmt w:val="bullet"/>
      <w:lvlText w:val=""/>
      <w:lvlJc w:val="left"/>
      <w:pPr>
        <w:ind w:left="2160" w:hanging="360"/>
      </w:pPr>
      <w:rPr>
        <w:rFonts w:ascii="Wingdings" w:hAnsi="Wingdings" w:hint="default"/>
      </w:rPr>
    </w:lvl>
    <w:lvl w:ilvl="3" w:tplc="56103B0A">
      <w:start w:val="1"/>
      <w:numFmt w:val="bullet"/>
      <w:lvlText w:val=""/>
      <w:lvlJc w:val="left"/>
      <w:pPr>
        <w:ind w:left="2880" w:hanging="360"/>
      </w:pPr>
      <w:rPr>
        <w:rFonts w:ascii="Symbol" w:hAnsi="Symbol" w:hint="default"/>
      </w:rPr>
    </w:lvl>
    <w:lvl w:ilvl="4" w:tplc="3E04A994">
      <w:start w:val="1"/>
      <w:numFmt w:val="bullet"/>
      <w:lvlText w:val="o"/>
      <w:lvlJc w:val="left"/>
      <w:pPr>
        <w:ind w:left="3600" w:hanging="360"/>
      </w:pPr>
      <w:rPr>
        <w:rFonts w:ascii="Courier New" w:hAnsi="Courier New" w:cs="Courier New" w:hint="default"/>
      </w:rPr>
    </w:lvl>
    <w:lvl w:ilvl="5" w:tplc="213A2ACA">
      <w:start w:val="1"/>
      <w:numFmt w:val="bullet"/>
      <w:lvlText w:val=""/>
      <w:lvlJc w:val="left"/>
      <w:pPr>
        <w:ind w:left="4320" w:hanging="360"/>
      </w:pPr>
      <w:rPr>
        <w:rFonts w:ascii="Wingdings" w:hAnsi="Wingdings" w:hint="default"/>
      </w:rPr>
    </w:lvl>
    <w:lvl w:ilvl="6" w:tplc="E528DE5A">
      <w:start w:val="1"/>
      <w:numFmt w:val="bullet"/>
      <w:lvlText w:val=""/>
      <w:lvlJc w:val="left"/>
      <w:pPr>
        <w:ind w:left="5040" w:hanging="360"/>
      </w:pPr>
      <w:rPr>
        <w:rFonts w:ascii="Symbol" w:hAnsi="Symbol" w:hint="default"/>
      </w:rPr>
    </w:lvl>
    <w:lvl w:ilvl="7" w:tplc="CF28ED8A">
      <w:start w:val="1"/>
      <w:numFmt w:val="bullet"/>
      <w:lvlText w:val="o"/>
      <w:lvlJc w:val="left"/>
      <w:pPr>
        <w:ind w:left="5760" w:hanging="360"/>
      </w:pPr>
      <w:rPr>
        <w:rFonts w:ascii="Courier New" w:hAnsi="Courier New" w:cs="Courier New" w:hint="default"/>
      </w:rPr>
    </w:lvl>
    <w:lvl w:ilvl="8" w:tplc="8526ABA4">
      <w:start w:val="1"/>
      <w:numFmt w:val="bullet"/>
      <w:lvlText w:val=""/>
      <w:lvlJc w:val="left"/>
      <w:pPr>
        <w:ind w:left="6480" w:hanging="360"/>
      </w:pPr>
      <w:rPr>
        <w:rFonts w:ascii="Wingdings" w:hAnsi="Wingdings" w:hint="default"/>
      </w:rPr>
    </w:lvl>
  </w:abstractNum>
  <w:abstractNum w:abstractNumId="74" w15:restartNumberingAfterBreak="0">
    <w:nsid w:val="609342AA"/>
    <w:multiLevelType w:val="hybridMultilevel"/>
    <w:tmpl w:val="4AAAC6AC"/>
    <w:lvl w:ilvl="0" w:tplc="344A7BE4">
      <w:start w:val="1"/>
      <w:numFmt w:val="bullet"/>
      <w:lvlText w:val=""/>
      <w:lvlJc w:val="left"/>
      <w:pPr>
        <w:ind w:left="720" w:hanging="360"/>
      </w:pPr>
      <w:rPr>
        <w:rFonts w:ascii="Symbol" w:hAnsi="Symbol" w:hint="default"/>
      </w:rPr>
    </w:lvl>
    <w:lvl w:ilvl="1" w:tplc="70D0654E">
      <w:start w:val="1"/>
      <w:numFmt w:val="bullet"/>
      <w:lvlText w:val="o"/>
      <w:lvlJc w:val="left"/>
      <w:pPr>
        <w:ind w:left="1440" w:hanging="360"/>
      </w:pPr>
      <w:rPr>
        <w:rFonts w:ascii="Courier New" w:hAnsi="Courier New" w:cs="Courier New" w:hint="default"/>
      </w:rPr>
    </w:lvl>
    <w:lvl w:ilvl="2" w:tplc="D3EA3A8E">
      <w:start w:val="1"/>
      <w:numFmt w:val="bullet"/>
      <w:lvlText w:val=""/>
      <w:lvlJc w:val="left"/>
      <w:pPr>
        <w:ind w:left="2160" w:hanging="360"/>
      </w:pPr>
      <w:rPr>
        <w:rFonts w:ascii="Wingdings" w:hAnsi="Wingdings" w:hint="default"/>
      </w:rPr>
    </w:lvl>
    <w:lvl w:ilvl="3" w:tplc="D00029FA">
      <w:start w:val="1"/>
      <w:numFmt w:val="bullet"/>
      <w:lvlText w:val=""/>
      <w:lvlJc w:val="left"/>
      <w:pPr>
        <w:ind w:left="2880" w:hanging="360"/>
      </w:pPr>
      <w:rPr>
        <w:rFonts w:ascii="Symbol" w:hAnsi="Symbol" w:hint="default"/>
      </w:rPr>
    </w:lvl>
    <w:lvl w:ilvl="4" w:tplc="BFC454EE">
      <w:start w:val="1"/>
      <w:numFmt w:val="bullet"/>
      <w:lvlText w:val="o"/>
      <w:lvlJc w:val="left"/>
      <w:pPr>
        <w:ind w:left="3600" w:hanging="360"/>
      </w:pPr>
      <w:rPr>
        <w:rFonts w:ascii="Courier New" w:hAnsi="Courier New" w:cs="Courier New" w:hint="default"/>
      </w:rPr>
    </w:lvl>
    <w:lvl w:ilvl="5" w:tplc="9F24C92A">
      <w:start w:val="1"/>
      <w:numFmt w:val="bullet"/>
      <w:lvlText w:val=""/>
      <w:lvlJc w:val="left"/>
      <w:pPr>
        <w:ind w:left="4320" w:hanging="360"/>
      </w:pPr>
      <w:rPr>
        <w:rFonts w:ascii="Wingdings" w:hAnsi="Wingdings" w:hint="default"/>
      </w:rPr>
    </w:lvl>
    <w:lvl w:ilvl="6" w:tplc="C52012EA">
      <w:start w:val="1"/>
      <w:numFmt w:val="bullet"/>
      <w:lvlText w:val=""/>
      <w:lvlJc w:val="left"/>
      <w:pPr>
        <w:ind w:left="5040" w:hanging="360"/>
      </w:pPr>
      <w:rPr>
        <w:rFonts w:ascii="Symbol" w:hAnsi="Symbol" w:hint="default"/>
      </w:rPr>
    </w:lvl>
    <w:lvl w:ilvl="7" w:tplc="1A96622C">
      <w:start w:val="1"/>
      <w:numFmt w:val="bullet"/>
      <w:lvlText w:val="o"/>
      <w:lvlJc w:val="left"/>
      <w:pPr>
        <w:ind w:left="5760" w:hanging="360"/>
      </w:pPr>
      <w:rPr>
        <w:rFonts w:ascii="Courier New" w:hAnsi="Courier New" w:cs="Courier New" w:hint="default"/>
      </w:rPr>
    </w:lvl>
    <w:lvl w:ilvl="8" w:tplc="A71E9CFC">
      <w:start w:val="1"/>
      <w:numFmt w:val="bullet"/>
      <w:lvlText w:val=""/>
      <w:lvlJc w:val="left"/>
      <w:pPr>
        <w:ind w:left="6480" w:hanging="360"/>
      </w:pPr>
      <w:rPr>
        <w:rFonts w:ascii="Wingdings" w:hAnsi="Wingdings" w:hint="default"/>
      </w:rPr>
    </w:lvl>
  </w:abstractNum>
  <w:abstractNum w:abstractNumId="75" w15:restartNumberingAfterBreak="0">
    <w:nsid w:val="656F1162"/>
    <w:multiLevelType w:val="hybridMultilevel"/>
    <w:tmpl w:val="19C04D4C"/>
    <w:lvl w:ilvl="0" w:tplc="E2EAB056">
      <w:start w:val="1"/>
      <w:numFmt w:val="bullet"/>
      <w:lvlText w:val=""/>
      <w:lvlJc w:val="left"/>
      <w:pPr>
        <w:ind w:left="720" w:hanging="360"/>
      </w:pPr>
      <w:rPr>
        <w:rFonts w:ascii="Symbol" w:hAnsi="Symbol" w:hint="default"/>
      </w:rPr>
    </w:lvl>
    <w:lvl w:ilvl="1" w:tplc="86F87EDC">
      <w:start w:val="1"/>
      <w:numFmt w:val="bullet"/>
      <w:lvlText w:val="o"/>
      <w:lvlJc w:val="left"/>
      <w:pPr>
        <w:ind w:left="1440" w:hanging="360"/>
      </w:pPr>
      <w:rPr>
        <w:rFonts w:ascii="Courier New" w:hAnsi="Courier New" w:cs="Courier New" w:hint="default"/>
      </w:rPr>
    </w:lvl>
    <w:lvl w:ilvl="2" w:tplc="200A62B6">
      <w:start w:val="1"/>
      <w:numFmt w:val="bullet"/>
      <w:lvlText w:val=""/>
      <w:lvlJc w:val="left"/>
      <w:pPr>
        <w:ind w:left="2160" w:hanging="360"/>
      </w:pPr>
      <w:rPr>
        <w:rFonts w:ascii="Wingdings" w:hAnsi="Wingdings" w:hint="default"/>
      </w:rPr>
    </w:lvl>
    <w:lvl w:ilvl="3" w:tplc="7AF6CC84">
      <w:start w:val="1"/>
      <w:numFmt w:val="bullet"/>
      <w:lvlText w:val=""/>
      <w:lvlJc w:val="left"/>
      <w:pPr>
        <w:ind w:left="2880" w:hanging="360"/>
      </w:pPr>
      <w:rPr>
        <w:rFonts w:ascii="Symbol" w:hAnsi="Symbol" w:hint="default"/>
      </w:rPr>
    </w:lvl>
    <w:lvl w:ilvl="4" w:tplc="93A8FA02">
      <w:start w:val="1"/>
      <w:numFmt w:val="bullet"/>
      <w:lvlText w:val="o"/>
      <w:lvlJc w:val="left"/>
      <w:pPr>
        <w:ind w:left="3600" w:hanging="360"/>
      </w:pPr>
      <w:rPr>
        <w:rFonts w:ascii="Courier New" w:hAnsi="Courier New" w:cs="Courier New" w:hint="default"/>
      </w:rPr>
    </w:lvl>
    <w:lvl w:ilvl="5" w:tplc="AE7C535C">
      <w:start w:val="1"/>
      <w:numFmt w:val="bullet"/>
      <w:lvlText w:val=""/>
      <w:lvlJc w:val="left"/>
      <w:pPr>
        <w:ind w:left="4320" w:hanging="360"/>
      </w:pPr>
      <w:rPr>
        <w:rFonts w:ascii="Wingdings" w:hAnsi="Wingdings" w:hint="default"/>
      </w:rPr>
    </w:lvl>
    <w:lvl w:ilvl="6" w:tplc="5F688364">
      <w:start w:val="1"/>
      <w:numFmt w:val="bullet"/>
      <w:lvlText w:val=""/>
      <w:lvlJc w:val="left"/>
      <w:pPr>
        <w:ind w:left="5040" w:hanging="360"/>
      </w:pPr>
      <w:rPr>
        <w:rFonts w:ascii="Symbol" w:hAnsi="Symbol" w:hint="default"/>
      </w:rPr>
    </w:lvl>
    <w:lvl w:ilvl="7" w:tplc="1CA44842">
      <w:start w:val="1"/>
      <w:numFmt w:val="bullet"/>
      <w:lvlText w:val="o"/>
      <w:lvlJc w:val="left"/>
      <w:pPr>
        <w:ind w:left="5760" w:hanging="360"/>
      </w:pPr>
      <w:rPr>
        <w:rFonts w:ascii="Courier New" w:hAnsi="Courier New" w:cs="Courier New" w:hint="default"/>
      </w:rPr>
    </w:lvl>
    <w:lvl w:ilvl="8" w:tplc="6C940A36">
      <w:start w:val="1"/>
      <w:numFmt w:val="bullet"/>
      <w:lvlText w:val=""/>
      <w:lvlJc w:val="left"/>
      <w:pPr>
        <w:ind w:left="6480" w:hanging="360"/>
      </w:pPr>
      <w:rPr>
        <w:rFonts w:ascii="Wingdings" w:hAnsi="Wingdings" w:hint="default"/>
      </w:rPr>
    </w:lvl>
  </w:abstractNum>
  <w:abstractNum w:abstractNumId="76" w15:restartNumberingAfterBreak="0">
    <w:nsid w:val="665A5F36"/>
    <w:multiLevelType w:val="hybridMultilevel"/>
    <w:tmpl w:val="D8665A4C"/>
    <w:lvl w:ilvl="0" w:tplc="678E3D8C">
      <w:start w:val="1"/>
      <w:numFmt w:val="bullet"/>
      <w:lvlText w:val=""/>
      <w:lvlJc w:val="left"/>
      <w:pPr>
        <w:ind w:left="720" w:hanging="360"/>
      </w:pPr>
      <w:rPr>
        <w:rFonts w:ascii="Symbol" w:hAnsi="Symbol" w:hint="default"/>
      </w:rPr>
    </w:lvl>
    <w:lvl w:ilvl="1" w:tplc="94002D96">
      <w:start w:val="1"/>
      <w:numFmt w:val="bullet"/>
      <w:lvlText w:val="o"/>
      <w:lvlJc w:val="left"/>
      <w:pPr>
        <w:ind w:left="1440" w:hanging="360"/>
      </w:pPr>
      <w:rPr>
        <w:rFonts w:ascii="Courier New" w:hAnsi="Courier New" w:cs="Courier New" w:hint="default"/>
      </w:rPr>
    </w:lvl>
    <w:lvl w:ilvl="2" w:tplc="1F7E8F80">
      <w:start w:val="1"/>
      <w:numFmt w:val="bullet"/>
      <w:lvlText w:val=""/>
      <w:lvlJc w:val="left"/>
      <w:pPr>
        <w:ind w:left="2160" w:hanging="360"/>
      </w:pPr>
      <w:rPr>
        <w:rFonts w:ascii="Wingdings" w:hAnsi="Wingdings" w:hint="default"/>
      </w:rPr>
    </w:lvl>
    <w:lvl w:ilvl="3" w:tplc="C7EAFE08">
      <w:start w:val="1"/>
      <w:numFmt w:val="bullet"/>
      <w:lvlText w:val=""/>
      <w:lvlJc w:val="left"/>
      <w:pPr>
        <w:ind w:left="2880" w:hanging="360"/>
      </w:pPr>
      <w:rPr>
        <w:rFonts w:ascii="Symbol" w:hAnsi="Symbol" w:hint="default"/>
      </w:rPr>
    </w:lvl>
    <w:lvl w:ilvl="4" w:tplc="FDBEFD2E">
      <w:start w:val="1"/>
      <w:numFmt w:val="bullet"/>
      <w:lvlText w:val="o"/>
      <w:lvlJc w:val="left"/>
      <w:pPr>
        <w:ind w:left="3600" w:hanging="360"/>
      </w:pPr>
      <w:rPr>
        <w:rFonts w:ascii="Courier New" w:hAnsi="Courier New" w:cs="Courier New" w:hint="default"/>
      </w:rPr>
    </w:lvl>
    <w:lvl w:ilvl="5" w:tplc="6466082A">
      <w:start w:val="1"/>
      <w:numFmt w:val="bullet"/>
      <w:lvlText w:val=""/>
      <w:lvlJc w:val="left"/>
      <w:pPr>
        <w:ind w:left="4320" w:hanging="360"/>
      </w:pPr>
      <w:rPr>
        <w:rFonts w:ascii="Wingdings" w:hAnsi="Wingdings" w:hint="default"/>
      </w:rPr>
    </w:lvl>
    <w:lvl w:ilvl="6" w:tplc="8B28FE5E">
      <w:start w:val="1"/>
      <w:numFmt w:val="bullet"/>
      <w:lvlText w:val=""/>
      <w:lvlJc w:val="left"/>
      <w:pPr>
        <w:ind w:left="5040" w:hanging="360"/>
      </w:pPr>
      <w:rPr>
        <w:rFonts w:ascii="Symbol" w:hAnsi="Symbol" w:hint="default"/>
      </w:rPr>
    </w:lvl>
    <w:lvl w:ilvl="7" w:tplc="24145990">
      <w:start w:val="1"/>
      <w:numFmt w:val="bullet"/>
      <w:lvlText w:val="o"/>
      <w:lvlJc w:val="left"/>
      <w:pPr>
        <w:ind w:left="5760" w:hanging="360"/>
      </w:pPr>
      <w:rPr>
        <w:rFonts w:ascii="Courier New" w:hAnsi="Courier New" w:cs="Courier New" w:hint="default"/>
      </w:rPr>
    </w:lvl>
    <w:lvl w:ilvl="8" w:tplc="7B1435E0">
      <w:start w:val="1"/>
      <w:numFmt w:val="bullet"/>
      <w:lvlText w:val=""/>
      <w:lvlJc w:val="left"/>
      <w:pPr>
        <w:ind w:left="6480" w:hanging="360"/>
      </w:pPr>
      <w:rPr>
        <w:rFonts w:ascii="Wingdings" w:hAnsi="Wingdings" w:hint="default"/>
      </w:rPr>
    </w:lvl>
  </w:abstractNum>
  <w:abstractNum w:abstractNumId="77" w15:restartNumberingAfterBreak="0">
    <w:nsid w:val="68067935"/>
    <w:multiLevelType w:val="hybridMultilevel"/>
    <w:tmpl w:val="744884A0"/>
    <w:lvl w:ilvl="0" w:tplc="815052A4">
      <w:start w:val="1"/>
      <w:numFmt w:val="bullet"/>
      <w:lvlText w:val=""/>
      <w:lvlJc w:val="left"/>
      <w:pPr>
        <w:ind w:left="720" w:hanging="360"/>
      </w:pPr>
      <w:rPr>
        <w:rFonts w:ascii="Symbol" w:hAnsi="Symbol" w:hint="default"/>
      </w:rPr>
    </w:lvl>
    <w:lvl w:ilvl="1" w:tplc="E1040986">
      <w:start w:val="1"/>
      <w:numFmt w:val="bullet"/>
      <w:lvlText w:val="o"/>
      <w:lvlJc w:val="left"/>
      <w:pPr>
        <w:ind w:left="1440" w:hanging="360"/>
      </w:pPr>
      <w:rPr>
        <w:rFonts w:ascii="Courier New" w:hAnsi="Courier New" w:cs="Courier New" w:hint="default"/>
      </w:rPr>
    </w:lvl>
    <w:lvl w:ilvl="2" w:tplc="9388722A">
      <w:start w:val="1"/>
      <w:numFmt w:val="bullet"/>
      <w:lvlText w:val=""/>
      <w:lvlJc w:val="left"/>
      <w:pPr>
        <w:ind w:left="2160" w:hanging="360"/>
      </w:pPr>
      <w:rPr>
        <w:rFonts w:ascii="Wingdings" w:hAnsi="Wingdings" w:hint="default"/>
      </w:rPr>
    </w:lvl>
    <w:lvl w:ilvl="3" w:tplc="3AA2A77C">
      <w:start w:val="1"/>
      <w:numFmt w:val="bullet"/>
      <w:lvlText w:val=""/>
      <w:lvlJc w:val="left"/>
      <w:pPr>
        <w:ind w:left="2880" w:hanging="360"/>
      </w:pPr>
      <w:rPr>
        <w:rFonts w:ascii="Symbol" w:hAnsi="Symbol" w:hint="default"/>
      </w:rPr>
    </w:lvl>
    <w:lvl w:ilvl="4" w:tplc="F3B02CB4">
      <w:start w:val="1"/>
      <w:numFmt w:val="bullet"/>
      <w:lvlText w:val="o"/>
      <w:lvlJc w:val="left"/>
      <w:pPr>
        <w:ind w:left="3600" w:hanging="360"/>
      </w:pPr>
      <w:rPr>
        <w:rFonts w:ascii="Courier New" w:hAnsi="Courier New" w:cs="Courier New" w:hint="default"/>
      </w:rPr>
    </w:lvl>
    <w:lvl w:ilvl="5" w:tplc="69043814">
      <w:start w:val="1"/>
      <w:numFmt w:val="bullet"/>
      <w:lvlText w:val=""/>
      <w:lvlJc w:val="left"/>
      <w:pPr>
        <w:ind w:left="4320" w:hanging="360"/>
      </w:pPr>
      <w:rPr>
        <w:rFonts w:ascii="Wingdings" w:hAnsi="Wingdings" w:hint="default"/>
      </w:rPr>
    </w:lvl>
    <w:lvl w:ilvl="6" w:tplc="AA923D20">
      <w:start w:val="1"/>
      <w:numFmt w:val="bullet"/>
      <w:lvlText w:val=""/>
      <w:lvlJc w:val="left"/>
      <w:pPr>
        <w:ind w:left="5040" w:hanging="360"/>
      </w:pPr>
      <w:rPr>
        <w:rFonts w:ascii="Symbol" w:hAnsi="Symbol" w:hint="default"/>
      </w:rPr>
    </w:lvl>
    <w:lvl w:ilvl="7" w:tplc="6B68E402">
      <w:start w:val="1"/>
      <w:numFmt w:val="bullet"/>
      <w:lvlText w:val="o"/>
      <w:lvlJc w:val="left"/>
      <w:pPr>
        <w:ind w:left="5760" w:hanging="360"/>
      </w:pPr>
      <w:rPr>
        <w:rFonts w:ascii="Courier New" w:hAnsi="Courier New" w:cs="Courier New" w:hint="default"/>
      </w:rPr>
    </w:lvl>
    <w:lvl w:ilvl="8" w:tplc="E1DEB4F8">
      <w:start w:val="1"/>
      <w:numFmt w:val="bullet"/>
      <w:lvlText w:val=""/>
      <w:lvlJc w:val="left"/>
      <w:pPr>
        <w:ind w:left="6480" w:hanging="360"/>
      </w:pPr>
      <w:rPr>
        <w:rFonts w:ascii="Wingdings" w:hAnsi="Wingdings" w:hint="default"/>
      </w:rPr>
    </w:lvl>
  </w:abstractNum>
  <w:abstractNum w:abstractNumId="78" w15:restartNumberingAfterBreak="0">
    <w:nsid w:val="69DB3B38"/>
    <w:multiLevelType w:val="hybridMultilevel"/>
    <w:tmpl w:val="1F905EA0"/>
    <w:lvl w:ilvl="0" w:tplc="82A44824">
      <w:start w:val="1"/>
      <w:numFmt w:val="bullet"/>
      <w:lvlText w:val=""/>
      <w:lvlJc w:val="left"/>
      <w:pPr>
        <w:ind w:left="720" w:hanging="360"/>
      </w:pPr>
      <w:rPr>
        <w:rFonts w:ascii="Symbol" w:hAnsi="Symbol" w:hint="default"/>
      </w:rPr>
    </w:lvl>
    <w:lvl w:ilvl="1" w:tplc="E2F6B3C8">
      <w:start w:val="1"/>
      <w:numFmt w:val="bullet"/>
      <w:lvlText w:val="o"/>
      <w:lvlJc w:val="left"/>
      <w:pPr>
        <w:ind w:left="1440" w:hanging="360"/>
      </w:pPr>
      <w:rPr>
        <w:rFonts w:ascii="Courier New" w:hAnsi="Courier New" w:cs="Courier New" w:hint="default"/>
      </w:rPr>
    </w:lvl>
    <w:lvl w:ilvl="2" w:tplc="B1D6E25A">
      <w:start w:val="1"/>
      <w:numFmt w:val="bullet"/>
      <w:lvlText w:val=""/>
      <w:lvlJc w:val="left"/>
      <w:pPr>
        <w:ind w:left="2160" w:hanging="360"/>
      </w:pPr>
      <w:rPr>
        <w:rFonts w:ascii="Wingdings" w:hAnsi="Wingdings" w:hint="default"/>
      </w:rPr>
    </w:lvl>
    <w:lvl w:ilvl="3" w:tplc="486E1BD0">
      <w:start w:val="1"/>
      <w:numFmt w:val="bullet"/>
      <w:lvlText w:val=""/>
      <w:lvlJc w:val="left"/>
      <w:pPr>
        <w:ind w:left="2880" w:hanging="360"/>
      </w:pPr>
      <w:rPr>
        <w:rFonts w:ascii="Symbol" w:hAnsi="Symbol" w:hint="default"/>
      </w:rPr>
    </w:lvl>
    <w:lvl w:ilvl="4" w:tplc="7E00540E">
      <w:start w:val="1"/>
      <w:numFmt w:val="bullet"/>
      <w:lvlText w:val="o"/>
      <w:lvlJc w:val="left"/>
      <w:pPr>
        <w:ind w:left="3600" w:hanging="360"/>
      </w:pPr>
      <w:rPr>
        <w:rFonts w:ascii="Courier New" w:hAnsi="Courier New" w:cs="Courier New" w:hint="default"/>
      </w:rPr>
    </w:lvl>
    <w:lvl w:ilvl="5" w:tplc="16D2EC86">
      <w:start w:val="1"/>
      <w:numFmt w:val="bullet"/>
      <w:lvlText w:val=""/>
      <w:lvlJc w:val="left"/>
      <w:pPr>
        <w:ind w:left="4320" w:hanging="360"/>
      </w:pPr>
      <w:rPr>
        <w:rFonts w:ascii="Wingdings" w:hAnsi="Wingdings" w:hint="default"/>
      </w:rPr>
    </w:lvl>
    <w:lvl w:ilvl="6" w:tplc="94FAE192">
      <w:start w:val="1"/>
      <w:numFmt w:val="bullet"/>
      <w:lvlText w:val=""/>
      <w:lvlJc w:val="left"/>
      <w:pPr>
        <w:ind w:left="5040" w:hanging="360"/>
      </w:pPr>
      <w:rPr>
        <w:rFonts w:ascii="Symbol" w:hAnsi="Symbol" w:hint="default"/>
      </w:rPr>
    </w:lvl>
    <w:lvl w:ilvl="7" w:tplc="4FE0D6C0">
      <w:start w:val="1"/>
      <w:numFmt w:val="bullet"/>
      <w:lvlText w:val="o"/>
      <w:lvlJc w:val="left"/>
      <w:pPr>
        <w:ind w:left="5760" w:hanging="360"/>
      </w:pPr>
      <w:rPr>
        <w:rFonts w:ascii="Courier New" w:hAnsi="Courier New" w:cs="Courier New" w:hint="default"/>
      </w:rPr>
    </w:lvl>
    <w:lvl w:ilvl="8" w:tplc="2154F424">
      <w:start w:val="1"/>
      <w:numFmt w:val="bullet"/>
      <w:lvlText w:val=""/>
      <w:lvlJc w:val="left"/>
      <w:pPr>
        <w:ind w:left="6480" w:hanging="360"/>
      </w:pPr>
      <w:rPr>
        <w:rFonts w:ascii="Wingdings" w:hAnsi="Wingdings" w:hint="default"/>
      </w:rPr>
    </w:lvl>
  </w:abstractNum>
  <w:abstractNum w:abstractNumId="79" w15:restartNumberingAfterBreak="0">
    <w:nsid w:val="6AF03B93"/>
    <w:multiLevelType w:val="hybridMultilevel"/>
    <w:tmpl w:val="87CE4BB4"/>
    <w:lvl w:ilvl="0" w:tplc="B3705EDC">
      <w:start w:val="1"/>
      <w:numFmt w:val="bullet"/>
      <w:lvlText w:val=""/>
      <w:lvlJc w:val="left"/>
      <w:pPr>
        <w:ind w:left="720" w:hanging="360"/>
      </w:pPr>
      <w:rPr>
        <w:rFonts w:ascii="Symbol" w:hAnsi="Symbol" w:hint="default"/>
      </w:rPr>
    </w:lvl>
    <w:lvl w:ilvl="1" w:tplc="9CF014BE">
      <w:start w:val="1"/>
      <w:numFmt w:val="bullet"/>
      <w:lvlText w:val="o"/>
      <w:lvlJc w:val="left"/>
      <w:pPr>
        <w:ind w:left="1440" w:hanging="360"/>
      </w:pPr>
      <w:rPr>
        <w:rFonts w:ascii="Courier New" w:hAnsi="Courier New" w:cs="Courier New" w:hint="default"/>
      </w:rPr>
    </w:lvl>
    <w:lvl w:ilvl="2" w:tplc="1E2CD63A">
      <w:start w:val="1"/>
      <w:numFmt w:val="bullet"/>
      <w:lvlText w:val=""/>
      <w:lvlJc w:val="left"/>
      <w:pPr>
        <w:ind w:left="2160" w:hanging="360"/>
      </w:pPr>
      <w:rPr>
        <w:rFonts w:ascii="Wingdings" w:hAnsi="Wingdings" w:hint="default"/>
      </w:rPr>
    </w:lvl>
    <w:lvl w:ilvl="3" w:tplc="0D8C39C4">
      <w:start w:val="1"/>
      <w:numFmt w:val="bullet"/>
      <w:lvlText w:val=""/>
      <w:lvlJc w:val="left"/>
      <w:pPr>
        <w:ind w:left="2880" w:hanging="360"/>
      </w:pPr>
      <w:rPr>
        <w:rFonts w:ascii="Symbol" w:hAnsi="Symbol" w:hint="default"/>
      </w:rPr>
    </w:lvl>
    <w:lvl w:ilvl="4" w:tplc="989626B6">
      <w:start w:val="1"/>
      <w:numFmt w:val="bullet"/>
      <w:lvlText w:val="o"/>
      <w:lvlJc w:val="left"/>
      <w:pPr>
        <w:ind w:left="3600" w:hanging="360"/>
      </w:pPr>
      <w:rPr>
        <w:rFonts w:ascii="Courier New" w:hAnsi="Courier New" w:cs="Courier New" w:hint="default"/>
      </w:rPr>
    </w:lvl>
    <w:lvl w:ilvl="5" w:tplc="6666F3F6">
      <w:start w:val="1"/>
      <w:numFmt w:val="bullet"/>
      <w:lvlText w:val=""/>
      <w:lvlJc w:val="left"/>
      <w:pPr>
        <w:ind w:left="4320" w:hanging="360"/>
      </w:pPr>
      <w:rPr>
        <w:rFonts w:ascii="Wingdings" w:hAnsi="Wingdings" w:hint="default"/>
      </w:rPr>
    </w:lvl>
    <w:lvl w:ilvl="6" w:tplc="A7F4BE40">
      <w:start w:val="1"/>
      <w:numFmt w:val="bullet"/>
      <w:lvlText w:val=""/>
      <w:lvlJc w:val="left"/>
      <w:pPr>
        <w:ind w:left="5040" w:hanging="360"/>
      </w:pPr>
      <w:rPr>
        <w:rFonts w:ascii="Symbol" w:hAnsi="Symbol" w:hint="default"/>
      </w:rPr>
    </w:lvl>
    <w:lvl w:ilvl="7" w:tplc="4DC4E95A">
      <w:start w:val="1"/>
      <w:numFmt w:val="bullet"/>
      <w:lvlText w:val="o"/>
      <w:lvlJc w:val="left"/>
      <w:pPr>
        <w:ind w:left="5760" w:hanging="360"/>
      </w:pPr>
      <w:rPr>
        <w:rFonts w:ascii="Courier New" w:hAnsi="Courier New" w:cs="Courier New" w:hint="default"/>
      </w:rPr>
    </w:lvl>
    <w:lvl w:ilvl="8" w:tplc="D02A56D6">
      <w:start w:val="1"/>
      <w:numFmt w:val="bullet"/>
      <w:lvlText w:val=""/>
      <w:lvlJc w:val="left"/>
      <w:pPr>
        <w:ind w:left="6480" w:hanging="360"/>
      </w:pPr>
      <w:rPr>
        <w:rFonts w:ascii="Wingdings" w:hAnsi="Wingdings" w:hint="default"/>
      </w:rPr>
    </w:lvl>
  </w:abstractNum>
  <w:abstractNum w:abstractNumId="80" w15:restartNumberingAfterBreak="0">
    <w:nsid w:val="6EFD3162"/>
    <w:multiLevelType w:val="hybridMultilevel"/>
    <w:tmpl w:val="6B12071A"/>
    <w:lvl w:ilvl="0" w:tplc="BF2C9E50">
      <w:start w:val="1"/>
      <w:numFmt w:val="decimal"/>
      <w:lvlText w:val="%1."/>
      <w:lvlJc w:val="left"/>
      <w:pPr>
        <w:tabs>
          <w:tab w:val="num" w:pos="720"/>
        </w:tabs>
        <w:ind w:left="720" w:hanging="360"/>
      </w:pPr>
    </w:lvl>
    <w:lvl w:ilvl="1" w:tplc="117E4FA6">
      <w:start w:val="1"/>
      <w:numFmt w:val="decimal"/>
      <w:lvlText w:val="%2."/>
      <w:lvlJc w:val="left"/>
      <w:pPr>
        <w:tabs>
          <w:tab w:val="num" w:pos="1440"/>
        </w:tabs>
        <w:ind w:left="1440" w:hanging="360"/>
      </w:pPr>
    </w:lvl>
    <w:lvl w:ilvl="2" w:tplc="1D12A7F8">
      <w:start w:val="1"/>
      <w:numFmt w:val="decimal"/>
      <w:lvlText w:val="%3."/>
      <w:lvlJc w:val="left"/>
      <w:pPr>
        <w:tabs>
          <w:tab w:val="num" w:pos="2160"/>
        </w:tabs>
        <w:ind w:left="2160" w:hanging="360"/>
      </w:pPr>
    </w:lvl>
    <w:lvl w:ilvl="3" w:tplc="5498E260">
      <w:start w:val="1"/>
      <w:numFmt w:val="decimal"/>
      <w:lvlText w:val="%4."/>
      <w:lvlJc w:val="left"/>
      <w:pPr>
        <w:tabs>
          <w:tab w:val="num" w:pos="2880"/>
        </w:tabs>
        <w:ind w:left="2880" w:hanging="360"/>
      </w:pPr>
    </w:lvl>
    <w:lvl w:ilvl="4" w:tplc="35AA04AA">
      <w:start w:val="1"/>
      <w:numFmt w:val="decimal"/>
      <w:lvlText w:val="%5."/>
      <w:lvlJc w:val="left"/>
      <w:pPr>
        <w:tabs>
          <w:tab w:val="num" w:pos="3600"/>
        </w:tabs>
        <w:ind w:left="3600" w:hanging="360"/>
      </w:pPr>
    </w:lvl>
    <w:lvl w:ilvl="5" w:tplc="47C245FE">
      <w:start w:val="1"/>
      <w:numFmt w:val="decimal"/>
      <w:lvlText w:val="%6."/>
      <w:lvlJc w:val="left"/>
      <w:pPr>
        <w:tabs>
          <w:tab w:val="num" w:pos="4320"/>
        </w:tabs>
        <w:ind w:left="4320" w:hanging="360"/>
      </w:pPr>
    </w:lvl>
    <w:lvl w:ilvl="6" w:tplc="76761BA0">
      <w:start w:val="1"/>
      <w:numFmt w:val="decimal"/>
      <w:lvlText w:val="%7."/>
      <w:lvlJc w:val="left"/>
      <w:pPr>
        <w:tabs>
          <w:tab w:val="num" w:pos="5040"/>
        </w:tabs>
        <w:ind w:left="5040" w:hanging="360"/>
      </w:pPr>
    </w:lvl>
    <w:lvl w:ilvl="7" w:tplc="097076AC">
      <w:start w:val="1"/>
      <w:numFmt w:val="decimal"/>
      <w:lvlText w:val="%8."/>
      <w:lvlJc w:val="left"/>
      <w:pPr>
        <w:tabs>
          <w:tab w:val="num" w:pos="5760"/>
        </w:tabs>
        <w:ind w:left="5760" w:hanging="360"/>
      </w:pPr>
    </w:lvl>
    <w:lvl w:ilvl="8" w:tplc="08064248">
      <w:start w:val="1"/>
      <w:numFmt w:val="decimal"/>
      <w:lvlText w:val="%9."/>
      <w:lvlJc w:val="left"/>
      <w:pPr>
        <w:tabs>
          <w:tab w:val="num" w:pos="6480"/>
        </w:tabs>
        <w:ind w:left="6480" w:hanging="360"/>
      </w:pPr>
    </w:lvl>
  </w:abstractNum>
  <w:abstractNum w:abstractNumId="81" w15:restartNumberingAfterBreak="0">
    <w:nsid w:val="6FB94B7E"/>
    <w:multiLevelType w:val="hybridMultilevel"/>
    <w:tmpl w:val="B6E03A7E"/>
    <w:lvl w:ilvl="0" w:tplc="744E59A4">
      <w:start w:val="1"/>
      <w:numFmt w:val="bullet"/>
      <w:lvlText w:val=""/>
      <w:lvlJc w:val="left"/>
      <w:pPr>
        <w:ind w:left="720" w:hanging="360"/>
      </w:pPr>
      <w:rPr>
        <w:rFonts w:ascii="Symbol" w:hAnsi="Symbol" w:hint="default"/>
      </w:rPr>
    </w:lvl>
    <w:lvl w:ilvl="1" w:tplc="5A087BD4">
      <w:start w:val="1"/>
      <w:numFmt w:val="bullet"/>
      <w:lvlText w:val="o"/>
      <w:lvlJc w:val="left"/>
      <w:pPr>
        <w:ind w:left="1440" w:hanging="360"/>
      </w:pPr>
      <w:rPr>
        <w:rFonts w:ascii="Courier New" w:hAnsi="Courier New" w:cs="Courier New" w:hint="default"/>
      </w:rPr>
    </w:lvl>
    <w:lvl w:ilvl="2" w:tplc="0DB8CDAE">
      <w:start w:val="1"/>
      <w:numFmt w:val="bullet"/>
      <w:lvlText w:val=""/>
      <w:lvlJc w:val="left"/>
      <w:pPr>
        <w:ind w:left="2160" w:hanging="360"/>
      </w:pPr>
      <w:rPr>
        <w:rFonts w:ascii="Wingdings" w:hAnsi="Wingdings" w:hint="default"/>
      </w:rPr>
    </w:lvl>
    <w:lvl w:ilvl="3" w:tplc="1DFA52DC">
      <w:start w:val="1"/>
      <w:numFmt w:val="bullet"/>
      <w:lvlText w:val=""/>
      <w:lvlJc w:val="left"/>
      <w:pPr>
        <w:ind w:left="2880" w:hanging="360"/>
      </w:pPr>
      <w:rPr>
        <w:rFonts w:ascii="Symbol" w:hAnsi="Symbol" w:hint="default"/>
      </w:rPr>
    </w:lvl>
    <w:lvl w:ilvl="4" w:tplc="26BA24EC">
      <w:start w:val="1"/>
      <w:numFmt w:val="bullet"/>
      <w:lvlText w:val="o"/>
      <w:lvlJc w:val="left"/>
      <w:pPr>
        <w:ind w:left="3600" w:hanging="360"/>
      </w:pPr>
      <w:rPr>
        <w:rFonts w:ascii="Courier New" w:hAnsi="Courier New" w:cs="Courier New" w:hint="default"/>
      </w:rPr>
    </w:lvl>
    <w:lvl w:ilvl="5" w:tplc="D9505D76">
      <w:start w:val="1"/>
      <w:numFmt w:val="bullet"/>
      <w:lvlText w:val=""/>
      <w:lvlJc w:val="left"/>
      <w:pPr>
        <w:ind w:left="4320" w:hanging="360"/>
      </w:pPr>
      <w:rPr>
        <w:rFonts w:ascii="Wingdings" w:hAnsi="Wingdings" w:hint="default"/>
      </w:rPr>
    </w:lvl>
    <w:lvl w:ilvl="6" w:tplc="0B3A30D2">
      <w:start w:val="1"/>
      <w:numFmt w:val="bullet"/>
      <w:lvlText w:val=""/>
      <w:lvlJc w:val="left"/>
      <w:pPr>
        <w:ind w:left="5040" w:hanging="360"/>
      </w:pPr>
      <w:rPr>
        <w:rFonts w:ascii="Symbol" w:hAnsi="Symbol" w:hint="default"/>
      </w:rPr>
    </w:lvl>
    <w:lvl w:ilvl="7" w:tplc="56324670">
      <w:start w:val="1"/>
      <w:numFmt w:val="bullet"/>
      <w:lvlText w:val="o"/>
      <w:lvlJc w:val="left"/>
      <w:pPr>
        <w:ind w:left="5760" w:hanging="360"/>
      </w:pPr>
      <w:rPr>
        <w:rFonts w:ascii="Courier New" w:hAnsi="Courier New" w:cs="Courier New" w:hint="default"/>
      </w:rPr>
    </w:lvl>
    <w:lvl w:ilvl="8" w:tplc="A152446E">
      <w:start w:val="1"/>
      <w:numFmt w:val="bullet"/>
      <w:lvlText w:val=""/>
      <w:lvlJc w:val="left"/>
      <w:pPr>
        <w:ind w:left="6480" w:hanging="360"/>
      </w:pPr>
      <w:rPr>
        <w:rFonts w:ascii="Wingdings" w:hAnsi="Wingdings" w:hint="default"/>
      </w:rPr>
    </w:lvl>
  </w:abstractNum>
  <w:abstractNum w:abstractNumId="82" w15:restartNumberingAfterBreak="0">
    <w:nsid w:val="70692EB7"/>
    <w:multiLevelType w:val="hybridMultilevel"/>
    <w:tmpl w:val="CE144CA6"/>
    <w:lvl w:ilvl="0" w:tplc="0FDA6516">
      <w:start w:val="1"/>
      <w:numFmt w:val="bullet"/>
      <w:lvlText w:val=""/>
      <w:lvlJc w:val="left"/>
      <w:pPr>
        <w:ind w:left="720" w:hanging="360"/>
      </w:pPr>
      <w:rPr>
        <w:rFonts w:ascii="Symbol" w:hAnsi="Symbol" w:hint="default"/>
      </w:rPr>
    </w:lvl>
    <w:lvl w:ilvl="1" w:tplc="74B247D4">
      <w:start w:val="1"/>
      <w:numFmt w:val="bullet"/>
      <w:lvlText w:val="o"/>
      <w:lvlJc w:val="left"/>
      <w:pPr>
        <w:ind w:left="1440" w:hanging="360"/>
      </w:pPr>
      <w:rPr>
        <w:rFonts w:ascii="Courier New" w:hAnsi="Courier New" w:cs="Courier New" w:hint="default"/>
      </w:rPr>
    </w:lvl>
    <w:lvl w:ilvl="2" w:tplc="10445BB0">
      <w:start w:val="1"/>
      <w:numFmt w:val="bullet"/>
      <w:lvlText w:val=""/>
      <w:lvlJc w:val="left"/>
      <w:pPr>
        <w:ind w:left="2160" w:hanging="360"/>
      </w:pPr>
      <w:rPr>
        <w:rFonts w:ascii="Wingdings" w:hAnsi="Wingdings" w:hint="default"/>
      </w:rPr>
    </w:lvl>
    <w:lvl w:ilvl="3" w:tplc="FA4E36B2">
      <w:start w:val="1"/>
      <w:numFmt w:val="bullet"/>
      <w:lvlText w:val=""/>
      <w:lvlJc w:val="left"/>
      <w:pPr>
        <w:ind w:left="2880" w:hanging="360"/>
      </w:pPr>
      <w:rPr>
        <w:rFonts w:ascii="Symbol" w:hAnsi="Symbol" w:hint="default"/>
      </w:rPr>
    </w:lvl>
    <w:lvl w:ilvl="4" w:tplc="BB0A20CC">
      <w:start w:val="1"/>
      <w:numFmt w:val="bullet"/>
      <w:lvlText w:val="o"/>
      <w:lvlJc w:val="left"/>
      <w:pPr>
        <w:ind w:left="3600" w:hanging="360"/>
      </w:pPr>
      <w:rPr>
        <w:rFonts w:ascii="Courier New" w:hAnsi="Courier New" w:cs="Courier New" w:hint="default"/>
      </w:rPr>
    </w:lvl>
    <w:lvl w:ilvl="5" w:tplc="97FE8980">
      <w:start w:val="1"/>
      <w:numFmt w:val="bullet"/>
      <w:lvlText w:val=""/>
      <w:lvlJc w:val="left"/>
      <w:pPr>
        <w:ind w:left="4320" w:hanging="360"/>
      </w:pPr>
      <w:rPr>
        <w:rFonts w:ascii="Wingdings" w:hAnsi="Wingdings" w:hint="default"/>
      </w:rPr>
    </w:lvl>
    <w:lvl w:ilvl="6" w:tplc="69844838">
      <w:start w:val="1"/>
      <w:numFmt w:val="bullet"/>
      <w:lvlText w:val=""/>
      <w:lvlJc w:val="left"/>
      <w:pPr>
        <w:ind w:left="5040" w:hanging="360"/>
      </w:pPr>
      <w:rPr>
        <w:rFonts w:ascii="Symbol" w:hAnsi="Symbol" w:hint="default"/>
      </w:rPr>
    </w:lvl>
    <w:lvl w:ilvl="7" w:tplc="08307E46">
      <w:start w:val="1"/>
      <w:numFmt w:val="bullet"/>
      <w:lvlText w:val="o"/>
      <w:lvlJc w:val="left"/>
      <w:pPr>
        <w:ind w:left="5760" w:hanging="360"/>
      </w:pPr>
      <w:rPr>
        <w:rFonts w:ascii="Courier New" w:hAnsi="Courier New" w:cs="Courier New" w:hint="default"/>
      </w:rPr>
    </w:lvl>
    <w:lvl w:ilvl="8" w:tplc="BAD62F5C">
      <w:start w:val="1"/>
      <w:numFmt w:val="bullet"/>
      <w:lvlText w:val=""/>
      <w:lvlJc w:val="left"/>
      <w:pPr>
        <w:ind w:left="6480" w:hanging="360"/>
      </w:pPr>
      <w:rPr>
        <w:rFonts w:ascii="Wingdings" w:hAnsi="Wingdings" w:hint="default"/>
      </w:rPr>
    </w:lvl>
  </w:abstractNum>
  <w:abstractNum w:abstractNumId="83" w15:restartNumberingAfterBreak="0">
    <w:nsid w:val="70890C7E"/>
    <w:multiLevelType w:val="hybridMultilevel"/>
    <w:tmpl w:val="F1BC4B9A"/>
    <w:lvl w:ilvl="0" w:tplc="BEAC6906">
      <w:start w:val="1"/>
      <w:numFmt w:val="bullet"/>
      <w:lvlText w:val=""/>
      <w:lvlJc w:val="left"/>
      <w:pPr>
        <w:ind w:left="720" w:hanging="360"/>
      </w:pPr>
      <w:rPr>
        <w:rFonts w:ascii="Symbol" w:hAnsi="Symbol" w:hint="default"/>
      </w:rPr>
    </w:lvl>
    <w:lvl w:ilvl="1" w:tplc="93DE3864">
      <w:start w:val="1"/>
      <w:numFmt w:val="bullet"/>
      <w:lvlText w:val="o"/>
      <w:lvlJc w:val="left"/>
      <w:pPr>
        <w:ind w:left="1440" w:hanging="360"/>
      </w:pPr>
      <w:rPr>
        <w:rFonts w:ascii="Courier New" w:hAnsi="Courier New" w:cs="Courier New" w:hint="default"/>
      </w:rPr>
    </w:lvl>
    <w:lvl w:ilvl="2" w:tplc="D0CCADE2">
      <w:start w:val="1"/>
      <w:numFmt w:val="bullet"/>
      <w:lvlText w:val=""/>
      <w:lvlJc w:val="left"/>
      <w:pPr>
        <w:ind w:left="2160" w:hanging="360"/>
      </w:pPr>
      <w:rPr>
        <w:rFonts w:ascii="Wingdings" w:hAnsi="Wingdings" w:hint="default"/>
      </w:rPr>
    </w:lvl>
    <w:lvl w:ilvl="3" w:tplc="451A5296">
      <w:start w:val="1"/>
      <w:numFmt w:val="bullet"/>
      <w:lvlText w:val=""/>
      <w:lvlJc w:val="left"/>
      <w:pPr>
        <w:ind w:left="2880" w:hanging="360"/>
      </w:pPr>
      <w:rPr>
        <w:rFonts w:ascii="Symbol" w:hAnsi="Symbol" w:hint="default"/>
      </w:rPr>
    </w:lvl>
    <w:lvl w:ilvl="4" w:tplc="BA8E6A0A">
      <w:start w:val="1"/>
      <w:numFmt w:val="bullet"/>
      <w:lvlText w:val="o"/>
      <w:lvlJc w:val="left"/>
      <w:pPr>
        <w:ind w:left="3600" w:hanging="360"/>
      </w:pPr>
      <w:rPr>
        <w:rFonts w:ascii="Courier New" w:hAnsi="Courier New" w:cs="Courier New" w:hint="default"/>
      </w:rPr>
    </w:lvl>
    <w:lvl w:ilvl="5" w:tplc="7974BD14">
      <w:start w:val="1"/>
      <w:numFmt w:val="bullet"/>
      <w:lvlText w:val=""/>
      <w:lvlJc w:val="left"/>
      <w:pPr>
        <w:ind w:left="4320" w:hanging="360"/>
      </w:pPr>
      <w:rPr>
        <w:rFonts w:ascii="Wingdings" w:hAnsi="Wingdings" w:hint="default"/>
      </w:rPr>
    </w:lvl>
    <w:lvl w:ilvl="6" w:tplc="3B825024">
      <w:start w:val="1"/>
      <w:numFmt w:val="bullet"/>
      <w:lvlText w:val=""/>
      <w:lvlJc w:val="left"/>
      <w:pPr>
        <w:ind w:left="5040" w:hanging="360"/>
      </w:pPr>
      <w:rPr>
        <w:rFonts w:ascii="Symbol" w:hAnsi="Symbol" w:hint="default"/>
      </w:rPr>
    </w:lvl>
    <w:lvl w:ilvl="7" w:tplc="E27E9D70">
      <w:start w:val="1"/>
      <w:numFmt w:val="bullet"/>
      <w:lvlText w:val="o"/>
      <w:lvlJc w:val="left"/>
      <w:pPr>
        <w:ind w:left="5760" w:hanging="360"/>
      </w:pPr>
      <w:rPr>
        <w:rFonts w:ascii="Courier New" w:hAnsi="Courier New" w:cs="Courier New" w:hint="default"/>
      </w:rPr>
    </w:lvl>
    <w:lvl w:ilvl="8" w:tplc="72E89076">
      <w:start w:val="1"/>
      <w:numFmt w:val="bullet"/>
      <w:lvlText w:val=""/>
      <w:lvlJc w:val="left"/>
      <w:pPr>
        <w:ind w:left="6480" w:hanging="360"/>
      </w:pPr>
      <w:rPr>
        <w:rFonts w:ascii="Wingdings" w:hAnsi="Wingdings" w:hint="default"/>
      </w:rPr>
    </w:lvl>
  </w:abstractNum>
  <w:abstractNum w:abstractNumId="84" w15:restartNumberingAfterBreak="0">
    <w:nsid w:val="70CA35D3"/>
    <w:multiLevelType w:val="hybridMultilevel"/>
    <w:tmpl w:val="290E6BBC"/>
    <w:lvl w:ilvl="0" w:tplc="7F66F020">
      <w:start w:val="1"/>
      <w:numFmt w:val="bullet"/>
      <w:lvlText w:val=""/>
      <w:lvlJc w:val="left"/>
      <w:pPr>
        <w:ind w:left="720" w:hanging="360"/>
      </w:pPr>
      <w:rPr>
        <w:rFonts w:ascii="Symbol" w:hAnsi="Symbol" w:hint="default"/>
      </w:rPr>
    </w:lvl>
    <w:lvl w:ilvl="1" w:tplc="86E2F336">
      <w:start w:val="1"/>
      <w:numFmt w:val="bullet"/>
      <w:lvlText w:val="o"/>
      <w:lvlJc w:val="left"/>
      <w:pPr>
        <w:ind w:left="1440" w:hanging="360"/>
      </w:pPr>
      <w:rPr>
        <w:rFonts w:ascii="Courier New" w:hAnsi="Courier New" w:cs="Courier New" w:hint="default"/>
      </w:rPr>
    </w:lvl>
    <w:lvl w:ilvl="2" w:tplc="14322480">
      <w:start w:val="1"/>
      <w:numFmt w:val="bullet"/>
      <w:lvlText w:val=""/>
      <w:lvlJc w:val="left"/>
      <w:pPr>
        <w:ind w:left="2160" w:hanging="360"/>
      </w:pPr>
      <w:rPr>
        <w:rFonts w:ascii="Wingdings" w:hAnsi="Wingdings" w:hint="default"/>
      </w:rPr>
    </w:lvl>
    <w:lvl w:ilvl="3" w:tplc="863C3F8A">
      <w:start w:val="1"/>
      <w:numFmt w:val="bullet"/>
      <w:lvlText w:val=""/>
      <w:lvlJc w:val="left"/>
      <w:pPr>
        <w:ind w:left="2880" w:hanging="360"/>
      </w:pPr>
      <w:rPr>
        <w:rFonts w:ascii="Symbol" w:hAnsi="Symbol" w:hint="default"/>
      </w:rPr>
    </w:lvl>
    <w:lvl w:ilvl="4" w:tplc="02445ABA">
      <w:start w:val="1"/>
      <w:numFmt w:val="bullet"/>
      <w:lvlText w:val="o"/>
      <w:lvlJc w:val="left"/>
      <w:pPr>
        <w:ind w:left="3600" w:hanging="360"/>
      </w:pPr>
      <w:rPr>
        <w:rFonts w:ascii="Courier New" w:hAnsi="Courier New" w:cs="Courier New" w:hint="default"/>
      </w:rPr>
    </w:lvl>
    <w:lvl w:ilvl="5" w:tplc="F2F405E4">
      <w:start w:val="1"/>
      <w:numFmt w:val="bullet"/>
      <w:lvlText w:val=""/>
      <w:lvlJc w:val="left"/>
      <w:pPr>
        <w:ind w:left="4320" w:hanging="360"/>
      </w:pPr>
      <w:rPr>
        <w:rFonts w:ascii="Wingdings" w:hAnsi="Wingdings" w:hint="default"/>
      </w:rPr>
    </w:lvl>
    <w:lvl w:ilvl="6" w:tplc="4D088400">
      <w:start w:val="1"/>
      <w:numFmt w:val="bullet"/>
      <w:lvlText w:val=""/>
      <w:lvlJc w:val="left"/>
      <w:pPr>
        <w:ind w:left="5040" w:hanging="360"/>
      </w:pPr>
      <w:rPr>
        <w:rFonts w:ascii="Symbol" w:hAnsi="Symbol" w:hint="default"/>
      </w:rPr>
    </w:lvl>
    <w:lvl w:ilvl="7" w:tplc="800CE926">
      <w:start w:val="1"/>
      <w:numFmt w:val="bullet"/>
      <w:lvlText w:val="o"/>
      <w:lvlJc w:val="left"/>
      <w:pPr>
        <w:ind w:left="5760" w:hanging="360"/>
      </w:pPr>
      <w:rPr>
        <w:rFonts w:ascii="Courier New" w:hAnsi="Courier New" w:cs="Courier New" w:hint="default"/>
      </w:rPr>
    </w:lvl>
    <w:lvl w:ilvl="8" w:tplc="136A1AD0">
      <w:start w:val="1"/>
      <w:numFmt w:val="bullet"/>
      <w:lvlText w:val=""/>
      <w:lvlJc w:val="left"/>
      <w:pPr>
        <w:ind w:left="6480" w:hanging="360"/>
      </w:pPr>
      <w:rPr>
        <w:rFonts w:ascii="Wingdings" w:hAnsi="Wingdings" w:hint="default"/>
      </w:rPr>
    </w:lvl>
  </w:abstractNum>
  <w:abstractNum w:abstractNumId="85" w15:restartNumberingAfterBreak="0">
    <w:nsid w:val="71B21A8A"/>
    <w:multiLevelType w:val="hybridMultilevel"/>
    <w:tmpl w:val="8F0683B0"/>
    <w:lvl w:ilvl="0" w:tplc="8D28CD2A">
      <w:start w:val="8"/>
      <w:numFmt w:val="bullet"/>
      <w:lvlText w:val="–"/>
      <w:lvlJc w:val="left"/>
      <w:pPr>
        <w:ind w:left="1440" w:hanging="360"/>
      </w:pPr>
      <w:rPr>
        <w:rFonts w:ascii="Times New Roman" w:eastAsiaTheme="minorHAnsi" w:hAnsi="Times New Roman" w:cs="Times New Roman" w:hint="default"/>
      </w:rPr>
    </w:lvl>
    <w:lvl w:ilvl="1" w:tplc="83F00B0A">
      <w:start w:val="1"/>
      <w:numFmt w:val="bullet"/>
      <w:lvlText w:val="o"/>
      <w:lvlJc w:val="left"/>
      <w:pPr>
        <w:ind w:left="2160" w:hanging="360"/>
      </w:pPr>
      <w:rPr>
        <w:rFonts w:ascii="Courier New" w:hAnsi="Courier New" w:cs="Courier New" w:hint="default"/>
      </w:rPr>
    </w:lvl>
    <w:lvl w:ilvl="2" w:tplc="C76E5966">
      <w:start w:val="1"/>
      <w:numFmt w:val="bullet"/>
      <w:lvlText w:val=""/>
      <w:lvlJc w:val="left"/>
      <w:pPr>
        <w:ind w:left="2880" w:hanging="360"/>
      </w:pPr>
      <w:rPr>
        <w:rFonts w:ascii="Wingdings" w:hAnsi="Wingdings" w:hint="default"/>
      </w:rPr>
    </w:lvl>
    <w:lvl w:ilvl="3" w:tplc="1F404AA6">
      <w:start w:val="1"/>
      <w:numFmt w:val="bullet"/>
      <w:lvlText w:val=""/>
      <w:lvlJc w:val="left"/>
      <w:pPr>
        <w:ind w:left="3600" w:hanging="360"/>
      </w:pPr>
      <w:rPr>
        <w:rFonts w:ascii="Symbol" w:hAnsi="Symbol" w:hint="default"/>
      </w:rPr>
    </w:lvl>
    <w:lvl w:ilvl="4" w:tplc="2168EA84">
      <w:start w:val="1"/>
      <w:numFmt w:val="bullet"/>
      <w:lvlText w:val="o"/>
      <w:lvlJc w:val="left"/>
      <w:pPr>
        <w:ind w:left="4320" w:hanging="360"/>
      </w:pPr>
      <w:rPr>
        <w:rFonts w:ascii="Courier New" w:hAnsi="Courier New" w:cs="Courier New" w:hint="default"/>
      </w:rPr>
    </w:lvl>
    <w:lvl w:ilvl="5" w:tplc="531E38C8">
      <w:start w:val="1"/>
      <w:numFmt w:val="bullet"/>
      <w:lvlText w:val=""/>
      <w:lvlJc w:val="left"/>
      <w:pPr>
        <w:ind w:left="5040" w:hanging="360"/>
      </w:pPr>
      <w:rPr>
        <w:rFonts w:ascii="Wingdings" w:hAnsi="Wingdings" w:hint="default"/>
      </w:rPr>
    </w:lvl>
    <w:lvl w:ilvl="6" w:tplc="BFD00A66">
      <w:start w:val="1"/>
      <w:numFmt w:val="bullet"/>
      <w:lvlText w:val=""/>
      <w:lvlJc w:val="left"/>
      <w:pPr>
        <w:ind w:left="5760" w:hanging="360"/>
      </w:pPr>
      <w:rPr>
        <w:rFonts w:ascii="Symbol" w:hAnsi="Symbol" w:hint="default"/>
      </w:rPr>
    </w:lvl>
    <w:lvl w:ilvl="7" w:tplc="327287E6">
      <w:start w:val="1"/>
      <w:numFmt w:val="bullet"/>
      <w:lvlText w:val="o"/>
      <w:lvlJc w:val="left"/>
      <w:pPr>
        <w:ind w:left="6480" w:hanging="360"/>
      </w:pPr>
      <w:rPr>
        <w:rFonts w:ascii="Courier New" w:hAnsi="Courier New" w:cs="Courier New" w:hint="default"/>
      </w:rPr>
    </w:lvl>
    <w:lvl w:ilvl="8" w:tplc="27A2E91C">
      <w:start w:val="1"/>
      <w:numFmt w:val="bullet"/>
      <w:lvlText w:val=""/>
      <w:lvlJc w:val="left"/>
      <w:pPr>
        <w:ind w:left="7200" w:hanging="360"/>
      </w:pPr>
      <w:rPr>
        <w:rFonts w:ascii="Wingdings" w:hAnsi="Wingdings" w:hint="default"/>
      </w:rPr>
    </w:lvl>
  </w:abstractNum>
  <w:abstractNum w:abstractNumId="86" w15:restartNumberingAfterBreak="0">
    <w:nsid w:val="72F5024B"/>
    <w:multiLevelType w:val="hybridMultilevel"/>
    <w:tmpl w:val="61C2B4CA"/>
    <w:lvl w:ilvl="0" w:tplc="17C099C4">
      <w:start w:val="1"/>
      <w:numFmt w:val="bullet"/>
      <w:lvlText w:val=""/>
      <w:lvlJc w:val="left"/>
      <w:pPr>
        <w:ind w:left="720" w:hanging="360"/>
      </w:pPr>
      <w:rPr>
        <w:rFonts w:ascii="Symbol" w:hAnsi="Symbol" w:hint="default"/>
      </w:rPr>
    </w:lvl>
    <w:lvl w:ilvl="1" w:tplc="6C9CF6EE">
      <w:start w:val="1"/>
      <w:numFmt w:val="bullet"/>
      <w:lvlText w:val="o"/>
      <w:lvlJc w:val="left"/>
      <w:pPr>
        <w:ind w:left="1440" w:hanging="360"/>
      </w:pPr>
      <w:rPr>
        <w:rFonts w:ascii="Courier New" w:hAnsi="Courier New" w:cs="Courier New" w:hint="default"/>
      </w:rPr>
    </w:lvl>
    <w:lvl w:ilvl="2" w:tplc="AA2039A0">
      <w:start w:val="1"/>
      <w:numFmt w:val="bullet"/>
      <w:lvlText w:val=""/>
      <w:lvlJc w:val="left"/>
      <w:pPr>
        <w:ind w:left="2160" w:hanging="360"/>
      </w:pPr>
      <w:rPr>
        <w:rFonts w:ascii="Wingdings" w:hAnsi="Wingdings" w:hint="default"/>
      </w:rPr>
    </w:lvl>
    <w:lvl w:ilvl="3" w:tplc="FEB4C59C">
      <w:start w:val="1"/>
      <w:numFmt w:val="bullet"/>
      <w:lvlText w:val=""/>
      <w:lvlJc w:val="left"/>
      <w:pPr>
        <w:ind w:left="2880" w:hanging="360"/>
      </w:pPr>
      <w:rPr>
        <w:rFonts w:ascii="Symbol" w:hAnsi="Symbol" w:hint="default"/>
      </w:rPr>
    </w:lvl>
    <w:lvl w:ilvl="4" w:tplc="71CAB7C0">
      <w:start w:val="1"/>
      <w:numFmt w:val="bullet"/>
      <w:lvlText w:val="o"/>
      <w:lvlJc w:val="left"/>
      <w:pPr>
        <w:ind w:left="3600" w:hanging="360"/>
      </w:pPr>
      <w:rPr>
        <w:rFonts w:ascii="Courier New" w:hAnsi="Courier New" w:cs="Courier New" w:hint="default"/>
      </w:rPr>
    </w:lvl>
    <w:lvl w:ilvl="5" w:tplc="AE14B612">
      <w:start w:val="1"/>
      <w:numFmt w:val="bullet"/>
      <w:lvlText w:val=""/>
      <w:lvlJc w:val="left"/>
      <w:pPr>
        <w:ind w:left="4320" w:hanging="360"/>
      </w:pPr>
      <w:rPr>
        <w:rFonts w:ascii="Wingdings" w:hAnsi="Wingdings" w:hint="default"/>
      </w:rPr>
    </w:lvl>
    <w:lvl w:ilvl="6" w:tplc="497ED7B0">
      <w:start w:val="1"/>
      <w:numFmt w:val="bullet"/>
      <w:lvlText w:val=""/>
      <w:lvlJc w:val="left"/>
      <w:pPr>
        <w:ind w:left="5040" w:hanging="360"/>
      </w:pPr>
      <w:rPr>
        <w:rFonts w:ascii="Symbol" w:hAnsi="Symbol" w:hint="default"/>
      </w:rPr>
    </w:lvl>
    <w:lvl w:ilvl="7" w:tplc="334A0EAC">
      <w:start w:val="1"/>
      <w:numFmt w:val="bullet"/>
      <w:lvlText w:val="o"/>
      <w:lvlJc w:val="left"/>
      <w:pPr>
        <w:ind w:left="5760" w:hanging="360"/>
      </w:pPr>
      <w:rPr>
        <w:rFonts w:ascii="Courier New" w:hAnsi="Courier New" w:cs="Courier New" w:hint="default"/>
      </w:rPr>
    </w:lvl>
    <w:lvl w:ilvl="8" w:tplc="5F387A6E">
      <w:start w:val="1"/>
      <w:numFmt w:val="bullet"/>
      <w:lvlText w:val=""/>
      <w:lvlJc w:val="left"/>
      <w:pPr>
        <w:ind w:left="6480" w:hanging="360"/>
      </w:pPr>
      <w:rPr>
        <w:rFonts w:ascii="Wingdings" w:hAnsi="Wingdings" w:hint="default"/>
      </w:rPr>
    </w:lvl>
  </w:abstractNum>
  <w:abstractNum w:abstractNumId="87" w15:restartNumberingAfterBreak="0">
    <w:nsid w:val="731532A9"/>
    <w:multiLevelType w:val="hybridMultilevel"/>
    <w:tmpl w:val="8D0C8B26"/>
    <w:lvl w:ilvl="0" w:tplc="D866465E">
      <w:start w:val="1"/>
      <w:numFmt w:val="bullet"/>
      <w:lvlText w:val=""/>
      <w:lvlJc w:val="left"/>
      <w:pPr>
        <w:ind w:left="720" w:hanging="360"/>
      </w:pPr>
      <w:rPr>
        <w:rFonts w:ascii="Symbol" w:hAnsi="Symbol" w:hint="default"/>
      </w:rPr>
    </w:lvl>
    <w:lvl w:ilvl="1" w:tplc="E43455AE">
      <w:start w:val="1"/>
      <w:numFmt w:val="bullet"/>
      <w:lvlText w:val="o"/>
      <w:lvlJc w:val="left"/>
      <w:pPr>
        <w:ind w:left="1440" w:hanging="360"/>
      </w:pPr>
      <w:rPr>
        <w:rFonts w:ascii="Courier New" w:hAnsi="Courier New" w:cs="Courier New" w:hint="default"/>
      </w:rPr>
    </w:lvl>
    <w:lvl w:ilvl="2" w:tplc="8078E7CE">
      <w:start w:val="1"/>
      <w:numFmt w:val="bullet"/>
      <w:lvlText w:val=""/>
      <w:lvlJc w:val="left"/>
      <w:pPr>
        <w:ind w:left="2160" w:hanging="360"/>
      </w:pPr>
      <w:rPr>
        <w:rFonts w:ascii="Wingdings" w:hAnsi="Wingdings" w:hint="default"/>
      </w:rPr>
    </w:lvl>
    <w:lvl w:ilvl="3" w:tplc="7C287652">
      <w:start w:val="1"/>
      <w:numFmt w:val="bullet"/>
      <w:lvlText w:val=""/>
      <w:lvlJc w:val="left"/>
      <w:pPr>
        <w:ind w:left="2880" w:hanging="360"/>
      </w:pPr>
      <w:rPr>
        <w:rFonts w:ascii="Symbol" w:hAnsi="Symbol" w:hint="default"/>
      </w:rPr>
    </w:lvl>
    <w:lvl w:ilvl="4" w:tplc="C3E82042">
      <w:start w:val="1"/>
      <w:numFmt w:val="bullet"/>
      <w:lvlText w:val="o"/>
      <w:lvlJc w:val="left"/>
      <w:pPr>
        <w:ind w:left="3600" w:hanging="360"/>
      </w:pPr>
      <w:rPr>
        <w:rFonts w:ascii="Courier New" w:hAnsi="Courier New" w:cs="Courier New" w:hint="default"/>
      </w:rPr>
    </w:lvl>
    <w:lvl w:ilvl="5" w:tplc="C6DC7648">
      <w:start w:val="1"/>
      <w:numFmt w:val="bullet"/>
      <w:lvlText w:val=""/>
      <w:lvlJc w:val="left"/>
      <w:pPr>
        <w:ind w:left="4320" w:hanging="360"/>
      </w:pPr>
      <w:rPr>
        <w:rFonts w:ascii="Wingdings" w:hAnsi="Wingdings" w:hint="default"/>
      </w:rPr>
    </w:lvl>
    <w:lvl w:ilvl="6" w:tplc="295E6ABC">
      <w:start w:val="1"/>
      <w:numFmt w:val="bullet"/>
      <w:lvlText w:val=""/>
      <w:lvlJc w:val="left"/>
      <w:pPr>
        <w:ind w:left="5040" w:hanging="360"/>
      </w:pPr>
      <w:rPr>
        <w:rFonts w:ascii="Symbol" w:hAnsi="Symbol" w:hint="default"/>
      </w:rPr>
    </w:lvl>
    <w:lvl w:ilvl="7" w:tplc="08E48F60">
      <w:start w:val="1"/>
      <w:numFmt w:val="bullet"/>
      <w:lvlText w:val="o"/>
      <w:lvlJc w:val="left"/>
      <w:pPr>
        <w:ind w:left="5760" w:hanging="360"/>
      </w:pPr>
      <w:rPr>
        <w:rFonts w:ascii="Courier New" w:hAnsi="Courier New" w:cs="Courier New" w:hint="default"/>
      </w:rPr>
    </w:lvl>
    <w:lvl w:ilvl="8" w:tplc="01463116">
      <w:start w:val="1"/>
      <w:numFmt w:val="bullet"/>
      <w:lvlText w:val=""/>
      <w:lvlJc w:val="left"/>
      <w:pPr>
        <w:ind w:left="6480" w:hanging="360"/>
      </w:pPr>
      <w:rPr>
        <w:rFonts w:ascii="Wingdings" w:hAnsi="Wingdings" w:hint="default"/>
      </w:rPr>
    </w:lvl>
  </w:abstractNum>
  <w:abstractNum w:abstractNumId="88" w15:restartNumberingAfterBreak="0">
    <w:nsid w:val="77891A2F"/>
    <w:multiLevelType w:val="hybridMultilevel"/>
    <w:tmpl w:val="518A727A"/>
    <w:lvl w:ilvl="0" w:tplc="2D629148">
      <w:start w:val="1"/>
      <w:numFmt w:val="bullet"/>
      <w:lvlText w:val=""/>
      <w:lvlJc w:val="left"/>
      <w:pPr>
        <w:ind w:left="720" w:hanging="360"/>
      </w:pPr>
      <w:rPr>
        <w:rFonts w:ascii="Symbol" w:hAnsi="Symbol" w:hint="default"/>
      </w:rPr>
    </w:lvl>
    <w:lvl w:ilvl="1" w:tplc="DEB203E8">
      <w:start w:val="1"/>
      <w:numFmt w:val="bullet"/>
      <w:lvlText w:val="o"/>
      <w:lvlJc w:val="left"/>
      <w:pPr>
        <w:ind w:left="1440" w:hanging="360"/>
      </w:pPr>
      <w:rPr>
        <w:rFonts w:ascii="Courier New" w:hAnsi="Courier New" w:cs="Courier New" w:hint="default"/>
      </w:rPr>
    </w:lvl>
    <w:lvl w:ilvl="2" w:tplc="4A7CEBB8">
      <w:start w:val="1"/>
      <w:numFmt w:val="bullet"/>
      <w:lvlText w:val=""/>
      <w:lvlJc w:val="left"/>
      <w:pPr>
        <w:ind w:left="2160" w:hanging="360"/>
      </w:pPr>
      <w:rPr>
        <w:rFonts w:ascii="Wingdings" w:hAnsi="Wingdings" w:hint="default"/>
      </w:rPr>
    </w:lvl>
    <w:lvl w:ilvl="3" w:tplc="93C441CA">
      <w:start w:val="1"/>
      <w:numFmt w:val="bullet"/>
      <w:lvlText w:val=""/>
      <w:lvlJc w:val="left"/>
      <w:pPr>
        <w:ind w:left="2880" w:hanging="360"/>
      </w:pPr>
      <w:rPr>
        <w:rFonts w:ascii="Symbol" w:hAnsi="Symbol" w:hint="default"/>
      </w:rPr>
    </w:lvl>
    <w:lvl w:ilvl="4" w:tplc="3C087336">
      <w:start w:val="1"/>
      <w:numFmt w:val="bullet"/>
      <w:lvlText w:val="o"/>
      <w:lvlJc w:val="left"/>
      <w:pPr>
        <w:ind w:left="3600" w:hanging="360"/>
      </w:pPr>
      <w:rPr>
        <w:rFonts w:ascii="Courier New" w:hAnsi="Courier New" w:cs="Courier New" w:hint="default"/>
      </w:rPr>
    </w:lvl>
    <w:lvl w:ilvl="5" w:tplc="3FAAE142">
      <w:start w:val="1"/>
      <w:numFmt w:val="bullet"/>
      <w:lvlText w:val=""/>
      <w:lvlJc w:val="left"/>
      <w:pPr>
        <w:ind w:left="4320" w:hanging="360"/>
      </w:pPr>
      <w:rPr>
        <w:rFonts w:ascii="Wingdings" w:hAnsi="Wingdings" w:hint="default"/>
      </w:rPr>
    </w:lvl>
    <w:lvl w:ilvl="6" w:tplc="44A0FA20">
      <w:start w:val="1"/>
      <w:numFmt w:val="bullet"/>
      <w:lvlText w:val=""/>
      <w:lvlJc w:val="left"/>
      <w:pPr>
        <w:ind w:left="5040" w:hanging="360"/>
      </w:pPr>
      <w:rPr>
        <w:rFonts w:ascii="Symbol" w:hAnsi="Symbol" w:hint="default"/>
      </w:rPr>
    </w:lvl>
    <w:lvl w:ilvl="7" w:tplc="3A7CF6F2">
      <w:start w:val="1"/>
      <w:numFmt w:val="bullet"/>
      <w:lvlText w:val="o"/>
      <w:lvlJc w:val="left"/>
      <w:pPr>
        <w:ind w:left="5760" w:hanging="360"/>
      </w:pPr>
      <w:rPr>
        <w:rFonts w:ascii="Courier New" w:hAnsi="Courier New" w:cs="Courier New" w:hint="default"/>
      </w:rPr>
    </w:lvl>
    <w:lvl w:ilvl="8" w:tplc="55F4F7C4">
      <w:start w:val="1"/>
      <w:numFmt w:val="bullet"/>
      <w:lvlText w:val=""/>
      <w:lvlJc w:val="left"/>
      <w:pPr>
        <w:ind w:left="6480" w:hanging="360"/>
      </w:pPr>
      <w:rPr>
        <w:rFonts w:ascii="Wingdings" w:hAnsi="Wingdings" w:hint="default"/>
      </w:rPr>
    </w:lvl>
  </w:abstractNum>
  <w:abstractNum w:abstractNumId="89" w15:restartNumberingAfterBreak="0">
    <w:nsid w:val="78103D07"/>
    <w:multiLevelType w:val="hybridMultilevel"/>
    <w:tmpl w:val="D4263E82"/>
    <w:lvl w:ilvl="0" w:tplc="8ABAA416">
      <w:start w:val="1"/>
      <w:numFmt w:val="bullet"/>
      <w:lvlText w:val=""/>
      <w:lvlJc w:val="left"/>
      <w:pPr>
        <w:ind w:left="720" w:hanging="360"/>
      </w:pPr>
      <w:rPr>
        <w:rFonts w:ascii="Symbol" w:hAnsi="Symbol" w:hint="default"/>
      </w:rPr>
    </w:lvl>
    <w:lvl w:ilvl="1" w:tplc="5CFA52F0">
      <w:start w:val="1"/>
      <w:numFmt w:val="bullet"/>
      <w:lvlText w:val="o"/>
      <w:lvlJc w:val="left"/>
      <w:pPr>
        <w:ind w:left="1440" w:hanging="360"/>
      </w:pPr>
      <w:rPr>
        <w:rFonts w:ascii="Courier New" w:hAnsi="Courier New" w:cs="Courier New" w:hint="default"/>
      </w:rPr>
    </w:lvl>
    <w:lvl w:ilvl="2" w:tplc="38AA5690">
      <w:start w:val="1"/>
      <w:numFmt w:val="bullet"/>
      <w:lvlText w:val=""/>
      <w:lvlJc w:val="left"/>
      <w:pPr>
        <w:ind w:left="2160" w:hanging="360"/>
      </w:pPr>
      <w:rPr>
        <w:rFonts w:ascii="Wingdings" w:hAnsi="Wingdings" w:hint="default"/>
      </w:rPr>
    </w:lvl>
    <w:lvl w:ilvl="3" w:tplc="5254EEB4">
      <w:start w:val="1"/>
      <w:numFmt w:val="bullet"/>
      <w:lvlText w:val=""/>
      <w:lvlJc w:val="left"/>
      <w:pPr>
        <w:ind w:left="2880" w:hanging="360"/>
      </w:pPr>
      <w:rPr>
        <w:rFonts w:ascii="Symbol" w:hAnsi="Symbol" w:hint="default"/>
      </w:rPr>
    </w:lvl>
    <w:lvl w:ilvl="4" w:tplc="F166A072">
      <w:start w:val="1"/>
      <w:numFmt w:val="bullet"/>
      <w:lvlText w:val="o"/>
      <w:lvlJc w:val="left"/>
      <w:pPr>
        <w:ind w:left="3600" w:hanging="360"/>
      </w:pPr>
      <w:rPr>
        <w:rFonts w:ascii="Courier New" w:hAnsi="Courier New" w:cs="Courier New" w:hint="default"/>
      </w:rPr>
    </w:lvl>
    <w:lvl w:ilvl="5" w:tplc="CBECCBD6">
      <w:start w:val="1"/>
      <w:numFmt w:val="bullet"/>
      <w:lvlText w:val=""/>
      <w:lvlJc w:val="left"/>
      <w:pPr>
        <w:ind w:left="4320" w:hanging="360"/>
      </w:pPr>
      <w:rPr>
        <w:rFonts w:ascii="Wingdings" w:hAnsi="Wingdings" w:hint="default"/>
      </w:rPr>
    </w:lvl>
    <w:lvl w:ilvl="6" w:tplc="48B8073A">
      <w:start w:val="1"/>
      <w:numFmt w:val="bullet"/>
      <w:lvlText w:val=""/>
      <w:lvlJc w:val="left"/>
      <w:pPr>
        <w:ind w:left="5040" w:hanging="360"/>
      </w:pPr>
      <w:rPr>
        <w:rFonts w:ascii="Symbol" w:hAnsi="Symbol" w:hint="default"/>
      </w:rPr>
    </w:lvl>
    <w:lvl w:ilvl="7" w:tplc="C0589496">
      <w:start w:val="1"/>
      <w:numFmt w:val="bullet"/>
      <w:lvlText w:val="o"/>
      <w:lvlJc w:val="left"/>
      <w:pPr>
        <w:ind w:left="5760" w:hanging="360"/>
      </w:pPr>
      <w:rPr>
        <w:rFonts w:ascii="Courier New" w:hAnsi="Courier New" w:cs="Courier New" w:hint="default"/>
      </w:rPr>
    </w:lvl>
    <w:lvl w:ilvl="8" w:tplc="C67C3CC8">
      <w:start w:val="1"/>
      <w:numFmt w:val="bullet"/>
      <w:lvlText w:val=""/>
      <w:lvlJc w:val="left"/>
      <w:pPr>
        <w:ind w:left="6480" w:hanging="360"/>
      </w:pPr>
      <w:rPr>
        <w:rFonts w:ascii="Wingdings" w:hAnsi="Wingdings" w:hint="default"/>
      </w:rPr>
    </w:lvl>
  </w:abstractNum>
  <w:abstractNum w:abstractNumId="90" w15:restartNumberingAfterBreak="0">
    <w:nsid w:val="79BB3BA5"/>
    <w:multiLevelType w:val="hybridMultilevel"/>
    <w:tmpl w:val="C0F27462"/>
    <w:lvl w:ilvl="0" w:tplc="6ECE6EDA">
      <w:start w:val="1"/>
      <w:numFmt w:val="bullet"/>
      <w:lvlText w:val=""/>
      <w:lvlJc w:val="left"/>
      <w:pPr>
        <w:ind w:left="720" w:hanging="360"/>
      </w:pPr>
      <w:rPr>
        <w:rFonts w:ascii="Symbol" w:hAnsi="Symbol" w:hint="default"/>
      </w:rPr>
    </w:lvl>
    <w:lvl w:ilvl="1" w:tplc="37F28CC2">
      <w:start w:val="1"/>
      <w:numFmt w:val="bullet"/>
      <w:lvlText w:val="o"/>
      <w:lvlJc w:val="left"/>
      <w:pPr>
        <w:ind w:left="1440" w:hanging="360"/>
      </w:pPr>
      <w:rPr>
        <w:rFonts w:ascii="Courier New" w:hAnsi="Courier New" w:cs="Courier New" w:hint="default"/>
      </w:rPr>
    </w:lvl>
    <w:lvl w:ilvl="2" w:tplc="9AC4D644">
      <w:start w:val="1"/>
      <w:numFmt w:val="bullet"/>
      <w:lvlText w:val=""/>
      <w:lvlJc w:val="left"/>
      <w:pPr>
        <w:ind w:left="2160" w:hanging="360"/>
      </w:pPr>
      <w:rPr>
        <w:rFonts w:ascii="Wingdings" w:hAnsi="Wingdings" w:hint="default"/>
      </w:rPr>
    </w:lvl>
    <w:lvl w:ilvl="3" w:tplc="964A41EA">
      <w:start w:val="1"/>
      <w:numFmt w:val="bullet"/>
      <w:lvlText w:val=""/>
      <w:lvlJc w:val="left"/>
      <w:pPr>
        <w:ind w:left="2880" w:hanging="360"/>
      </w:pPr>
      <w:rPr>
        <w:rFonts w:ascii="Symbol" w:hAnsi="Symbol" w:hint="default"/>
      </w:rPr>
    </w:lvl>
    <w:lvl w:ilvl="4" w:tplc="013E2132">
      <w:start w:val="1"/>
      <w:numFmt w:val="bullet"/>
      <w:lvlText w:val="o"/>
      <w:lvlJc w:val="left"/>
      <w:pPr>
        <w:ind w:left="3600" w:hanging="360"/>
      </w:pPr>
      <w:rPr>
        <w:rFonts w:ascii="Courier New" w:hAnsi="Courier New" w:cs="Courier New" w:hint="default"/>
      </w:rPr>
    </w:lvl>
    <w:lvl w:ilvl="5" w:tplc="C3008656">
      <w:start w:val="1"/>
      <w:numFmt w:val="bullet"/>
      <w:lvlText w:val=""/>
      <w:lvlJc w:val="left"/>
      <w:pPr>
        <w:ind w:left="4320" w:hanging="360"/>
      </w:pPr>
      <w:rPr>
        <w:rFonts w:ascii="Wingdings" w:hAnsi="Wingdings" w:hint="default"/>
      </w:rPr>
    </w:lvl>
    <w:lvl w:ilvl="6" w:tplc="179AC1CA">
      <w:start w:val="1"/>
      <w:numFmt w:val="bullet"/>
      <w:lvlText w:val=""/>
      <w:lvlJc w:val="left"/>
      <w:pPr>
        <w:ind w:left="5040" w:hanging="360"/>
      </w:pPr>
      <w:rPr>
        <w:rFonts w:ascii="Symbol" w:hAnsi="Symbol" w:hint="default"/>
      </w:rPr>
    </w:lvl>
    <w:lvl w:ilvl="7" w:tplc="F3E06468">
      <w:start w:val="1"/>
      <w:numFmt w:val="bullet"/>
      <w:lvlText w:val="o"/>
      <w:lvlJc w:val="left"/>
      <w:pPr>
        <w:ind w:left="5760" w:hanging="360"/>
      </w:pPr>
      <w:rPr>
        <w:rFonts w:ascii="Courier New" w:hAnsi="Courier New" w:cs="Courier New" w:hint="default"/>
      </w:rPr>
    </w:lvl>
    <w:lvl w:ilvl="8" w:tplc="7528ED0A">
      <w:start w:val="1"/>
      <w:numFmt w:val="bullet"/>
      <w:lvlText w:val=""/>
      <w:lvlJc w:val="left"/>
      <w:pPr>
        <w:ind w:left="6480" w:hanging="360"/>
      </w:pPr>
      <w:rPr>
        <w:rFonts w:ascii="Wingdings" w:hAnsi="Wingdings" w:hint="default"/>
      </w:rPr>
    </w:lvl>
  </w:abstractNum>
  <w:abstractNum w:abstractNumId="91" w15:restartNumberingAfterBreak="0">
    <w:nsid w:val="79FC0CD4"/>
    <w:multiLevelType w:val="hybridMultilevel"/>
    <w:tmpl w:val="9D381DE4"/>
    <w:lvl w:ilvl="0" w:tplc="3B2427D2">
      <w:start w:val="1"/>
      <w:numFmt w:val="bullet"/>
      <w:lvlText w:val=""/>
      <w:lvlJc w:val="left"/>
      <w:pPr>
        <w:ind w:left="720" w:hanging="360"/>
      </w:pPr>
      <w:rPr>
        <w:rFonts w:ascii="Symbol" w:hAnsi="Symbol" w:hint="default"/>
      </w:rPr>
    </w:lvl>
    <w:lvl w:ilvl="1" w:tplc="FDCE5D40">
      <w:start w:val="1"/>
      <w:numFmt w:val="bullet"/>
      <w:lvlText w:val="o"/>
      <w:lvlJc w:val="left"/>
      <w:pPr>
        <w:ind w:left="1440" w:hanging="360"/>
      </w:pPr>
      <w:rPr>
        <w:rFonts w:ascii="Courier New" w:hAnsi="Courier New" w:cs="Courier New" w:hint="default"/>
      </w:rPr>
    </w:lvl>
    <w:lvl w:ilvl="2" w:tplc="C4BA9A66">
      <w:start w:val="1"/>
      <w:numFmt w:val="bullet"/>
      <w:lvlText w:val=""/>
      <w:lvlJc w:val="left"/>
      <w:pPr>
        <w:ind w:left="2160" w:hanging="360"/>
      </w:pPr>
      <w:rPr>
        <w:rFonts w:ascii="Wingdings" w:hAnsi="Wingdings" w:hint="default"/>
      </w:rPr>
    </w:lvl>
    <w:lvl w:ilvl="3" w:tplc="ADA66F52">
      <w:start w:val="1"/>
      <w:numFmt w:val="bullet"/>
      <w:lvlText w:val=""/>
      <w:lvlJc w:val="left"/>
      <w:pPr>
        <w:ind w:left="2880" w:hanging="360"/>
      </w:pPr>
      <w:rPr>
        <w:rFonts w:ascii="Symbol" w:hAnsi="Symbol" w:hint="default"/>
      </w:rPr>
    </w:lvl>
    <w:lvl w:ilvl="4" w:tplc="013248E0">
      <w:start w:val="1"/>
      <w:numFmt w:val="bullet"/>
      <w:lvlText w:val="o"/>
      <w:lvlJc w:val="left"/>
      <w:pPr>
        <w:ind w:left="3600" w:hanging="360"/>
      </w:pPr>
      <w:rPr>
        <w:rFonts w:ascii="Courier New" w:hAnsi="Courier New" w:cs="Courier New" w:hint="default"/>
      </w:rPr>
    </w:lvl>
    <w:lvl w:ilvl="5" w:tplc="0D364E64">
      <w:start w:val="1"/>
      <w:numFmt w:val="bullet"/>
      <w:lvlText w:val=""/>
      <w:lvlJc w:val="left"/>
      <w:pPr>
        <w:ind w:left="4320" w:hanging="360"/>
      </w:pPr>
      <w:rPr>
        <w:rFonts w:ascii="Wingdings" w:hAnsi="Wingdings" w:hint="default"/>
      </w:rPr>
    </w:lvl>
    <w:lvl w:ilvl="6" w:tplc="BADAB730">
      <w:start w:val="1"/>
      <w:numFmt w:val="bullet"/>
      <w:lvlText w:val=""/>
      <w:lvlJc w:val="left"/>
      <w:pPr>
        <w:ind w:left="5040" w:hanging="360"/>
      </w:pPr>
      <w:rPr>
        <w:rFonts w:ascii="Symbol" w:hAnsi="Symbol" w:hint="default"/>
      </w:rPr>
    </w:lvl>
    <w:lvl w:ilvl="7" w:tplc="34F4E7E0">
      <w:start w:val="1"/>
      <w:numFmt w:val="bullet"/>
      <w:lvlText w:val="o"/>
      <w:lvlJc w:val="left"/>
      <w:pPr>
        <w:ind w:left="5760" w:hanging="360"/>
      </w:pPr>
      <w:rPr>
        <w:rFonts w:ascii="Courier New" w:hAnsi="Courier New" w:cs="Courier New" w:hint="default"/>
      </w:rPr>
    </w:lvl>
    <w:lvl w:ilvl="8" w:tplc="05F263B4">
      <w:start w:val="1"/>
      <w:numFmt w:val="bullet"/>
      <w:lvlText w:val=""/>
      <w:lvlJc w:val="left"/>
      <w:pPr>
        <w:ind w:left="6480" w:hanging="360"/>
      </w:pPr>
      <w:rPr>
        <w:rFonts w:ascii="Wingdings" w:hAnsi="Wingdings" w:hint="default"/>
      </w:rPr>
    </w:lvl>
  </w:abstractNum>
  <w:abstractNum w:abstractNumId="92" w15:restartNumberingAfterBreak="0">
    <w:nsid w:val="7A6250E0"/>
    <w:multiLevelType w:val="hybridMultilevel"/>
    <w:tmpl w:val="EA72986A"/>
    <w:lvl w:ilvl="0" w:tplc="AD203DA6">
      <w:start w:val="1"/>
      <w:numFmt w:val="bullet"/>
      <w:lvlText w:val=""/>
      <w:lvlJc w:val="left"/>
      <w:pPr>
        <w:ind w:left="720" w:hanging="360"/>
      </w:pPr>
      <w:rPr>
        <w:rFonts w:ascii="Symbol" w:hAnsi="Symbol" w:hint="default"/>
      </w:rPr>
    </w:lvl>
    <w:lvl w:ilvl="1" w:tplc="97B4401A">
      <w:start w:val="1"/>
      <w:numFmt w:val="bullet"/>
      <w:lvlText w:val="o"/>
      <w:lvlJc w:val="left"/>
      <w:pPr>
        <w:ind w:left="1440" w:hanging="360"/>
      </w:pPr>
      <w:rPr>
        <w:rFonts w:ascii="Courier New" w:hAnsi="Courier New" w:cs="Courier New" w:hint="default"/>
      </w:rPr>
    </w:lvl>
    <w:lvl w:ilvl="2" w:tplc="A50437DC">
      <w:start w:val="1"/>
      <w:numFmt w:val="bullet"/>
      <w:lvlText w:val=""/>
      <w:lvlJc w:val="left"/>
      <w:pPr>
        <w:ind w:left="2160" w:hanging="360"/>
      </w:pPr>
      <w:rPr>
        <w:rFonts w:ascii="Wingdings" w:hAnsi="Wingdings" w:hint="default"/>
      </w:rPr>
    </w:lvl>
    <w:lvl w:ilvl="3" w:tplc="82B4B9BA">
      <w:start w:val="1"/>
      <w:numFmt w:val="bullet"/>
      <w:lvlText w:val=""/>
      <w:lvlJc w:val="left"/>
      <w:pPr>
        <w:ind w:left="2880" w:hanging="360"/>
      </w:pPr>
      <w:rPr>
        <w:rFonts w:ascii="Symbol" w:hAnsi="Symbol" w:hint="default"/>
      </w:rPr>
    </w:lvl>
    <w:lvl w:ilvl="4" w:tplc="B2D2B260">
      <w:start w:val="1"/>
      <w:numFmt w:val="bullet"/>
      <w:lvlText w:val="o"/>
      <w:lvlJc w:val="left"/>
      <w:pPr>
        <w:ind w:left="3600" w:hanging="360"/>
      </w:pPr>
      <w:rPr>
        <w:rFonts w:ascii="Courier New" w:hAnsi="Courier New" w:cs="Courier New" w:hint="default"/>
      </w:rPr>
    </w:lvl>
    <w:lvl w:ilvl="5" w:tplc="AA283BE2">
      <w:start w:val="1"/>
      <w:numFmt w:val="bullet"/>
      <w:lvlText w:val=""/>
      <w:lvlJc w:val="left"/>
      <w:pPr>
        <w:ind w:left="4320" w:hanging="360"/>
      </w:pPr>
      <w:rPr>
        <w:rFonts w:ascii="Wingdings" w:hAnsi="Wingdings" w:hint="default"/>
      </w:rPr>
    </w:lvl>
    <w:lvl w:ilvl="6" w:tplc="B01212A4">
      <w:start w:val="1"/>
      <w:numFmt w:val="bullet"/>
      <w:lvlText w:val=""/>
      <w:lvlJc w:val="left"/>
      <w:pPr>
        <w:ind w:left="5040" w:hanging="360"/>
      </w:pPr>
      <w:rPr>
        <w:rFonts w:ascii="Symbol" w:hAnsi="Symbol" w:hint="default"/>
      </w:rPr>
    </w:lvl>
    <w:lvl w:ilvl="7" w:tplc="73AAD524">
      <w:start w:val="1"/>
      <w:numFmt w:val="bullet"/>
      <w:lvlText w:val="o"/>
      <w:lvlJc w:val="left"/>
      <w:pPr>
        <w:ind w:left="5760" w:hanging="360"/>
      </w:pPr>
      <w:rPr>
        <w:rFonts w:ascii="Courier New" w:hAnsi="Courier New" w:cs="Courier New" w:hint="default"/>
      </w:rPr>
    </w:lvl>
    <w:lvl w:ilvl="8" w:tplc="7090A53C">
      <w:start w:val="1"/>
      <w:numFmt w:val="bullet"/>
      <w:lvlText w:val=""/>
      <w:lvlJc w:val="left"/>
      <w:pPr>
        <w:ind w:left="6480" w:hanging="360"/>
      </w:pPr>
      <w:rPr>
        <w:rFonts w:ascii="Wingdings" w:hAnsi="Wingdings" w:hint="default"/>
      </w:rPr>
    </w:lvl>
  </w:abstractNum>
  <w:abstractNum w:abstractNumId="93" w15:restartNumberingAfterBreak="0">
    <w:nsid w:val="7A7D5EDE"/>
    <w:multiLevelType w:val="hybridMultilevel"/>
    <w:tmpl w:val="83B88F62"/>
    <w:lvl w:ilvl="0" w:tplc="24CACB86">
      <w:start w:val="1"/>
      <w:numFmt w:val="bullet"/>
      <w:lvlText w:val=""/>
      <w:lvlJc w:val="left"/>
      <w:pPr>
        <w:ind w:left="720" w:hanging="360"/>
      </w:pPr>
      <w:rPr>
        <w:rFonts w:ascii="Symbol" w:hAnsi="Symbol" w:hint="default"/>
      </w:rPr>
    </w:lvl>
    <w:lvl w:ilvl="1" w:tplc="59DCA2A8">
      <w:start w:val="1"/>
      <w:numFmt w:val="bullet"/>
      <w:lvlText w:val="o"/>
      <w:lvlJc w:val="left"/>
      <w:pPr>
        <w:ind w:left="1440" w:hanging="360"/>
      </w:pPr>
      <w:rPr>
        <w:rFonts w:ascii="Courier New" w:hAnsi="Courier New" w:cs="Courier New" w:hint="default"/>
      </w:rPr>
    </w:lvl>
    <w:lvl w:ilvl="2" w:tplc="AC4EBD1A">
      <w:start w:val="1"/>
      <w:numFmt w:val="bullet"/>
      <w:lvlText w:val=""/>
      <w:lvlJc w:val="left"/>
      <w:pPr>
        <w:ind w:left="2160" w:hanging="360"/>
      </w:pPr>
      <w:rPr>
        <w:rFonts w:ascii="Wingdings" w:hAnsi="Wingdings" w:hint="default"/>
      </w:rPr>
    </w:lvl>
    <w:lvl w:ilvl="3" w:tplc="30B6094C">
      <w:start w:val="1"/>
      <w:numFmt w:val="bullet"/>
      <w:lvlText w:val=""/>
      <w:lvlJc w:val="left"/>
      <w:pPr>
        <w:ind w:left="2880" w:hanging="360"/>
      </w:pPr>
      <w:rPr>
        <w:rFonts w:ascii="Symbol" w:hAnsi="Symbol" w:hint="default"/>
      </w:rPr>
    </w:lvl>
    <w:lvl w:ilvl="4" w:tplc="E2D0EE0A">
      <w:start w:val="1"/>
      <w:numFmt w:val="bullet"/>
      <w:lvlText w:val="o"/>
      <w:lvlJc w:val="left"/>
      <w:pPr>
        <w:ind w:left="3600" w:hanging="360"/>
      </w:pPr>
      <w:rPr>
        <w:rFonts w:ascii="Courier New" w:hAnsi="Courier New" w:cs="Courier New" w:hint="default"/>
      </w:rPr>
    </w:lvl>
    <w:lvl w:ilvl="5" w:tplc="835E2BC0">
      <w:start w:val="1"/>
      <w:numFmt w:val="bullet"/>
      <w:lvlText w:val=""/>
      <w:lvlJc w:val="left"/>
      <w:pPr>
        <w:ind w:left="4320" w:hanging="360"/>
      </w:pPr>
      <w:rPr>
        <w:rFonts w:ascii="Wingdings" w:hAnsi="Wingdings" w:hint="default"/>
      </w:rPr>
    </w:lvl>
    <w:lvl w:ilvl="6" w:tplc="C0A6251E">
      <w:start w:val="1"/>
      <w:numFmt w:val="bullet"/>
      <w:lvlText w:val=""/>
      <w:lvlJc w:val="left"/>
      <w:pPr>
        <w:ind w:left="5040" w:hanging="360"/>
      </w:pPr>
      <w:rPr>
        <w:rFonts w:ascii="Symbol" w:hAnsi="Symbol" w:hint="default"/>
      </w:rPr>
    </w:lvl>
    <w:lvl w:ilvl="7" w:tplc="542C7268">
      <w:start w:val="1"/>
      <w:numFmt w:val="bullet"/>
      <w:lvlText w:val="o"/>
      <w:lvlJc w:val="left"/>
      <w:pPr>
        <w:ind w:left="5760" w:hanging="360"/>
      </w:pPr>
      <w:rPr>
        <w:rFonts w:ascii="Courier New" w:hAnsi="Courier New" w:cs="Courier New" w:hint="default"/>
      </w:rPr>
    </w:lvl>
    <w:lvl w:ilvl="8" w:tplc="8C728554">
      <w:start w:val="1"/>
      <w:numFmt w:val="bullet"/>
      <w:lvlText w:val=""/>
      <w:lvlJc w:val="left"/>
      <w:pPr>
        <w:ind w:left="6480" w:hanging="360"/>
      </w:pPr>
      <w:rPr>
        <w:rFonts w:ascii="Wingdings" w:hAnsi="Wingdings" w:hint="default"/>
      </w:rPr>
    </w:lvl>
  </w:abstractNum>
  <w:abstractNum w:abstractNumId="94" w15:restartNumberingAfterBreak="0">
    <w:nsid w:val="7C255867"/>
    <w:multiLevelType w:val="hybridMultilevel"/>
    <w:tmpl w:val="7D2C7A1E"/>
    <w:lvl w:ilvl="0" w:tplc="69BA98CE">
      <w:start w:val="1"/>
      <w:numFmt w:val="bullet"/>
      <w:lvlText w:val=""/>
      <w:lvlJc w:val="left"/>
      <w:pPr>
        <w:ind w:left="720" w:hanging="360"/>
      </w:pPr>
      <w:rPr>
        <w:rFonts w:ascii="Symbol" w:hAnsi="Symbol" w:hint="default"/>
      </w:rPr>
    </w:lvl>
    <w:lvl w:ilvl="1" w:tplc="A0BE0F30">
      <w:start w:val="1"/>
      <w:numFmt w:val="bullet"/>
      <w:lvlText w:val="o"/>
      <w:lvlJc w:val="left"/>
      <w:pPr>
        <w:ind w:left="1440" w:hanging="360"/>
      </w:pPr>
      <w:rPr>
        <w:rFonts w:ascii="Courier New" w:hAnsi="Courier New" w:cs="Courier New" w:hint="default"/>
      </w:rPr>
    </w:lvl>
    <w:lvl w:ilvl="2" w:tplc="E79277C0">
      <w:start w:val="1"/>
      <w:numFmt w:val="bullet"/>
      <w:lvlText w:val=""/>
      <w:lvlJc w:val="left"/>
      <w:pPr>
        <w:ind w:left="2160" w:hanging="360"/>
      </w:pPr>
      <w:rPr>
        <w:rFonts w:ascii="Wingdings" w:hAnsi="Wingdings" w:hint="default"/>
      </w:rPr>
    </w:lvl>
    <w:lvl w:ilvl="3" w:tplc="5DBEB020">
      <w:start w:val="1"/>
      <w:numFmt w:val="bullet"/>
      <w:lvlText w:val=""/>
      <w:lvlJc w:val="left"/>
      <w:pPr>
        <w:ind w:left="2880" w:hanging="360"/>
      </w:pPr>
      <w:rPr>
        <w:rFonts w:ascii="Symbol" w:hAnsi="Symbol" w:hint="default"/>
      </w:rPr>
    </w:lvl>
    <w:lvl w:ilvl="4" w:tplc="592A2146">
      <w:start w:val="1"/>
      <w:numFmt w:val="bullet"/>
      <w:lvlText w:val="o"/>
      <w:lvlJc w:val="left"/>
      <w:pPr>
        <w:ind w:left="3600" w:hanging="360"/>
      </w:pPr>
      <w:rPr>
        <w:rFonts w:ascii="Courier New" w:hAnsi="Courier New" w:cs="Courier New" w:hint="default"/>
      </w:rPr>
    </w:lvl>
    <w:lvl w:ilvl="5" w:tplc="D6DA16B8">
      <w:start w:val="1"/>
      <w:numFmt w:val="bullet"/>
      <w:lvlText w:val=""/>
      <w:lvlJc w:val="left"/>
      <w:pPr>
        <w:ind w:left="4320" w:hanging="360"/>
      </w:pPr>
      <w:rPr>
        <w:rFonts w:ascii="Wingdings" w:hAnsi="Wingdings" w:hint="default"/>
      </w:rPr>
    </w:lvl>
    <w:lvl w:ilvl="6" w:tplc="E71CC28A">
      <w:start w:val="1"/>
      <w:numFmt w:val="bullet"/>
      <w:lvlText w:val=""/>
      <w:lvlJc w:val="left"/>
      <w:pPr>
        <w:ind w:left="5040" w:hanging="360"/>
      </w:pPr>
      <w:rPr>
        <w:rFonts w:ascii="Symbol" w:hAnsi="Symbol" w:hint="default"/>
      </w:rPr>
    </w:lvl>
    <w:lvl w:ilvl="7" w:tplc="B94C46BC">
      <w:start w:val="1"/>
      <w:numFmt w:val="bullet"/>
      <w:lvlText w:val="o"/>
      <w:lvlJc w:val="left"/>
      <w:pPr>
        <w:ind w:left="5760" w:hanging="360"/>
      </w:pPr>
      <w:rPr>
        <w:rFonts w:ascii="Courier New" w:hAnsi="Courier New" w:cs="Courier New" w:hint="default"/>
      </w:rPr>
    </w:lvl>
    <w:lvl w:ilvl="8" w:tplc="2D56803C">
      <w:start w:val="1"/>
      <w:numFmt w:val="bullet"/>
      <w:lvlText w:val=""/>
      <w:lvlJc w:val="left"/>
      <w:pPr>
        <w:ind w:left="6480" w:hanging="360"/>
      </w:pPr>
      <w:rPr>
        <w:rFonts w:ascii="Wingdings" w:hAnsi="Wingdings" w:hint="default"/>
      </w:rPr>
    </w:lvl>
  </w:abstractNum>
  <w:abstractNum w:abstractNumId="95" w15:restartNumberingAfterBreak="0">
    <w:nsid w:val="7DFB6AF8"/>
    <w:multiLevelType w:val="hybridMultilevel"/>
    <w:tmpl w:val="D62C1118"/>
    <w:lvl w:ilvl="0" w:tplc="0E18EEEC">
      <w:start w:val="1"/>
      <w:numFmt w:val="bullet"/>
      <w:lvlText w:val=""/>
      <w:lvlJc w:val="left"/>
      <w:pPr>
        <w:ind w:left="720" w:hanging="360"/>
      </w:pPr>
      <w:rPr>
        <w:rFonts w:ascii="Symbol" w:hAnsi="Symbol" w:hint="default"/>
      </w:rPr>
    </w:lvl>
    <w:lvl w:ilvl="1" w:tplc="9294B6BA">
      <w:start w:val="1"/>
      <w:numFmt w:val="bullet"/>
      <w:lvlText w:val="o"/>
      <w:lvlJc w:val="left"/>
      <w:pPr>
        <w:ind w:left="1440" w:hanging="360"/>
      </w:pPr>
      <w:rPr>
        <w:rFonts w:ascii="Courier New" w:hAnsi="Courier New" w:cs="Courier New" w:hint="default"/>
      </w:rPr>
    </w:lvl>
    <w:lvl w:ilvl="2" w:tplc="8A36ABD8">
      <w:start w:val="1"/>
      <w:numFmt w:val="bullet"/>
      <w:lvlText w:val=""/>
      <w:lvlJc w:val="left"/>
      <w:pPr>
        <w:ind w:left="2160" w:hanging="360"/>
      </w:pPr>
      <w:rPr>
        <w:rFonts w:ascii="Wingdings" w:hAnsi="Wingdings" w:hint="default"/>
      </w:rPr>
    </w:lvl>
    <w:lvl w:ilvl="3" w:tplc="EFCC0E22">
      <w:start w:val="1"/>
      <w:numFmt w:val="bullet"/>
      <w:lvlText w:val=""/>
      <w:lvlJc w:val="left"/>
      <w:pPr>
        <w:ind w:left="2880" w:hanging="360"/>
      </w:pPr>
      <w:rPr>
        <w:rFonts w:ascii="Symbol" w:hAnsi="Symbol" w:hint="default"/>
      </w:rPr>
    </w:lvl>
    <w:lvl w:ilvl="4" w:tplc="87565912">
      <w:start w:val="1"/>
      <w:numFmt w:val="bullet"/>
      <w:lvlText w:val="o"/>
      <w:lvlJc w:val="left"/>
      <w:pPr>
        <w:ind w:left="3600" w:hanging="360"/>
      </w:pPr>
      <w:rPr>
        <w:rFonts w:ascii="Courier New" w:hAnsi="Courier New" w:cs="Courier New" w:hint="default"/>
      </w:rPr>
    </w:lvl>
    <w:lvl w:ilvl="5" w:tplc="6C40652C">
      <w:start w:val="1"/>
      <w:numFmt w:val="bullet"/>
      <w:lvlText w:val=""/>
      <w:lvlJc w:val="left"/>
      <w:pPr>
        <w:ind w:left="4320" w:hanging="360"/>
      </w:pPr>
      <w:rPr>
        <w:rFonts w:ascii="Wingdings" w:hAnsi="Wingdings" w:hint="default"/>
      </w:rPr>
    </w:lvl>
    <w:lvl w:ilvl="6" w:tplc="B9543F58">
      <w:start w:val="1"/>
      <w:numFmt w:val="bullet"/>
      <w:lvlText w:val=""/>
      <w:lvlJc w:val="left"/>
      <w:pPr>
        <w:ind w:left="5040" w:hanging="360"/>
      </w:pPr>
      <w:rPr>
        <w:rFonts w:ascii="Symbol" w:hAnsi="Symbol" w:hint="default"/>
      </w:rPr>
    </w:lvl>
    <w:lvl w:ilvl="7" w:tplc="A386EA6A">
      <w:start w:val="1"/>
      <w:numFmt w:val="bullet"/>
      <w:lvlText w:val="o"/>
      <w:lvlJc w:val="left"/>
      <w:pPr>
        <w:ind w:left="5760" w:hanging="360"/>
      </w:pPr>
      <w:rPr>
        <w:rFonts w:ascii="Courier New" w:hAnsi="Courier New" w:cs="Courier New" w:hint="default"/>
      </w:rPr>
    </w:lvl>
    <w:lvl w:ilvl="8" w:tplc="9BE40258">
      <w:start w:val="1"/>
      <w:numFmt w:val="bullet"/>
      <w:lvlText w:val=""/>
      <w:lvlJc w:val="left"/>
      <w:pPr>
        <w:ind w:left="6480" w:hanging="360"/>
      </w:pPr>
      <w:rPr>
        <w:rFonts w:ascii="Wingdings" w:hAnsi="Wingdings" w:hint="default"/>
      </w:rPr>
    </w:lvl>
  </w:abstractNum>
  <w:abstractNum w:abstractNumId="96" w15:restartNumberingAfterBreak="0">
    <w:nsid w:val="7E572AD3"/>
    <w:multiLevelType w:val="hybridMultilevel"/>
    <w:tmpl w:val="2E1AFE42"/>
    <w:lvl w:ilvl="0" w:tplc="F2E49C8E">
      <w:start w:val="1"/>
      <w:numFmt w:val="bullet"/>
      <w:lvlText w:val=""/>
      <w:lvlJc w:val="left"/>
      <w:pPr>
        <w:ind w:left="720" w:hanging="360"/>
      </w:pPr>
      <w:rPr>
        <w:rFonts w:ascii="Symbol" w:hAnsi="Symbol" w:hint="default"/>
      </w:rPr>
    </w:lvl>
    <w:lvl w:ilvl="1" w:tplc="597A009C">
      <w:start w:val="1"/>
      <w:numFmt w:val="bullet"/>
      <w:lvlText w:val="o"/>
      <w:lvlJc w:val="left"/>
      <w:pPr>
        <w:ind w:left="1440" w:hanging="360"/>
      </w:pPr>
      <w:rPr>
        <w:rFonts w:ascii="Courier New" w:hAnsi="Courier New" w:cs="Courier New" w:hint="default"/>
      </w:rPr>
    </w:lvl>
    <w:lvl w:ilvl="2" w:tplc="B7FCC7CA">
      <w:start w:val="1"/>
      <w:numFmt w:val="bullet"/>
      <w:lvlText w:val=""/>
      <w:lvlJc w:val="left"/>
      <w:pPr>
        <w:ind w:left="2160" w:hanging="360"/>
      </w:pPr>
      <w:rPr>
        <w:rFonts w:ascii="Wingdings" w:hAnsi="Wingdings" w:hint="default"/>
      </w:rPr>
    </w:lvl>
    <w:lvl w:ilvl="3" w:tplc="15FE3146">
      <w:start w:val="1"/>
      <w:numFmt w:val="bullet"/>
      <w:lvlText w:val=""/>
      <w:lvlJc w:val="left"/>
      <w:pPr>
        <w:ind w:left="2880" w:hanging="360"/>
      </w:pPr>
      <w:rPr>
        <w:rFonts w:ascii="Symbol" w:hAnsi="Symbol" w:hint="default"/>
      </w:rPr>
    </w:lvl>
    <w:lvl w:ilvl="4" w:tplc="B9C417D6">
      <w:start w:val="1"/>
      <w:numFmt w:val="bullet"/>
      <w:lvlText w:val="o"/>
      <w:lvlJc w:val="left"/>
      <w:pPr>
        <w:ind w:left="3600" w:hanging="360"/>
      </w:pPr>
      <w:rPr>
        <w:rFonts w:ascii="Courier New" w:hAnsi="Courier New" w:cs="Courier New" w:hint="default"/>
      </w:rPr>
    </w:lvl>
    <w:lvl w:ilvl="5" w:tplc="B442D00C">
      <w:start w:val="1"/>
      <w:numFmt w:val="bullet"/>
      <w:lvlText w:val=""/>
      <w:lvlJc w:val="left"/>
      <w:pPr>
        <w:ind w:left="4320" w:hanging="360"/>
      </w:pPr>
      <w:rPr>
        <w:rFonts w:ascii="Wingdings" w:hAnsi="Wingdings" w:hint="default"/>
      </w:rPr>
    </w:lvl>
    <w:lvl w:ilvl="6" w:tplc="F44A6F1E">
      <w:start w:val="1"/>
      <w:numFmt w:val="bullet"/>
      <w:lvlText w:val=""/>
      <w:lvlJc w:val="left"/>
      <w:pPr>
        <w:ind w:left="5040" w:hanging="360"/>
      </w:pPr>
      <w:rPr>
        <w:rFonts w:ascii="Symbol" w:hAnsi="Symbol" w:hint="default"/>
      </w:rPr>
    </w:lvl>
    <w:lvl w:ilvl="7" w:tplc="707CD6B6">
      <w:start w:val="1"/>
      <w:numFmt w:val="bullet"/>
      <w:lvlText w:val="o"/>
      <w:lvlJc w:val="left"/>
      <w:pPr>
        <w:ind w:left="5760" w:hanging="360"/>
      </w:pPr>
      <w:rPr>
        <w:rFonts w:ascii="Courier New" w:hAnsi="Courier New" w:cs="Courier New" w:hint="default"/>
      </w:rPr>
    </w:lvl>
    <w:lvl w:ilvl="8" w:tplc="8DF8CE06">
      <w:start w:val="1"/>
      <w:numFmt w:val="bullet"/>
      <w:lvlText w:val=""/>
      <w:lvlJc w:val="left"/>
      <w:pPr>
        <w:ind w:left="6480" w:hanging="360"/>
      </w:pPr>
      <w:rPr>
        <w:rFonts w:ascii="Wingdings" w:hAnsi="Wingdings" w:hint="default"/>
      </w:rPr>
    </w:lvl>
  </w:abstractNum>
  <w:num w:numId="1" w16cid:durableId="1035346991">
    <w:abstractNumId w:val="76"/>
  </w:num>
  <w:num w:numId="2" w16cid:durableId="549610676">
    <w:abstractNumId w:val="72"/>
  </w:num>
  <w:num w:numId="3" w16cid:durableId="2124499055">
    <w:abstractNumId w:val="12"/>
  </w:num>
  <w:num w:numId="4" w16cid:durableId="480082671">
    <w:abstractNumId w:val="3"/>
  </w:num>
  <w:num w:numId="5" w16cid:durableId="1616522987">
    <w:abstractNumId w:val="96"/>
  </w:num>
  <w:num w:numId="6" w16cid:durableId="1257401878">
    <w:abstractNumId w:val="38"/>
  </w:num>
  <w:num w:numId="7" w16cid:durableId="280765819">
    <w:abstractNumId w:val="39"/>
  </w:num>
  <w:num w:numId="8" w16cid:durableId="2108110037">
    <w:abstractNumId w:val="24"/>
  </w:num>
  <w:num w:numId="9" w16cid:durableId="1942955198">
    <w:abstractNumId w:val="5"/>
  </w:num>
  <w:num w:numId="10" w16cid:durableId="1852796643">
    <w:abstractNumId w:val="29"/>
  </w:num>
  <w:num w:numId="11" w16cid:durableId="1514297593">
    <w:abstractNumId w:val="73"/>
  </w:num>
  <w:num w:numId="12" w16cid:durableId="1948921930">
    <w:abstractNumId w:val="82"/>
  </w:num>
  <w:num w:numId="13" w16cid:durableId="1374767030">
    <w:abstractNumId w:val="10"/>
  </w:num>
  <w:num w:numId="14" w16cid:durableId="1827894714">
    <w:abstractNumId w:val="84"/>
  </w:num>
  <w:num w:numId="15" w16cid:durableId="1074620961">
    <w:abstractNumId w:val="88"/>
  </w:num>
  <w:num w:numId="16" w16cid:durableId="494614416">
    <w:abstractNumId w:val="91"/>
  </w:num>
  <w:num w:numId="17" w16cid:durableId="281151061">
    <w:abstractNumId w:val="4"/>
  </w:num>
  <w:num w:numId="18" w16cid:durableId="1754815192">
    <w:abstractNumId w:val="75"/>
  </w:num>
  <w:num w:numId="19" w16cid:durableId="1223564254">
    <w:abstractNumId w:val="35"/>
  </w:num>
  <w:num w:numId="20" w16cid:durableId="446972552">
    <w:abstractNumId w:val="90"/>
  </w:num>
  <w:num w:numId="21" w16cid:durableId="432866078">
    <w:abstractNumId w:val="71"/>
  </w:num>
  <w:num w:numId="22" w16cid:durableId="1808009108">
    <w:abstractNumId w:val="22"/>
  </w:num>
  <w:num w:numId="23" w16cid:durableId="1920947280">
    <w:abstractNumId w:val="95"/>
  </w:num>
  <w:num w:numId="24" w16cid:durableId="2027436745">
    <w:abstractNumId w:val="8"/>
  </w:num>
  <w:num w:numId="25" w16cid:durableId="1477188621">
    <w:abstractNumId w:val="14"/>
  </w:num>
  <w:num w:numId="26" w16cid:durableId="913975563">
    <w:abstractNumId w:val="57"/>
  </w:num>
  <w:num w:numId="27" w16cid:durableId="740836403">
    <w:abstractNumId w:val="92"/>
  </w:num>
  <w:num w:numId="28" w16cid:durableId="351498785">
    <w:abstractNumId w:val="74"/>
  </w:num>
  <w:num w:numId="29" w16cid:durableId="1031492375">
    <w:abstractNumId w:val="37"/>
  </w:num>
  <w:num w:numId="30" w16cid:durableId="412363258">
    <w:abstractNumId w:val="20"/>
  </w:num>
  <w:num w:numId="31" w16cid:durableId="649208689">
    <w:abstractNumId w:val="21"/>
  </w:num>
  <w:num w:numId="32" w16cid:durableId="1816987356">
    <w:abstractNumId w:val="55"/>
  </w:num>
  <w:num w:numId="33" w16cid:durableId="511995944">
    <w:abstractNumId w:val="41"/>
  </w:num>
  <w:num w:numId="34" w16cid:durableId="935405359">
    <w:abstractNumId w:val="51"/>
  </w:num>
  <w:num w:numId="35" w16cid:durableId="1202596474">
    <w:abstractNumId w:val="77"/>
  </w:num>
  <w:num w:numId="36" w16cid:durableId="414323711">
    <w:abstractNumId w:val="94"/>
  </w:num>
  <w:num w:numId="37" w16cid:durableId="1501697955">
    <w:abstractNumId w:val="83"/>
  </w:num>
  <w:num w:numId="38" w16cid:durableId="1367438791">
    <w:abstractNumId w:val="17"/>
  </w:num>
  <w:num w:numId="39" w16cid:durableId="26563166">
    <w:abstractNumId w:val="56"/>
  </w:num>
  <w:num w:numId="40" w16cid:durableId="455567867">
    <w:abstractNumId w:val="54"/>
  </w:num>
  <w:num w:numId="41" w16cid:durableId="1264069514">
    <w:abstractNumId w:val="11"/>
  </w:num>
  <w:num w:numId="42" w16cid:durableId="1849786223">
    <w:abstractNumId w:val="68"/>
  </w:num>
  <w:num w:numId="43" w16cid:durableId="1700427067">
    <w:abstractNumId w:val="40"/>
  </w:num>
  <w:num w:numId="44" w16cid:durableId="99572699">
    <w:abstractNumId w:val="53"/>
  </w:num>
  <w:num w:numId="45" w16cid:durableId="126900478">
    <w:abstractNumId w:val="86"/>
  </w:num>
  <w:num w:numId="46" w16cid:durableId="1681354729">
    <w:abstractNumId w:val="13"/>
  </w:num>
  <w:num w:numId="47" w16cid:durableId="129596140">
    <w:abstractNumId w:val="6"/>
  </w:num>
  <w:num w:numId="48" w16cid:durableId="1250774327">
    <w:abstractNumId w:val="66"/>
  </w:num>
  <w:num w:numId="49" w16cid:durableId="1840462529">
    <w:abstractNumId w:val="7"/>
  </w:num>
  <w:num w:numId="50" w16cid:durableId="2145345222">
    <w:abstractNumId w:val="48"/>
  </w:num>
  <w:num w:numId="51" w16cid:durableId="57553756">
    <w:abstractNumId w:val="61"/>
  </w:num>
  <w:num w:numId="52" w16cid:durableId="1865510855">
    <w:abstractNumId w:val="93"/>
  </w:num>
  <w:num w:numId="53" w16cid:durableId="1568107263">
    <w:abstractNumId w:val="9"/>
  </w:num>
  <w:num w:numId="54" w16cid:durableId="259945602">
    <w:abstractNumId w:val="60"/>
  </w:num>
  <w:num w:numId="55" w16cid:durableId="1462501717">
    <w:abstractNumId w:val="87"/>
  </w:num>
  <w:num w:numId="56" w16cid:durableId="1560825152">
    <w:abstractNumId w:val="30"/>
  </w:num>
  <w:num w:numId="57" w16cid:durableId="365758715">
    <w:abstractNumId w:val="78"/>
  </w:num>
  <w:num w:numId="58" w16cid:durableId="55058083">
    <w:abstractNumId w:val="65"/>
  </w:num>
  <w:num w:numId="59" w16cid:durableId="396368034">
    <w:abstractNumId w:val="81"/>
  </w:num>
  <w:num w:numId="60" w16cid:durableId="922832431">
    <w:abstractNumId w:val="0"/>
  </w:num>
  <w:num w:numId="61" w16cid:durableId="1095591896">
    <w:abstractNumId w:val="31"/>
  </w:num>
  <w:num w:numId="62" w16cid:durableId="93670805">
    <w:abstractNumId w:val="62"/>
  </w:num>
  <w:num w:numId="63" w16cid:durableId="534930194">
    <w:abstractNumId w:val="16"/>
  </w:num>
  <w:num w:numId="64" w16cid:durableId="55394547">
    <w:abstractNumId w:val="42"/>
  </w:num>
  <w:num w:numId="65" w16cid:durableId="1186867949">
    <w:abstractNumId w:val="44"/>
  </w:num>
  <w:num w:numId="66" w16cid:durableId="63263209">
    <w:abstractNumId w:val="18"/>
  </w:num>
  <w:num w:numId="67" w16cid:durableId="2088114745">
    <w:abstractNumId w:val="23"/>
  </w:num>
  <w:num w:numId="68" w16cid:durableId="1317538023">
    <w:abstractNumId w:val="45"/>
  </w:num>
  <w:num w:numId="69" w16cid:durableId="2007974432">
    <w:abstractNumId w:val="26"/>
  </w:num>
  <w:num w:numId="70" w16cid:durableId="1565796980">
    <w:abstractNumId w:val="89"/>
  </w:num>
  <w:num w:numId="71" w16cid:durableId="463013078">
    <w:abstractNumId w:val="34"/>
  </w:num>
  <w:num w:numId="72" w16cid:durableId="208539423">
    <w:abstractNumId w:val="85"/>
  </w:num>
  <w:num w:numId="73" w16cid:durableId="51007281">
    <w:abstractNumId w:val="59"/>
  </w:num>
  <w:num w:numId="74" w16cid:durableId="319771961">
    <w:abstractNumId w:val="33"/>
  </w:num>
  <w:num w:numId="75" w16cid:durableId="85925077">
    <w:abstractNumId w:val="36"/>
  </w:num>
  <w:num w:numId="76" w16cid:durableId="1999186915">
    <w:abstractNumId w:val="67"/>
  </w:num>
  <w:num w:numId="77" w16cid:durableId="1563517088">
    <w:abstractNumId w:val="2"/>
  </w:num>
  <w:num w:numId="78" w16cid:durableId="1178346483">
    <w:abstractNumId w:val="58"/>
  </w:num>
  <w:num w:numId="79" w16cid:durableId="2009287044">
    <w:abstractNumId w:val="70"/>
  </w:num>
  <w:num w:numId="80" w16cid:durableId="917448068">
    <w:abstractNumId w:val="80"/>
  </w:num>
  <w:num w:numId="81" w16cid:durableId="868571655">
    <w:abstractNumId w:val="64"/>
  </w:num>
  <w:num w:numId="82" w16cid:durableId="377626422">
    <w:abstractNumId w:val="79"/>
  </w:num>
  <w:num w:numId="83" w16cid:durableId="994064653">
    <w:abstractNumId w:val="47"/>
  </w:num>
  <w:num w:numId="84" w16cid:durableId="875002056">
    <w:abstractNumId w:val="32"/>
  </w:num>
  <w:num w:numId="85" w16cid:durableId="520053527">
    <w:abstractNumId w:val="69"/>
  </w:num>
  <w:num w:numId="86" w16cid:durableId="1496646878">
    <w:abstractNumId w:val="52"/>
  </w:num>
  <w:num w:numId="87" w16cid:durableId="1943339652">
    <w:abstractNumId w:val="50"/>
  </w:num>
  <w:num w:numId="88" w16cid:durableId="1882087744">
    <w:abstractNumId w:val="25"/>
  </w:num>
  <w:num w:numId="89" w16cid:durableId="754475199">
    <w:abstractNumId w:val="27"/>
  </w:num>
  <w:num w:numId="90" w16cid:durableId="973019762">
    <w:abstractNumId w:val="1"/>
  </w:num>
  <w:num w:numId="91" w16cid:durableId="837577755">
    <w:abstractNumId w:val="63"/>
  </w:num>
  <w:num w:numId="92" w16cid:durableId="147206701">
    <w:abstractNumId w:val="49"/>
  </w:num>
  <w:num w:numId="93" w16cid:durableId="1003823172">
    <w:abstractNumId w:val="43"/>
  </w:num>
  <w:num w:numId="94" w16cid:durableId="586153998">
    <w:abstractNumId w:val="46"/>
  </w:num>
  <w:num w:numId="95" w16cid:durableId="317654518">
    <w:abstractNumId w:val="19"/>
  </w:num>
  <w:num w:numId="96" w16cid:durableId="467360301">
    <w:abstractNumId w:val="28"/>
  </w:num>
  <w:num w:numId="97" w16cid:durableId="1404644867">
    <w:abstractNumId w:val="1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827"/>
    <w:rsid w:val="00042CCA"/>
    <w:rsid w:val="000B6827"/>
    <w:rsid w:val="00133793"/>
    <w:rsid w:val="001D02BB"/>
    <w:rsid w:val="001F50BB"/>
    <w:rsid w:val="002C36A0"/>
    <w:rsid w:val="00317EE7"/>
    <w:rsid w:val="00326736"/>
    <w:rsid w:val="003736A2"/>
    <w:rsid w:val="004C4B0F"/>
    <w:rsid w:val="004D6DA4"/>
    <w:rsid w:val="0054522A"/>
    <w:rsid w:val="00564820"/>
    <w:rsid w:val="00642DF8"/>
    <w:rsid w:val="00655061"/>
    <w:rsid w:val="00681EFD"/>
    <w:rsid w:val="00682BC6"/>
    <w:rsid w:val="006B2134"/>
    <w:rsid w:val="00704B32"/>
    <w:rsid w:val="008A3A84"/>
    <w:rsid w:val="008E2759"/>
    <w:rsid w:val="008E2E04"/>
    <w:rsid w:val="009E501B"/>
    <w:rsid w:val="00A7444E"/>
    <w:rsid w:val="00BF53C6"/>
    <w:rsid w:val="00C375D4"/>
    <w:rsid w:val="00D62F14"/>
    <w:rsid w:val="00DE1C0B"/>
    <w:rsid w:val="00F76DB7"/>
    <w:rsid w:val="00FA2D4E"/>
    <w:rsid w:val="00FA6EA9"/>
    <w:rsid w:val="00FC1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3380F"/>
  <w15:chartTrackingRefBased/>
  <w15:docId w15:val="{44BE6FDD-0905-4EB0-9D8D-33403AEA8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4B32"/>
    <w:pPr>
      <w:spacing w:after="0" w:line="240" w:lineRule="auto"/>
    </w:pPr>
    <w:rPr>
      <w:sz w:val="24"/>
      <w:szCs w:val="24"/>
      <w:lang w:val="en-US"/>
    </w:rPr>
  </w:style>
  <w:style w:type="paragraph" w:styleId="1">
    <w:name w:val="heading 1"/>
    <w:basedOn w:val="a"/>
    <w:next w:val="a"/>
    <w:link w:val="10"/>
    <w:uiPriority w:val="9"/>
    <w:qFormat/>
    <w:rsid w:val="00704B3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04B3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04B32"/>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704B32"/>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704B32"/>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704B32"/>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704B32"/>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704B32"/>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704B32"/>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04B32"/>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semiHidden/>
    <w:rsid w:val="00704B32"/>
    <w:rPr>
      <w:rFonts w:asciiTheme="majorHAnsi" w:eastAsiaTheme="majorEastAsia" w:hAnsiTheme="majorHAnsi" w:cstheme="majorBidi"/>
      <w:color w:val="2E74B5" w:themeColor="accent1" w:themeShade="BF"/>
      <w:sz w:val="26"/>
      <w:szCs w:val="26"/>
      <w:lang w:val="en-US"/>
    </w:rPr>
  </w:style>
  <w:style w:type="character" w:customStyle="1" w:styleId="30">
    <w:name w:val="Заголовок 3 Знак"/>
    <w:basedOn w:val="a0"/>
    <w:link w:val="3"/>
    <w:uiPriority w:val="9"/>
    <w:semiHidden/>
    <w:rsid w:val="00704B32"/>
    <w:rPr>
      <w:rFonts w:asciiTheme="majorHAnsi" w:eastAsiaTheme="majorEastAsia" w:hAnsiTheme="majorHAnsi" w:cstheme="majorBidi"/>
      <w:color w:val="1F4D78" w:themeColor="accent1" w:themeShade="7F"/>
      <w:sz w:val="24"/>
      <w:szCs w:val="24"/>
      <w:lang w:val="en-US"/>
    </w:rPr>
  </w:style>
  <w:style w:type="character" w:customStyle="1" w:styleId="40">
    <w:name w:val="Заголовок 4 Знак"/>
    <w:basedOn w:val="a0"/>
    <w:link w:val="4"/>
    <w:uiPriority w:val="9"/>
    <w:semiHidden/>
    <w:rsid w:val="00704B32"/>
    <w:rPr>
      <w:rFonts w:asciiTheme="majorHAnsi" w:eastAsiaTheme="majorEastAsia" w:hAnsiTheme="majorHAnsi" w:cstheme="majorBidi"/>
      <w:i/>
      <w:iCs/>
      <w:color w:val="2E74B5" w:themeColor="accent1" w:themeShade="BF"/>
      <w:sz w:val="24"/>
      <w:szCs w:val="24"/>
      <w:lang w:val="en-US"/>
    </w:rPr>
  </w:style>
  <w:style w:type="character" w:customStyle="1" w:styleId="50">
    <w:name w:val="Заголовок 5 Знак"/>
    <w:basedOn w:val="a0"/>
    <w:link w:val="5"/>
    <w:uiPriority w:val="9"/>
    <w:semiHidden/>
    <w:rsid w:val="00704B32"/>
    <w:rPr>
      <w:rFonts w:asciiTheme="majorHAnsi" w:eastAsiaTheme="majorEastAsia" w:hAnsiTheme="majorHAnsi" w:cstheme="majorBidi"/>
      <w:color w:val="2E74B5" w:themeColor="accent1" w:themeShade="BF"/>
      <w:sz w:val="24"/>
      <w:szCs w:val="24"/>
      <w:lang w:val="en-US"/>
    </w:rPr>
  </w:style>
  <w:style w:type="character" w:customStyle="1" w:styleId="60">
    <w:name w:val="Заголовок 6 Знак"/>
    <w:basedOn w:val="a0"/>
    <w:link w:val="6"/>
    <w:uiPriority w:val="9"/>
    <w:rsid w:val="00704B32"/>
    <w:rPr>
      <w:rFonts w:ascii="Arial" w:eastAsia="Arial" w:hAnsi="Arial" w:cs="Arial"/>
      <w:b/>
      <w:bCs/>
      <w:lang w:val="en-US"/>
    </w:rPr>
  </w:style>
  <w:style w:type="character" w:customStyle="1" w:styleId="70">
    <w:name w:val="Заголовок 7 Знак"/>
    <w:basedOn w:val="a0"/>
    <w:link w:val="7"/>
    <w:uiPriority w:val="9"/>
    <w:rsid w:val="00704B32"/>
    <w:rPr>
      <w:rFonts w:ascii="Arial" w:eastAsia="Arial" w:hAnsi="Arial" w:cs="Arial"/>
      <w:b/>
      <w:bCs/>
      <w:i/>
      <w:iCs/>
      <w:lang w:val="en-US"/>
    </w:rPr>
  </w:style>
  <w:style w:type="character" w:customStyle="1" w:styleId="80">
    <w:name w:val="Заголовок 8 Знак"/>
    <w:basedOn w:val="a0"/>
    <w:link w:val="8"/>
    <w:uiPriority w:val="9"/>
    <w:rsid w:val="00704B32"/>
    <w:rPr>
      <w:rFonts w:ascii="Arial" w:eastAsia="Arial" w:hAnsi="Arial" w:cs="Arial"/>
      <w:i/>
      <w:iCs/>
      <w:lang w:val="en-US"/>
    </w:rPr>
  </w:style>
  <w:style w:type="character" w:customStyle="1" w:styleId="90">
    <w:name w:val="Заголовок 9 Знак"/>
    <w:basedOn w:val="a0"/>
    <w:link w:val="9"/>
    <w:uiPriority w:val="9"/>
    <w:rsid w:val="00704B32"/>
    <w:rPr>
      <w:rFonts w:ascii="Arial" w:eastAsia="Arial" w:hAnsi="Arial" w:cs="Arial"/>
      <w:i/>
      <w:iCs/>
      <w:sz w:val="21"/>
      <w:szCs w:val="21"/>
      <w:lang w:val="en-US"/>
    </w:rPr>
  </w:style>
  <w:style w:type="character" w:customStyle="1" w:styleId="Heading1Char">
    <w:name w:val="Heading 1 Char"/>
    <w:basedOn w:val="a0"/>
    <w:uiPriority w:val="9"/>
    <w:rsid w:val="00704B32"/>
    <w:rPr>
      <w:rFonts w:ascii="Arial" w:eastAsia="Arial" w:hAnsi="Arial" w:cs="Arial"/>
      <w:sz w:val="40"/>
      <w:szCs w:val="40"/>
    </w:rPr>
  </w:style>
  <w:style w:type="character" w:customStyle="1" w:styleId="Heading2Char">
    <w:name w:val="Heading 2 Char"/>
    <w:basedOn w:val="a0"/>
    <w:uiPriority w:val="9"/>
    <w:rsid w:val="00704B32"/>
    <w:rPr>
      <w:rFonts w:ascii="Arial" w:eastAsia="Arial" w:hAnsi="Arial" w:cs="Arial"/>
      <w:sz w:val="34"/>
    </w:rPr>
  </w:style>
  <w:style w:type="character" w:customStyle="1" w:styleId="Heading3Char">
    <w:name w:val="Heading 3 Char"/>
    <w:basedOn w:val="a0"/>
    <w:uiPriority w:val="9"/>
    <w:rsid w:val="00704B32"/>
    <w:rPr>
      <w:rFonts w:ascii="Arial" w:eastAsia="Arial" w:hAnsi="Arial" w:cs="Arial"/>
      <w:sz w:val="30"/>
      <w:szCs w:val="30"/>
    </w:rPr>
  </w:style>
  <w:style w:type="character" w:customStyle="1" w:styleId="Heading4Char">
    <w:name w:val="Heading 4 Char"/>
    <w:basedOn w:val="a0"/>
    <w:uiPriority w:val="9"/>
    <w:rsid w:val="00704B32"/>
    <w:rPr>
      <w:rFonts w:ascii="Arial" w:eastAsia="Arial" w:hAnsi="Arial" w:cs="Arial"/>
      <w:b/>
      <w:bCs/>
      <w:sz w:val="26"/>
      <w:szCs w:val="26"/>
    </w:rPr>
  </w:style>
  <w:style w:type="character" w:customStyle="1" w:styleId="Heading5Char">
    <w:name w:val="Heading 5 Char"/>
    <w:basedOn w:val="a0"/>
    <w:uiPriority w:val="9"/>
    <w:rsid w:val="00704B32"/>
    <w:rPr>
      <w:rFonts w:ascii="Arial" w:eastAsia="Arial" w:hAnsi="Arial" w:cs="Arial"/>
      <w:b/>
      <w:bCs/>
      <w:sz w:val="24"/>
      <w:szCs w:val="24"/>
    </w:rPr>
  </w:style>
  <w:style w:type="paragraph" w:styleId="a3">
    <w:name w:val="No Spacing"/>
    <w:uiPriority w:val="1"/>
    <w:qFormat/>
    <w:rsid w:val="00704B32"/>
    <w:pPr>
      <w:spacing w:after="0" w:line="240" w:lineRule="auto"/>
    </w:pPr>
    <w:rPr>
      <w:sz w:val="24"/>
      <w:szCs w:val="24"/>
      <w:lang w:val="en-US"/>
    </w:rPr>
  </w:style>
  <w:style w:type="paragraph" w:styleId="a4">
    <w:name w:val="Title"/>
    <w:basedOn w:val="a"/>
    <w:next w:val="a"/>
    <w:link w:val="a5"/>
    <w:uiPriority w:val="10"/>
    <w:qFormat/>
    <w:rsid w:val="00704B32"/>
    <w:pPr>
      <w:spacing w:before="300" w:after="200"/>
      <w:contextualSpacing/>
    </w:pPr>
    <w:rPr>
      <w:sz w:val="48"/>
      <w:szCs w:val="48"/>
    </w:rPr>
  </w:style>
  <w:style w:type="character" w:customStyle="1" w:styleId="a5">
    <w:name w:val="Заголовок Знак"/>
    <w:basedOn w:val="a0"/>
    <w:link w:val="a4"/>
    <w:uiPriority w:val="10"/>
    <w:rsid w:val="00704B32"/>
    <w:rPr>
      <w:sz w:val="48"/>
      <w:szCs w:val="48"/>
      <w:lang w:val="en-US"/>
    </w:rPr>
  </w:style>
  <w:style w:type="paragraph" w:styleId="a6">
    <w:name w:val="Subtitle"/>
    <w:basedOn w:val="a"/>
    <w:next w:val="a"/>
    <w:link w:val="a7"/>
    <w:uiPriority w:val="11"/>
    <w:qFormat/>
    <w:rsid w:val="00704B32"/>
    <w:pPr>
      <w:spacing w:before="200" w:after="200"/>
    </w:pPr>
  </w:style>
  <w:style w:type="character" w:customStyle="1" w:styleId="a7">
    <w:name w:val="Подзаголовок Знак"/>
    <w:basedOn w:val="a0"/>
    <w:link w:val="a6"/>
    <w:uiPriority w:val="11"/>
    <w:rsid w:val="00704B32"/>
    <w:rPr>
      <w:sz w:val="24"/>
      <w:szCs w:val="24"/>
      <w:lang w:val="en-US"/>
    </w:rPr>
  </w:style>
  <w:style w:type="paragraph" w:styleId="21">
    <w:name w:val="Quote"/>
    <w:basedOn w:val="a"/>
    <w:next w:val="a"/>
    <w:link w:val="22"/>
    <w:uiPriority w:val="29"/>
    <w:qFormat/>
    <w:rsid w:val="00704B32"/>
    <w:pPr>
      <w:ind w:left="720" w:right="720"/>
    </w:pPr>
    <w:rPr>
      <w:i/>
    </w:rPr>
  </w:style>
  <w:style w:type="character" w:customStyle="1" w:styleId="22">
    <w:name w:val="Цитата 2 Знак"/>
    <w:basedOn w:val="a0"/>
    <w:link w:val="21"/>
    <w:uiPriority w:val="29"/>
    <w:rsid w:val="00704B32"/>
    <w:rPr>
      <w:i/>
      <w:sz w:val="24"/>
      <w:szCs w:val="24"/>
      <w:lang w:val="en-US"/>
    </w:rPr>
  </w:style>
  <w:style w:type="paragraph" w:styleId="a8">
    <w:name w:val="Intense Quote"/>
    <w:basedOn w:val="a"/>
    <w:next w:val="a"/>
    <w:link w:val="a9"/>
    <w:uiPriority w:val="30"/>
    <w:qFormat/>
    <w:rsid w:val="00704B32"/>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basedOn w:val="a0"/>
    <w:link w:val="a8"/>
    <w:uiPriority w:val="30"/>
    <w:rsid w:val="00704B32"/>
    <w:rPr>
      <w:i/>
      <w:sz w:val="24"/>
      <w:szCs w:val="24"/>
      <w:shd w:val="clear" w:color="auto" w:fill="F2F2F2"/>
      <w:lang w:val="en-US"/>
    </w:rPr>
  </w:style>
  <w:style w:type="paragraph" w:styleId="aa">
    <w:name w:val="header"/>
    <w:basedOn w:val="a"/>
    <w:link w:val="ab"/>
    <w:uiPriority w:val="99"/>
    <w:unhideWhenUsed/>
    <w:rsid w:val="00704B32"/>
    <w:pPr>
      <w:tabs>
        <w:tab w:val="center" w:pos="7143"/>
        <w:tab w:val="right" w:pos="14287"/>
      </w:tabs>
    </w:pPr>
  </w:style>
  <w:style w:type="character" w:customStyle="1" w:styleId="ab">
    <w:name w:val="Верхний колонтитул Знак"/>
    <w:basedOn w:val="a0"/>
    <w:link w:val="aa"/>
    <w:uiPriority w:val="99"/>
    <w:rsid w:val="00704B32"/>
    <w:rPr>
      <w:sz w:val="24"/>
      <w:szCs w:val="24"/>
      <w:lang w:val="en-US"/>
    </w:rPr>
  </w:style>
  <w:style w:type="paragraph" w:styleId="ac">
    <w:name w:val="footer"/>
    <w:basedOn w:val="a"/>
    <w:link w:val="ad"/>
    <w:uiPriority w:val="99"/>
    <w:unhideWhenUsed/>
    <w:rsid w:val="00704B32"/>
    <w:pPr>
      <w:tabs>
        <w:tab w:val="center" w:pos="7143"/>
        <w:tab w:val="right" w:pos="14287"/>
      </w:tabs>
    </w:pPr>
  </w:style>
  <w:style w:type="character" w:customStyle="1" w:styleId="ad">
    <w:name w:val="Нижний колонтитул Знак"/>
    <w:basedOn w:val="a0"/>
    <w:link w:val="ac"/>
    <w:uiPriority w:val="99"/>
    <w:rsid w:val="00704B32"/>
    <w:rPr>
      <w:sz w:val="24"/>
      <w:szCs w:val="24"/>
      <w:lang w:val="en-US"/>
    </w:rPr>
  </w:style>
  <w:style w:type="character" w:customStyle="1" w:styleId="FooterChar">
    <w:name w:val="Footer Char"/>
    <w:basedOn w:val="a0"/>
    <w:uiPriority w:val="99"/>
    <w:rsid w:val="00704B32"/>
  </w:style>
  <w:style w:type="paragraph" w:styleId="ae">
    <w:name w:val="caption"/>
    <w:basedOn w:val="a"/>
    <w:next w:val="a"/>
    <w:uiPriority w:val="35"/>
    <w:semiHidden/>
    <w:unhideWhenUsed/>
    <w:qFormat/>
    <w:rsid w:val="00704B32"/>
    <w:pPr>
      <w:spacing w:line="276" w:lineRule="auto"/>
    </w:pPr>
    <w:rPr>
      <w:b/>
      <w:bCs/>
      <w:color w:val="5B9BD5" w:themeColor="accent1"/>
      <w:sz w:val="18"/>
      <w:szCs w:val="18"/>
    </w:rPr>
  </w:style>
  <w:style w:type="table" w:customStyle="1" w:styleId="TableGridLight">
    <w:name w:val="Table Grid Light"/>
    <w:basedOn w:val="a1"/>
    <w:uiPriority w:val="59"/>
    <w:rsid w:val="00704B32"/>
    <w:pPr>
      <w:spacing w:after="0" w:line="240" w:lineRule="auto"/>
    </w:pPr>
    <w:rPr>
      <w:sz w:val="24"/>
      <w:szCs w:val="24"/>
      <w:lang w:val="en-US"/>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rsid w:val="00704B32"/>
    <w:pPr>
      <w:spacing w:after="0" w:line="240" w:lineRule="auto"/>
    </w:pPr>
    <w:rPr>
      <w:sz w:val="24"/>
      <w:szCs w:val="24"/>
      <w:lang w:val="en-US"/>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rsid w:val="00704B32"/>
    <w:pPr>
      <w:spacing w:after="0" w:line="240" w:lineRule="auto"/>
    </w:pPr>
    <w:rPr>
      <w:sz w:val="24"/>
      <w:szCs w:val="24"/>
      <w:lang w:val="en-US"/>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rsid w:val="00704B32"/>
    <w:pPr>
      <w:spacing w:after="0" w:line="240" w:lineRule="auto"/>
    </w:pPr>
    <w:rPr>
      <w:sz w:val="24"/>
      <w:szCs w:val="24"/>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rsid w:val="00704B32"/>
    <w:pPr>
      <w:spacing w:after="0" w:line="240" w:lineRule="auto"/>
    </w:pPr>
    <w:rPr>
      <w:sz w:val="24"/>
      <w:szCs w:val="24"/>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rsid w:val="00704B32"/>
    <w:pPr>
      <w:spacing w:after="0" w:line="240" w:lineRule="auto"/>
    </w:pPr>
    <w:rPr>
      <w:sz w:val="24"/>
      <w:szCs w:val="24"/>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704B32"/>
    <w:pPr>
      <w:spacing w:after="0" w:line="240" w:lineRule="auto"/>
    </w:pPr>
    <w:rPr>
      <w:sz w:val="24"/>
      <w:szCs w:val="24"/>
      <w:lang w:val="en-US"/>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704B32"/>
    <w:pPr>
      <w:spacing w:after="0" w:line="240" w:lineRule="auto"/>
    </w:pPr>
    <w:rPr>
      <w:sz w:val="24"/>
      <w:szCs w:val="24"/>
      <w:lang w:val="en-US"/>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704B32"/>
    <w:pPr>
      <w:spacing w:after="0" w:line="240" w:lineRule="auto"/>
    </w:pPr>
    <w:rPr>
      <w:sz w:val="24"/>
      <w:szCs w:val="24"/>
      <w:lang w:val="en-US"/>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704B32"/>
    <w:pPr>
      <w:spacing w:after="0" w:line="240" w:lineRule="auto"/>
    </w:pPr>
    <w:rPr>
      <w:sz w:val="24"/>
      <w:szCs w:val="24"/>
      <w:lang w:val="en-US"/>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704B32"/>
    <w:pPr>
      <w:spacing w:after="0" w:line="240" w:lineRule="auto"/>
    </w:pPr>
    <w:rPr>
      <w:sz w:val="24"/>
      <w:szCs w:val="24"/>
      <w:lang w:val="en-US"/>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704B32"/>
    <w:pPr>
      <w:spacing w:after="0" w:line="240" w:lineRule="auto"/>
    </w:pPr>
    <w:rPr>
      <w:sz w:val="24"/>
      <w:szCs w:val="24"/>
      <w:lang w:val="en-US"/>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704B32"/>
    <w:pPr>
      <w:spacing w:after="0" w:line="240" w:lineRule="auto"/>
    </w:pPr>
    <w:rPr>
      <w:sz w:val="24"/>
      <w:szCs w:val="24"/>
      <w:lang w:val="en-US"/>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rsid w:val="00704B32"/>
    <w:pPr>
      <w:spacing w:after="0" w:line="240" w:lineRule="auto"/>
    </w:pPr>
    <w:rPr>
      <w:sz w:val="24"/>
      <w:szCs w:val="24"/>
      <w:lang w:val="en-US"/>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704B32"/>
    <w:pPr>
      <w:spacing w:after="0" w:line="240" w:lineRule="auto"/>
    </w:pPr>
    <w:rPr>
      <w:sz w:val="24"/>
      <w:szCs w:val="24"/>
      <w:lang w:val="en-US"/>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704B32"/>
    <w:pPr>
      <w:spacing w:after="0" w:line="240" w:lineRule="auto"/>
    </w:pPr>
    <w:rPr>
      <w:sz w:val="24"/>
      <w:szCs w:val="24"/>
      <w:lang w:val="en-US"/>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704B32"/>
    <w:pPr>
      <w:spacing w:after="0" w:line="240" w:lineRule="auto"/>
    </w:pPr>
    <w:rPr>
      <w:sz w:val="24"/>
      <w:szCs w:val="24"/>
      <w:lang w:val="en-US"/>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704B32"/>
    <w:pPr>
      <w:spacing w:after="0" w:line="240" w:lineRule="auto"/>
    </w:pPr>
    <w:rPr>
      <w:sz w:val="24"/>
      <w:szCs w:val="24"/>
      <w:lang w:val="en-US"/>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704B32"/>
    <w:pPr>
      <w:spacing w:after="0" w:line="240" w:lineRule="auto"/>
    </w:pPr>
    <w:rPr>
      <w:sz w:val="24"/>
      <w:szCs w:val="24"/>
      <w:lang w:val="en-US"/>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704B32"/>
    <w:pPr>
      <w:spacing w:after="0" w:line="240" w:lineRule="auto"/>
    </w:pPr>
    <w:rPr>
      <w:sz w:val="24"/>
      <w:szCs w:val="24"/>
      <w:lang w:val="en-US"/>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rsid w:val="00704B32"/>
    <w:pPr>
      <w:spacing w:after="0" w:line="240" w:lineRule="auto"/>
    </w:pPr>
    <w:rPr>
      <w:sz w:val="24"/>
      <w:szCs w:val="24"/>
      <w:lang w:val="en-US"/>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704B32"/>
    <w:pPr>
      <w:spacing w:after="0" w:line="240" w:lineRule="auto"/>
    </w:pPr>
    <w:rPr>
      <w:sz w:val="24"/>
      <w:szCs w:val="24"/>
      <w:lang w:val="en-US"/>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704B32"/>
    <w:pPr>
      <w:spacing w:after="0" w:line="240" w:lineRule="auto"/>
    </w:pPr>
    <w:rPr>
      <w:sz w:val="24"/>
      <w:szCs w:val="24"/>
      <w:lang w:val="en-US"/>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704B32"/>
    <w:pPr>
      <w:spacing w:after="0" w:line="240" w:lineRule="auto"/>
    </w:pPr>
    <w:rPr>
      <w:sz w:val="24"/>
      <w:szCs w:val="24"/>
      <w:lang w:val="en-US"/>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704B32"/>
    <w:pPr>
      <w:spacing w:after="0" w:line="240" w:lineRule="auto"/>
    </w:pPr>
    <w:rPr>
      <w:sz w:val="24"/>
      <w:szCs w:val="24"/>
      <w:lang w:val="en-US"/>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704B32"/>
    <w:pPr>
      <w:spacing w:after="0" w:line="240" w:lineRule="auto"/>
    </w:pPr>
    <w:rPr>
      <w:sz w:val="24"/>
      <w:szCs w:val="24"/>
      <w:lang w:val="en-US"/>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704B32"/>
    <w:pPr>
      <w:spacing w:after="0" w:line="240" w:lineRule="auto"/>
    </w:pPr>
    <w:rPr>
      <w:sz w:val="24"/>
      <w:szCs w:val="24"/>
      <w:lang w:val="en-US"/>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rsid w:val="00704B32"/>
    <w:pPr>
      <w:spacing w:after="0" w:line="240" w:lineRule="auto"/>
    </w:pPr>
    <w:rPr>
      <w:sz w:val="24"/>
      <w:szCs w:val="24"/>
      <w:lang w:val="en-US"/>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704B32"/>
    <w:pPr>
      <w:spacing w:after="0" w:line="240" w:lineRule="auto"/>
    </w:pPr>
    <w:rPr>
      <w:sz w:val="24"/>
      <w:szCs w:val="24"/>
      <w:lang w:val="en-US"/>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704B32"/>
    <w:pPr>
      <w:spacing w:after="0" w:line="240" w:lineRule="auto"/>
    </w:pPr>
    <w:rPr>
      <w:sz w:val="24"/>
      <w:szCs w:val="24"/>
      <w:lang w:val="en-US"/>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704B32"/>
    <w:pPr>
      <w:spacing w:after="0" w:line="240" w:lineRule="auto"/>
    </w:pPr>
    <w:rPr>
      <w:sz w:val="24"/>
      <w:szCs w:val="24"/>
      <w:lang w:val="en-US"/>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704B32"/>
    <w:pPr>
      <w:spacing w:after="0" w:line="240" w:lineRule="auto"/>
    </w:pPr>
    <w:rPr>
      <w:sz w:val="24"/>
      <w:szCs w:val="24"/>
      <w:lang w:val="en-US"/>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704B32"/>
    <w:pPr>
      <w:spacing w:after="0" w:line="240" w:lineRule="auto"/>
    </w:pPr>
    <w:rPr>
      <w:sz w:val="24"/>
      <w:szCs w:val="24"/>
      <w:lang w:val="en-US"/>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704B32"/>
    <w:pPr>
      <w:spacing w:after="0" w:line="240" w:lineRule="auto"/>
    </w:pPr>
    <w:rPr>
      <w:sz w:val="24"/>
      <w:szCs w:val="24"/>
      <w:lang w:val="en-US"/>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rsid w:val="00704B32"/>
    <w:pPr>
      <w:spacing w:after="0" w:line="240" w:lineRule="auto"/>
    </w:pPr>
    <w:rPr>
      <w:sz w:val="24"/>
      <w:szCs w:val="24"/>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704B32"/>
    <w:pPr>
      <w:spacing w:after="0" w:line="240" w:lineRule="auto"/>
    </w:pPr>
    <w:rPr>
      <w:sz w:val="24"/>
      <w:szCs w:val="24"/>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704B32"/>
    <w:pPr>
      <w:spacing w:after="0" w:line="240" w:lineRule="auto"/>
    </w:pPr>
    <w:rPr>
      <w:sz w:val="24"/>
      <w:szCs w:val="24"/>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704B32"/>
    <w:pPr>
      <w:spacing w:after="0" w:line="240" w:lineRule="auto"/>
    </w:pPr>
    <w:rPr>
      <w:sz w:val="24"/>
      <w:szCs w:val="24"/>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704B32"/>
    <w:pPr>
      <w:spacing w:after="0" w:line="240" w:lineRule="auto"/>
    </w:pPr>
    <w:rPr>
      <w:sz w:val="24"/>
      <w:szCs w:val="24"/>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704B32"/>
    <w:pPr>
      <w:spacing w:after="0" w:line="240" w:lineRule="auto"/>
    </w:pPr>
    <w:rPr>
      <w:sz w:val="24"/>
      <w:szCs w:val="24"/>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704B32"/>
    <w:pPr>
      <w:spacing w:after="0" w:line="240" w:lineRule="auto"/>
    </w:pPr>
    <w:rPr>
      <w:sz w:val="24"/>
      <w:szCs w:val="24"/>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rsid w:val="00704B32"/>
    <w:pPr>
      <w:spacing w:after="0" w:line="240" w:lineRule="auto"/>
    </w:pPr>
    <w:rPr>
      <w:sz w:val="24"/>
      <w:szCs w:val="24"/>
      <w:lang w:val="en-US"/>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704B32"/>
    <w:pPr>
      <w:spacing w:after="0" w:line="240" w:lineRule="auto"/>
    </w:pPr>
    <w:rPr>
      <w:sz w:val="24"/>
      <w:szCs w:val="24"/>
      <w:lang w:val="en-US"/>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704B32"/>
    <w:pPr>
      <w:spacing w:after="0" w:line="240" w:lineRule="auto"/>
    </w:pPr>
    <w:rPr>
      <w:sz w:val="24"/>
      <w:szCs w:val="24"/>
      <w:lang w:val="en-US"/>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704B32"/>
    <w:pPr>
      <w:spacing w:after="0" w:line="240" w:lineRule="auto"/>
    </w:pPr>
    <w:rPr>
      <w:sz w:val="24"/>
      <w:szCs w:val="24"/>
      <w:lang w:val="en-US"/>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704B32"/>
    <w:pPr>
      <w:spacing w:after="0" w:line="240" w:lineRule="auto"/>
    </w:pPr>
    <w:rPr>
      <w:sz w:val="24"/>
      <w:szCs w:val="24"/>
      <w:lang w:val="en-US"/>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704B32"/>
    <w:pPr>
      <w:spacing w:after="0" w:line="240" w:lineRule="auto"/>
    </w:pPr>
    <w:rPr>
      <w:sz w:val="24"/>
      <w:szCs w:val="24"/>
      <w:lang w:val="en-US"/>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704B32"/>
    <w:pPr>
      <w:spacing w:after="0" w:line="240" w:lineRule="auto"/>
    </w:pPr>
    <w:rPr>
      <w:sz w:val="24"/>
      <w:szCs w:val="24"/>
      <w:lang w:val="en-US"/>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rsid w:val="00704B32"/>
    <w:pPr>
      <w:spacing w:after="0" w:line="240" w:lineRule="auto"/>
    </w:pPr>
    <w:rPr>
      <w:sz w:val="24"/>
      <w:szCs w:val="24"/>
      <w:lang w:val="en-US"/>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704B32"/>
    <w:pPr>
      <w:spacing w:after="0" w:line="240" w:lineRule="auto"/>
    </w:pPr>
    <w:rPr>
      <w:sz w:val="24"/>
      <w:szCs w:val="24"/>
      <w:lang w:val="en-US"/>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704B32"/>
    <w:pPr>
      <w:spacing w:after="0" w:line="240" w:lineRule="auto"/>
    </w:pPr>
    <w:rPr>
      <w:sz w:val="24"/>
      <w:szCs w:val="24"/>
      <w:lang w:val="en-US"/>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704B32"/>
    <w:pPr>
      <w:spacing w:after="0" w:line="240" w:lineRule="auto"/>
    </w:pPr>
    <w:rPr>
      <w:sz w:val="24"/>
      <w:szCs w:val="24"/>
      <w:lang w:val="en-US"/>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704B32"/>
    <w:pPr>
      <w:spacing w:after="0" w:line="240" w:lineRule="auto"/>
    </w:pPr>
    <w:rPr>
      <w:sz w:val="24"/>
      <w:szCs w:val="24"/>
      <w:lang w:val="en-US"/>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704B32"/>
    <w:pPr>
      <w:spacing w:after="0" w:line="240" w:lineRule="auto"/>
    </w:pPr>
    <w:rPr>
      <w:sz w:val="24"/>
      <w:szCs w:val="24"/>
      <w:lang w:val="en-US"/>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704B32"/>
    <w:pPr>
      <w:spacing w:after="0" w:line="240" w:lineRule="auto"/>
    </w:pPr>
    <w:rPr>
      <w:sz w:val="24"/>
      <w:szCs w:val="24"/>
      <w:lang w:val="en-US"/>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rsid w:val="00704B32"/>
    <w:pPr>
      <w:spacing w:after="0" w:line="240" w:lineRule="auto"/>
    </w:pPr>
    <w:rPr>
      <w:sz w:val="24"/>
      <w:szCs w:val="24"/>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704B32"/>
    <w:pPr>
      <w:spacing w:after="0" w:line="240" w:lineRule="auto"/>
    </w:pPr>
    <w:rPr>
      <w:sz w:val="24"/>
      <w:szCs w:val="24"/>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704B32"/>
    <w:pPr>
      <w:spacing w:after="0" w:line="240" w:lineRule="auto"/>
    </w:pPr>
    <w:rPr>
      <w:sz w:val="24"/>
      <w:szCs w:val="24"/>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704B32"/>
    <w:pPr>
      <w:spacing w:after="0" w:line="240" w:lineRule="auto"/>
    </w:pPr>
    <w:rPr>
      <w:sz w:val="24"/>
      <w:szCs w:val="24"/>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704B32"/>
    <w:pPr>
      <w:spacing w:after="0" w:line="240" w:lineRule="auto"/>
    </w:pPr>
    <w:rPr>
      <w:sz w:val="24"/>
      <w:szCs w:val="24"/>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704B32"/>
    <w:pPr>
      <w:spacing w:after="0" w:line="240" w:lineRule="auto"/>
    </w:pPr>
    <w:rPr>
      <w:sz w:val="24"/>
      <w:szCs w:val="24"/>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704B32"/>
    <w:pPr>
      <w:spacing w:after="0" w:line="240" w:lineRule="auto"/>
    </w:pPr>
    <w:rPr>
      <w:sz w:val="24"/>
      <w:szCs w:val="24"/>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rsid w:val="00704B32"/>
    <w:pPr>
      <w:spacing w:after="0" w:line="240" w:lineRule="auto"/>
    </w:pPr>
    <w:rPr>
      <w:sz w:val="24"/>
      <w:szCs w:val="24"/>
      <w:lang w:val="en-US"/>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704B32"/>
    <w:pPr>
      <w:spacing w:after="0" w:line="240" w:lineRule="auto"/>
    </w:pPr>
    <w:rPr>
      <w:sz w:val="24"/>
      <w:szCs w:val="24"/>
      <w:lang w:val="en-US"/>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704B32"/>
    <w:pPr>
      <w:spacing w:after="0" w:line="240" w:lineRule="auto"/>
    </w:pPr>
    <w:rPr>
      <w:sz w:val="24"/>
      <w:szCs w:val="24"/>
      <w:lang w:val="en-US"/>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704B32"/>
    <w:pPr>
      <w:spacing w:after="0" w:line="240" w:lineRule="auto"/>
    </w:pPr>
    <w:rPr>
      <w:sz w:val="24"/>
      <w:szCs w:val="24"/>
      <w:lang w:val="en-US"/>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704B32"/>
    <w:pPr>
      <w:spacing w:after="0" w:line="240" w:lineRule="auto"/>
    </w:pPr>
    <w:rPr>
      <w:sz w:val="24"/>
      <w:szCs w:val="24"/>
      <w:lang w:val="en-US"/>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704B32"/>
    <w:pPr>
      <w:spacing w:after="0" w:line="240" w:lineRule="auto"/>
    </w:pPr>
    <w:rPr>
      <w:sz w:val="24"/>
      <w:szCs w:val="24"/>
      <w:lang w:val="en-US"/>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704B32"/>
    <w:pPr>
      <w:spacing w:after="0" w:line="240" w:lineRule="auto"/>
    </w:pPr>
    <w:rPr>
      <w:sz w:val="24"/>
      <w:szCs w:val="24"/>
      <w:lang w:val="en-US"/>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rsid w:val="00704B32"/>
    <w:pPr>
      <w:spacing w:after="0" w:line="240" w:lineRule="auto"/>
    </w:pPr>
    <w:rPr>
      <w:sz w:val="24"/>
      <w:szCs w:val="24"/>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704B32"/>
    <w:pPr>
      <w:spacing w:after="0" w:line="240" w:lineRule="auto"/>
    </w:pPr>
    <w:rPr>
      <w:sz w:val="24"/>
      <w:szCs w:val="24"/>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704B32"/>
    <w:pPr>
      <w:spacing w:after="0" w:line="240" w:lineRule="auto"/>
    </w:pPr>
    <w:rPr>
      <w:sz w:val="24"/>
      <w:szCs w:val="24"/>
      <w:lang w:val="en-US"/>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704B32"/>
    <w:pPr>
      <w:spacing w:after="0" w:line="240" w:lineRule="auto"/>
    </w:pPr>
    <w:rPr>
      <w:sz w:val="24"/>
      <w:szCs w:val="24"/>
      <w:lang w:val="en-US"/>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704B32"/>
    <w:pPr>
      <w:spacing w:after="0" w:line="240" w:lineRule="auto"/>
    </w:pPr>
    <w:rPr>
      <w:sz w:val="24"/>
      <w:szCs w:val="24"/>
      <w:lang w:val="en-US"/>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704B32"/>
    <w:pPr>
      <w:spacing w:after="0" w:line="240" w:lineRule="auto"/>
    </w:pPr>
    <w:rPr>
      <w:sz w:val="24"/>
      <w:szCs w:val="24"/>
      <w:lang w:val="en-US"/>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704B32"/>
    <w:pPr>
      <w:spacing w:after="0" w:line="240" w:lineRule="auto"/>
    </w:pPr>
    <w:rPr>
      <w:sz w:val="24"/>
      <w:szCs w:val="24"/>
      <w:lang w:val="en-US"/>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rsid w:val="00704B32"/>
    <w:pPr>
      <w:spacing w:after="0" w:line="240" w:lineRule="auto"/>
    </w:pPr>
    <w:rPr>
      <w:sz w:val="24"/>
      <w:szCs w:val="24"/>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704B32"/>
    <w:pPr>
      <w:spacing w:after="0" w:line="240" w:lineRule="auto"/>
    </w:pPr>
    <w:rPr>
      <w:sz w:val="24"/>
      <w:szCs w:val="24"/>
      <w:lang w:val="en-US"/>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704B32"/>
    <w:pPr>
      <w:spacing w:after="0" w:line="240" w:lineRule="auto"/>
    </w:pPr>
    <w:rPr>
      <w:sz w:val="24"/>
      <w:szCs w:val="24"/>
      <w:lang w:val="en-US"/>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704B32"/>
    <w:pPr>
      <w:spacing w:after="0" w:line="240" w:lineRule="auto"/>
    </w:pPr>
    <w:rPr>
      <w:sz w:val="24"/>
      <w:szCs w:val="24"/>
      <w:lang w:val="en-US"/>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704B32"/>
    <w:pPr>
      <w:spacing w:after="0" w:line="240" w:lineRule="auto"/>
    </w:pPr>
    <w:rPr>
      <w:sz w:val="24"/>
      <w:szCs w:val="24"/>
      <w:lang w:val="en-US"/>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704B32"/>
    <w:pPr>
      <w:spacing w:after="0" w:line="240" w:lineRule="auto"/>
    </w:pPr>
    <w:rPr>
      <w:sz w:val="24"/>
      <w:szCs w:val="24"/>
      <w:lang w:val="en-US"/>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704B32"/>
    <w:pPr>
      <w:spacing w:after="0" w:line="240" w:lineRule="auto"/>
    </w:pPr>
    <w:rPr>
      <w:sz w:val="24"/>
      <w:szCs w:val="24"/>
      <w:lang w:val="en-US"/>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rsid w:val="00704B32"/>
    <w:pPr>
      <w:spacing w:after="0" w:line="240" w:lineRule="auto"/>
    </w:pPr>
    <w:rPr>
      <w:sz w:val="24"/>
      <w:szCs w:val="24"/>
      <w:lang w:val="en-US"/>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704B32"/>
    <w:pPr>
      <w:spacing w:after="0" w:line="240" w:lineRule="auto"/>
    </w:pPr>
    <w:rPr>
      <w:sz w:val="24"/>
      <w:szCs w:val="24"/>
      <w:lang w:val="en-US"/>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704B32"/>
    <w:pPr>
      <w:spacing w:after="0" w:line="240" w:lineRule="auto"/>
    </w:pPr>
    <w:rPr>
      <w:sz w:val="24"/>
      <w:szCs w:val="24"/>
      <w:lang w:val="en-US"/>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704B32"/>
    <w:pPr>
      <w:spacing w:after="0" w:line="240" w:lineRule="auto"/>
    </w:pPr>
    <w:rPr>
      <w:sz w:val="24"/>
      <w:szCs w:val="24"/>
      <w:lang w:val="en-US"/>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704B32"/>
    <w:pPr>
      <w:spacing w:after="0" w:line="240" w:lineRule="auto"/>
    </w:pPr>
    <w:rPr>
      <w:sz w:val="24"/>
      <w:szCs w:val="24"/>
      <w:lang w:val="en-US"/>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704B32"/>
    <w:pPr>
      <w:spacing w:after="0" w:line="240" w:lineRule="auto"/>
    </w:pPr>
    <w:rPr>
      <w:sz w:val="24"/>
      <w:szCs w:val="24"/>
      <w:lang w:val="en-US"/>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704B32"/>
    <w:pPr>
      <w:spacing w:after="0" w:line="240" w:lineRule="auto"/>
    </w:pPr>
    <w:rPr>
      <w:sz w:val="24"/>
      <w:szCs w:val="24"/>
      <w:lang w:val="en-US"/>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rsid w:val="00704B32"/>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704B32"/>
    <w:pPr>
      <w:spacing w:after="0" w:line="240" w:lineRule="auto"/>
    </w:pPr>
    <w:rPr>
      <w:sz w:val="24"/>
      <w:szCs w:val="24"/>
      <w:lang w:val="en-US"/>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704B32"/>
    <w:pPr>
      <w:spacing w:after="0" w:line="240" w:lineRule="auto"/>
    </w:pPr>
    <w:rPr>
      <w:sz w:val="24"/>
      <w:szCs w:val="24"/>
      <w:lang w:val="en-US"/>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704B32"/>
    <w:pPr>
      <w:spacing w:after="0" w:line="240" w:lineRule="auto"/>
    </w:pPr>
    <w:rPr>
      <w:sz w:val="24"/>
      <w:szCs w:val="24"/>
      <w:lang w:val="en-US"/>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704B32"/>
    <w:pPr>
      <w:spacing w:after="0" w:line="240" w:lineRule="auto"/>
    </w:pPr>
    <w:rPr>
      <w:sz w:val="24"/>
      <w:szCs w:val="24"/>
      <w:lang w:val="en-US"/>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704B32"/>
    <w:pPr>
      <w:spacing w:after="0" w:line="240" w:lineRule="auto"/>
    </w:pPr>
    <w:rPr>
      <w:sz w:val="24"/>
      <w:szCs w:val="24"/>
      <w:lang w:val="en-US"/>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704B32"/>
    <w:pPr>
      <w:spacing w:after="0" w:line="240" w:lineRule="auto"/>
    </w:pPr>
    <w:rPr>
      <w:sz w:val="24"/>
      <w:szCs w:val="24"/>
      <w:lang w:val="en-US"/>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rsid w:val="00704B32"/>
    <w:pPr>
      <w:spacing w:after="0" w:line="240" w:lineRule="auto"/>
    </w:pPr>
    <w:rPr>
      <w:sz w:val="24"/>
      <w:szCs w:val="24"/>
      <w:lang w:val="en-US"/>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704B32"/>
    <w:pPr>
      <w:spacing w:after="0" w:line="240" w:lineRule="auto"/>
    </w:pPr>
    <w:rPr>
      <w:sz w:val="24"/>
      <w:szCs w:val="24"/>
      <w:lang w:val="en-US"/>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704B32"/>
    <w:pPr>
      <w:spacing w:after="0" w:line="240" w:lineRule="auto"/>
    </w:pPr>
    <w:rPr>
      <w:sz w:val="24"/>
      <w:szCs w:val="24"/>
      <w:lang w:val="en-US"/>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704B32"/>
    <w:pPr>
      <w:spacing w:after="0" w:line="240" w:lineRule="auto"/>
    </w:pPr>
    <w:rPr>
      <w:sz w:val="24"/>
      <w:szCs w:val="24"/>
      <w:lang w:val="en-US"/>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704B32"/>
    <w:pPr>
      <w:spacing w:after="0" w:line="240" w:lineRule="auto"/>
    </w:pPr>
    <w:rPr>
      <w:sz w:val="24"/>
      <w:szCs w:val="24"/>
      <w:lang w:val="en-US"/>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704B32"/>
    <w:pPr>
      <w:spacing w:after="0" w:line="240" w:lineRule="auto"/>
    </w:pPr>
    <w:rPr>
      <w:sz w:val="24"/>
      <w:szCs w:val="24"/>
      <w:lang w:val="en-US"/>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704B32"/>
    <w:pPr>
      <w:spacing w:after="0" w:line="240" w:lineRule="auto"/>
    </w:pPr>
    <w:rPr>
      <w:sz w:val="24"/>
      <w:szCs w:val="24"/>
      <w:lang w:val="en-US"/>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704B32"/>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704B32"/>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704B32"/>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704B32"/>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704B32"/>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704B32"/>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704B32"/>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704B32"/>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704B32"/>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704B32"/>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704B32"/>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704B32"/>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704B32"/>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704B32"/>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704B32"/>
    <w:pPr>
      <w:spacing w:after="0" w:line="240" w:lineRule="auto"/>
    </w:pPr>
    <w:rPr>
      <w:sz w:val="24"/>
      <w:szCs w:val="24"/>
      <w:lang w:val="en-US"/>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704B32"/>
    <w:pPr>
      <w:spacing w:after="0" w:line="240" w:lineRule="auto"/>
    </w:pPr>
    <w:rPr>
      <w:sz w:val="24"/>
      <w:szCs w:val="24"/>
      <w:lang w:val="en-US"/>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704B32"/>
    <w:pPr>
      <w:spacing w:after="0" w:line="240" w:lineRule="auto"/>
    </w:pPr>
    <w:rPr>
      <w:sz w:val="24"/>
      <w:szCs w:val="24"/>
      <w:lang w:val="en-US"/>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704B32"/>
    <w:pPr>
      <w:spacing w:after="0" w:line="240" w:lineRule="auto"/>
    </w:pPr>
    <w:rPr>
      <w:sz w:val="24"/>
      <w:szCs w:val="24"/>
      <w:lang w:val="en-US"/>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704B32"/>
    <w:pPr>
      <w:spacing w:after="0" w:line="240" w:lineRule="auto"/>
    </w:pPr>
    <w:rPr>
      <w:sz w:val="24"/>
      <w:szCs w:val="24"/>
      <w:lang w:val="en-US"/>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704B32"/>
    <w:pPr>
      <w:spacing w:after="0" w:line="240" w:lineRule="auto"/>
    </w:pPr>
    <w:rPr>
      <w:sz w:val="24"/>
      <w:szCs w:val="24"/>
      <w:lang w:val="en-US"/>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704B32"/>
    <w:pPr>
      <w:spacing w:after="0" w:line="240" w:lineRule="auto"/>
    </w:pPr>
    <w:rPr>
      <w:sz w:val="24"/>
      <w:szCs w:val="24"/>
      <w:lang w:val="en-US"/>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
    <w:name w:val="Hyperlink"/>
    <w:uiPriority w:val="99"/>
    <w:unhideWhenUsed/>
    <w:rsid w:val="00704B32"/>
    <w:rPr>
      <w:color w:val="0563C1" w:themeColor="hyperlink"/>
      <w:u w:val="single"/>
    </w:rPr>
  </w:style>
  <w:style w:type="paragraph" w:styleId="af0">
    <w:name w:val="footnote text"/>
    <w:basedOn w:val="a"/>
    <w:link w:val="af1"/>
    <w:uiPriority w:val="99"/>
    <w:semiHidden/>
    <w:unhideWhenUsed/>
    <w:rsid w:val="00704B32"/>
    <w:pPr>
      <w:spacing w:after="40"/>
    </w:pPr>
    <w:rPr>
      <w:sz w:val="18"/>
    </w:rPr>
  </w:style>
  <w:style w:type="character" w:customStyle="1" w:styleId="af1">
    <w:name w:val="Текст сноски Знак"/>
    <w:basedOn w:val="a0"/>
    <w:link w:val="af0"/>
    <w:uiPriority w:val="99"/>
    <w:semiHidden/>
    <w:rsid w:val="00704B32"/>
    <w:rPr>
      <w:sz w:val="18"/>
      <w:szCs w:val="24"/>
      <w:lang w:val="en-US"/>
    </w:rPr>
  </w:style>
  <w:style w:type="character" w:styleId="af2">
    <w:name w:val="footnote reference"/>
    <w:basedOn w:val="a0"/>
    <w:uiPriority w:val="99"/>
    <w:unhideWhenUsed/>
    <w:rsid w:val="00704B32"/>
    <w:rPr>
      <w:vertAlign w:val="superscript"/>
    </w:rPr>
  </w:style>
  <w:style w:type="paragraph" w:styleId="af3">
    <w:name w:val="endnote text"/>
    <w:basedOn w:val="a"/>
    <w:link w:val="af4"/>
    <w:uiPriority w:val="99"/>
    <w:semiHidden/>
    <w:unhideWhenUsed/>
    <w:rsid w:val="00704B32"/>
    <w:rPr>
      <w:sz w:val="20"/>
    </w:rPr>
  </w:style>
  <w:style w:type="character" w:customStyle="1" w:styleId="af4">
    <w:name w:val="Текст концевой сноски Знак"/>
    <w:basedOn w:val="a0"/>
    <w:link w:val="af3"/>
    <w:uiPriority w:val="99"/>
    <w:semiHidden/>
    <w:rsid w:val="00704B32"/>
    <w:rPr>
      <w:sz w:val="20"/>
      <w:szCs w:val="24"/>
      <w:lang w:val="en-US"/>
    </w:rPr>
  </w:style>
  <w:style w:type="character" w:styleId="af5">
    <w:name w:val="endnote reference"/>
    <w:basedOn w:val="a0"/>
    <w:uiPriority w:val="99"/>
    <w:semiHidden/>
    <w:unhideWhenUsed/>
    <w:rsid w:val="00704B32"/>
    <w:rPr>
      <w:vertAlign w:val="superscript"/>
    </w:rPr>
  </w:style>
  <w:style w:type="paragraph" w:styleId="12">
    <w:name w:val="toc 1"/>
    <w:basedOn w:val="a"/>
    <w:next w:val="a"/>
    <w:uiPriority w:val="39"/>
    <w:unhideWhenUsed/>
    <w:rsid w:val="00704B32"/>
    <w:pPr>
      <w:spacing w:after="57"/>
    </w:pPr>
  </w:style>
  <w:style w:type="paragraph" w:styleId="24">
    <w:name w:val="toc 2"/>
    <w:basedOn w:val="a"/>
    <w:next w:val="a"/>
    <w:uiPriority w:val="39"/>
    <w:unhideWhenUsed/>
    <w:rsid w:val="00704B32"/>
    <w:pPr>
      <w:spacing w:after="57"/>
      <w:ind w:left="283"/>
    </w:pPr>
  </w:style>
  <w:style w:type="paragraph" w:styleId="32">
    <w:name w:val="toc 3"/>
    <w:basedOn w:val="a"/>
    <w:next w:val="a"/>
    <w:uiPriority w:val="39"/>
    <w:unhideWhenUsed/>
    <w:rsid w:val="00704B32"/>
    <w:pPr>
      <w:spacing w:after="57"/>
      <w:ind w:left="567"/>
    </w:pPr>
  </w:style>
  <w:style w:type="paragraph" w:styleId="42">
    <w:name w:val="toc 4"/>
    <w:basedOn w:val="a"/>
    <w:next w:val="a"/>
    <w:uiPriority w:val="39"/>
    <w:unhideWhenUsed/>
    <w:rsid w:val="00704B32"/>
    <w:pPr>
      <w:spacing w:after="57"/>
      <w:ind w:left="850"/>
    </w:pPr>
  </w:style>
  <w:style w:type="paragraph" w:styleId="52">
    <w:name w:val="toc 5"/>
    <w:basedOn w:val="a"/>
    <w:next w:val="a"/>
    <w:uiPriority w:val="39"/>
    <w:unhideWhenUsed/>
    <w:rsid w:val="00704B32"/>
    <w:pPr>
      <w:spacing w:after="57"/>
      <w:ind w:left="1134"/>
    </w:pPr>
  </w:style>
  <w:style w:type="paragraph" w:styleId="61">
    <w:name w:val="toc 6"/>
    <w:basedOn w:val="a"/>
    <w:next w:val="a"/>
    <w:uiPriority w:val="39"/>
    <w:unhideWhenUsed/>
    <w:rsid w:val="00704B32"/>
    <w:pPr>
      <w:spacing w:after="57"/>
      <w:ind w:left="1417"/>
    </w:pPr>
  </w:style>
  <w:style w:type="paragraph" w:styleId="71">
    <w:name w:val="toc 7"/>
    <w:basedOn w:val="a"/>
    <w:next w:val="a"/>
    <w:uiPriority w:val="39"/>
    <w:unhideWhenUsed/>
    <w:rsid w:val="00704B32"/>
    <w:pPr>
      <w:spacing w:after="57"/>
      <w:ind w:left="1701"/>
    </w:pPr>
  </w:style>
  <w:style w:type="paragraph" w:styleId="81">
    <w:name w:val="toc 8"/>
    <w:basedOn w:val="a"/>
    <w:next w:val="a"/>
    <w:uiPriority w:val="39"/>
    <w:unhideWhenUsed/>
    <w:rsid w:val="00704B32"/>
    <w:pPr>
      <w:spacing w:after="57"/>
      <w:ind w:left="1984"/>
    </w:pPr>
  </w:style>
  <w:style w:type="paragraph" w:styleId="91">
    <w:name w:val="toc 9"/>
    <w:basedOn w:val="a"/>
    <w:next w:val="a"/>
    <w:uiPriority w:val="39"/>
    <w:unhideWhenUsed/>
    <w:rsid w:val="00704B32"/>
    <w:pPr>
      <w:spacing w:after="57"/>
      <w:ind w:left="2268"/>
    </w:pPr>
  </w:style>
  <w:style w:type="paragraph" w:styleId="af6">
    <w:name w:val="TOC Heading"/>
    <w:uiPriority w:val="39"/>
    <w:unhideWhenUsed/>
    <w:rsid w:val="00704B32"/>
    <w:pPr>
      <w:spacing w:after="0" w:line="240" w:lineRule="auto"/>
    </w:pPr>
    <w:rPr>
      <w:sz w:val="24"/>
      <w:szCs w:val="24"/>
      <w:lang w:val="en-US"/>
    </w:rPr>
  </w:style>
  <w:style w:type="paragraph" w:styleId="af7">
    <w:name w:val="table of figures"/>
    <w:basedOn w:val="a"/>
    <w:next w:val="a"/>
    <w:uiPriority w:val="99"/>
    <w:unhideWhenUsed/>
    <w:rsid w:val="00704B32"/>
  </w:style>
  <w:style w:type="character" w:styleId="af8">
    <w:name w:val="annotation reference"/>
    <w:basedOn w:val="a0"/>
    <w:uiPriority w:val="99"/>
    <w:semiHidden/>
    <w:unhideWhenUsed/>
    <w:rsid w:val="00704B32"/>
    <w:rPr>
      <w:sz w:val="16"/>
      <w:szCs w:val="16"/>
    </w:rPr>
  </w:style>
  <w:style w:type="paragraph" w:styleId="af9">
    <w:name w:val="annotation text"/>
    <w:basedOn w:val="a"/>
    <w:link w:val="afa"/>
    <w:uiPriority w:val="99"/>
    <w:semiHidden/>
    <w:unhideWhenUsed/>
    <w:rsid w:val="00704B32"/>
    <w:rPr>
      <w:sz w:val="20"/>
      <w:szCs w:val="20"/>
    </w:rPr>
  </w:style>
  <w:style w:type="character" w:customStyle="1" w:styleId="afa">
    <w:name w:val="Текст примечания Знак"/>
    <w:basedOn w:val="a0"/>
    <w:link w:val="af9"/>
    <w:uiPriority w:val="99"/>
    <w:semiHidden/>
    <w:rsid w:val="00704B32"/>
    <w:rPr>
      <w:sz w:val="20"/>
      <w:szCs w:val="20"/>
      <w:lang w:val="en-US"/>
    </w:rPr>
  </w:style>
  <w:style w:type="paragraph" w:styleId="afb">
    <w:name w:val="annotation subject"/>
    <w:basedOn w:val="af9"/>
    <w:next w:val="af9"/>
    <w:link w:val="afc"/>
    <w:uiPriority w:val="99"/>
    <w:semiHidden/>
    <w:unhideWhenUsed/>
    <w:rsid w:val="00704B32"/>
    <w:rPr>
      <w:b/>
      <w:bCs/>
    </w:rPr>
  </w:style>
  <w:style w:type="character" w:customStyle="1" w:styleId="afc">
    <w:name w:val="Тема примечания Знак"/>
    <w:basedOn w:val="afa"/>
    <w:link w:val="afb"/>
    <w:uiPriority w:val="99"/>
    <w:semiHidden/>
    <w:rsid w:val="00704B32"/>
    <w:rPr>
      <w:b/>
      <w:bCs/>
      <w:sz w:val="20"/>
      <w:szCs w:val="20"/>
      <w:lang w:val="en-US"/>
    </w:rPr>
  </w:style>
  <w:style w:type="table" w:styleId="afd">
    <w:name w:val="Table Grid"/>
    <w:basedOn w:val="a1"/>
    <w:uiPriority w:val="59"/>
    <w:rsid w:val="00704B32"/>
    <w:pPr>
      <w:spacing w:after="0" w:line="240" w:lineRule="auto"/>
    </w:pPr>
    <w:rPr>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
    <w:name w:val="st"/>
    <w:rsid w:val="00704B32"/>
  </w:style>
  <w:style w:type="paragraph" w:styleId="afe">
    <w:name w:val="Normal (Web)"/>
    <w:basedOn w:val="a"/>
    <w:uiPriority w:val="99"/>
    <w:unhideWhenUsed/>
    <w:rsid w:val="00704B32"/>
    <w:pPr>
      <w:spacing w:before="100" w:beforeAutospacing="1" w:after="100" w:afterAutospacing="1"/>
    </w:pPr>
    <w:rPr>
      <w:rFonts w:ascii="Times New Roman" w:eastAsia="Times New Roman" w:hAnsi="Times New Roman" w:cs="Times New Roman"/>
      <w:lang w:eastAsia="ru-RU"/>
    </w:rPr>
  </w:style>
  <w:style w:type="paragraph" w:styleId="aff">
    <w:name w:val="List Paragraph"/>
    <w:basedOn w:val="a"/>
    <w:link w:val="aff0"/>
    <w:uiPriority w:val="34"/>
    <w:qFormat/>
    <w:rsid w:val="00704B32"/>
    <w:pPr>
      <w:ind w:left="720"/>
      <w:contextualSpacing/>
    </w:pPr>
  </w:style>
  <w:style w:type="character" w:styleId="aff1">
    <w:name w:val="Strong"/>
    <w:basedOn w:val="a0"/>
    <w:uiPriority w:val="22"/>
    <w:qFormat/>
    <w:rsid w:val="00704B32"/>
    <w:rPr>
      <w:b/>
      <w:bCs/>
    </w:rPr>
  </w:style>
  <w:style w:type="character" w:customStyle="1" w:styleId="apple-converted-space">
    <w:name w:val="apple-converted-space"/>
    <w:basedOn w:val="a0"/>
    <w:rsid w:val="00704B32"/>
  </w:style>
  <w:style w:type="paragraph" w:customStyle="1" w:styleId="Body">
    <w:name w:val="Body"/>
    <w:rsid w:val="00704B32"/>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709"/>
      <w:jc w:val="both"/>
    </w:pPr>
    <w:rPr>
      <w:rFonts w:ascii="Times New Roman" w:eastAsia="Arial Unicode MS" w:hAnsi="Times New Roman" w:cs="Arial Unicode MS"/>
      <w:color w:val="000000"/>
      <w:sz w:val="24"/>
      <w:szCs w:val="24"/>
      <w:lang w:eastAsia="ru-RU"/>
      <w14:textOutline w14:w="0" w14:cap="flat" w14:cmpd="sng" w14:algn="ctr">
        <w14:noFill/>
        <w14:prstDash w14:val="solid"/>
        <w14:bevel/>
      </w14:textOutline>
    </w:rPr>
  </w:style>
  <w:style w:type="character" w:styleId="aff2">
    <w:name w:val="Emphasis"/>
    <w:basedOn w:val="a0"/>
    <w:uiPriority w:val="20"/>
    <w:qFormat/>
    <w:rsid w:val="00704B32"/>
    <w:rPr>
      <w:i/>
      <w:iCs/>
    </w:rPr>
  </w:style>
  <w:style w:type="character" w:customStyle="1" w:styleId="aff0">
    <w:name w:val="Абзац списка Знак"/>
    <w:link w:val="aff"/>
    <w:qFormat/>
    <w:rsid w:val="00704B32"/>
    <w:rPr>
      <w:sz w:val="24"/>
      <w:szCs w:val="24"/>
      <w:lang w:val="en-US"/>
    </w:rPr>
  </w:style>
  <w:style w:type="character" w:customStyle="1" w:styleId="citation-135">
    <w:name w:val="citation-135"/>
    <w:basedOn w:val="a0"/>
    <w:rsid w:val="00704B32"/>
  </w:style>
  <w:style w:type="character" w:customStyle="1" w:styleId="citation-134">
    <w:name w:val="citation-134"/>
    <w:basedOn w:val="a0"/>
    <w:rsid w:val="00704B32"/>
  </w:style>
  <w:style w:type="character" w:customStyle="1" w:styleId="citation-133">
    <w:name w:val="citation-133"/>
    <w:basedOn w:val="a0"/>
    <w:rsid w:val="00704B32"/>
  </w:style>
  <w:style w:type="character" w:customStyle="1" w:styleId="citation-132">
    <w:name w:val="citation-132"/>
    <w:basedOn w:val="a0"/>
    <w:rsid w:val="00704B32"/>
  </w:style>
  <w:style w:type="paragraph" w:styleId="aff3">
    <w:name w:val="Balloon Text"/>
    <w:basedOn w:val="a"/>
    <w:link w:val="aff4"/>
    <w:uiPriority w:val="99"/>
    <w:semiHidden/>
    <w:unhideWhenUsed/>
    <w:rsid w:val="00704B32"/>
    <w:rPr>
      <w:rFonts w:ascii="Segoe UI" w:hAnsi="Segoe UI" w:cs="Segoe UI"/>
      <w:sz w:val="18"/>
      <w:szCs w:val="18"/>
    </w:rPr>
  </w:style>
  <w:style w:type="character" w:customStyle="1" w:styleId="aff4">
    <w:name w:val="Текст выноски Знак"/>
    <w:basedOn w:val="a0"/>
    <w:link w:val="aff3"/>
    <w:uiPriority w:val="99"/>
    <w:semiHidden/>
    <w:rsid w:val="00704B32"/>
    <w:rPr>
      <w:rFonts w:ascii="Segoe UI" w:hAnsi="Segoe UI" w:cs="Segoe UI"/>
      <w:sz w:val="18"/>
      <w:szCs w:val="18"/>
      <w:lang w:val="en-US"/>
    </w:rPr>
  </w:style>
  <w:style w:type="paragraph" w:styleId="aff5">
    <w:name w:val="Body Text"/>
    <w:basedOn w:val="a"/>
    <w:link w:val="aff6"/>
    <w:uiPriority w:val="1"/>
    <w:qFormat/>
    <w:rsid w:val="00564820"/>
    <w:pPr>
      <w:widowControl w:val="0"/>
    </w:pPr>
    <w:rPr>
      <w:rFonts w:ascii="Cambria" w:eastAsia="Cambria" w:hAnsi="Cambria" w:cs="Cambria"/>
      <w:sz w:val="22"/>
      <w:szCs w:val="22"/>
      <w:lang w:val="kk-KZ"/>
    </w:rPr>
  </w:style>
  <w:style w:type="character" w:customStyle="1" w:styleId="aff6">
    <w:name w:val="Основной текст Знак"/>
    <w:basedOn w:val="a0"/>
    <w:link w:val="aff5"/>
    <w:uiPriority w:val="1"/>
    <w:rsid w:val="00564820"/>
    <w:rPr>
      <w:rFonts w:ascii="Cambria" w:eastAsia="Cambria" w:hAnsi="Cambria" w:cs="Cambria"/>
      <w:lang w:val="kk-KZ"/>
    </w:rPr>
  </w:style>
  <w:style w:type="paragraph" w:customStyle="1" w:styleId="pdq2pgselectionanchorcontainer">
    <w:name w:val="pdq2pg_selectionanchorcontainer"/>
    <w:basedOn w:val="a"/>
    <w:rsid w:val="0056482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286503">
      <w:bodyDiv w:val="1"/>
      <w:marLeft w:val="0"/>
      <w:marRight w:val="0"/>
      <w:marTop w:val="0"/>
      <w:marBottom w:val="0"/>
      <w:divBdr>
        <w:top w:val="none" w:sz="0" w:space="0" w:color="auto"/>
        <w:left w:val="none" w:sz="0" w:space="0" w:color="auto"/>
        <w:bottom w:val="none" w:sz="0" w:space="0" w:color="auto"/>
        <w:right w:val="none" w:sz="0" w:space="0" w:color="auto"/>
      </w:divBdr>
    </w:div>
    <w:div w:id="389576112">
      <w:bodyDiv w:val="1"/>
      <w:marLeft w:val="0"/>
      <w:marRight w:val="0"/>
      <w:marTop w:val="0"/>
      <w:marBottom w:val="0"/>
      <w:divBdr>
        <w:top w:val="none" w:sz="0" w:space="0" w:color="auto"/>
        <w:left w:val="none" w:sz="0" w:space="0" w:color="auto"/>
        <w:bottom w:val="none" w:sz="0" w:space="0" w:color="auto"/>
        <w:right w:val="none" w:sz="0" w:space="0" w:color="auto"/>
      </w:divBdr>
    </w:div>
    <w:div w:id="1313829132">
      <w:bodyDiv w:val="1"/>
      <w:marLeft w:val="0"/>
      <w:marRight w:val="0"/>
      <w:marTop w:val="0"/>
      <w:marBottom w:val="0"/>
      <w:divBdr>
        <w:top w:val="none" w:sz="0" w:space="0" w:color="auto"/>
        <w:left w:val="none" w:sz="0" w:space="0" w:color="auto"/>
        <w:bottom w:val="none" w:sz="0" w:space="0" w:color="auto"/>
        <w:right w:val="none" w:sz="0" w:space="0" w:color="auto"/>
      </w:divBdr>
    </w:div>
    <w:div w:id="162727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EDF99-EF3A-43AB-8C60-F989CD9D9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50</Pages>
  <Words>19652</Words>
  <Characters>112023</Characters>
  <Application>Microsoft Office Word</Application>
  <DocSecurity>0</DocSecurity>
  <Lines>933</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Yandex.Translate</dc:creator>
  <cp:keywords/>
  <dc:description>Translated with Yandex.Translate</dc:description>
  <cp:lastModifiedBy>User</cp:lastModifiedBy>
  <cp:revision>4</cp:revision>
  <dcterms:created xsi:type="dcterms:W3CDTF">2026-10-21T05:30:00Z</dcterms:created>
  <dcterms:modified xsi:type="dcterms:W3CDTF">2026-10-23T10:51:00Z</dcterms:modified>
</cp:coreProperties>
</file>