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EDBB7" w14:textId="77777777" w:rsidR="00704B32" w:rsidRPr="00BA0247" w:rsidRDefault="00704B32" w:rsidP="00BA0247">
      <w:pPr>
        <w:contextualSpacing/>
        <w:jc w:val="center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b/>
          <w:bCs/>
          <w:lang w:val="ru-RU"/>
        </w:rPr>
        <w:t>ТЕХНИЧЕСКАЯ СПЕЦИФИКАЦИЯ</w:t>
      </w:r>
    </w:p>
    <w:p w14:paraId="14FFDB18" w14:textId="513EC148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center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На </w:t>
      </w:r>
      <w:r w:rsidR="008E2759" w:rsidRPr="00BA0247">
        <w:rPr>
          <w:rFonts w:ascii="Times New Roman" w:hAnsi="Times New Roman" w:cs="Times New Roman"/>
          <w:lang w:val="ru-RU"/>
        </w:rPr>
        <w:t>Услуги по предоставлению лицензий на право использования программного обеспечения</w:t>
      </w:r>
    </w:p>
    <w:p w14:paraId="3684D281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center"/>
        <w:rPr>
          <w:rFonts w:ascii="Times New Roman" w:hAnsi="Times New Roman" w:cs="Times New Roman"/>
          <w:lang w:val="ru-RU"/>
        </w:rPr>
      </w:pPr>
    </w:p>
    <w:p w14:paraId="208C6DD7" w14:textId="77777777" w:rsidR="00704B32" w:rsidRPr="00BA0247" w:rsidRDefault="00704B32" w:rsidP="00BA0247">
      <w:pPr>
        <w:pStyle w:val="1"/>
        <w:spacing w:before="0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 w:rsidRPr="00BA0247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1. Термины, обозначения, сокращения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2306"/>
        <w:gridCol w:w="7044"/>
      </w:tblGrid>
      <w:tr w:rsidR="00BA0247" w:rsidRPr="006D4A67" w14:paraId="455AC9B7" w14:textId="77777777" w:rsidTr="00BA0247">
        <w:tc>
          <w:tcPr>
            <w:tcW w:w="1838" w:type="dxa"/>
            <w:vAlign w:val="center"/>
          </w:tcPr>
          <w:p w14:paraId="465E95D1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Заказчик</w:t>
            </w:r>
          </w:p>
        </w:tc>
        <w:tc>
          <w:tcPr>
            <w:tcW w:w="7178" w:type="dxa"/>
            <w:vAlign w:val="center"/>
          </w:tcPr>
          <w:p w14:paraId="35A63C0F" w14:textId="0F70268E" w:rsidR="00704B32" w:rsidRPr="00BA0247" w:rsidRDefault="00D6466D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D6466D">
              <w:rPr>
                <w:rFonts w:ascii="Times New Roman" w:hAnsi="Times New Roman" w:cs="Times New Roman"/>
                <w:lang w:val="ru-RU"/>
              </w:rPr>
              <w:t>Республиканское государственное предприятие на праве хозяйственного ведения "Национальный референтный центр по ветеринарии" Комитета ветеринарного контроля и надзора Министерства сельского хозяйства Республики Казахстан</w:t>
            </w:r>
          </w:p>
        </w:tc>
      </w:tr>
      <w:tr w:rsidR="00BA0247" w:rsidRPr="00BA0247" w14:paraId="623064F1" w14:textId="77777777" w:rsidTr="00BA0247">
        <w:tc>
          <w:tcPr>
            <w:tcW w:w="1838" w:type="dxa"/>
            <w:vAlign w:val="center"/>
          </w:tcPr>
          <w:p w14:paraId="46F94925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Исполнитель</w:t>
            </w:r>
          </w:p>
        </w:tc>
        <w:tc>
          <w:tcPr>
            <w:tcW w:w="7178" w:type="dxa"/>
            <w:vAlign w:val="center"/>
          </w:tcPr>
          <w:p w14:paraId="6477FE36" w14:textId="77777777" w:rsidR="00704B32" w:rsidRPr="00BA0247" w:rsidRDefault="00704B32" w:rsidP="00BA024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компания, выполняющая работы по</w:t>
            </w:r>
          </w:p>
          <w:p w14:paraId="6A603B6D" w14:textId="77777777" w:rsidR="00704B32" w:rsidRPr="00BA0247" w:rsidRDefault="00704B32" w:rsidP="00BA024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реализации Проекта и ответственная за ход</w:t>
            </w:r>
          </w:p>
          <w:p w14:paraId="08D4AE53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выполнения и результаты Проекта;</w:t>
            </w:r>
          </w:p>
        </w:tc>
      </w:tr>
      <w:tr w:rsidR="00BA0247" w:rsidRPr="006D4A67" w14:paraId="64DB125C" w14:textId="77777777" w:rsidTr="00BA0247">
        <w:tc>
          <w:tcPr>
            <w:tcW w:w="1838" w:type="dxa"/>
            <w:vAlign w:val="center"/>
          </w:tcPr>
          <w:p w14:paraId="759D53A1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>Система/Платформа</w:t>
            </w:r>
          </w:p>
        </w:tc>
        <w:tc>
          <w:tcPr>
            <w:tcW w:w="7178" w:type="dxa"/>
            <w:vAlign w:val="center"/>
          </w:tcPr>
          <w:p w14:paraId="2F9E3EC7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 xml:space="preserve">система автоматизации бизнес-процессов, </w:t>
            </w:r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 xml:space="preserve">имеющая готовую </w:t>
            </w:r>
            <w:proofErr w:type="spellStart"/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>преднастроенную</w:t>
            </w:r>
            <w:proofErr w:type="spellEnd"/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 xml:space="preserve"> конфигурацию</w:t>
            </w:r>
            <w:r w:rsidRPr="00BA0247">
              <w:rPr>
                <w:rFonts w:ascii="Times New Roman" w:hAnsi="Times New Roman" w:cs="Times New Roman"/>
                <w:lang w:val="ru-RU"/>
              </w:rPr>
              <w:t>, на базе которой реализуется функционал согласно настоящей Технической спецификации</w:t>
            </w:r>
          </w:p>
        </w:tc>
      </w:tr>
      <w:tr w:rsidR="00BA0247" w:rsidRPr="00BA0247" w14:paraId="0140F04C" w14:textId="77777777" w:rsidTr="00BA0247">
        <w:tc>
          <w:tcPr>
            <w:tcW w:w="1838" w:type="dxa"/>
            <w:vAlign w:val="center"/>
          </w:tcPr>
          <w:p w14:paraId="435C4ADC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>Пользователь Заказчика</w:t>
            </w:r>
          </w:p>
        </w:tc>
        <w:tc>
          <w:tcPr>
            <w:tcW w:w="7178" w:type="dxa"/>
            <w:vAlign w:val="center"/>
          </w:tcPr>
          <w:p w14:paraId="46B0A1EE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сотрудник Заказчика</w:t>
            </w:r>
          </w:p>
        </w:tc>
      </w:tr>
      <w:tr w:rsidR="00BA0247" w:rsidRPr="006D4A67" w14:paraId="77269CF2" w14:textId="77777777" w:rsidTr="00BA0247">
        <w:tc>
          <w:tcPr>
            <w:tcW w:w="1838" w:type="dxa"/>
            <w:vAlign w:val="center"/>
          </w:tcPr>
          <w:p w14:paraId="334F3601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Администратор Системы</w:t>
            </w:r>
          </w:p>
        </w:tc>
        <w:tc>
          <w:tcPr>
            <w:tcW w:w="7178" w:type="dxa"/>
            <w:vAlign w:val="center"/>
          </w:tcPr>
          <w:p w14:paraId="00D78628" w14:textId="77777777" w:rsidR="00704B32" w:rsidRPr="00BA0247" w:rsidRDefault="00704B32" w:rsidP="00BA024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работник Заказчика, ответственный за</w:t>
            </w:r>
          </w:p>
          <w:p w14:paraId="67425793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администрирование Системы</w:t>
            </w:r>
          </w:p>
        </w:tc>
      </w:tr>
      <w:tr w:rsidR="00BA0247" w:rsidRPr="006D4A67" w14:paraId="08F51748" w14:textId="77777777" w:rsidTr="00BA0247">
        <w:tc>
          <w:tcPr>
            <w:tcW w:w="1838" w:type="dxa"/>
            <w:vAlign w:val="center"/>
          </w:tcPr>
          <w:p w14:paraId="1F5FEB40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 xml:space="preserve">Модель </w:t>
            </w:r>
            <w:proofErr w:type="spellStart"/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>SaaS</w:t>
            </w:r>
            <w:proofErr w:type="spellEnd"/>
          </w:p>
        </w:tc>
        <w:tc>
          <w:tcPr>
            <w:tcW w:w="7178" w:type="dxa"/>
            <w:vAlign w:val="center"/>
          </w:tcPr>
          <w:p w14:paraId="3DD0A920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>software</w:t>
            </w:r>
            <w:proofErr w:type="spellEnd"/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>as</w:t>
            </w:r>
            <w:proofErr w:type="spellEnd"/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 xml:space="preserve"> a </w:t>
            </w:r>
            <w:proofErr w:type="spellStart"/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>service</w:t>
            </w:r>
            <w:proofErr w:type="spellEnd"/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 xml:space="preserve"> - программное обеспечение как услуга – предоставление Заказчику доступа к Системе, расположенной на сервере Исполнителя на период, определенный в Договоре</w:t>
            </w:r>
          </w:p>
        </w:tc>
      </w:tr>
      <w:tr w:rsidR="00BA0247" w:rsidRPr="006D4A67" w14:paraId="5B31FA99" w14:textId="77777777" w:rsidTr="00BA0247">
        <w:tc>
          <w:tcPr>
            <w:tcW w:w="1838" w:type="dxa"/>
            <w:vAlign w:val="center"/>
          </w:tcPr>
          <w:p w14:paraId="3D8AD2CA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>Модуль технической поддержки</w:t>
            </w:r>
          </w:p>
        </w:tc>
        <w:tc>
          <w:tcPr>
            <w:tcW w:w="7178" w:type="dxa"/>
            <w:vAlign w:val="center"/>
          </w:tcPr>
          <w:p w14:paraId="11C55A9D" w14:textId="078F94EE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>cпециально</w:t>
            </w:r>
            <w:proofErr w:type="spellEnd"/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 xml:space="preserve"> выделенный раздел пользователя Системы, предназначенный для </w:t>
            </w:r>
            <w:r w:rsidRPr="00BA0247">
              <w:rPr>
                <w:rFonts w:ascii="Times New Roman" w:eastAsia="Arial" w:hAnsi="Times New Roman" w:cs="Times New Roman"/>
                <w:lang w:val="ru-RU"/>
              </w:rPr>
              <w:t>поиска ответов на частые вопросы</w:t>
            </w:r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>, взаимодействия Заказчика/ Польз</w:t>
            </w:r>
            <w:r w:rsidR="004C4B0F" w:rsidRPr="00BA0247">
              <w:rPr>
                <w:rStyle w:val="st"/>
                <w:rFonts w:ascii="Times New Roman" w:hAnsi="Times New Roman" w:cs="Times New Roman"/>
                <w:lang w:val="ru-RU"/>
              </w:rPr>
              <w:t>ователей Заказчика с Исполнителе</w:t>
            </w:r>
            <w:r w:rsidRPr="00BA0247">
              <w:rPr>
                <w:rStyle w:val="st"/>
                <w:rFonts w:ascii="Times New Roman" w:hAnsi="Times New Roman" w:cs="Times New Roman"/>
                <w:lang w:val="ru-RU"/>
              </w:rPr>
              <w:t xml:space="preserve">м </w:t>
            </w:r>
            <w:r w:rsidRPr="00BA0247">
              <w:rPr>
                <w:rFonts w:ascii="Times New Roman" w:eastAsia="Arial" w:hAnsi="Times New Roman" w:cs="Times New Roman"/>
                <w:lang w:val="ru-RU"/>
              </w:rPr>
              <w:t>и мониторинга исполнения заявок</w:t>
            </w:r>
          </w:p>
        </w:tc>
      </w:tr>
      <w:tr w:rsidR="00BA0247" w:rsidRPr="006D4A67" w14:paraId="223D4405" w14:textId="77777777" w:rsidTr="00BA0247">
        <w:tc>
          <w:tcPr>
            <w:tcW w:w="1838" w:type="dxa"/>
            <w:vAlign w:val="center"/>
          </w:tcPr>
          <w:p w14:paraId="276796F3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ЕСЭДО</w:t>
            </w:r>
          </w:p>
        </w:tc>
        <w:tc>
          <w:tcPr>
            <w:tcW w:w="7178" w:type="dxa"/>
            <w:vAlign w:val="center"/>
          </w:tcPr>
          <w:p w14:paraId="4C16BA2C" w14:textId="77777777" w:rsidR="00704B32" w:rsidRPr="00BA0247" w:rsidRDefault="00704B32" w:rsidP="00BA024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Единая система электронного</w:t>
            </w:r>
          </w:p>
          <w:p w14:paraId="1EF11848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документооборота государственных органов</w:t>
            </w:r>
          </w:p>
        </w:tc>
      </w:tr>
      <w:tr w:rsidR="00BA0247" w:rsidRPr="00BA0247" w14:paraId="1907FEB3" w14:textId="77777777" w:rsidTr="00BA0247">
        <w:tc>
          <w:tcPr>
            <w:tcW w:w="1838" w:type="dxa"/>
            <w:vAlign w:val="center"/>
          </w:tcPr>
          <w:p w14:paraId="236740B2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ДСП</w:t>
            </w:r>
          </w:p>
        </w:tc>
        <w:tc>
          <w:tcPr>
            <w:tcW w:w="7178" w:type="dxa"/>
            <w:vAlign w:val="center"/>
          </w:tcPr>
          <w:p w14:paraId="4B29AE13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Для служебного пользования</w:t>
            </w:r>
          </w:p>
        </w:tc>
      </w:tr>
      <w:tr w:rsidR="00BA0247" w:rsidRPr="006D4A67" w14:paraId="1B4442EF" w14:textId="77777777" w:rsidTr="00BA0247">
        <w:tc>
          <w:tcPr>
            <w:tcW w:w="1838" w:type="dxa"/>
            <w:vAlign w:val="center"/>
          </w:tcPr>
          <w:p w14:paraId="62C2CCCD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НУЦ РК</w:t>
            </w:r>
          </w:p>
        </w:tc>
        <w:tc>
          <w:tcPr>
            <w:tcW w:w="7178" w:type="dxa"/>
            <w:vAlign w:val="center"/>
          </w:tcPr>
          <w:p w14:paraId="6637C204" w14:textId="77777777" w:rsidR="00704B32" w:rsidRPr="00BA0247" w:rsidRDefault="00704B32" w:rsidP="00BA024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Национальный удостоверяющий центр</w:t>
            </w:r>
          </w:p>
          <w:p w14:paraId="041B02BA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Республики Казахстан</w:t>
            </w:r>
          </w:p>
        </w:tc>
      </w:tr>
      <w:tr w:rsidR="00BA0247" w:rsidRPr="00BA0247" w14:paraId="0E59D177" w14:textId="77777777" w:rsidTr="00BA0247">
        <w:tc>
          <w:tcPr>
            <w:tcW w:w="1838" w:type="dxa"/>
            <w:vAlign w:val="center"/>
          </w:tcPr>
          <w:p w14:paraId="24C8887E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ТС</w:t>
            </w:r>
          </w:p>
        </w:tc>
        <w:tc>
          <w:tcPr>
            <w:tcW w:w="7178" w:type="dxa"/>
            <w:vAlign w:val="center"/>
          </w:tcPr>
          <w:p w14:paraId="3C29100F" w14:textId="77777777" w:rsidR="00704B32" w:rsidRPr="00BA0247" w:rsidRDefault="00704B32" w:rsidP="00BA0247">
            <w:pPr>
              <w:contextualSpacing/>
              <w:rPr>
                <w:rFonts w:ascii="Times New Roman" w:hAnsi="Times New Roman" w:cs="Times New Roman"/>
                <w:lang w:val="ru-RU"/>
              </w:rPr>
            </w:pPr>
            <w:r w:rsidRPr="00BA0247">
              <w:rPr>
                <w:rFonts w:ascii="Times New Roman" w:hAnsi="Times New Roman" w:cs="Times New Roman"/>
                <w:lang w:val="ru-RU"/>
              </w:rPr>
              <w:t>Техническая спецификация</w:t>
            </w:r>
          </w:p>
        </w:tc>
      </w:tr>
    </w:tbl>
    <w:p w14:paraId="26C576AF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i/>
          <w:iCs/>
          <w:lang w:val="ru-RU"/>
        </w:rPr>
      </w:pPr>
      <w:r w:rsidRPr="00BA0247">
        <w:rPr>
          <w:rFonts w:ascii="Times New Roman" w:hAnsi="Times New Roman" w:cs="Times New Roman"/>
          <w:i/>
          <w:iCs/>
          <w:lang w:val="ru-RU"/>
        </w:rPr>
        <w:t>Термины, не предусмотренные настоящей Технической спецификацией, применяются в соответствии с терминологией, установленной законодательством Республики Казахстан в области информатизации, электронного документооборота и информационной безопасности (Законы РК «Об информатизации», «Об электронном документе и электронной цифровой подписи», «О персональных данных и их защите» и др.).</w:t>
      </w:r>
    </w:p>
    <w:p w14:paraId="0066D0C0" w14:textId="77777777" w:rsidR="00704B32" w:rsidRPr="00BA0247" w:rsidRDefault="00704B32" w:rsidP="00BA0247">
      <w:pPr>
        <w:contextualSpacing/>
        <w:rPr>
          <w:rFonts w:ascii="Times New Roman" w:hAnsi="Times New Roman" w:cs="Times New Roman"/>
          <w:lang w:val="ru-RU"/>
        </w:rPr>
      </w:pPr>
    </w:p>
    <w:p w14:paraId="0362F992" w14:textId="77777777" w:rsidR="00704B32" w:rsidRPr="00BA0247" w:rsidRDefault="00704B32" w:rsidP="00BA0247">
      <w:pPr>
        <w:pStyle w:val="1"/>
        <w:spacing w:before="0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 w:rsidRPr="00BA0247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2. Общие сведения и организационный объем</w:t>
      </w:r>
    </w:p>
    <w:p w14:paraId="070D02C7" w14:textId="489A5599" w:rsidR="00704B32" w:rsidRPr="00BA0247" w:rsidRDefault="00BA0247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настоящей Технической спецификации изложены основные требования Заказчика к порядку оказания услуг. Техническая спецификация содержит полный перечень требований к качественным параметрам предоставляемых услуг и имеет приоритет перед иными условиями, согласованными Сторонами до подписания настоящей Технической спецификации.</w:t>
      </w:r>
    </w:p>
    <w:p w14:paraId="193038A4" w14:textId="6857FA42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Исполнитель обязуется предоставить Заказчику </w:t>
      </w:r>
      <w:r w:rsidR="002C33A3" w:rsidRPr="00BF17F2">
        <w:rPr>
          <w:rFonts w:ascii="Times New Roman" w:hAnsi="Times New Roman" w:cs="Times New Roman"/>
          <w:b/>
          <w:bCs/>
          <w:lang w:val="ru-RU"/>
        </w:rPr>
        <w:t>72</w:t>
      </w:r>
      <w:r w:rsidRPr="00BA0247">
        <w:rPr>
          <w:rFonts w:ascii="Times New Roman" w:hAnsi="Times New Roman" w:cs="Times New Roman"/>
          <w:lang w:val="ru-RU"/>
        </w:rPr>
        <w:t xml:space="preserve"> </w:t>
      </w:r>
      <w:r w:rsidR="00BA0247" w:rsidRPr="00BA0247">
        <w:rPr>
          <w:rFonts w:ascii="Times New Roman" w:hAnsi="Times New Roman" w:cs="Times New Roman"/>
          <w:lang w:val="ru-RU"/>
        </w:rPr>
        <w:t>лицензий для доступа к Системе, которые подлежат активации с момента ввода Системы в эксплуатацию.</w:t>
      </w:r>
    </w:p>
    <w:p w14:paraId="3D042420" w14:textId="263B4D9C" w:rsidR="008E2E04" w:rsidRPr="00BA0247" w:rsidRDefault="00BA0247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Сроки аренды лицензий</w:t>
      </w:r>
      <w:r w:rsidRPr="00BA0247">
        <w:rPr>
          <w:rFonts w:ascii="Times New Roman" w:hAnsi="Times New Roman" w:cs="Times New Roman"/>
          <w:lang w:val="ru-RU"/>
        </w:rPr>
        <w:t>:</w:t>
      </w:r>
      <w:r w:rsidR="008E2E04" w:rsidRPr="00BA0247">
        <w:rPr>
          <w:rFonts w:ascii="Times New Roman" w:hAnsi="Times New Roman" w:cs="Times New Roman"/>
          <w:lang w:val="ru-RU"/>
        </w:rPr>
        <w:t xml:space="preserve"> с </w:t>
      </w:r>
      <w:bookmarkStart w:id="0" w:name="_Hlk243473486"/>
      <w:r w:rsidR="0026755F">
        <w:rPr>
          <w:rFonts w:ascii="Times New Roman" w:hAnsi="Times New Roman" w:cs="Times New Roman"/>
          <w:lang w:val="ru-RU"/>
        </w:rPr>
        <w:t>21</w:t>
      </w:r>
      <w:r w:rsidR="005D6CCD">
        <w:rPr>
          <w:rFonts w:ascii="Times New Roman" w:hAnsi="Times New Roman" w:cs="Times New Roman"/>
          <w:lang w:val="ru-RU"/>
        </w:rPr>
        <w:t>.</w:t>
      </w:r>
      <w:r w:rsidR="0026755F">
        <w:rPr>
          <w:rFonts w:ascii="Times New Roman" w:hAnsi="Times New Roman" w:cs="Times New Roman"/>
          <w:lang w:val="ru-RU"/>
        </w:rPr>
        <w:t>1</w:t>
      </w:r>
      <w:r w:rsidR="005D6CCD">
        <w:rPr>
          <w:rFonts w:ascii="Times New Roman" w:hAnsi="Times New Roman" w:cs="Times New Roman"/>
          <w:lang w:val="ru-RU"/>
        </w:rPr>
        <w:t>1.202</w:t>
      </w:r>
      <w:r w:rsidR="0026755F">
        <w:rPr>
          <w:rFonts w:ascii="Times New Roman" w:hAnsi="Times New Roman" w:cs="Times New Roman"/>
          <w:lang w:val="ru-RU"/>
        </w:rPr>
        <w:t xml:space="preserve">6 </w:t>
      </w:r>
      <w:bookmarkEnd w:id="0"/>
      <w:r w:rsidR="0026755F">
        <w:rPr>
          <w:rFonts w:ascii="Times New Roman" w:hAnsi="Times New Roman" w:cs="Times New Roman"/>
          <w:lang w:val="ru-RU"/>
        </w:rPr>
        <w:t>г.</w:t>
      </w:r>
      <w:r w:rsidR="005D6CCD">
        <w:rPr>
          <w:rFonts w:ascii="Times New Roman" w:hAnsi="Times New Roman" w:cs="Times New Roman"/>
          <w:lang w:val="ru-RU"/>
        </w:rPr>
        <w:t xml:space="preserve"> </w:t>
      </w:r>
      <w:r w:rsidR="008E2E04" w:rsidRPr="00BA0247">
        <w:rPr>
          <w:rFonts w:ascii="Times New Roman" w:hAnsi="Times New Roman" w:cs="Times New Roman"/>
          <w:lang w:val="ru-RU"/>
        </w:rPr>
        <w:t>по</w:t>
      </w:r>
      <w:r w:rsidR="005D6CCD">
        <w:rPr>
          <w:rFonts w:ascii="Times New Roman" w:hAnsi="Times New Roman" w:cs="Times New Roman"/>
          <w:lang w:val="ru-RU"/>
        </w:rPr>
        <w:t xml:space="preserve"> </w:t>
      </w:r>
      <w:bookmarkStart w:id="1" w:name="_Hlk243473503"/>
      <w:r w:rsidR="0026755F">
        <w:rPr>
          <w:rFonts w:ascii="Times New Roman" w:hAnsi="Times New Roman" w:cs="Times New Roman"/>
          <w:lang w:val="ru-RU"/>
        </w:rPr>
        <w:t>20</w:t>
      </w:r>
      <w:r w:rsidR="005D6CCD">
        <w:rPr>
          <w:rFonts w:ascii="Times New Roman" w:hAnsi="Times New Roman" w:cs="Times New Roman"/>
          <w:lang w:val="ru-RU"/>
        </w:rPr>
        <w:t>.</w:t>
      </w:r>
      <w:r w:rsidR="0026755F">
        <w:rPr>
          <w:rFonts w:ascii="Times New Roman" w:hAnsi="Times New Roman" w:cs="Times New Roman"/>
          <w:lang w:val="ru-RU"/>
        </w:rPr>
        <w:t>11</w:t>
      </w:r>
      <w:r w:rsidR="005D6CCD">
        <w:rPr>
          <w:rFonts w:ascii="Times New Roman" w:hAnsi="Times New Roman" w:cs="Times New Roman"/>
          <w:lang w:val="ru-RU"/>
        </w:rPr>
        <w:t>.2027</w:t>
      </w:r>
      <w:bookmarkEnd w:id="1"/>
      <w:r w:rsidR="0026755F">
        <w:rPr>
          <w:rFonts w:ascii="Times New Roman" w:hAnsi="Times New Roman" w:cs="Times New Roman"/>
          <w:lang w:val="ru-RU"/>
        </w:rPr>
        <w:t xml:space="preserve"> г. (12 месяцев)</w:t>
      </w:r>
      <w:r w:rsidR="008E2E04" w:rsidRPr="00BA0247">
        <w:rPr>
          <w:rFonts w:ascii="Times New Roman" w:hAnsi="Times New Roman" w:cs="Times New Roman"/>
          <w:lang w:val="ru-RU"/>
        </w:rPr>
        <w:t>.</w:t>
      </w:r>
    </w:p>
    <w:p w14:paraId="1F874348" w14:textId="77777777" w:rsidR="008D515F" w:rsidRDefault="00BA0247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lastRenderedPageBreak/>
        <w:t xml:space="preserve">Оплата услуг осуществляется </w:t>
      </w:r>
      <w:r w:rsidRPr="00BA0247">
        <w:rPr>
          <w:rFonts w:ascii="Times New Roman" w:eastAsia="Times New Roman" w:hAnsi="Times New Roman" w:cs="Times New Roman"/>
          <w:b/>
          <w:lang w:val="ru-RU" w:eastAsia="ru-RU"/>
        </w:rPr>
        <w:t>ежеквартально</w:t>
      </w: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 по окончании соответствующего календарного квартала на основании подписанного Сторонами акта оказанных услуг и счёта на оплату, выставленного Исполнителем, в сроки, установленные Договором. </w:t>
      </w:r>
    </w:p>
    <w:p w14:paraId="05AFDEBC" w14:textId="72E03CBE" w:rsidR="00EA3032" w:rsidRPr="00BA0247" w:rsidRDefault="00BA0247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За IV квартал Исполнитель обязан заблаговременно, но не позднее 25 декабря соответствующего года, направить Заказчику акт оказанных услуг для подписания</w:t>
      </w:r>
    </w:p>
    <w:p w14:paraId="69F99C8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27F76218" w14:textId="77777777" w:rsidR="00704B32" w:rsidRPr="00BA0247" w:rsidRDefault="00704B32" w:rsidP="00BA0247">
      <w:pPr>
        <w:pStyle w:val="1"/>
        <w:spacing w:before="0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 w:rsidRPr="00BA0247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3. Требования по временным рамкам выполнения работ</w:t>
      </w:r>
    </w:p>
    <w:p w14:paraId="587AE991" w14:textId="7748EA1A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3.1. Общий срок выполнения работ по внедрению составляет не более 5 (пяти) рабочих дней </w:t>
      </w:r>
      <w:r w:rsidR="004C4B0F" w:rsidRPr="00BA0247">
        <w:rPr>
          <w:rFonts w:ascii="Times New Roman" w:hAnsi="Times New Roman" w:cs="Times New Roman"/>
          <w:lang w:val="ru-RU"/>
        </w:rPr>
        <w:t>с момента подачи заявки от Заказчика.</w:t>
      </w:r>
    </w:p>
    <w:p w14:paraId="7E5F380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3.2. Для проведения тестирования релизов Системы, при необходимости, Поставщик обязуется развернуть тестовый стенд на собственном оборудовании.</w:t>
      </w:r>
    </w:p>
    <w:p w14:paraId="25F4D13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3.3. Потенциальный исполнитель обязан в течение 2 (двух) рабочих дней с даты заключения договора предоставить документы, подтверждающие его исключительные имущественные права на Систему.</w:t>
      </w:r>
    </w:p>
    <w:p w14:paraId="3C0AE3D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3.4. Исполнитель должен обладать подтвержденными компетенциями в следующих областях:</w:t>
      </w:r>
    </w:p>
    <w:p w14:paraId="08D3F6D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Информационная безопасность (включая управление привилегированным доступом, защиту данных, аудит);</w:t>
      </w:r>
    </w:p>
    <w:p w14:paraId="46B25FD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Облачные технологии (</w:t>
      </w:r>
      <w:proofErr w:type="spellStart"/>
      <w:r w:rsidRPr="00BA0247">
        <w:rPr>
          <w:rFonts w:ascii="Times New Roman" w:hAnsi="Times New Roman" w:cs="Times New Roman"/>
          <w:lang w:val="ru-RU"/>
        </w:rPr>
        <w:t>SaaS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cloud</w:t>
      </w:r>
      <w:proofErr w:type="spellEnd"/>
      <w:r w:rsidRPr="00BA0247">
        <w:rPr>
          <w:rFonts w:ascii="Times New Roman" w:hAnsi="Times New Roman" w:cs="Times New Roman"/>
          <w:lang w:val="ru-RU"/>
        </w:rPr>
        <w:t>-инфраструктура);</w:t>
      </w:r>
    </w:p>
    <w:p w14:paraId="44148A7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Серверная и сетевая инфраструктура;</w:t>
      </w:r>
    </w:p>
    <w:p w14:paraId="631191C9" w14:textId="314E967E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Системы резервного копирования и восстановления данных;</w:t>
      </w:r>
    </w:p>
    <w:p w14:paraId="5F40D7F0" w14:textId="77777777" w:rsidR="001D02BB" w:rsidRPr="00BA0247" w:rsidRDefault="001D02BB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интеллектуальных систем обработки данных;</w:t>
      </w:r>
    </w:p>
    <w:p w14:paraId="55A8E9A1" w14:textId="77777777" w:rsidR="001D02BB" w:rsidRPr="00BA0247" w:rsidRDefault="001D02BB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автоматизации бизнес-процессов;</w:t>
      </w:r>
    </w:p>
    <w:p w14:paraId="4C179E5A" w14:textId="77777777" w:rsidR="001D02BB" w:rsidRPr="00BA0247" w:rsidRDefault="001D02BB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построения сценариев автоматизации;</w:t>
      </w:r>
    </w:p>
    <w:p w14:paraId="2EF0204A" w14:textId="4122CCDE" w:rsidR="001D02BB" w:rsidRPr="00BA0247" w:rsidRDefault="001D02BB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работы с корпоративными данными и документами.</w:t>
      </w:r>
    </w:p>
    <w:p w14:paraId="3412A49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Подтверждением компетенций являются:</w:t>
      </w:r>
    </w:p>
    <w:p w14:paraId="4A40DCC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сертификаты специалистов,</w:t>
      </w:r>
    </w:p>
    <w:p w14:paraId="35632A7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успешно реализованные проекты,</w:t>
      </w:r>
    </w:p>
    <w:p w14:paraId="3861057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либо иные документы, подтверждающие квалификацию.</w:t>
      </w:r>
    </w:p>
    <w:p w14:paraId="7D1AEE08" w14:textId="02EFD829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3.5. Система должна быть развернута и введена в эксплуатацию на ИК-инфраструктуре Исполнителя в срок не более 5 (пяти) рабочих дней </w:t>
      </w:r>
      <w:r w:rsidR="004C4B0F" w:rsidRPr="00BA0247">
        <w:rPr>
          <w:rFonts w:ascii="Times New Roman" w:hAnsi="Times New Roman" w:cs="Times New Roman"/>
          <w:lang w:val="ru-RU"/>
        </w:rPr>
        <w:t>с момента подачи заявки от Заказчика.</w:t>
      </w:r>
    </w:p>
    <w:p w14:paraId="0D2AA045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3.6. При выявлении несоответствий требованиям технической спецификации Исполнитель обязан устранить их в срок не более 5 (пяти) календарных дней. </w:t>
      </w:r>
    </w:p>
    <w:p w14:paraId="3753382E" w14:textId="7CF0D945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3.7. В случае неустранения выявленных несоответствий повторно Исполнитель считается </w:t>
      </w:r>
      <w:r w:rsidR="004C4B0F" w:rsidRPr="00BA0247">
        <w:rPr>
          <w:rFonts w:ascii="Times New Roman" w:hAnsi="Times New Roman" w:cs="Times New Roman"/>
          <w:lang w:val="ru-RU"/>
        </w:rPr>
        <w:t>не исполнившим либо ненадлежащим образом,</w:t>
      </w:r>
      <w:r w:rsidRPr="00BA0247">
        <w:rPr>
          <w:rFonts w:ascii="Times New Roman" w:hAnsi="Times New Roman" w:cs="Times New Roman"/>
          <w:lang w:val="ru-RU"/>
        </w:rPr>
        <w:t xml:space="preserve"> исполнившим обязательства по договору.</w:t>
      </w:r>
    </w:p>
    <w:p w14:paraId="0E9F10A2" w14:textId="5A9B8861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3.8. Исполнитель в течение 5 (пяти) рабочих дней с момента получения данных (в формате XML либо ином структурированном формате, согласованном сторонами) обязан выполнить миграцию из текущей системы в полном объеме с сохранением иерархии, истории, хода исполнения, ЭЦП, подлинности, всех версий и вложений. По завершении миграции Исполнитель </w:t>
      </w:r>
      <w:r w:rsidR="004C4B0F" w:rsidRPr="00BA0247">
        <w:rPr>
          <w:rFonts w:ascii="Times New Roman" w:hAnsi="Times New Roman" w:cs="Times New Roman"/>
          <w:lang w:val="ru-RU"/>
        </w:rPr>
        <w:t xml:space="preserve">направляет Заказчику уведомление о выполнении </w:t>
      </w:r>
      <w:r w:rsidRPr="00BA0247">
        <w:rPr>
          <w:rFonts w:ascii="Times New Roman" w:hAnsi="Times New Roman" w:cs="Times New Roman"/>
          <w:lang w:val="ru-RU"/>
        </w:rPr>
        <w:t>с указанием количества перенесенных документов, полноты данных и результатов проверки их корректного отображения в новой системе.</w:t>
      </w:r>
    </w:p>
    <w:p w14:paraId="074DDB1D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3.9. В случае, если Система ранее внедрена у Заказчика и функционирует, выполнение работ по пунктам 3.1 – 3.8 не требуется.</w:t>
      </w:r>
    </w:p>
    <w:p w14:paraId="50DBAD3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3.10. В случае размещения Системы по модели </w:t>
      </w:r>
      <w:proofErr w:type="spellStart"/>
      <w:r w:rsidRPr="00BA0247">
        <w:rPr>
          <w:rFonts w:ascii="Times New Roman" w:hAnsi="Times New Roman" w:cs="Times New Roman"/>
          <w:lang w:val="ru-RU"/>
        </w:rPr>
        <w:t>SaaS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с использованием доменного имени Исполнителя (включая </w:t>
      </w:r>
      <w:proofErr w:type="spellStart"/>
      <w:r w:rsidRPr="00BA0247">
        <w:rPr>
          <w:rFonts w:ascii="Times New Roman" w:hAnsi="Times New Roman" w:cs="Times New Roman"/>
          <w:lang w:val="ru-RU"/>
        </w:rPr>
        <w:t>поддомены</w:t>
      </w:r>
      <w:proofErr w:type="spellEnd"/>
      <w:r w:rsidRPr="00BA0247">
        <w:rPr>
          <w:rFonts w:ascii="Times New Roman" w:hAnsi="Times New Roman" w:cs="Times New Roman"/>
          <w:lang w:val="ru-RU"/>
        </w:rPr>
        <w:t>), Исполнитель обязан в течение 1 (одного) рабочего дня с даты заключения Договора предоставить SSL-сертификат для обеспечения защищенного соединения с Системой.</w:t>
      </w:r>
    </w:p>
    <w:p w14:paraId="1691145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56C5FCA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В случае использования доменного имени Заказчика, предоставление и сопровождение SSL-сертификата осуществляется Заказчиком.</w:t>
      </w:r>
    </w:p>
    <w:p w14:paraId="047ABBEF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</w:p>
    <w:p w14:paraId="73887FCF" w14:textId="77777777" w:rsidR="00704B32" w:rsidRPr="00BA0247" w:rsidRDefault="00704B32" w:rsidP="00BA0247">
      <w:pPr>
        <w:pStyle w:val="1"/>
        <w:spacing w:before="0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 w:rsidRPr="00BA0247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4. Состав и требования к оказываемым услугам</w:t>
      </w:r>
    </w:p>
    <w:p w14:paraId="569C2D0C" w14:textId="77777777" w:rsidR="00704B32" w:rsidRPr="00BA0247" w:rsidRDefault="00704B32" w:rsidP="00BA0247">
      <w:pPr>
        <w:pStyle w:val="afe"/>
        <w:numPr>
          <w:ilvl w:val="0"/>
          <w:numId w:val="1"/>
        </w:numPr>
        <w:spacing w:before="0" w:beforeAutospacing="0" w:after="0" w:afterAutospacing="0"/>
        <w:ind w:left="0" w:firstLine="360"/>
        <w:contextualSpacing/>
        <w:jc w:val="both"/>
        <w:rPr>
          <w:lang w:val="ru-RU"/>
        </w:rPr>
      </w:pPr>
      <w:r w:rsidRPr="00BA0247">
        <w:rPr>
          <w:lang w:val="ru-RU"/>
        </w:rPr>
        <w:t>Прием, классификация и регистрация обращений пользователей через Личный кабинет/службу поддержки.</w:t>
      </w:r>
    </w:p>
    <w:p w14:paraId="40790126" w14:textId="77777777" w:rsidR="00704B32" w:rsidRPr="00BA0247" w:rsidRDefault="00704B32" w:rsidP="00BA0247">
      <w:pPr>
        <w:pStyle w:val="afe"/>
        <w:numPr>
          <w:ilvl w:val="0"/>
          <w:numId w:val="1"/>
        </w:numPr>
        <w:spacing w:before="0" w:beforeAutospacing="0" w:after="0" w:afterAutospacing="0"/>
        <w:ind w:left="0" w:firstLine="360"/>
        <w:contextualSpacing/>
        <w:jc w:val="both"/>
        <w:rPr>
          <w:lang w:val="ru-RU"/>
        </w:rPr>
      </w:pPr>
      <w:r w:rsidRPr="00BA0247">
        <w:rPr>
          <w:lang w:val="ru-RU"/>
        </w:rPr>
        <w:t>Консультация пользователей по функциональным возможностям Системы (Личный кабинет/службу поддержки).</w:t>
      </w:r>
    </w:p>
    <w:p w14:paraId="7D2DD5D5" w14:textId="77777777" w:rsidR="00704B32" w:rsidRPr="00BA0247" w:rsidRDefault="00704B32" w:rsidP="00BA0247">
      <w:pPr>
        <w:pStyle w:val="afe"/>
        <w:numPr>
          <w:ilvl w:val="0"/>
          <w:numId w:val="1"/>
        </w:numPr>
        <w:spacing w:before="0" w:beforeAutospacing="0" w:after="0" w:afterAutospacing="0"/>
        <w:ind w:left="0" w:firstLine="360"/>
        <w:contextualSpacing/>
        <w:jc w:val="both"/>
        <w:rPr>
          <w:lang w:val="ru-RU"/>
        </w:rPr>
      </w:pPr>
      <w:r w:rsidRPr="00BA0247">
        <w:rPr>
          <w:lang w:val="ru-RU"/>
        </w:rPr>
        <w:t>Устранение технических инцидентов, сбоев в работе и ошибок в функционировании Системы.</w:t>
      </w:r>
    </w:p>
    <w:p w14:paraId="62715413" w14:textId="77777777" w:rsidR="00704B32" w:rsidRPr="00BA0247" w:rsidRDefault="00704B32" w:rsidP="00BA0247">
      <w:pPr>
        <w:pStyle w:val="afe"/>
        <w:numPr>
          <w:ilvl w:val="0"/>
          <w:numId w:val="1"/>
        </w:numPr>
        <w:spacing w:before="0" w:beforeAutospacing="0" w:after="0" w:afterAutospacing="0"/>
        <w:ind w:left="0" w:firstLine="360"/>
        <w:contextualSpacing/>
        <w:jc w:val="both"/>
        <w:rPr>
          <w:lang w:val="ru-RU"/>
        </w:rPr>
      </w:pPr>
      <w:r w:rsidRPr="00BA0247">
        <w:rPr>
          <w:lang w:val="ru-RU"/>
        </w:rPr>
        <w:t>Выпуск исправлений и обновлений Системы, влияющих на ее стабильность и безопасность.</w:t>
      </w:r>
    </w:p>
    <w:p w14:paraId="30B334F2" w14:textId="77777777" w:rsidR="00704B32" w:rsidRPr="00BA0247" w:rsidRDefault="00704B32" w:rsidP="00BA0247">
      <w:pPr>
        <w:pStyle w:val="afe"/>
        <w:numPr>
          <w:ilvl w:val="0"/>
          <w:numId w:val="1"/>
        </w:numPr>
        <w:spacing w:before="0" w:beforeAutospacing="0" w:after="0" w:afterAutospacing="0"/>
        <w:ind w:left="0" w:firstLine="360"/>
        <w:contextualSpacing/>
        <w:jc w:val="both"/>
        <w:rPr>
          <w:lang w:val="ru-RU"/>
        </w:rPr>
      </w:pPr>
      <w:r w:rsidRPr="00BA0247">
        <w:rPr>
          <w:lang w:val="ru-RU"/>
        </w:rPr>
        <w:t>Поддержка пользователей по вопросам работы с ЭЦП, настройке сертификатов и взаимодействию с серверами проверки OCSP/TSP (Личный кабинет/службу поддержки).</w:t>
      </w:r>
    </w:p>
    <w:p w14:paraId="6602EBCC" w14:textId="77777777" w:rsidR="00704B32" w:rsidRPr="00BA0247" w:rsidRDefault="00704B32" w:rsidP="00BA0247">
      <w:pPr>
        <w:pStyle w:val="afe"/>
        <w:numPr>
          <w:ilvl w:val="0"/>
          <w:numId w:val="1"/>
        </w:numPr>
        <w:spacing w:before="0" w:beforeAutospacing="0" w:after="0" w:afterAutospacing="0"/>
        <w:ind w:left="0" w:firstLine="360"/>
        <w:contextualSpacing/>
        <w:jc w:val="both"/>
        <w:rPr>
          <w:lang w:val="ru-RU"/>
        </w:rPr>
      </w:pPr>
      <w:r w:rsidRPr="00BA0247">
        <w:rPr>
          <w:lang w:val="ru-RU"/>
        </w:rPr>
        <w:t>Мониторинг доступности и производительности Системы.</w:t>
      </w:r>
    </w:p>
    <w:p w14:paraId="191CE0AE" w14:textId="77777777" w:rsidR="00704B32" w:rsidRPr="00BA0247" w:rsidRDefault="00704B32" w:rsidP="00BA0247">
      <w:pPr>
        <w:pStyle w:val="afe"/>
        <w:numPr>
          <w:ilvl w:val="0"/>
          <w:numId w:val="1"/>
        </w:numPr>
        <w:spacing w:before="0" w:beforeAutospacing="0" w:after="0" w:afterAutospacing="0"/>
        <w:ind w:left="0" w:firstLine="360"/>
        <w:contextualSpacing/>
        <w:jc w:val="both"/>
        <w:rPr>
          <w:lang w:val="ru-RU"/>
        </w:rPr>
      </w:pPr>
      <w:r w:rsidRPr="00BA0247">
        <w:rPr>
          <w:lang w:val="ru-RU"/>
        </w:rPr>
        <w:t>Проведение профилактических работ и обновлений (по согласованию, кроме ночного периода 21:00–07:00).</w:t>
      </w:r>
    </w:p>
    <w:p w14:paraId="03E43873" w14:textId="77777777" w:rsidR="00704B32" w:rsidRPr="00BA0247" w:rsidRDefault="00704B32" w:rsidP="00BA0247">
      <w:pPr>
        <w:pStyle w:val="afe"/>
        <w:numPr>
          <w:ilvl w:val="0"/>
          <w:numId w:val="1"/>
        </w:numPr>
        <w:spacing w:before="0" w:beforeAutospacing="0" w:after="0" w:afterAutospacing="0"/>
        <w:ind w:left="0" w:firstLine="360"/>
        <w:contextualSpacing/>
        <w:jc w:val="both"/>
        <w:rPr>
          <w:lang w:val="ru-RU"/>
        </w:rPr>
      </w:pPr>
      <w:r w:rsidRPr="00BA0247">
        <w:rPr>
          <w:lang w:val="ru-RU"/>
        </w:rPr>
        <w:t>Обеспечение восстановления работоспособности Системы в случае критических отказов.</w:t>
      </w:r>
    </w:p>
    <w:p w14:paraId="655640F5" w14:textId="77777777" w:rsidR="00704B32" w:rsidRPr="00BA0247" w:rsidRDefault="00704B32" w:rsidP="00BA0247">
      <w:pPr>
        <w:pStyle w:val="afe"/>
        <w:numPr>
          <w:ilvl w:val="0"/>
          <w:numId w:val="1"/>
        </w:numPr>
        <w:spacing w:before="0" w:beforeAutospacing="0" w:after="0" w:afterAutospacing="0"/>
        <w:ind w:left="0" w:firstLine="360"/>
        <w:contextualSpacing/>
        <w:jc w:val="both"/>
        <w:rPr>
          <w:lang w:val="ru-RU"/>
        </w:rPr>
      </w:pPr>
      <w:r w:rsidRPr="00BA0247">
        <w:rPr>
          <w:lang w:val="ru-RU"/>
        </w:rPr>
        <w:t>Консультации по настройке прав доступа, оргструктуры, шаблонов документов и маршрутов согласования.</w:t>
      </w:r>
    </w:p>
    <w:p w14:paraId="3906E526" w14:textId="77777777" w:rsidR="00704B32" w:rsidRPr="00BA0247" w:rsidRDefault="00704B32" w:rsidP="00BA0247">
      <w:pPr>
        <w:pStyle w:val="afe"/>
        <w:numPr>
          <w:ilvl w:val="0"/>
          <w:numId w:val="1"/>
        </w:numPr>
        <w:spacing w:before="0" w:beforeAutospacing="0" w:after="0" w:afterAutospacing="0"/>
        <w:ind w:left="0" w:firstLine="360"/>
        <w:contextualSpacing/>
        <w:jc w:val="both"/>
        <w:rPr>
          <w:lang w:val="ru-RU"/>
        </w:rPr>
      </w:pPr>
      <w:r w:rsidRPr="00BA0247">
        <w:rPr>
          <w:lang w:val="ru-RU"/>
        </w:rPr>
        <w:t>Обеспечение контроля выполнения SLA и ведение журнала инцидентов с фиксацией времени реакции и устранения.</w:t>
      </w:r>
    </w:p>
    <w:p w14:paraId="5891BD18" w14:textId="77777777" w:rsidR="00704B32" w:rsidRPr="00BA0247" w:rsidRDefault="00704B32" w:rsidP="00BA0247">
      <w:pPr>
        <w:pStyle w:val="1"/>
        <w:spacing w:before="0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 w:rsidRPr="00BA0247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5. Поддержка и обслуживание пользователей</w:t>
      </w:r>
    </w:p>
    <w:p w14:paraId="6A1016D6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5.1. Система должна содержать модуль Центра поддержки (Личный кабинет) для взаимодействия пользователей Заказчика с Исполнителем по вопросам, возникающим при использовании Системы.</w:t>
      </w:r>
    </w:p>
    <w:p w14:paraId="0648F6C6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5.2. Личный кабинет технической поддержки должен поддерживать разграничение ролей по группам доступа (пользователь, администратор Системы, администратор Исполнителя).</w:t>
      </w:r>
    </w:p>
    <w:p w14:paraId="382FB40A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5.3. Личный кабинет технической поддержки должен обеспечивать:</w:t>
      </w:r>
    </w:p>
    <w:p w14:paraId="191AC09F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подачу заявок пользователями Заказчика на рассмотрение администратору Заказчика или Исполнителя;</w:t>
      </w:r>
    </w:p>
    <w:p w14:paraId="325C5733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просмотр пользователями статуса заявок, номера, даты регистрации и регламентного срока исполнения;</w:t>
      </w:r>
    </w:p>
    <w:p w14:paraId="1B8A054A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доступ к новостям и информации о функциональных обновлениях Системы;</w:t>
      </w:r>
    </w:p>
    <w:p w14:paraId="18F99F7B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доступ пользователей, относящихся к финансовым и договорным процессам, к договорам между Заказчиком и Исполнителем, официальной переписке и уведомлениям по вопросам взаимодействия сторон.</w:t>
      </w:r>
    </w:p>
    <w:p w14:paraId="3B6802FB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5.4. Личный кабинет должен содержать встроенный процесс обработки заявок с фиксацией этапов, статуса выполнения и информации по исполненным заявкам.</w:t>
      </w:r>
    </w:p>
    <w:p w14:paraId="20473419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5.5. Личный кабинет должен фиксировать время реагирования и исполнения заявок, а также обеспечивать возможность продления срока исполнения с уведомлением пользователя.</w:t>
      </w:r>
    </w:p>
    <w:p w14:paraId="66A65F8C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5.6. Пользователь должен иметь возможность возвращать заявку на доработку, при этом фиксируются время реагирования и исполнения на всех этапах, с отображением конечного срока исполнения.</w:t>
      </w:r>
    </w:p>
    <w:p w14:paraId="17AC6E1B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5.7. Заказчик должен иметь возможность возвращать заявку для получения дополнительной информации, при этом пользователю автоматически направляется уведомление.</w:t>
      </w:r>
    </w:p>
    <w:p w14:paraId="4D08B908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5.8. Заявки обрабатываются в порядке очередности поступления, при этом система должна определять критичность заявки и автоматически устанавливать сроки ее решения.</w:t>
      </w:r>
    </w:p>
    <w:p w14:paraId="62AF3CB9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</w:p>
    <w:p w14:paraId="77B976B8" w14:textId="77777777" w:rsidR="00704B32" w:rsidRPr="00BA0247" w:rsidRDefault="00704B32" w:rsidP="00BA0247">
      <w:pPr>
        <w:pStyle w:val="1"/>
        <w:spacing w:before="0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 w:rsidRPr="00BA0247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6. Уровень доступности системы (SLA)</w:t>
      </w:r>
    </w:p>
    <w:p w14:paraId="210C782B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6.1. Исполнитель обеспечивает доступность Системы в соответствии с параметрами, установленными настоящей Технической спецификацией.</w:t>
      </w:r>
    </w:p>
    <w:p w14:paraId="7F3AE395" w14:textId="77777777" w:rsidR="004C4B0F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6.2. </w:t>
      </w:r>
      <w:r w:rsidR="004C4B0F" w:rsidRPr="00BA0247">
        <w:rPr>
          <w:rFonts w:ascii="Times New Roman" w:hAnsi="Times New Roman" w:cs="Times New Roman"/>
          <w:lang w:val="ru-RU"/>
        </w:rPr>
        <w:t>Доступность определяется как процентное отношение времени работоспособности Системы к общему времени отчетного периода и должна составлять не менее 97%.</w:t>
      </w:r>
    </w:p>
    <w:p w14:paraId="766ABEE4" w14:textId="3561AD1C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</w:p>
    <w:p w14:paraId="782A36A6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6.3. В расчет доступности не включается время с 21:00 до 07:00 в рабочие дни, а также выходные и праздничные дни. В указанные периоды Исполнитель вправе проводить профилактические и технические работы без уведомления Заказчика.</w:t>
      </w:r>
    </w:p>
    <w:p w14:paraId="067F6808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6.4. При необходимости выполнения технических работ вне указанного периода Исполнитель уведомляет Заказчика, в том числе посредством публикации информации на сайте Исполнителя.</w:t>
      </w:r>
    </w:p>
    <w:p w14:paraId="60C6B9C5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6.5. Недоступность Системы фиксируется Заказчиком в модуле технической поддержки при полной недоступности Системы более чем 5 минут. Частичная неработоспособность фиксируется путем регистрации заявки в модуле технической поддержки.</w:t>
      </w:r>
    </w:p>
    <w:p w14:paraId="42D1A39E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6.6. Если факт недоступности не зафиксирован Заказчиком либо не подтвержден Исполнителем, он не считается нарушением доступности и не является основанием для перерасчета стоимости услуг.</w:t>
      </w:r>
    </w:p>
    <w:p w14:paraId="7F7EB132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6.7. Частичная неработоспособность (доступность авторизации, отказ отдельных модулей или функций, сбои мобильного приложения, а также недоступность Системы вызвана причинами, независящими от Поставщика, включая сбои и неполадки со стороны третьих лиц) не считается недоступностью Системы и не служит основанием для перерасчета стоимости услуг.</w:t>
      </w:r>
    </w:p>
    <w:p w14:paraId="3A60D256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6.8. При обеспечении доступности ниже установленного уровня стоимость услуг за отчетный период подлежит перерасчету на основании подтвержденных актов недоступности, зафиксированных в модуле технической поддержки и согласованных обеими Сторонами.</w:t>
      </w:r>
    </w:p>
    <w:p w14:paraId="2F71FACB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</w:p>
    <w:p w14:paraId="42AF1783" w14:textId="77777777" w:rsidR="00704B32" w:rsidRPr="00BA0247" w:rsidRDefault="00704B32" w:rsidP="00BA0247">
      <w:pPr>
        <w:pStyle w:val="1"/>
        <w:spacing w:before="0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 w:rsidRPr="00BA0247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7. Технические требования к Системе</w:t>
      </w:r>
    </w:p>
    <w:p w14:paraId="5225C74B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7.1. Исполнитель обязан обеспечить предоставление Системы с индивидуальным доменным адресом при размещении Системы по модели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SaaS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 с использованием доменного имени Исполнителя (включая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поддомены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>).</w:t>
      </w:r>
    </w:p>
    <w:p w14:paraId="0E5B65C3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7.2. Уровень доступности Системы (SLA) должен составлять не менее 97% в каждом расчетном периоде.</w:t>
      </w:r>
    </w:p>
    <w:p w14:paraId="635B9153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7.3. Система должна иметь мобильное приложение для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iOS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Android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 и HUAWEI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AppGallery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 с поддержкой: подписания документов с использованием ЭЦП;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Push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>-уведомлений; авторизации по PIN-коду и биометрическим данным; просмотра и создания документов.</w:t>
      </w:r>
    </w:p>
    <w:p w14:paraId="4AE312CA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Доступ к мобильному приложению должен быть предоставлен всем пользователям Системы.</w:t>
      </w:r>
    </w:p>
    <w:p w14:paraId="0454AFF8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7.4. Система с даты внедрения должна обеспечивать обмен документами в электронном виде юридически значимым способом с использованием ЭЦП со всеми текущими и будущими корреспондентами Заказчика, включая государственные органы.</w:t>
      </w:r>
    </w:p>
    <w:p w14:paraId="3FEF75BD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7.5. Для каждого типа документа должна быть реализована функция автоматического создания проекта документа из шаблона.</w:t>
      </w:r>
    </w:p>
    <w:p w14:paraId="6084B9C9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7.6. Для каждого типа документа должен быть реализован стандартный маршрут (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workflow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>) согласования с возможностью изменения перед запуском.</w:t>
      </w:r>
    </w:p>
    <w:p w14:paraId="5ED843F6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7.7. Система должна поддерживать контроль версий, группировку, сортировку и фильтрацию документов.</w:t>
      </w:r>
    </w:p>
    <w:p w14:paraId="29B41C72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7.8. Все процессы в Системе должны быть настраиваемыми: этапы, статусы, роли, решения.</w:t>
      </w:r>
    </w:p>
    <w:p w14:paraId="7DB4005A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lastRenderedPageBreak/>
        <w:t xml:space="preserve">7.9. Встроенный предпросмотр файлов форматов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docx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xlsx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pptx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pdf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png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jpg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 должен обеспечивать: изменение масштаба; перемещение документа в области просмотра; скачивание оригинала и версии с водяными знаками/данными подписания; редактирование, форматирование текста, добавление таблиц и изображений.</w:t>
      </w:r>
    </w:p>
    <w:p w14:paraId="7D7E6CB6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7.10. Пользователь должен иметь возможность выполнять согласование, замечания, поручения из окна предварительного просмотра без открытия документа.</w:t>
      </w:r>
    </w:p>
    <w:p w14:paraId="761D713C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7.11. Система должна позволять прикрепление файлов к карточке документа.</w:t>
      </w:r>
    </w:p>
    <w:p w14:paraId="628DF305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7.12. Система должна поддерживать внесение комментариев к вложенным файлам.</w:t>
      </w:r>
    </w:p>
    <w:p w14:paraId="7AB0FA21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7.13. Система должна обеспечивать ведение оргструктуры и рабочих групп (создание/редактирование).</w:t>
      </w:r>
    </w:p>
    <w:p w14:paraId="7278B2BB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7.14. Система должна обеспечивать уведомления в интерфейсе/по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email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 с настройкой включения/отключения по процессам.</w:t>
      </w:r>
    </w:p>
    <w:p w14:paraId="1B6D9BC2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7.15. Интерфейс должен поддерживать отображение иконок/маркировок для визуального выделения документов.</w:t>
      </w:r>
    </w:p>
    <w:p w14:paraId="56FD23A3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7.16. Система должна отображать сведения о пользователях (ФИО, должность, контакты, фото) при наведении на имя в документе.</w:t>
      </w:r>
    </w:p>
    <w:p w14:paraId="484D0CF7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7.17. Система должна хранить версии документов, обеспечивать просмотр предыдущих, сортировку и группировку по параметрам РКК.</w:t>
      </w:r>
    </w:p>
    <w:p w14:paraId="4EF73705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7.18. При загрузке файлов должно происходить автоматическое переименование по шаблону.</w:t>
      </w:r>
    </w:p>
    <w:p w14:paraId="7D06AC1B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7.19. Система должна отправлять уведомления о событиях, новых документах, просрочках — в Системе и по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email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>.</w:t>
      </w:r>
    </w:p>
    <w:p w14:paraId="04057A3A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7.20. В Системе должен быть модуль обучения по антикоррупции с тестированием и выдачей сертификатов.</w:t>
      </w:r>
    </w:p>
    <w:p w14:paraId="612EC4A2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7.21. Должна быть версия интерфейса для слабовидящих (ч/б режим, увеличенный шрифт).</w:t>
      </w:r>
    </w:p>
    <w:p w14:paraId="5A3A5237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7.22. Справочник оргструктуры должен поддерживать иерархию и указание руководителей.</w:t>
      </w:r>
    </w:p>
    <w:p w14:paraId="0A71003E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7.23. Система должна обеспечивать разграничение доступа на уровне пользователей/групп/объектов.</w:t>
      </w:r>
    </w:p>
    <w:p w14:paraId="2C231275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7.24. Механизм ЭЦП должен быть совместим с ЕСЭДО ГО без доработок, включать штамп времени/валидацию сертификата.</w:t>
      </w:r>
    </w:p>
    <w:p w14:paraId="5887D45D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7.25. Ограничения вложений: название 3–30 символов, один файл ≤10 Мб, общий объем ≤95 Мб, до 80 вложений.</w:t>
      </w:r>
    </w:p>
    <w:p w14:paraId="6DEAE706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7.26. Интерфейс должен работать на казахском/русском/английском, с возможностью добавления языков.</w:t>
      </w:r>
    </w:p>
    <w:p w14:paraId="67ADB8F4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7.27. Сканирование документов с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автоподгрузкой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 в РКК должно быть реализовано.</w:t>
      </w:r>
    </w:p>
    <w:p w14:paraId="0E9D5883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7.28. Встроенный онлайн-редактор должен поддерживать совместное редактирование документов в разделе «Диск».</w:t>
      </w:r>
    </w:p>
    <w:p w14:paraId="45595455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7.29. Работа выполняется через WEB-интерфейс, в браузерах Safari/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Chrome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>/Mozilla + мобильное приложение.</w:t>
      </w:r>
    </w:p>
    <w:p w14:paraId="0F052A4E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7.30. Адаптивность веб-приложения должна обеспечивать: поддержку всех разрешений; мобильную навигацию;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кроссбраузерность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Chrome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/Firefox/Safari (в т.ч.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mobile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>).</w:t>
      </w:r>
    </w:p>
    <w:p w14:paraId="5434BB9D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7.31. Должен быть инструмент диагностики скорости соединения с выводом результатов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ocsp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>/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tcp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>.</w:t>
      </w:r>
    </w:p>
    <w:p w14:paraId="060E689B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7.32. Отправка подписанных ЭЦП документов через ЕСЭДО ГО, шлюз исполнителя и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email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 должна быть реализована.</w:t>
      </w:r>
    </w:p>
    <w:p w14:paraId="71CFAB5E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7.33. Поддержка связей документов (ответный/повторный/связанный) и просмотр связанных.</w:t>
      </w:r>
    </w:p>
    <w:p w14:paraId="46EE23AB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7.34. Документы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docx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 должны открываться с возможностью рецензирования и сохранения изменений автором.</w:t>
      </w:r>
    </w:p>
    <w:p w14:paraId="38DB2DF7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lastRenderedPageBreak/>
        <w:t>7.35. Модуль «Флэш-карты» для изучения языков должен включать загрузку слов, уровни, геймификацию.</w:t>
      </w:r>
    </w:p>
    <w:p w14:paraId="4B7F2436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7.36. Система должна отображать статус пользователя (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online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>/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offline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>/отпуск).</w:t>
      </w:r>
    </w:p>
    <w:p w14:paraId="679D1065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7.37. Функция «Wizard» для пошаговых действий должна быть реализована.</w:t>
      </w:r>
    </w:p>
    <w:p w14:paraId="0F8AD84C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7.38. Поддержка подключения </w:t>
      </w:r>
      <w:proofErr w:type="spellStart"/>
      <w:r w:rsidRPr="00BA0247">
        <w:rPr>
          <w:rFonts w:ascii="Times New Roman" w:eastAsia="Times New Roman" w:hAnsi="Times New Roman" w:cs="Times New Roman"/>
          <w:lang w:val="ru-RU" w:eastAsia="ru-RU"/>
        </w:rPr>
        <w:t>Telegram</w:t>
      </w:r>
      <w:proofErr w:type="spellEnd"/>
      <w:r w:rsidRPr="00BA0247">
        <w:rPr>
          <w:rFonts w:ascii="Times New Roman" w:eastAsia="Times New Roman" w:hAnsi="Times New Roman" w:cs="Times New Roman"/>
          <w:lang w:val="ru-RU" w:eastAsia="ru-RU"/>
        </w:rPr>
        <w:t>-бота для уведомлений обязательна.</w:t>
      </w:r>
    </w:p>
    <w:p w14:paraId="5C989AC6" w14:textId="1E7DE013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 xml:space="preserve">7.39. Уведомления о скором окончании ЭЦП </w:t>
      </w:r>
      <w:r w:rsidR="00C375D4" w:rsidRPr="00BA0247">
        <w:rPr>
          <w:rFonts w:ascii="Times New Roman" w:eastAsia="Times New Roman" w:hAnsi="Times New Roman" w:cs="Times New Roman"/>
          <w:lang w:val="ru-RU" w:eastAsia="ru-RU"/>
        </w:rPr>
        <w:t xml:space="preserve">пользователя </w:t>
      </w:r>
      <w:r w:rsidRPr="00BA0247">
        <w:rPr>
          <w:rFonts w:ascii="Times New Roman" w:eastAsia="Times New Roman" w:hAnsi="Times New Roman" w:cs="Times New Roman"/>
          <w:lang w:val="ru-RU" w:eastAsia="ru-RU"/>
        </w:rPr>
        <w:t>должны отображаться минимум за 1 месяц при каждом подписании.</w:t>
      </w:r>
    </w:p>
    <w:p w14:paraId="65767C7D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7.40. Экспорт документов в XML с сохранением всех реквизитов РКК.</w:t>
      </w:r>
    </w:p>
    <w:p w14:paraId="0D92AA18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7.41. Авторизация в мобильном приложении через QR-код должна быть реализована.</w:t>
      </w:r>
    </w:p>
    <w:p w14:paraId="4E9416A9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7.42. Система должна поддерживать совместную работу нескольких пользователей с документом.</w:t>
      </w:r>
    </w:p>
    <w:p w14:paraId="22363739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7.43. Должно быть реализовано замещение сотрудника с передачей прав и снятием замещения.</w:t>
      </w:r>
    </w:p>
    <w:p w14:paraId="14F159C8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7.44. Система должна содержать обучающие видеоролики.</w:t>
      </w:r>
    </w:p>
    <w:p w14:paraId="0A0DF97E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7.45. Система должна поддерживать процесс передачи дел при увольнении/переводе.</w:t>
      </w:r>
    </w:p>
    <w:p w14:paraId="55291437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7.46. Должен быть доступ к документам уволенного/переведенного сотрудников (правопреемнику).</w:t>
      </w:r>
    </w:p>
    <w:p w14:paraId="23F959B9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7.47. Система должна анализировать действия пользователей и формировать отчеты KPI/эффективности.</w:t>
      </w:r>
    </w:p>
    <w:p w14:paraId="2FF3DC95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7.48. Загрузка в облако с совместным доступом и правами должна быть реализована в разделе «Диск».</w:t>
      </w:r>
    </w:p>
    <w:p w14:paraId="396219D2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7.49. Воспроизведение аудио/видео внутри Системы должно поддерживаться.</w:t>
      </w:r>
    </w:p>
    <w:p w14:paraId="03855107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7.50. Создание/сохранение шаблонов РКК с повторным использованием и редактированием.</w:t>
      </w:r>
    </w:p>
    <w:p w14:paraId="2C8234D0" w14:textId="77777777" w:rsidR="00704B32" w:rsidRPr="00BA0247" w:rsidRDefault="00704B32" w:rsidP="00BA0247">
      <w:pPr>
        <w:contextualSpacing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lang w:val="ru-RU" w:eastAsia="ru-RU"/>
        </w:rPr>
        <w:t>7.51. В Системе должна быть функция импорта данных из внешних файлов формата XLS, XLSX в Систему, на основании загруженных данных, в Системе должны создаться записи. Функция экспорта сведений (данные из представлений, документов и справочников) из Системы в формате XLS, XLSX.</w:t>
      </w:r>
    </w:p>
    <w:p w14:paraId="1A30DD0A" w14:textId="77777777" w:rsidR="00704B32" w:rsidRPr="00BA0247" w:rsidRDefault="00704B32" w:rsidP="00BA02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lang w:val="ru-RU"/>
        </w:rPr>
      </w:pPr>
    </w:p>
    <w:p w14:paraId="5F9C9B6D" w14:textId="77777777" w:rsidR="00704B32" w:rsidRPr="00BA0247" w:rsidRDefault="00704B32" w:rsidP="00BA0247">
      <w:pPr>
        <w:pStyle w:val="1"/>
        <w:spacing w:before="0"/>
        <w:contextualSpacing/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 w:rsidRPr="00BA0247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8. Требования к функциональному объему</w:t>
      </w:r>
    </w:p>
    <w:p w14:paraId="160399C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8.1. Требования к процессу «Управление входящей корреспонденцией»</w:t>
      </w:r>
    </w:p>
    <w:p w14:paraId="232F912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8.1.1. Система должна обеспечивать реализацию процесса «Управление входящей корреспонденцией», включающего прием, обработку, регистрацию, распределение, исполнение, контроль, хранение, корректировку, организацию движения и учет входящих документов (в электронном или бумажном виде), с возможностью использования через веб-интерфейс и мобильное приложение.</w:t>
      </w:r>
    </w:p>
    <w:p w14:paraId="72E07CE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8.1.2. Регистрационная карточка входящего документа должна содержать обязательные сведения: входящий номер; дата/время регистрации; адресат; автор; исходящий номер/дата; тип документа; характер вопроса; способ доставки; количество листов/экземпляров; срок исполнения; тип контроля; язык; краткое содержание; примечание; отметка «ответ на»; наличие грифов ДСП/К; данные сотрудника-регистратора.</w:t>
      </w:r>
    </w:p>
    <w:p w14:paraId="29248DC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8.1.3. Раздел «Контроль» должен хранить: сведения о постановке на контроль; стандартный срок исполнения (30 календарных дней); вид контроля (по справочнику); периодичность контроля (ежедневно/еженедельно/ежемесячно/ежеквартально/ежегодно); фактические сроки исполнения; сведения об исполнителе; данные о снятии с контроля.</w:t>
      </w:r>
    </w:p>
    <w:p w14:paraId="7A60A9E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8.1.4. Система должна обеспечивать:</w:t>
      </w:r>
    </w:p>
    <w:p w14:paraId="6962876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смену ответственного исполнителя с фиксацией изменений;</w:t>
      </w:r>
    </w:p>
    <w:p w14:paraId="03F1C37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b) уведомления о сроках исполнения;</w:t>
      </w:r>
    </w:p>
    <w:p w14:paraId="6CE3F9B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c) выделение просроченных документов;</w:t>
      </w:r>
    </w:p>
    <w:p w14:paraId="00F0447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d) отображение хода исполнения документа;</w:t>
      </w:r>
    </w:p>
    <w:p w14:paraId="1C7E5DD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e) возможность снятия контроля по отдельным пунктам.</w:t>
      </w:r>
    </w:p>
    <w:p w14:paraId="36E3FE0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8.1.5. Система должна отображать полную хронологию исполнения документа в виде «дерева поручений» и обеспечивать поиск по Ф.И.О. автора/исполнителя.</w:t>
      </w:r>
    </w:p>
    <w:p w14:paraId="6395BCA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8.1.6. Функциональные возможности процесса должны включать:</w:t>
      </w:r>
    </w:p>
    <w:p w14:paraId="0273544C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определение повторного документа по номеру/дате и корреспонденту;</w:t>
      </w:r>
    </w:p>
    <w:p w14:paraId="1D75A43B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уведомление исполнителей о необходимости заполнения карточки исполнения при просрочке;</w:t>
      </w:r>
    </w:p>
    <w:p w14:paraId="452A1CE3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сканирование документа без выхода из системы;</w:t>
      </w:r>
    </w:p>
    <w:p w14:paraId="7BA31CCF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загрузку файлов форматов </w:t>
      </w:r>
      <w:proofErr w:type="spellStart"/>
      <w:r w:rsidRPr="00BA0247">
        <w:rPr>
          <w:rFonts w:ascii="Times New Roman" w:hAnsi="Times New Roman" w:cs="Times New Roman"/>
          <w:lang w:val="ru-RU"/>
        </w:rPr>
        <w:t>xlsx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docx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pdf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txt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png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jpg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pptx</w:t>
      </w:r>
      <w:proofErr w:type="spellEnd"/>
      <w:r w:rsidRPr="00BA0247">
        <w:rPr>
          <w:rFonts w:ascii="Times New Roman" w:hAnsi="Times New Roman" w:cs="Times New Roman"/>
          <w:lang w:val="ru-RU"/>
        </w:rPr>
        <w:t>;</w:t>
      </w:r>
    </w:p>
    <w:p w14:paraId="3B952411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печать регистрационной карточки/текста/дерева поручений, нанесение QR-кода (рег. номер, дата, отправитель/организация, ЭЦП);</w:t>
      </w:r>
    </w:p>
    <w:p w14:paraId="6395652F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присвоение повторного номера (через запятую) для связанных документов;</w:t>
      </w:r>
    </w:p>
    <w:p w14:paraId="7557A113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ввод данных контрагента и автоматическую отправку уведомления о регистрации на </w:t>
      </w:r>
      <w:proofErr w:type="spellStart"/>
      <w:r w:rsidRPr="00BA0247">
        <w:rPr>
          <w:rFonts w:ascii="Times New Roman" w:hAnsi="Times New Roman" w:cs="Times New Roman"/>
          <w:lang w:val="ru-RU"/>
        </w:rPr>
        <w:t>e-mail</w:t>
      </w:r>
      <w:proofErr w:type="spellEnd"/>
      <w:r w:rsidRPr="00BA0247">
        <w:rPr>
          <w:rFonts w:ascii="Times New Roman" w:hAnsi="Times New Roman" w:cs="Times New Roman"/>
          <w:lang w:val="ru-RU"/>
        </w:rPr>
        <w:t>;</w:t>
      </w:r>
    </w:p>
    <w:p w14:paraId="3DCB5069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proofErr w:type="spellStart"/>
      <w:r w:rsidRPr="00BA0247">
        <w:rPr>
          <w:rFonts w:ascii="Times New Roman" w:hAnsi="Times New Roman" w:cs="Times New Roman"/>
          <w:lang w:val="ru-RU"/>
        </w:rPr>
        <w:t>доотправку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документа только новым получателям при изменении карточки;</w:t>
      </w:r>
    </w:p>
    <w:p w14:paraId="3BD8A562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авто-уведомление контролеров после заполнения карточки исполнения;</w:t>
      </w:r>
    </w:p>
    <w:p w14:paraId="014D8742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доступ к снятию/изменению срока контроля только контролерам;</w:t>
      </w:r>
    </w:p>
    <w:p w14:paraId="164A9C9C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группировку документов и отчетность по признакам (номер, даты, отправители, типы, пункты, архив, язык, период и др.);</w:t>
      </w:r>
    </w:p>
    <w:p w14:paraId="4766D7E7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экспорт списка документов в Excel;</w:t>
      </w:r>
    </w:p>
    <w:p w14:paraId="4F7585FB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поиск по номеру, дате, периоду, корреспонденту, содержанию, сроку, состоянию, исполнителю;</w:t>
      </w:r>
    </w:p>
    <w:p w14:paraId="6AA1D43C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цветовую маркировку сроков: ≥10 дней — черный; ≤10 — голубой; ≤5 — фиолетовый; ≤3 — красный;</w:t>
      </w:r>
    </w:p>
    <w:p w14:paraId="5D57EAC5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пунктов к документу;</w:t>
      </w:r>
    </w:p>
    <w:p w14:paraId="10D673C4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прием файлов с ЭЦП из внешних систем с проверкой подписи;</w:t>
      </w:r>
    </w:p>
    <w:p w14:paraId="0E23E4C6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установку приоритета документа с визуальной отметкой;</w:t>
      </w:r>
    </w:p>
    <w:p w14:paraId="120C26BF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проверку корректности карточки до отправки;</w:t>
      </w:r>
    </w:p>
    <w:p w14:paraId="7737244E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прикрепление материалов ДСП/К </w:t>
      </w:r>
      <w:proofErr w:type="spellStart"/>
      <w:r w:rsidRPr="00BA0247">
        <w:rPr>
          <w:rFonts w:ascii="Times New Roman" w:hAnsi="Times New Roman" w:cs="Times New Roman"/>
          <w:lang w:val="ru-RU"/>
        </w:rPr>
        <w:t>к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основному документу;</w:t>
      </w:r>
    </w:p>
    <w:p w14:paraId="1978CA03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 резолюций из списка часто используемых;</w:t>
      </w:r>
    </w:p>
    <w:p w14:paraId="49EA8A5D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связывание входящих документов с ответными письмами;</w:t>
      </w:r>
    </w:p>
    <w:p w14:paraId="45CAF13E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автоматическую генерацию регистрационного номера;</w:t>
      </w:r>
    </w:p>
    <w:p w14:paraId="1595C11A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интеграцию с корпоративной почтой и авто-регистрацию писем;</w:t>
      </w:r>
    </w:p>
    <w:p w14:paraId="2D1DB34D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перенос документа в журнал обращений;</w:t>
      </w:r>
    </w:p>
    <w:p w14:paraId="677454EE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снятие с контроля/продление срока/смена исполнителя по служебной записке;</w:t>
      </w:r>
    </w:p>
    <w:p w14:paraId="74EB24FF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поиск по регистраторам;</w:t>
      </w:r>
    </w:p>
    <w:p w14:paraId="7BF7321C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снятие контроля до исполнения — только контролером;</w:t>
      </w:r>
    </w:p>
    <w:p w14:paraId="554A5687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отправку уведомлений «Для сведения».</w:t>
      </w:r>
    </w:p>
    <w:p w14:paraId="1FE66AB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8.1.7. Система должна выполнять криптографическую проверку ЭЦП с использованием открытого ключа и сертифицированных СКЗИ.</w:t>
      </w:r>
    </w:p>
    <w:p w14:paraId="659890A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8.1.8. Результатом процесса является: зарегистрированный документ; уведомление отправителю на указанный </w:t>
      </w:r>
      <w:proofErr w:type="spellStart"/>
      <w:r w:rsidRPr="00BA0247">
        <w:rPr>
          <w:rFonts w:ascii="Times New Roman" w:hAnsi="Times New Roman" w:cs="Times New Roman"/>
          <w:lang w:val="ru-RU"/>
        </w:rPr>
        <w:t>e-mail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(при наличии); при документах с ЭЦП — подтверждение подписи и уведомление о регистрации/доставке/исполнении с контактами исполнителя.</w:t>
      </w:r>
    </w:p>
    <w:p w14:paraId="28F2038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8.1.9. Автоматизации подлежат операции: создание документа и загрузка файла; регистрация/постановка на контроль; проверка карточки; исполнение/резолюции; снятие контроля/закрытие.</w:t>
      </w:r>
    </w:p>
    <w:p w14:paraId="677F0A7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8.1.10. Документ должен проходить состояния: «Поступивший» → «Зарегистрирован» → «На исполнении» → «Выполнен» → «Исполнен».</w:t>
      </w:r>
    </w:p>
    <w:p w14:paraId="0FC26E8D" w14:textId="77777777" w:rsidR="00704B32" w:rsidRPr="00BA0247" w:rsidRDefault="00704B32" w:rsidP="00BA0247">
      <w:pPr>
        <w:contextualSpacing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lastRenderedPageBreak/>
        <w:t>8.2. Требования к процессу «Управление исходящей корреспонденцией»</w:t>
      </w:r>
    </w:p>
    <w:p w14:paraId="3117C47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8.2.1. Система должна обеспечивать полный цикл обработки исходящей корреспонденции, включающий подготовку, согласование, подписание, регистрацию, хранение, корректировку, направление адресату, мониторинг статуса и учет документов, в том числе направляемых в электронном и/или бумажном виде. Доступ к процессу должен быть обеспечен и через мобильное приложение.</w:t>
      </w:r>
    </w:p>
    <w:p w14:paraId="77D9716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8.2.2. В Системе должна быть реализована возможность создания проекта исходящего документа:</w:t>
      </w:r>
    </w:p>
    <w:p w14:paraId="6BE1857D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инициативного (с основного интерфейса создания документа);</w:t>
      </w:r>
    </w:p>
    <w:p w14:paraId="45CB086B" w14:textId="77777777" w:rsidR="00704B32" w:rsidRPr="00BA0247" w:rsidRDefault="00704B32" w:rsidP="00BA0247">
      <w:pPr>
        <w:pStyle w:val="aff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ответного (из карточки резолюции или служебной записки).</w:t>
      </w:r>
    </w:p>
    <w:p w14:paraId="190EBC07" w14:textId="77777777" w:rsidR="00704B32" w:rsidRPr="00BA0247" w:rsidRDefault="00704B32" w:rsidP="00BA0247">
      <w:pPr>
        <w:pStyle w:val="aff"/>
        <w:ind w:left="0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 создании ответного документа должно предусматриваться ручное либо автоматическое заполнение данных «Является ответным на», а также возможность указания грифа ДСП/К.</w:t>
      </w:r>
    </w:p>
    <w:p w14:paraId="6550132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8.2.3. Карточка проекта исходящего документа должна содержать обязательные поля:</w:t>
      </w:r>
      <w:r w:rsidRPr="00BA0247">
        <w:rPr>
          <w:rFonts w:ascii="Times New Roman" w:hAnsi="Times New Roman" w:cs="Times New Roman"/>
          <w:lang w:val="ru-RU"/>
        </w:rPr>
        <w:br/>
      </w:r>
      <w:r w:rsidRPr="00BA0247">
        <w:rPr>
          <w:rStyle w:val="aff1"/>
          <w:rFonts w:ascii="Times New Roman" w:hAnsi="Times New Roman" w:cs="Times New Roman"/>
          <w:lang w:val="ru-RU"/>
        </w:rPr>
        <w:t>получатель; подписант/согласующий (выбор из справочника); тип документа; вид отправки; признак "Является ответным на"; индекс дела; язык документа; количество листов; краткое содержание; автор; дата создания; характер вопроса.</w:t>
      </w:r>
      <w:r w:rsidRPr="00BA0247">
        <w:rPr>
          <w:rFonts w:ascii="Times New Roman" w:hAnsi="Times New Roman" w:cs="Times New Roman"/>
          <w:lang w:val="ru-RU"/>
        </w:rPr>
        <w:br/>
        <w:t>Должна быть предусмотрена фиксация статуса доставки/недоставки адресату.</w:t>
      </w:r>
    </w:p>
    <w:p w14:paraId="4BFB013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8.2.4. Система должна обеспечивать возможность указания до 90 получателей в одной карточке проекта исходящего письма.</w:t>
      </w:r>
    </w:p>
    <w:p w14:paraId="7769F96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8.2.5. Текст исходящего письма должен формироваться по структуре:</w:t>
      </w:r>
    </w:p>
    <w:p w14:paraId="379222F6" w14:textId="77777777" w:rsidR="00704B32" w:rsidRPr="00BA0247" w:rsidRDefault="00704B32" w:rsidP="00BA0247">
      <w:pPr>
        <w:pStyle w:val="aff"/>
        <w:numPr>
          <w:ilvl w:val="0"/>
          <w:numId w:val="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адресат (справа в теле письма, не более 4 адресатов/групп, ввод вручную);</w:t>
      </w:r>
    </w:p>
    <w:p w14:paraId="7C540DE8" w14:textId="77777777" w:rsidR="00704B32" w:rsidRPr="00BA0247" w:rsidRDefault="00704B32" w:rsidP="00BA0247">
      <w:pPr>
        <w:pStyle w:val="aff"/>
        <w:numPr>
          <w:ilvl w:val="0"/>
          <w:numId w:val="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ссылка на исходящий/краткий заголовок до 35 символов в строку (автозаполнение или ручное);</w:t>
      </w:r>
    </w:p>
    <w:p w14:paraId="3FA6759E" w14:textId="77777777" w:rsidR="00704B32" w:rsidRPr="00BA0247" w:rsidRDefault="00704B32" w:rsidP="00BA0247">
      <w:pPr>
        <w:pStyle w:val="aff"/>
        <w:numPr>
          <w:ilvl w:val="0"/>
          <w:numId w:val="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основной текст/сопроводительная часть;</w:t>
      </w:r>
    </w:p>
    <w:p w14:paraId="6FFAFD72" w14:textId="77777777" w:rsidR="00704B32" w:rsidRPr="00BA0247" w:rsidRDefault="00704B32" w:rsidP="00BA0247">
      <w:pPr>
        <w:pStyle w:val="aff"/>
        <w:numPr>
          <w:ilvl w:val="0"/>
          <w:numId w:val="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данные подписывающего лица;</w:t>
      </w:r>
    </w:p>
    <w:p w14:paraId="0AD9F075" w14:textId="77777777" w:rsidR="00704B32" w:rsidRPr="00BA0247" w:rsidRDefault="00704B32" w:rsidP="00BA0247">
      <w:pPr>
        <w:pStyle w:val="aff"/>
        <w:numPr>
          <w:ilvl w:val="0"/>
          <w:numId w:val="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данные исполнителя (ФИО, телефон, </w:t>
      </w:r>
      <w:proofErr w:type="spellStart"/>
      <w:r w:rsidRPr="00BA0247">
        <w:rPr>
          <w:rFonts w:ascii="Times New Roman" w:hAnsi="Times New Roman" w:cs="Times New Roman"/>
          <w:lang w:val="ru-RU"/>
        </w:rPr>
        <w:t>email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— </w:t>
      </w:r>
      <w:proofErr w:type="spellStart"/>
      <w:r w:rsidRPr="00BA0247">
        <w:rPr>
          <w:rFonts w:ascii="Times New Roman" w:hAnsi="Times New Roman" w:cs="Times New Roman"/>
          <w:lang w:val="ru-RU"/>
        </w:rPr>
        <w:t>автоподстановка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из карточки сотрудника, отображение в левом нижнем блоке).</w:t>
      </w:r>
    </w:p>
    <w:p w14:paraId="65EA7DA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8.2.6. Система должна обеспечивать следующий функционал процесса:</w:t>
      </w:r>
    </w:p>
    <w:p w14:paraId="6FE3AF5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прикрепление текста письма (произвольного или из утвержденного шаблона);</w:t>
      </w:r>
    </w:p>
    <w:p w14:paraId="0CCA422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b) использование электронного фирменного бланка по утвержденному образцу;</w:t>
      </w:r>
    </w:p>
    <w:p w14:paraId="46585F6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c) ведение проектов на нескольких языках с раздельными бланками;</w:t>
      </w:r>
    </w:p>
    <w:p w14:paraId="4751DE9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d) сохранение проекта в статусе «Черновик» с возможностью поиска по автору, дате создания, получателю и иным параметрам;</w:t>
      </w:r>
    </w:p>
    <w:p w14:paraId="2AD4583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e) вложение файлов до 80 шт., суммарным размером до 95 МБ, при этом размер одного файла ≤10 МБ; предпросмотр форматов </w:t>
      </w:r>
      <w:proofErr w:type="spellStart"/>
      <w:r w:rsidRPr="00BA0247">
        <w:rPr>
          <w:rFonts w:ascii="Times New Roman" w:hAnsi="Times New Roman" w:cs="Times New Roman"/>
          <w:lang w:val="ru-RU"/>
        </w:rPr>
        <w:t>xlsx</w:t>
      </w:r>
      <w:proofErr w:type="spellEnd"/>
      <w:r w:rsidRPr="00BA0247">
        <w:rPr>
          <w:rFonts w:ascii="Times New Roman" w:hAnsi="Times New Roman" w:cs="Times New Roman"/>
          <w:lang w:val="ru-RU"/>
        </w:rPr>
        <w:t>/</w:t>
      </w:r>
      <w:proofErr w:type="spellStart"/>
      <w:r w:rsidRPr="00BA0247">
        <w:rPr>
          <w:rFonts w:ascii="Times New Roman" w:hAnsi="Times New Roman" w:cs="Times New Roman"/>
          <w:lang w:val="ru-RU"/>
        </w:rPr>
        <w:t>docx</w:t>
      </w:r>
      <w:proofErr w:type="spellEnd"/>
      <w:r w:rsidRPr="00BA0247">
        <w:rPr>
          <w:rFonts w:ascii="Times New Roman" w:hAnsi="Times New Roman" w:cs="Times New Roman"/>
          <w:lang w:val="ru-RU"/>
        </w:rPr>
        <w:t>/</w:t>
      </w:r>
      <w:proofErr w:type="spellStart"/>
      <w:r w:rsidRPr="00BA0247">
        <w:rPr>
          <w:rFonts w:ascii="Times New Roman" w:hAnsi="Times New Roman" w:cs="Times New Roman"/>
          <w:lang w:val="ru-RU"/>
        </w:rPr>
        <w:t>pdf</w:t>
      </w:r>
      <w:proofErr w:type="spellEnd"/>
      <w:r w:rsidRPr="00BA0247">
        <w:rPr>
          <w:rFonts w:ascii="Times New Roman" w:hAnsi="Times New Roman" w:cs="Times New Roman"/>
          <w:lang w:val="ru-RU"/>
        </w:rPr>
        <w:t>/</w:t>
      </w:r>
      <w:proofErr w:type="spellStart"/>
      <w:r w:rsidRPr="00BA0247">
        <w:rPr>
          <w:rFonts w:ascii="Times New Roman" w:hAnsi="Times New Roman" w:cs="Times New Roman"/>
          <w:lang w:val="ru-RU"/>
        </w:rPr>
        <w:t>txt</w:t>
      </w:r>
      <w:proofErr w:type="spellEnd"/>
      <w:r w:rsidRPr="00BA0247">
        <w:rPr>
          <w:rFonts w:ascii="Times New Roman" w:hAnsi="Times New Roman" w:cs="Times New Roman"/>
          <w:lang w:val="ru-RU"/>
        </w:rPr>
        <w:t>/</w:t>
      </w:r>
      <w:proofErr w:type="spellStart"/>
      <w:r w:rsidRPr="00BA0247">
        <w:rPr>
          <w:rFonts w:ascii="Times New Roman" w:hAnsi="Times New Roman" w:cs="Times New Roman"/>
          <w:lang w:val="ru-RU"/>
        </w:rPr>
        <w:t>png</w:t>
      </w:r>
      <w:proofErr w:type="spellEnd"/>
      <w:r w:rsidRPr="00BA0247">
        <w:rPr>
          <w:rFonts w:ascii="Times New Roman" w:hAnsi="Times New Roman" w:cs="Times New Roman"/>
          <w:lang w:val="ru-RU"/>
        </w:rPr>
        <w:t>/</w:t>
      </w:r>
      <w:proofErr w:type="spellStart"/>
      <w:r w:rsidRPr="00BA0247">
        <w:rPr>
          <w:rFonts w:ascii="Times New Roman" w:hAnsi="Times New Roman" w:cs="Times New Roman"/>
          <w:lang w:val="ru-RU"/>
        </w:rPr>
        <w:t>jpg</w:t>
      </w:r>
      <w:proofErr w:type="spellEnd"/>
      <w:r w:rsidRPr="00BA0247">
        <w:rPr>
          <w:rFonts w:ascii="Times New Roman" w:hAnsi="Times New Roman" w:cs="Times New Roman"/>
          <w:lang w:val="ru-RU"/>
        </w:rPr>
        <w:t>/</w:t>
      </w:r>
      <w:proofErr w:type="spellStart"/>
      <w:r w:rsidRPr="00BA0247">
        <w:rPr>
          <w:rFonts w:ascii="Times New Roman" w:hAnsi="Times New Roman" w:cs="Times New Roman"/>
          <w:lang w:val="ru-RU"/>
        </w:rPr>
        <w:t>pptx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без скачивания;</w:t>
      </w:r>
    </w:p>
    <w:p w14:paraId="2F47F86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f) сканирование документов непосредственно из интерфейса Системы;</w:t>
      </w:r>
    </w:p>
    <w:p w14:paraId="7711BF3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g) настройка маршрута согласования (параллельное/последовательное/смешанное, выбор группы согласующих) с возможностью изменения состава согласующих в процессе;</w:t>
      </w:r>
    </w:p>
    <w:p w14:paraId="7EE1907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h) отправка на дополнительное согласование с уведомлением участников;</w:t>
      </w:r>
    </w:p>
    <w:p w14:paraId="2E70569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i) срок согласования по умолчанию — 3 рабочих дня, с автоматическими напоминаниями при его истечении;</w:t>
      </w:r>
    </w:p>
    <w:p w14:paraId="26B6903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j) автоматическое присвоение регистрационного номера проекта (формат «ПР…»);</w:t>
      </w:r>
    </w:p>
    <w:p w14:paraId="44C81C2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k) возможность редактирования проекта после отправки на согласование/подписание автором и согласующими/подписантами;</w:t>
      </w:r>
    </w:p>
    <w:p w14:paraId="4BED9DA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l) указание замечаний при согласовании «С замечаниями»;</w:t>
      </w:r>
    </w:p>
    <w:p w14:paraId="75C6B99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m) автоматическая передача на подписание уполномоченному лицу после согласования всеми участниками;</w:t>
      </w:r>
    </w:p>
    <w:p w14:paraId="63CA6AC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n) при отклонении проекта любой стороной должна быть возможность создания новой версии с копированием данных предыдущей и уведомлением автора;</w:t>
      </w:r>
    </w:p>
    <w:p w14:paraId="676E886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o) хранение и просмотр истории версий;</w:t>
      </w:r>
    </w:p>
    <w:p w14:paraId="16733E1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p) автоматическая передача на регистрацию после подписания ЭЦП;</w:t>
      </w:r>
    </w:p>
    <w:p w14:paraId="5E21E96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q) при регистрации Система должна предоставлять регистратору возможность:</w:t>
      </w:r>
      <w:r w:rsidRPr="00BA0247">
        <w:rPr>
          <w:rFonts w:ascii="Times New Roman" w:hAnsi="Times New Roman" w:cs="Times New Roman"/>
          <w:lang w:val="ru-RU"/>
        </w:rPr>
        <w:br/>
        <w:t>— редактировать карточку исходящего письма;</w:t>
      </w:r>
      <w:r w:rsidRPr="00BA0247">
        <w:rPr>
          <w:rFonts w:ascii="Times New Roman" w:hAnsi="Times New Roman" w:cs="Times New Roman"/>
          <w:lang w:val="ru-RU"/>
        </w:rPr>
        <w:br/>
        <w:t>— зарегистрировать документ (с правом выбора даты и корректировки номера);</w:t>
      </w:r>
      <w:r w:rsidRPr="00BA0247">
        <w:rPr>
          <w:rFonts w:ascii="Times New Roman" w:hAnsi="Times New Roman" w:cs="Times New Roman"/>
          <w:lang w:val="ru-RU"/>
        </w:rPr>
        <w:br/>
        <w:t>— направить документ адресату, в том числе физическому лицу;</w:t>
      </w:r>
    </w:p>
    <w:p w14:paraId="5604B1B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r) проверка ЭЦП подписанта, наложение ЭЦП регистратора и отправка через интегрированные каналы связи;</w:t>
      </w:r>
    </w:p>
    <w:p w14:paraId="0D23BA3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s) создание карточки корреспондента с указанием почтового ящика и отправкой документа получателю без регистрации в Системе (с возможностью скачивания документа с ЭЦП);</w:t>
      </w:r>
    </w:p>
    <w:p w14:paraId="2EAC857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t) регистрационная карточка должна содержать данные регистратора;</w:t>
      </w:r>
    </w:p>
    <w:p w14:paraId="2B87D3E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u) при отправке в госорган/юрлицо в электронном виде карточка должна отображать: дату/время отправки, доставки, регистрации, регистрационный номер, ответственного исполнителя, контактные данные, срок и результат исполнения, причину отказа (если есть);</w:t>
      </w:r>
    </w:p>
    <w:p w14:paraId="14D94A4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v) вывод на печать:</w:t>
      </w:r>
    </w:p>
    <w:p w14:paraId="6F03DF0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— регистрационной карточки;</w:t>
      </w:r>
    </w:p>
    <w:p w14:paraId="028F3FA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— текста письма на фирменном бланке/без бланка;</w:t>
      </w:r>
    </w:p>
    <w:p w14:paraId="4C8A6B5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— хода согласования/подписания;</w:t>
      </w:r>
    </w:p>
    <w:p w14:paraId="7545023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— истории ознакомления;</w:t>
      </w:r>
    </w:p>
    <w:p w14:paraId="7372AA0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w) нанесение исходящего регистрационного номера и даты на электронный бланк;</w:t>
      </w:r>
    </w:p>
    <w:p w14:paraId="10F1DBA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x) просмотр, группировка и статистика по документам:</w:t>
      </w:r>
      <w:r w:rsidRPr="00BA0247">
        <w:rPr>
          <w:rFonts w:ascii="Times New Roman" w:hAnsi="Times New Roman" w:cs="Times New Roman"/>
          <w:lang w:val="ru-RU"/>
        </w:rPr>
        <w:br/>
        <w:t>по номеру, дате регистрации (год/месяц/день), получателю (группировка по справочнику → месяц → день), исполнителю (ФИО → год → месяц → день), статусу;</w:t>
      </w:r>
    </w:p>
    <w:p w14:paraId="2983B0E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y) экспорт списков в Excel согласно выбранным фильтрам/группировкам;</w:t>
      </w:r>
    </w:p>
    <w:p w14:paraId="3C25E8E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z) поиск документов по номеру, дате (весь период/24 часа/неделя/месяц/выбранный диапазон), краткому содержанию, автору, получателю, состоянию;</w:t>
      </w:r>
    </w:p>
    <w:p w14:paraId="1564CA1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proofErr w:type="spellStart"/>
      <w:r w:rsidRPr="00BA0247">
        <w:rPr>
          <w:rFonts w:ascii="Times New Roman" w:hAnsi="Times New Roman" w:cs="Times New Roman"/>
          <w:lang w:val="ru-RU"/>
        </w:rPr>
        <w:t>aa</w:t>
      </w:r>
      <w:proofErr w:type="spellEnd"/>
      <w:r w:rsidRPr="00BA0247">
        <w:rPr>
          <w:rFonts w:ascii="Times New Roman" w:hAnsi="Times New Roman" w:cs="Times New Roman"/>
          <w:lang w:val="ru-RU"/>
        </w:rPr>
        <w:t>) визуальное выделение статусов в журнале документов:</w:t>
      </w:r>
    </w:p>
    <w:p w14:paraId="56A9F54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— на согласовании — голубой;</w:t>
      </w:r>
    </w:p>
    <w:p w14:paraId="51346B1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— на подписи — коричневый;</w:t>
      </w:r>
    </w:p>
    <w:p w14:paraId="62FDC65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— на регистрации — фиолетовый;</w:t>
      </w:r>
    </w:p>
    <w:p w14:paraId="3CB0030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— отправлен — зеленый.</w:t>
      </w:r>
    </w:p>
    <w:p w14:paraId="477004B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8.2.7. Результатом выполнения процесса является исходящий документ, доставленный адресату (госорган/юрлицо/физлицо), подтвержденный статусами в карточке: дата/время отправки, доставки, регистрации, регистрационный номер, ответственный исполнитель получателя, его контакты, срок и результат исполнения.</w:t>
      </w:r>
      <w:r w:rsidRPr="00BA0247">
        <w:rPr>
          <w:rFonts w:ascii="Times New Roman" w:hAnsi="Times New Roman" w:cs="Times New Roman"/>
          <w:lang w:val="ru-RU"/>
        </w:rPr>
        <w:br/>
        <w:t>Если получатель не подключен к шлюзу Исполнителя — результатом является документ с ЭЦП, доставленный на электронную почту.</w:t>
      </w:r>
    </w:p>
    <w:p w14:paraId="2F70F78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8.2.8. Автоматизации подлежат следующие операции:</w:t>
      </w:r>
      <w:r w:rsidRPr="00BA0247">
        <w:rPr>
          <w:rFonts w:ascii="Times New Roman" w:hAnsi="Times New Roman" w:cs="Times New Roman"/>
          <w:lang w:val="ru-RU"/>
        </w:rPr>
        <w:br/>
      </w:r>
      <w:r w:rsidRPr="00BA0247">
        <w:rPr>
          <w:rStyle w:val="aff1"/>
          <w:rFonts w:ascii="Times New Roman" w:hAnsi="Times New Roman" w:cs="Times New Roman"/>
          <w:lang w:val="ru-RU"/>
        </w:rPr>
        <w:t>создание → норма-контроль → согласование → подписание → регистрация → подготовка и отправка документа.</w:t>
      </w:r>
    </w:p>
    <w:p w14:paraId="1BD3FDB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8.2.9. Документ должен последовательно проходить статусы:</w:t>
      </w:r>
      <w:r w:rsidRPr="00BA0247">
        <w:rPr>
          <w:rFonts w:ascii="Times New Roman" w:hAnsi="Times New Roman" w:cs="Times New Roman"/>
          <w:lang w:val="ru-RU"/>
        </w:rPr>
        <w:br/>
      </w:r>
      <w:r w:rsidRPr="00BA0247">
        <w:rPr>
          <w:rStyle w:val="aff1"/>
          <w:rFonts w:ascii="Times New Roman" w:hAnsi="Times New Roman" w:cs="Times New Roman"/>
          <w:lang w:val="ru-RU"/>
        </w:rPr>
        <w:t>«Создание» → «Согласование»</w:t>
      </w:r>
      <w:proofErr w:type="gramStart"/>
      <w:r w:rsidRPr="00BA0247">
        <w:rPr>
          <w:rStyle w:val="aff1"/>
          <w:rFonts w:ascii="Times New Roman" w:hAnsi="Times New Roman" w:cs="Times New Roman"/>
          <w:lang w:val="ru-RU"/>
        </w:rPr>
        <w:t>/«</w:t>
      </w:r>
      <w:proofErr w:type="gramEnd"/>
      <w:r w:rsidRPr="00BA0247">
        <w:rPr>
          <w:rStyle w:val="aff1"/>
          <w:rFonts w:ascii="Times New Roman" w:hAnsi="Times New Roman" w:cs="Times New Roman"/>
          <w:lang w:val="ru-RU"/>
        </w:rPr>
        <w:t>Доработка» → «Нормоконтроль»/«Доработка» → «Подпись» → «Регистрация» → «Подготовлен к отправке» → «Отправлен».</w:t>
      </w:r>
    </w:p>
    <w:p w14:paraId="2EB8ED89" w14:textId="77777777" w:rsidR="00704B32" w:rsidRPr="00BA0247" w:rsidRDefault="00704B32" w:rsidP="00BA0247">
      <w:pPr>
        <w:pStyle w:val="3"/>
        <w:spacing w:before="0"/>
        <w:contextualSpacing/>
        <w:rPr>
          <w:rFonts w:ascii="Times New Roman" w:hAnsi="Times New Roman" w:cs="Times New Roman"/>
          <w:b/>
          <w:bCs/>
          <w:color w:val="auto"/>
          <w:lang w:val="ru-RU"/>
        </w:rPr>
      </w:pPr>
      <w:r w:rsidRPr="00BA0247">
        <w:rPr>
          <w:rFonts w:ascii="Times New Roman" w:hAnsi="Times New Roman" w:cs="Times New Roman"/>
          <w:b/>
          <w:bCs/>
          <w:color w:val="auto"/>
          <w:lang w:val="ru-RU"/>
        </w:rPr>
        <w:t>8.3. Требования к бизнес-процессу «Управление внутренним документооборотом»</w:t>
      </w:r>
    </w:p>
    <w:p w14:paraId="077D600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8.3.1. Система должна обеспечивать реализацию процесса «Управление внутренним документооборотом», включающего подготовку, согласование, подписание, регистрацию, распределение, исполнение, ознакомление, хранение, управление движением и учет внутренних документов, в том числе содержащих грифы ДСП/К.</w:t>
      </w:r>
    </w:p>
    <w:p w14:paraId="6FD9124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8.3.2. Система должна обеспечивать создание проектов внутренних документов:</w:t>
      </w:r>
    </w:p>
    <w:p w14:paraId="759E262B" w14:textId="77777777" w:rsidR="00704B32" w:rsidRPr="00BA0247" w:rsidRDefault="00704B32" w:rsidP="00BA0247">
      <w:pPr>
        <w:pStyle w:val="aff"/>
        <w:numPr>
          <w:ilvl w:val="0"/>
          <w:numId w:val="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 основного рабочего места (инициативные документы, служебные записки и др.);</w:t>
      </w:r>
    </w:p>
    <w:p w14:paraId="4F2B48D0" w14:textId="77777777" w:rsidR="00704B32" w:rsidRPr="00BA0247" w:rsidRDefault="00704B32" w:rsidP="00BA0247">
      <w:pPr>
        <w:pStyle w:val="aff"/>
        <w:numPr>
          <w:ilvl w:val="0"/>
          <w:numId w:val="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из карточек иных документов (резолюция, служебная записка и др.) как ответных документов.</w:t>
      </w:r>
    </w:p>
    <w:p w14:paraId="4A9543E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 создании проекта должна быть реализована возможность ручного или автоматического заполнения поля «Является ответной на».</w:t>
      </w:r>
    </w:p>
    <w:p w14:paraId="5B59F34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8.3.3. Карточка внутреннего документа должна содержать обязательные поля:</w:t>
      </w:r>
      <w:r w:rsidRPr="00BA0247">
        <w:rPr>
          <w:rFonts w:ascii="Times New Roman" w:hAnsi="Times New Roman" w:cs="Times New Roman"/>
          <w:lang w:val="ru-RU"/>
        </w:rPr>
        <w:br/>
        <w:t>получатели, основной текст, подписывающий руководитель, согласующие, вид документа, индекс дела, язык документа, краткое содержание.</w:t>
      </w:r>
    </w:p>
    <w:p w14:paraId="24D754F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Поле «Получатели» заполняется вручную. Поле «Подписывающий руководитель» выбирается из справочника.</w:t>
      </w:r>
    </w:p>
    <w:p w14:paraId="73E2937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8.3.4. В системе должны быть реализованы следующие функциональные возможности:</w:t>
      </w:r>
    </w:p>
    <w:p w14:paraId="563F337C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автоматическое формирование проекта документа по типовым шаблонам;</w:t>
      </w:r>
    </w:p>
    <w:p w14:paraId="34D56BF5" w14:textId="77777777" w:rsidR="00C375D4" w:rsidRPr="00BA0247" w:rsidRDefault="00C375D4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возможность выбрать одновременно не менее 50 получателей;</w:t>
      </w:r>
    </w:p>
    <w:p w14:paraId="101F3584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вложение приложений;</w:t>
      </w:r>
    </w:p>
    <w:p w14:paraId="1854BEAE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сохранение проекта в статусе черновика и поиск по авторам, дате, получателям и иным параметрам;</w:t>
      </w:r>
    </w:p>
    <w:p w14:paraId="0623D5C2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установка срока согласования (по умолчанию — 3 рабочих дня) с автоматическими уведомлениями при его истечении;</w:t>
      </w:r>
    </w:p>
    <w:p w14:paraId="27CC1DF6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 типов согласования: параллельное, последовательное, поэтапное, по группам согласующих; изменение состава согласующих в процессе согласования;</w:t>
      </w:r>
    </w:p>
    <w:p w14:paraId="5CA63FD5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отзыв проекта после отправки на согласование/подписание;</w:t>
      </w:r>
    </w:p>
    <w:p w14:paraId="70EBA392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автоматическая отправка на подписание уполномоченному лицу после завершения согласования всеми лицами со статусом «Без замечаний» или «С замечаниями»;</w:t>
      </w:r>
    </w:p>
    <w:p w14:paraId="1AEF0609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новой версии проекта документа с уведомлением автора и ранее согласовавших лиц при отклонении;</w:t>
      </w:r>
    </w:p>
    <w:p w14:paraId="5EC7539F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автоматическая регистрация документа с присвоением регистрационного номера после подписания; дата и время регистрации должны фиксироваться;</w:t>
      </w:r>
    </w:p>
    <w:p w14:paraId="1FDFD820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печать карточки, содержания, истории согласования (с датой/временем/ФИО/должностью/подразделением/результатом), истории исполнения (дерево поручений), истории ознакомления;</w:t>
      </w:r>
    </w:p>
    <w:p w14:paraId="69730389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направление уведомлений об исполнении/ознакомлении с отражением истории напоминаний и просмотров;</w:t>
      </w:r>
    </w:p>
    <w:p w14:paraId="7C5B9CA5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проекта исходящего письма на основании внутреннего документа;</w:t>
      </w:r>
    </w:p>
    <w:p w14:paraId="61956C23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группировка списка документов и формирование отчетов по порядку/номеру, дате регистрации (</w:t>
      </w:r>
      <w:proofErr w:type="spellStart"/>
      <w:r w:rsidRPr="00BA0247">
        <w:rPr>
          <w:rFonts w:ascii="Times New Roman" w:hAnsi="Times New Roman" w:cs="Times New Roman"/>
          <w:lang w:val="ru-RU"/>
        </w:rPr>
        <w:t>год→месяц→день</w:t>
      </w:r>
      <w:proofErr w:type="spellEnd"/>
      <w:r w:rsidRPr="00BA0247">
        <w:rPr>
          <w:rFonts w:ascii="Times New Roman" w:hAnsi="Times New Roman" w:cs="Times New Roman"/>
          <w:lang w:val="ru-RU"/>
        </w:rPr>
        <w:t>), получателям (</w:t>
      </w:r>
      <w:proofErr w:type="spellStart"/>
      <w:r w:rsidRPr="00BA0247">
        <w:rPr>
          <w:rFonts w:ascii="Times New Roman" w:hAnsi="Times New Roman" w:cs="Times New Roman"/>
          <w:lang w:val="ru-RU"/>
        </w:rPr>
        <w:t>подразделение→ФИО</w:t>
      </w:r>
      <w:proofErr w:type="spellEnd"/>
      <w:r w:rsidRPr="00BA0247">
        <w:rPr>
          <w:rFonts w:ascii="Times New Roman" w:hAnsi="Times New Roman" w:cs="Times New Roman"/>
          <w:lang w:val="ru-RU"/>
        </w:rPr>
        <w:t>), отправителям (</w:t>
      </w:r>
      <w:proofErr w:type="spellStart"/>
      <w:r w:rsidRPr="00BA0247">
        <w:rPr>
          <w:rFonts w:ascii="Times New Roman" w:hAnsi="Times New Roman" w:cs="Times New Roman"/>
          <w:lang w:val="ru-RU"/>
        </w:rPr>
        <w:t>подразделение→ФИО</w:t>
      </w:r>
      <w:proofErr w:type="spellEnd"/>
      <w:r w:rsidRPr="00BA0247">
        <w:rPr>
          <w:rFonts w:ascii="Times New Roman" w:hAnsi="Times New Roman" w:cs="Times New Roman"/>
          <w:lang w:val="ru-RU"/>
        </w:rPr>
        <w:t>), статусу, характеру вопроса;</w:t>
      </w:r>
    </w:p>
    <w:p w14:paraId="3C6260D8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сканирование документов без выхода из системы;</w:t>
      </w:r>
    </w:p>
    <w:p w14:paraId="252A080D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экспорт списка документов в Excel с сохранением группировок;</w:t>
      </w:r>
    </w:p>
    <w:p w14:paraId="58839C6F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поиск документов по номеру, дате регистрации (за все время, 24 часа, неделю, месяц, период), краткому содержанию, автору, получателю, состоянию;</w:t>
      </w:r>
    </w:p>
    <w:p w14:paraId="4C1533A0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визуальное выделение документов по срокам исполнения: ≥10 дней — черный цвет, &lt;10 — голубой, &lt;5 — фиолетовый, &lt;3 — красный;</w:t>
      </w:r>
    </w:p>
    <w:p w14:paraId="646A7124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отправка документа «Для сведения»;</w:t>
      </w:r>
    </w:p>
    <w:p w14:paraId="6283611F" w14:textId="77777777" w:rsidR="00704B32" w:rsidRPr="00BA0247" w:rsidRDefault="00704B32" w:rsidP="00BA0247">
      <w:pPr>
        <w:pStyle w:val="aff"/>
        <w:numPr>
          <w:ilvl w:val="0"/>
          <w:numId w:val="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постановка документа на контроль.</w:t>
      </w:r>
    </w:p>
    <w:p w14:paraId="6531C37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8.3.5. Итогом прохождения процесса должен являться подписанный внутренний документ, доставленный получателю, а также возможность скачивания файла с ЭЦП и QR-кодом.</w:t>
      </w:r>
    </w:p>
    <w:p w14:paraId="4123B67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8.3.6. Автоматизации подлежат следующие действия:</w:t>
      </w:r>
    </w:p>
    <w:p w14:paraId="121AF893" w14:textId="77777777" w:rsidR="00704B32" w:rsidRPr="00BA0247" w:rsidRDefault="00704B32" w:rsidP="00BA0247">
      <w:pPr>
        <w:pStyle w:val="aff"/>
        <w:numPr>
          <w:ilvl w:val="0"/>
          <w:numId w:val="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документа;</w:t>
      </w:r>
    </w:p>
    <w:p w14:paraId="2FBEEBFB" w14:textId="77777777" w:rsidR="00704B32" w:rsidRPr="00BA0247" w:rsidRDefault="00704B32" w:rsidP="00BA0247">
      <w:pPr>
        <w:pStyle w:val="aff"/>
        <w:numPr>
          <w:ilvl w:val="0"/>
          <w:numId w:val="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согласование документа;</w:t>
      </w:r>
    </w:p>
    <w:p w14:paraId="4A6FC816" w14:textId="77777777" w:rsidR="00704B32" w:rsidRPr="00BA0247" w:rsidRDefault="00704B32" w:rsidP="00BA0247">
      <w:pPr>
        <w:pStyle w:val="aff"/>
        <w:numPr>
          <w:ilvl w:val="0"/>
          <w:numId w:val="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подписание документа;</w:t>
      </w:r>
    </w:p>
    <w:p w14:paraId="3D5BCDE8" w14:textId="77777777" w:rsidR="00704B32" w:rsidRPr="00BA0247" w:rsidRDefault="00704B32" w:rsidP="00BA0247">
      <w:pPr>
        <w:pStyle w:val="aff"/>
        <w:numPr>
          <w:ilvl w:val="0"/>
          <w:numId w:val="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исполнение документа (с возможностью передачи резолюций).</w:t>
      </w:r>
    </w:p>
    <w:p w14:paraId="05F715E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8.3.7. В процессе движения документа система должна присваивать ему следующие состояния:</w:t>
      </w:r>
      <w:r w:rsidRPr="00BA0247">
        <w:rPr>
          <w:rFonts w:ascii="Times New Roman" w:hAnsi="Times New Roman" w:cs="Times New Roman"/>
          <w:lang w:val="ru-RU"/>
        </w:rPr>
        <w:br/>
        <w:t>«Создание» → «Согласование/Доработка» → «Подпись» → «На исполнении» → «Исполнен».</w:t>
      </w:r>
    </w:p>
    <w:p w14:paraId="7310D40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8.4. Требования к процессу «Управление обращениями физических и юридических лиц»</w:t>
      </w:r>
    </w:p>
    <w:p w14:paraId="67A1F8F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8.4.1. Система должна обеспечивать реализацию процесса «Управление обращениями физических и юридических лиц», включающего прием, регистрацию, обработку, распределение, исполнение, контроль, хранение, корректировку, учет и организацию движения обращений и связанных документов, в том числе поступающих в электронном и/или бумажном виде, включая работу через мобильное приложение.</w:t>
      </w:r>
    </w:p>
    <w:p w14:paraId="4BD8E40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8.4.2. Регистрационная карточка обращения должна содержать следующие обязательные поля:</w:t>
      </w:r>
    </w:p>
    <w:p w14:paraId="5AB111F9" w14:textId="77777777" w:rsidR="00704B32" w:rsidRPr="00BA0247" w:rsidRDefault="00704B32" w:rsidP="00BA0247">
      <w:pPr>
        <w:pStyle w:val="aff"/>
        <w:numPr>
          <w:ilvl w:val="0"/>
          <w:numId w:val="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регистрационные реквизиты;</w:t>
      </w:r>
    </w:p>
    <w:p w14:paraId="560B5C17" w14:textId="77777777" w:rsidR="00704B32" w:rsidRPr="00BA0247" w:rsidRDefault="00704B32" w:rsidP="00BA0247">
      <w:pPr>
        <w:pStyle w:val="aff"/>
        <w:numPr>
          <w:ilvl w:val="0"/>
          <w:numId w:val="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реквизиты, присвоенные отправителем;</w:t>
      </w:r>
    </w:p>
    <w:p w14:paraId="0CD8C802" w14:textId="77777777" w:rsidR="00704B32" w:rsidRPr="00BA0247" w:rsidRDefault="00704B32" w:rsidP="00BA0247">
      <w:pPr>
        <w:pStyle w:val="aff"/>
        <w:numPr>
          <w:ilvl w:val="0"/>
          <w:numId w:val="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адресат;</w:t>
      </w:r>
    </w:p>
    <w:p w14:paraId="737DAC8C" w14:textId="77777777" w:rsidR="00704B32" w:rsidRPr="00BA0247" w:rsidRDefault="00704B32" w:rsidP="00BA0247">
      <w:pPr>
        <w:pStyle w:val="aff"/>
        <w:numPr>
          <w:ilvl w:val="0"/>
          <w:numId w:val="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автор;</w:t>
      </w:r>
    </w:p>
    <w:p w14:paraId="37515D10" w14:textId="77777777" w:rsidR="00704B32" w:rsidRPr="00BA0247" w:rsidRDefault="00704B32" w:rsidP="00BA0247">
      <w:pPr>
        <w:pStyle w:val="aff"/>
        <w:numPr>
          <w:ilvl w:val="0"/>
          <w:numId w:val="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вид документа;</w:t>
      </w:r>
    </w:p>
    <w:p w14:paraId="476BFF5C" w14:textId="77777777" w:rsidR="00704B32" w:rsidRPr="00BA0247" w:rsidRDefault="00704B32" w:rsidP="00BA0247">
      <w:pPr>
        <w:pStyle w:val="aff"/>
        <w:numPr>
          <w:ilvl w:val="0"/>
          <w:numId w:val="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характер вопроса;</w:t>
      </w:r>
    </w:p>
    <w:p w14:paraId="15305061" w14:textId="77777777" w:rsidR="00704B32" w:rsidRPr="00BA0247" w:rsidRDefault="00704B32" w:rsidP="00BA0247">
      <w:pPr>
        <w:pStyle w:val="aff"/>
        <w:numPr>
          <w:ilvl w:val="0"/>
          <w:numId w:val="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способ доставки;</w:t>
      </w:r>
    </w:p>
    <w:p w14:paraId="7988588D" w14:textId="77777777" w:rsidR="00704B32" w:rsidRPr="00BA0247" w:rsidRDefault="00704B32" w:rsidP="00BA0247">
      <w:pPr>
        <w:pStyle w:val="aff"/>
        <w:numPr>
          <w:ilvl w:val="0"/>
          <w:numId w:val="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язык обращения;</w:t>
      </w:r>
    </w:p>
    <w:p w14:paraId="7EBA05B7" w14:textId="77777777" w:rsidR="00704B32" w:rsidRPr="00BA0247" w:rsidRDefault="00704B32" w:rsidP="00BA0247">
      <w:pPr>
        <w:pStyle w:val="aff"/>
        <w:numPr>
          <w:ilvl w:val="0"/>
          <w:numId w:val="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краткое содержание;</w:t>
      </w:r>
    </w:p>
    <w:p w14:paraId="417A3E48" w14:textId="77777777" w:rsidR="00704B32" w:rsidRPr="00BA0247" w:rsidRDefault="00704B32" w:rsidP="00BA0247">
      <w:pPr>
        <w:pStyle w:val="aff"/>
        <w:numPr>
          <w:ilvl w:val="0"/>
          <w:numId w:val="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поле «является ответным на».</w:t>
      </w:r>
    </w:p>
    <w:p w14:paraId="09B4334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8.4.3. Система должна обеспечивать установку контроля исполнения с функциями уведомления, отображения просроченных обращений, фиксации хода исполнения и снятия с контроля по пунктам документа.</w:t>
      </w:r>
    </w:p>
    <w:p w14:paraId="61205D4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8.4.4. Система должна обеспечивать хранение полной истории исполнения и ознакомления документа в хронологическом виде в едином окне (дерево поручений с указанием Ф.И.О. автора и исполнителя).</w:t>
      </w:r>
    </w:p>
    <w:p w14:paraId="31A7138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8.4.5. Регистрационная карточка обращения должна содержать данные работника, осуществившего регистрацию.</w:t>
      </w:r>
    </w:p>
    <w:p w14:paraId="71A51EB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 В рамках процесса «Управление обращениями физических и юридических лиц» Система должна обеспечивать:</w:t>
      </w:r>
    </w:p>
    <w:p w14:paraId="669882A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8.4.6.1. Определение повторного поступления документа до регистрации по данным корреспондента и дате; функционал должен проверять соответствие введенных данных ранее зарегистрированным документам.</w:t>
      </w:r>
    </w:p>
    <w:p w14:paraId="03D8828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8.4.6.2. Сканирование документов без выхода из интерфейса Системы.</w:t>
      </w:r>
    </w:p>
    <w:p w14:paraId="2415452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8.4.6.3. Вложение файлов форматов </w:t>
      </w:r>
      <w:proofErr w:type="spellStart"/>
      <w:r w:rsidRPr="00BA0247">
        <w:rPr>
          <w:rFonts w:ascii="Times New Roman" w:hAnsi="Times New Roman" w:cs="Times New Roman"/>
          <w:lang w:val="ru-RU"/>
        </w:rPr>
        <w:t>xlsx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docx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pdf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txt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png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jpg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pptx</w:t>
      </w:r>
      <w:proofErr w:type="spellEnd"/>
      <w:r w:rsidRPr="00BA0247">
        <w:rPr>
          <w:rFonts w:ascii="Times New Roman" w:hAnsi="Times New Roman" w:cs="Times New Roman"/>
          <w:lang w:val="ru-RU"/>
        </w:rPr>
        <w:t>.</w:t>
      </w:r>
    </w:p>
    <w:p w14:paraId="5F0B7CA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8.4.6.4. Печать регистрационной карточки, текста документа, хода исполнения (дерево поручений), а также печать документа с наложением QR-кода при интеграционном получении; QR-код должен содержать регистрационный номер, дату регистрации, наименование организации или Ф.И.О. заявителя.</w:t>
      </w:r>
    </w:p>
    <w:p w14:paraId="56BAF4E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8.4.6.5. Присвоение повторного номера документам, связанным с ранее зарегистрированным поручением (через запятую).</w:t>
      </w:r>
    </w:p>
    <w:p w14:paraId="5D53208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8.4.6.6. Функцию «</w:t>
      </w:r>
      <w:proofErr w:type="spellStart"/>
      <w:r w:rsidRPr="00BA0247">
        <w:rPr>
          <w:rFonts w:ascii="Times New Roman" w:hAnsi="Times New Roman" w:cs="Times New Roman"/>
          <w:lang w:val="ru-RU"/>
        </w:rPr>
        <w:t>доправить</w:t>
      </w:r>
      <w:proofErr w:type="spellEnd"/>
      <w:r w:rsidRPr="00BA0247">
        <w:rPr>
          <w:rFonts w:ascii="Times New Roman" w:hAnsi="Times New Roman" w:cs="Times New Roman"/>
          <w:lang w:val="ru-RU"/>
        </w:rPr>
        <w:t>» (повторная отправка) с выбором новых получателей из справочника без отправки ранее уведомленных; возможность изменения ответственных исполнителей.</w:t>
      </w:r>
    </w:p>
    <w:p w14:paraId="5912F11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8.4.6.7. Автоматическую отправку уведомлений контролирующим лицам после заполнения карточки исполнения.</w:t>
      </w:r>
    </w:p>
    <w:p w14:paraId="46B805B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8.4.6.8. Ограничение прав на снятие с контроля и изменение сроков документов — только пользователям с ролью контролера.</w:t>
      </w:r>
    </w:p>
    <w:p w14:paraId="1CBF980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8.4.6.9. Формирование выборочных списков, статистики и отчетов по критериям: проекты документов, регистрационный номер, дата регистрации (</w:t>
      </w:r>
      <w:proofErr w:type="spellStart"/>
      <w:r w:rsidRPr="00BA0247">
        <w:rPr>
          <w:rFonts w:ascii="Times New Roman" w:hAnsi="Times New Roman" w:cs="Times New Roman"/>
          <w:lang w:val="ru-RU"/>
        </w:rPr>
        <w:t>год→месяц→день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), отправители (по </w:t>
      </w:r>
      <w:proofErr w:type="spellStart"/>
      <w:r w:rsidRPr="00BA0247">
        <w:rPr>
          <w:rFonts w:ascii="Times New Roman" w:hAnsi="Times New Roman" w:cs="Times New Roman"/>
          <w:lang w:val="ru-RU"/>
        </w:rPr>
        <w:t>справочнику→год→месяц→день</w:t>
      </w:r>
      <w:proofErr w:type="spellEnd"/>
      <w:r w:rsidRPr="00BA0247">
        <w:rPr>
          <w:rFonts w:ascii="Times New Roman" w:hAnsi="Times New Roman" w:cs="Times New Roman"/>
          <w:lang w:val="ru-RU"/>
        </w:rPr>
        <w:t>), тип документа, вид контроля, пункты документов, вид документа (справочник), архивные документы (статус «Исполнен»), язык обращений, период.</w:t>
      </w:r>
    </w:p>
    <w:p w14:paraId="7D37B22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8.4.6.10. Выгрузку (экспорт) списка документов в Excel с учетом выбранных фильтров/группировок.</w:t>
      </w:r>
    </w:p>
    <w:p w14:paraId="5CBBA20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8.4.6.11. Поиск документов по критериям: регистрационный номер, дата регистрации (за все время/24 часа/неделя/месяц/период), номер документа, краткое содержание, срок исполнения, Ф.И.О. заявителя, состояние документа, ответственный исполнитель.</w:t>
      </w:r>
    </w:p>
    <w:p w14:paraId="254377D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8.4.6.12. Цветовое выделение документов в журнале по сроку:</w:t>
      </w:r>
    </w:p>
    <w:p w14:paraId="2859BE76" w14:textId="77777777" w:rsidR="00704B32" w:rsidRPr="00BA0247" w:rsidRDefault="00704B32" w:rsidP="00BA0247">
      <w:pPr>
        <w:pStyle w:val="aff"/>
        <w:numPr>
          <w:ilvl w:val="0"/>
          <w:numId w:val="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≥10 дней — черный;</w:t>
      </w:r>
    </w:p>
    <w:p w14:paraId="15EC8DA9" w14:textId="77777777" w:rsidR="00704B32" w:rsidRPr="00BA0247" w:rsidRDefault="00704B32" w:rsidP="00BA0247">
      <w:pPr>
        <w:pStyle w:val="aff"/>
        <w:numPr>
          <w:ilvl w:val="0"/>
          <w:numId w:val="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≤10 дней — голубой;</w:t>
      </w:r>
    </w:p>
    <w:p w14:paraId="2F03493D" w14:textId="77777777" w:rsidR="00704B32" w:rsidRPr="00BA0247" w:rsidRDefault="00704B32" w:rsidP="00BA0247">
      <w:pPr>
        <w:pStyle w:val="aff"/>
        <w:numPr>
          <w:ilvl w:val="0"/>
          <w:numId w:val="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≤5 дней — фиолетовый;</w:t>
      </w:r>
    </w:p>
    <w:p w14:paraId="2C1D6F85" w14:textId="77777777" w:rsidR="00704B32" w:rsidRPr="00BA0247" w:rsidRDefault="00704B32" w:rsidP="00BA0247">
      <w:pPr>
        <w:pStyle w:val="aff"/>
        <w:numPr>
          <w:ilvl w:val="0"/>
          <w:numId w:val="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≤3 дней — красный.</w:t>
      </w:r>
    </w:p>
    <w:p w14:paraId="004C0A4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8.4.6.13. Автоматический прием документов с ЭЦП от государственных/частных организаций; карточка должна содержать данные проверки ЭЦП.</w:t>
      </w:r>
    </w:p>
    <w:p w14:paraId="0033DC4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8.4.6.14. Проставление приоритета обращения с визуальным отображением в списке (отдельная иконка).</w:t>
      </w:r>
    </w:p>
    <w:p w14:paraId="609755E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8.4.6.15. Связку обращений с ответными письмами.</w:t>
      </w:r>
    </w:p>
    <w:p w14:paraId="28C6942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8.4.6.16. Перенос входящих документов в журнал обращений.</w:t>
      </w:r>
    </w:p>
    <w:p w14:paraId="652DB6C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8.4.6.17. Снятие с контроля, продление сроков, изменение исполнителя на основании служебной записки.</w:t>
      </w:r>
    </w:p>
    <w:p w14:paraId="25CA467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8.4.6.18. Поиск обращений по регистраторам.</w:t>
      </w:r>
    </w:p>
    <w:p w14:paraId="5BFD157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8.4.6.19. Предоставление отделу контроля права снятия с контроля до фактического исполнения.</w:t>
      </w:r>
    </w:p>
    <w:p w14:paraId="172D942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8.4.6.20. Отправку обращений «Для сведения».</w:t>
      </w:r>
    </w:p>
    <w:p w14:paraId="4A9A7EA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8.4.7. Система должна выполнять проверку подлинности ЭЦП с использованием открытого ключа и криптографических средств защиты.</w:t>
      </w:r>
    </w:p>
    <w:p w14:paraId="23F9B39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8.4.8. Результатом выполнения процесса является:</w:t>
      </w:r>
    </w:p>
    <w:p w14:paraId="3D6CA44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зарегистрированное обращение с уведомлением о регистрации на </w:t>
      </w:r>
      <w:proofErr w:type="spellStart"/>
      <w:r w:rsidRPr="00BA0247">
        <w:rPr>
          <w:rFonts w:ascii="Times New Roman" w:hAnsi="Times New Roman" w:cs="Times New Roman"/>
          <w:lang w:val="ru-RU"/>
        </w:rPr>
        <w:t>e-mail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отправителя;</w:t>
      </w:r>
    </w:p>
    <w:p w14:paraId="0BE6A5D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для обращений от госорганов/юридических лиц — зарегистрированное обращение с положительной проверкой ЭЦП и уведомлениями: о доставке, о регистрации, о направлении на исполнение (с контактами исполнителя), об исполнении (с текстом из карточки исполнения).</w:t>
      </w:r>
    </w:p>
    <w:p w14:paraId="2A73DFA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8.4.9. Автоматизации подлежат действия:</w:t>
      </w:r>
    </w:p>
    <w:p w14:paraId="3A56C668" w14:textId="77777777" w:rsidR="00704B32" w:rsidRPr="00BA0247" w:rsidRDefault="00704B32" w:rsidP="00BA0247">
      <w:pPr>
        <w:pStyle w:val="aff"/>
        <w:numPr>
          <w:ilvl w:val="0"/>
          <w:numId w:val="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обращения (заполнение карточки, загрузка файла);</w:t>
      </w:r>
    </w:p>
    <w:p w14:paraId="2E064FFC" w14:textId="77777777" w:rsidR="00704B32" w:rsidRPr="00BA0247" w:rsidRDefault="00704B32" w:rsidP="00BA0247">
      <w:pPr>
        <w:pStyle w:val="aff"/>
        <w:numPr>
          <w:ilvl w:val="0"/>
          <w:numId w:val="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регистрация/постановка на контроль;</w:t>
      </w:r>
    </w:p>
    <w:p w14:paraId="433745F9" w14:textId="77777777" w:rsidR="00704B32" w:rsidRPr="00BA0247" w:rsidRDefault="00704B32" w:rsidP="00BA0247">
      <w:pPr>
        <w:pStyle w:val="aff"/>
        <w:numPr>
          <w:ilvl w:val="0"/>
          <w:numId w:val="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исполнение (выполнение, продление срока, отправка резолюций);</w:t>
      </w:r>
    </w:p>
    <w:p w14:paraId="3A84299D" w14:textId="77777777" w:rsidR="00704B32" w:rsidRPr="00BA0247" w:rsidRDefault="00704B32" w:rsidP="00BA0247">
      <w:pPr>
        <w:pStyle w:val="aff"/>
        <w:numPr>
          <w:ilvl w:val="0"/>
          <w:numId w:val="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снятие с контроля/закрытие документа.</w:t>
      </w:r>
    </w:p>
    <w:p w14:paraId="7B3D42C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8.4.10. В ходе маршрута обращению присваиваются состояния:</w:t>
      </w:r>
      <w:r w:rsidRPr="00BA0247">
        <w:rPr>
          <w:rFonts w:ascii="Times New Roman" w:hAnsi="Times New Roman" w:cs="Times New Roman"/>
          <w:lang w:val="ru-RU"/>
        </w:rPr>
        <w:br/>
        <w:t>«Поступивший» → «Зарегистрирован» → «На исполнении» → «Выполнен» → «Исполнен».</w:t>
      </w:r>
    </w:p>
    <w:p w14:paraId="7838995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8.5. Требования к бизнес-процессу «Протокольные совещания»</w:t>
      </w:r>
    </w:p>
    <w:p w14:paraId="2E5FD44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8.5.1. В Системе должен быть реализован бизнес-процесс «Протокольные совещания», обеспечивающий полный цикл работы с протоколами, включая создание проекта, </w:t>
      </w:r>
      <w:r w:rsidRPr="00BA0247">
        <w:rPr>
          <w:rFonts w:ascii="Times New Roman" w:hAnsi="Times New Roman" w:cs="Times New Roman"/>
          <w:lang w:val="ru-RU"/>
        </w:rPr>
        <w:lastRenderedPageBreak/>
        <w:t>редактирование, согласование, подписание, регистрацию, рассылку, контроль исполнения, мониторинг статусов и снятие с контроля протоколов.</w:t>
      </w:r>
    </w:p>
    <w:p w14:paraId="2D60A09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8.5.2. Карточка протокола должна содержать обязательные реквизиты:</w:t>
      </w:r>
    </w:p>
    <w:p w14:paraId="6EFE4634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вид протокола;</w:t>
      </w:r>
    </w:p>
    <w:p w14:paraId="2BD82850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индекс дела;</w:t>
      </w:r>
    </w:p>
    <w:p w14:paraId="1E8F3C70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 грифа конфиденциальности (в т.ч. ДСП);</w:t>
      </w:r>
    </w:p>
    <w:p w14:paraId="780E5114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место проведения совещания;</w:t>
      </w:r>
    </w:p>
    <w:p w14:paraId="5849558A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сведения о присутствующих и приглашенных;</w:t>
      </w:r>
    </w:p>
    <w:p w14:paraId="106370EB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дату проведения;</w:t>
      </w:r>
    </w:p>
    <w:p w14:paraId="51EF9C6B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сведения о секретаре;</w:t>
      </w:r>
    </w:p>
    <w:p w14:paraId="7050A5C9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сведения о председательствующем;</w:t>
      </w:r>
    </w:p>
    <w:p w14:paraId="60F505F4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параметры контроля исполнения;</w:t>
      </w:r>
    </w:p>
    <w:p w14:paraId="32F25E3F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общий срок исполнения;</w:t>
      </w:r>
    </w:p>
    <w:p w14:paraId="1716735A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повестку дня;</w:t>
      </w:r>
    </w:p>
    <w:p w14:paraId="5353FCB7" w14:textId="77777777" w:rsidR="00704B32" w:rsidRPr="00BA0247" w:rsidRDefault="00704B32" w:rsidP="00BA0247">
      <w:pPr>
        <w:pStyle w:val="aff"/>
        <w:numPr>
          <w:ilvl w:val="0"/>
          <w:numId w:val="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принятые решения по каждому пункту.</w:t>
      </w:r>
    </w:p>
    <w:p w14:paraId="5812DB1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8.5.3. В рамках процесса «Протокольные совещания» Система должна обеспечивать:</w:t>
      </w:r>
    </w:p>
    <w:p w14:paraId="666BB654" w14:textId="77777777" w:rsidR="00704B32" w:rsidRPr="00BA0247" w:rsidRDefault="00704B32" w:rsidP="00BA0247">
      <w:pPr>
        <w:pStyle w:val="aff"/>
        <w:numPr>
          <w:ilvl w:val="0"/>
          <w:numId w:val="1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внесение комментариев согласующих по каждому пункту решения отдельно;</w:t>
      </w:r>
    </w:p>
    <w:p w14:paraId="4D3E9E77" w14:textId="77777777" w:rsidR="00704B32" w:rsidRPr="00BA0247" w:rsidRDefault="00704B32" w:rsidP="00BA0247">
      <w:pPr>
        <w:pStyle w:val="aff"/>
        <w:numPr>
          <w:ilvl w:val="0"/>
          <w:numId w:val="1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автоматическое присвоение регистрационного номера вида ПР-ХХХ, где ХХХ — порядковый номер;</w:t>
      </w:r>
    </w:p>
    <w:p w14:paraId="76520EEC" w14:textId="77777777" w:rsidR="00704B32" w:rsidRPr="00BA0247" w:rsidRDefault="00704B32" w:rsidP="00BA0247">
      <w:pPr>
        <w:pStyle w:val="aff"/>
        <w:numPr>
          <w:ilvl w:val="0"/>
          <w:numId w:val="1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ведение отдельного журнала учета протоколов по каждому виду/группе;</w:t>
      </w:r>
    </w:p>
    <w:p w14:paraId="45136FD1" w14:textId="77777777" w:rsidR="00704B32" w:rsidRPr="00BA0247" w:rsidRDefault="00704B32" w:rsidP="00BA0247">
      <w:pPr>
        <w:pStyle w:val="aff"/>
        <w:numPr>
          <w:ilvl w:val="0"/>
          <w:numId w:val="1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прикрепление файлов и скан-копий;</w:t>
      </w:r>
    </w:p>
    <w:p w14:paraId="15B576FA" w14:textId="77777777" w:rsidR="00704B32" w:rsidRPr="00BA0247" w:rsidRDefault="00704B32" w:rsidP="00BA0247">
      <w:pPr>
        <w:pStyle w:val="aff"/>
        <w:numPr>
          <w:ilvl w:val="0"/>
          <w:numId w:val="1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установку контроля исполнения пунктов протокола, уведомления и напоминания участникам, отображение хода исполнения, а также снятие с контроля по каждому пункту;</w:t>
      </w:r>
    </w:p>
    <w:p w14:paraId="6DA20453" w14:textId="77777777" w:rsidR="00704B32" w:rsidRPr="00BA0247" w:rsidRDefault="00704B32" w:rsidP="00BA0247">
      <w:pPr>
        <w:pStyle w:val="aff"/>
        <w:numPr>
          <w:ilvl w:val="0"/>
          <w:numId w:val="1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использование утвержденного электронного шаблона протокола;</w:t>
      </w:r>
    </w:p>
    <w:p w14:paraId="7B8CC422" w14:textId="77777777" w:rsidR="00704B32" w:rsidRPr="00BA0247" w:rsidRDefault="00704B32" w:rsidP="00BA0247">
      <w:pPr>
        <w:pStyle w:val="aff"/>
        <w:numPr>
          <w:ilvl w:val="0"/>
          <w:numId w:val="1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формирование и печать выписок из протокола;</w:t>
      </w:r>
    </w:p>
    <w:p w14:paraId="624D406A" w14:textId="77777777" w:rsidR="00704B32" w:rsidRPr="00BA0247" w:rsidRDefault="00704B32" w:rsidP="00BA0247">
      <w:pPr>
        <w:pStyle w:val="aff"/>
        <w:numPr>
          <w:ilvl w:val="0"/>
          <w:numId w:val="1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автоматический сбор статистики и построение отчетов;</w:t>
      </w:r>
    </w:p>
    <w:p w14:paraId="48AD0A49" w14:textId="77777777" w:rsidR="00704B32" w:rsidRPr="00BA0247" w:rsidRDefault="00704B32" w:rsidP="00BA0247">
      <w:pPr>
        <w:pStyle w:val="aff"/>
        <w:numPr>
          <w:ilvl w:val="0"/>
          <w:numId w:val="1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проекта внутреннего документа (служебной записки о продлении срока или снятии с контроля поручений) непосредственно из резолюции протокола.</w:t>
      </w:r>
    </w:p>
    <w:p w14:paraId="31705BF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8.5.4. Подпроцесс «Поручение пункта к протоколу» должен обеспечивать:</w:t>
      </w:r>
    </w:p>
    <w:p w14:paraId="3E84536B" w14:textId="77777777" w:rsidR="00704B32" w:rsidRPr="00BA0247" w:rsidRDefault="00704B32" w:rsidP="00BA0247">
      <w:pPr>
        <w:pStyle w:val="aff"/>
        <w:numPr>
          <w:ilvl w:val="0"/>
          <w:numId w:val="1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создание, редактирование, выполнение, мониторинг и контроль поручений;</w:t>
      </w:r>
    </w:p>
    <w:p w14:paraId="7580F70D" w14:textId="77777777" w:rsidR="00704B32" w:rsidRPr="00BA0247" w:rsidRDefault="00704B32" w:rsidP="00BA0247">
      <w:pPr>
        <w:pStyle w:val="aff"/>
        <w:numPr>
          <w:ilvl w:val="0"/>
          <w:numId w:val="1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формирование поручений по каждому пункту протокола отдельно с указанием исполнителей;</w:t>
      </w:r>
    </w:p>
    <w:p w14:paraId="6F929CFD" w14:textId="77777777" w:rsidR="00704B32" w:rsidRPr="00BA0247" w:rsidRDefault="00704B32" w:rsidP="00BA0247">
      <w:pPr>
        <w:pStyle w:val="aff"/>
        <w:numPr>
          <w:ilvl w:val="0"/>
          <w:numId w:val="1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контроль полного хода исполнения поручений до конечного исполнителя;</w:t>
      </w:r>
    </w:p>
    <w:p w14:paraId="669D8C12" w14:textId="77777777" w:rsidR="00704B32" w:rsidRPr="00BA0247" w:rsidRDefault="00704B32" w:rsidP="00BA0247">
      <w:pPr>
        <w:pStyle w:val="aff"/>
        <w:numPr>
          <w:ilvl w:val="0"/>
          <w:numId w:val="1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уведомление контролирующих лиц и исполнителей о фактах исполнения/неисполнения;</w:t>
      </w:r>
    </w:p>
    <w:p w14:paraId="4513799D" w14:textId="77777777" w:rsidR="00704B32" w:rsidRPr="00BA0247" w:rsidRDefault="00704B32" w:rsidP="00BA0247">
      <w:pPr>
        <w:pStyle w:val="aff"/>
        <w:numPr>
          <w:ilvl w:val="0"/>
          <w:numId w:val="1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автоматическое формирование отчета об исполнении;</w:t>
      </w:r>
    </w:p>
    <w:p w14:paraId="172D452B" w14:textId="77777777" w:rsidR="00704B32" w:rsidRPr="00BA0247" w:rsidRDefault="00704B32" w:rsidP="00BA0247">
      <w:pPr>
        <w:pStyle w:val="aff"/>
        <w:numPr>
          <w:ilvl w:val="0"/>
          <w:numId w:val="1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контроль исполнения протокольных поручений в целом.</w:t>
      </w:r>
    </w:p>
    <w:p w14:paraId="3EC340E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8.5.5. Автоматизации подлежат следующие действия в маршруте документа:</w:t>
      </w:r>
    </w:p>
    <w:p w14:paraId="639D1C21" w14:textId="77777777" w:rsidR="00704B32" w:rsidRPr="00BA0247" w:rsidRDefault="00704B32" w:rsidP="00BA0247">
      <w:pPr>
        <w:pStyle w:val="aff"/>
        <w:numPr>
          <w:ilvl w:val="0"/>
          <w:numId w:val="1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документа;</w:t>
      </w:r>
    </w:p>
    <w:p w14:paraId="1D4D0BC3" w14:textId="77777777" w:rsidR="00704B32" w:rsidRPr="00BA0247" w:rsidRDefault="00704B32" w:rsidP="00BA0247">
      <w:pPr>
        <w:pStyle w:val="aff"/>
        <w:numPr>
          <w:ilvl w:val="0"/>
          <w:numId w:val="1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нормоконтроль (при условии, что председатель состоит в ЦА);</w:t>
      </w:r>
    </w:p>
    <w:p w14:paraId="2FC8EF4A" w14:textId="77777777" w:rsidR="00704B32" w:rsidRPr="00BA0247" w:rsidRDefault="00704B32" w:rsidP="00BA0247">
      <w:pPr>
        <w:pStyle w:val="aff"/>
        <w:numPr>
          <w:ilvl w:val="0"/>
          <w:numId w:val="1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подписание секретарем;</w:t>
      </w:r>
    </w:p>
    <w:p w14:paraId="4A90AD3E" w14:textId="77777777" w:rsidR="00704B32" w:rsidRPr="00BA0247" w:rsidRDefault="00704B32" w:rsidP="00BA0247">
      <w:pPr>
        <w:pStyle w:val="aff"/>
        <w:numPr>
          <w:ilvl w:val="0"/>
          <w:numId w:val="1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согласование;</w:t>
      </w:r>
    </w:p>
    <w:p w14:paraId="2B5308AE" w14:textId="77777777" w:rsidR="00704B32" w:rsidRPr="00BA0247" w:rsidRDefault="00704B32" w:rsidP="00BA0247">
      <w:pPr>
        <w:pStyle w:val="aff"/>
        <w:numPr>
          <w:ilvl w:val="0"/>
          <w:numId w:val="1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подписание председателем;</w:t>
      </w:r>
    </w:p>
    <w:p w14:paraId="2B80B6EE" w14:textId="77777777" w:rsidR="00704B32" w:rsidRPr="00BA0247" w:rsidRDefault="00704B32" w:rsidP="00BA0247">
      <w:pPr>
        <w:pStyle w:val="aff"/>
        <w:numPr>
          <w:ilvl w:val="0"/>
          <w:numId w:val="1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регистрация;</w:t>
      </w:r>
    </w:p>
    <w:p w14:paraId="03F69963" w14:textId="77777777" w:rsidR="00704B32" w:rsidRPr="00BA0247" w:rsidRDefault="00704B32" w:rsidP="00BA0247">
      <w:pPr>
        <w:pStyle w:val="aff"/>
        <w:numPr>
          <w:ilvl w:val="0"/>
          <w:numId w:val="1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рассылка поручений исполнителям;</w:t>
      </w:r>
    </w:p>
    <w:p w14:paraId="26672509" w14:textId="77777777" w:rsidR="00704B32" w:rsidRPr="00BA0247" w:rsidRDefault="00704B32" w:rsidP="00BA0247">
      <w:pPr>
        <w:pStyle w:val="aff"/>
        <w:numPr>
          <w:ilvl w:val="0"/>
          <w:numId w:val="1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выполнение/закрытие поручений.</w:t>
      </w:r>
    </w:p>
    <w:p w14:paraId="5E049B5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8.5.6. В процессе прохождения маршрута документ должен иметь последовательные состояния:</w:t>
      </w:r>
    </w:p>
    <w:p w14:paraId="71C846F9" w14:textId="77777777" w:rsidR="00704B32" w:rsidRPr="00BA0247" w:rsidRDefault="00704B32" w:rsidP="00BA0247">
      <w:pPr>
        <w:pStyle w:val="aff"/>
        <w:numPr>
          <w:ilvl w:val="0"/>
          <w:numId w:val="1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«Создание»;</w:t>
      </w:r>
    </w:p>
    <w:p w14:paraId="2B57ADA7" w14:textId="77777777" w:rsidR="00704B32" w:rsidRPr="00BA0247" w:rsidRDefault="00704B32" w:rsidP="00BA0247">
      <w:pPr>
        <w:pStyle w:val="aff"/>
        <w:numPr>
          <w:ilvl w:val="0"/>
          <w:numId w:val="1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«Подпись секретаря»;</w:t>
      </w:r>
    </w:p>
    <w:p w14:paraId="5DADA86C" w14:textId="77777777" w:rsidR="00704B32" w:rsidRPr="00BA0247" w:rsidRDefault="00704B32" w:rsidP="00BA0247">
      <w:pPr>
        <w:pStyle w:val="aff"/>
        <w:numPr>
          <w:ilvl w:val="0"/>
          <w:numId w:val="1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«Согласование»;</w:t>
      </w:r>
    </w:p>
    <w:p w14:paraId="6A231F62" w14:textId="77777777" w:rsidR="00704B32" w:rsidRPr="00BA0247" w:rsidRDefault="00704B32" w:rsidP="00BA0247">
      <w:pPr>
        <w:pStyle w:val="aff"/>
        <w:numPr>
          <w:ilvl w:val="0"/>
          <w:numId w:val="1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«Подпись председателя»;</w:t>
      </w:r>
    </w:p>
    <w:p w14:paraId="6077DEDF" w14:textId="77777777" w:rsidR="00704B32" w:rsidRPr="00BA0247" w:rsidRDefault="00704B32" w:rsidP="00BA0247">
      <w:pPr>
        <w:pStyle w:val="aff"/>
        <w:numPr>
          <w:ilvl w:val="0"/>
          <w:numId w:val="1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«На исполнении»;</w:t>
      </w:r>
    </w:p>
    <w:p w14:paraId="71ADFCE8" w14:textId="77777777" w:rsidR="00704B32" w:rsidRPr="00BA0247" w:rsidRDefault="00704B32" w:rsidP="00BA0247">
      <w:pPr>
        <w:pStyle w:val="aff"/>
        <w:numPr>
          <w:ilvl w:val="0"/>
          <w:numId w:val="1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«Исполнен».</w:t>
      </w:r>
    </w:p>
    <w:p w14:paraId="3ACC3FB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8.6. Требования к бизнес-процессу «Планы работ»</w:t>
      </w:r>
    </w:p>
    <w:p w14:paraId="48B493C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8.6.1. В Системе должен быть реализован бизнес-процесс «Планы работ», обеспечивающий создание проекта документа, его редактирование, согласование, подписание, рассылку, контроль исполнения и мониторинг статусов.</w:t>
      </w:r>
    </w:p>
    <w:p w14:paraId="5295829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8.6.2. Карточка плана работ должна содержать обязательные реквизиты:</w:t>
      </w:r>
    </w:p>
    <w:p w14:paraId="4CBFEA7E" w14:textId="77777777" w:rsidR="00704B32" w:rsidRPr="00BA0247" w:rsidRDefault="00704B32" w:rsidP="00BA0247">
      <w:pPr>
        <w:pStyle w:val="aff"/>
        <w:numPr>
          <w:ilvl w:val="0"/>
          <w:numId w:val="1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тема;</w:t>
      </w:r>
    </w:p>
    <w:p w14:paraId="7993C57A" w14:textId="77777777" w:rsidR="00704B32" w:rsidRPr="00BA0247" w:rsidRDefault="00704B32" w:rsidP="00BA0247">
      <w:pPr>
        <w:pStyle w:val="aff"/>
        <w:numPr>
          <w:ilvl w:val="0"/>
          <w:numId w:val="1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индекс дела;</w:t>
      </w:r>
    </w:p>
    <w:p w14:paraId="350BD421" w14:textId="77777777" w:rsidR="00704B32" w:rsidRPr="00BA0247" w:rsidRDefault="00704B32" w:rsidP="00BA0247">
      <w:pPr>
        <w:pStyle w:val="aff"/>
        <w:numPr>
          <w:ilvl w:val="0"/>
          <w:numId w:val="1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подписывающее лицо;</w:t>
      </w:r>
    </w:p>
    <w:p w14:paraId="21D5C4BD" w14:textId="77777777" w:rsidR="00704B32" w:rsidRPr="00BA0247" w:rsidRDefault="00704B32" w:rsidP="00BA0247">
      <w:pPr>
        <w:pStyle w:val="aff"/>
        <w:numPr>
          <w:ilvl w:val="0"/>
          <w:numId w:val="1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согласующие лица;</w:t>
      </w:r>
    </w:p>
    <w:p w14:paraId="20E95CD4" w14:textId="77777777" w:rsidR="00704B32" w:rsidRPr="00BA0247" w:rsidRDefault="00704B32" w:rsidP="00BA0247">
      <w:pPr>
        <w:pStyle w:val="aff"/>
        <w:numPr>
          <w:ilvl w:val="0"/>
          <w:numId w:val="1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пункты плана (с возможностью детализации);</w:t>
      </w:r>
    </w:p>
    <w:p w14:paraId="339B0683" w14:textId="77777777" w:rsidR="00704B32" w:rsidRPr="00BA0247" w:rsidRDefault="00704B32" w:rsidP="00BA0247">
      <w:pPr>
        <w:pStyle w:val="aff"/>
        <w:numPr>
          <w:ilvl w:val="0"/>
          <w:numId w:val="1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возможность загрузки приложений и вложенных файлов.</w:t>
      </w:r>
    </w:p>
    <w:p w14:paraId="5D558CB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8.6.3. Процесс «Планы работ» должен обеспечивать:</w:t>
      </w:r>
    </w:p>
    <w:p w14:paraId="3604C42A" w14:textId="77777777" w:rsidR="00704B32" w:rsidRPr="00BA0247" w:rsidRDefault="00704B32" w:rsidP="00BA0247">
      <w:pPr>
        <w:pStyle w:val="aff"/>
        <w:numPr>
          <w:ilvl w:val="0"/>
          <w:numId w:val="1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возможность внесения комментариев согласующих при согласовании проекта;</w:t>
      </w:r>
    </w:p>
    <w:p w14:paraId="6FE65E1D" w14:textId="77777777" w:rsidR="00704B32" w:rsidRPr="00BA0247" w:rsidRDefault="00704B32" w:rsidP="00BA0247">
      <w:pPr>
        <w:pStyle w:val="aff"/>
        <w:numPr>
          <w:ilvl w:val="0"/>
          <w:numId w:val="1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ведение отдельного журнала учета планов работ;</w:t>
      </w:r>
    </w:p>
    <w:p w14:paraId="73B57D16" w14:textId="77777777" w:rsidR="00704B32" w:rsidRPr="00BA0247" w:rsidRDefault="00704B32" w:rsidP="00BA0247">
      <w:pPr>
        <w:pStyle w:val="aff"/>
        <w:numPr>
          <w:ilvl w:val="0"/>
          <w:numId w:val="1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прикрепление сканированных и электронных документов;</w:t>
      </w:r>
    </w:p>
    <w:p w14:paraId="148CAD41" w14:textId="77777777" w:rsidR="00704B32" w:rsidRPr="00BA0247" w:rsidRDefault="00704B32" w:rsidP="00BA0247">
      <w:pPr>
        <w:pStyle w:val="aff"/>
        <w:numPr>
          <w:ilvl w:val="0"/>
          <w:numId w:val="1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контроль исполнения планов по каждому пункту отдельно.</w:t>
      </w:r>
    </w:p>
    <w:p w14:paraId="73DF5E9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8.6.4. Подпроцесс «Поручение плана работ» должен обеспечивать:</w:t>
      </w:r>
    </w:p>
    <w:p w14:paraId="5B3DC297" w14:textId="77777777" w:rsidR="00704B32" w:rsidRPr="00BA0247" w:rsidRDefault="00704B32" w:rsidP="00BA0247">
      <w:pPr>
        <w:pStyle w:val="aff"/>
        <w:numPr>
          <w:ilvl w:val="0"/>
          <w:numId w:val="1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создание, редактирование, выполнение, мониторинг и контроль поручений;</w:t>
      </w:r>
    </w:p>
    <w:p w14:paraId="6B5F09F9" w14:textId="77777777" w:rsidR="00704B32" w:rsidRPr="00BA0247" w:rsidRDefault="00704B32" w:rsidP="00BA0247">
      <w:pPr>
        <w:pStyle w:val="aff"/>
        <w:numPr>
          <w:ilvl w:val="0"/>
          <w:numId w:val="1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поручений указанным исполнителям;</w:t>
      </w:r>
    </w:p>
    <w:p w14:paraId="380E7D9C" w14:textId="77777777" w:rsidR="00704B32" w:rsidRPr="00BA0247" w:rsidRDefault="00704B32" w:rsidP="00BA0247">
      <w:pPr>
        <w:pStyle w:val="aff"/>
        <w:numPr>
          <w:ilvl w:val="0"/>
          <w:numId w:val="1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контроль полного хода исполнения поручений до конечного исполнителя;</w:t>
      </w:r>
    </w:p>
    <w:p w14:paraId="1EF58FBB" w14:textId="77777777" w:rsidR="00704B32" w:rsidRPr="00BA0247" w:rsidRDefault="00704B32" w:rsidP="00BA0247">
      <w:pPr>
        <w:pStyle w:val="aff"/>
        <w:numPr>
          <w:ilvl w:val="0"/>
          <w:numId w:val="1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уведомление контролирующих лиц и исполнителей об исполнении/неисполнении;</w:t>
      </w:r>
    </w:p>
    <w:p w14:paraId="4D97CC67" w14:textId="77777777" w:rsidR="00704B32" w:rsidRPr="00BA0247" w:rsidRDefault="00704B32" w:rsidP="00BA0247">
      <w:pPr>
        <w:pStyle w:val="aff"/>
        <w:numPr>
          <w:ilvl w:val="0"/>
          <w:numId w:val="1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контроль исполнения поручений в целом.</w:t>
      </w:r>
    </w:p>
    <w:p w14:paraId="5389729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8.6.5. Автоматизации подлежат следующие операции в маршруте:</w:t>
      </w:r>
    </w:p>
    <w:p w14:paraId="5AFE0FA1" w14:textId="77777777" w:rsidR="00704B32" w:rsidRPr="00BA0247" w:rsidRDefault="00704B32" w:rsidP="00BA0247">
      <w:pPr>
        <w:pStyle w:val="aff"/>
        <w:numPr>
          <w:ilvl w:val="0"/>
          <w:numId w:val="1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документа;</w:t>
      </w:r>
    </w:p>
    <w:p w14:paraId="5FAA683B" w14:textId="77777777" w:rsidR="00704B32" w:rsidRPr="00BA0247" w:rsidRDefault="00704B32" w:rsidP="00BA0247">
      <w:pPr>
        <w:pStyle w:val="aff"/>
        <w:numPr>
          <w:ilvl w:val="0"/>
          <w:numId w:val="1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согласование;</w:t>
      </w:r>
    </w:p>
    <w:p w14:paraId="276D89FC" w14:textId="77777777" w:rsidR="00704B32" w:rsidRPr="00BA0247" w:rsidRDefault="00704B32" w:rsidP="00BA0247">
      <w:pPr>
        <w:pStyle w:val="aff"/>
        <w:numPr>
          <w:ilvl w:val="0"/>
          <w:numId w:val="1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подписание;</w:t>
      </w:r>
    </w:p>
    <w:p w14:paraId="30534743" w14:textId="77777777" w:rsidR="00704B32" w:rsidRPr="00BA0247" w:rsidRDefault="00704B32" w:rsidP="00BA0247">
      <w:pPr>
        <w:pStyle w:val="aff"/>
        <w:numPr>
          <w:ilvl w:val="0"/>
          <w:numId w:val="1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исполнение.</w:t>
      </w:r>
    </w:p>
    <w:p w14:paraId="05E1B07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8.6.6. Документ в процессе прохождения маршрута должен иметь последовательные состояния:</w:t>
      </w:r>
    </w:p>
    <w:p w14:paraId="3E3B272F" w14:textId="77777777" w:rsidR="00704B32" w:rsidRPr="00BA0247" w:rsidRDefault="00704B32" w:rsidP="00BA0247">
      <w:pPr>
        <w:pStyle w:val="aff"/>
        <w:numPr>
          <w:ilvl w:val="0"/>
          <w:numId w:val="1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«Создание»;</w:t>
      </w:r>
    </w:p>
    <w:p w14:paraId="7E5B1621" w14:textId="77777777" w:rsidR="00704B32" w:rsidRPr="00BA0247" w:rsidRDefault="00704B32" w:rsidP="00BA0247">
      <w:pPr>
        <w:pStyle w:val="aff"/>
        <w:numPr>
          <w:ilvl w:val="0"/>
          <w:numId w:val="1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«Согласование»;</w:t>
      </w:r>
    </w:p>
    <w:p w14:paraId="076CEAF3" w14:textId="77777777" w:rsidR="00704B32" w:rsidRPr="00BA0247" w:rsidRDefault="00704B32" w:rsidP="00BA0247">
      <w:pPr>
        <w:pStyle w:val="aff"/>
        <w:numPr>
          <w:ilvl w:val="0"/>
          <w:numId w:val="1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«Подпись»;</w:t>
      </w:r>
    </w:p>
    <w:p w14:paraId="787E2299" w14:textId="77777777" w:rsidR="00704B32" w:rsidRPr="00BA0247" w:rsidRDefault="00704B32" w:rsidP="00BA0247">
      <w:pPr>
        <w:pStyle w:val="aff"/>
        <w:numPr>
          <w:ilvl w:val="0"/>
          <w:numId w:val="1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«Исполнение»;</w:t>
      </w:r>
    </w:p>
    <w:p w14:paraId="1A023BE0" w14:textId="77777777" w:rsidR="00704B32" w:rsidRPr="00BA0247" w:rsidRDefault="00704B32" w:rsidP="00BA0247">
      <w:pPr>
        <w:pStyle w:val="aff"/>
        <w:numPr>
          <w:ilvl w:val="0"/>
          <w:numId w:val="1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«Исполнен».</w:t>
      </w:r>
    </w:p>
    <w:p w14:paraId="62BFB04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8.7. Требования к бизнес-процессу «Приказы/Распоряжения по основной деятельности»</w:t>
      </w:r>
    </w:p>
    <w:p w14:paraId="6ED98A1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8.7.1. В Системе должен быть реализован бизнес-процесс «Приказы/Распоряжения по основной деятельности», обеспечивающий подготовку проекта документа, его согласование, подписание, регистрацию, рассмотрение, исполнение, ознакомление, контроль хода исполнения, хранение, движение и учет документов, включая документы, </w:t>
      </w:r>
      <w:r w:rsidRPr="00BA0247">
        <w:rPr>
          <w:rFonts w:ascii="Times New Roman" w:hAnsi="Times New Roman" w:cs="Times New Roman"/>
          <w:lang w:val="ru-RU"/>
        </w:rPr>
        <w:lastRenderedPageBreak/>
        <w:t>подготовленные структурными подразделениями и направляемые руководству или иным подразделениям в электронном формате.</w:t>
      </w:r>
    </w:p>
    <w:p w14:paraId="2A92DA4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8.7.2. Карточка приказа/распоряжения по основной деятельности должна содержать обязательные реквизиты:</w:t>
      </w:r>
    </w:p>
    <w:p w14:paraId="5ECD0533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получатели;</w:t>
      </w:r>
    </w:p>
    <w:p w14:paraId="7A4D57D4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ознакомление;</w:t>
      </w:r>
    </w:p>
    <w:p w14:paraId="042F6C36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подписывающий;</w:t>
      </w:r>
    </w:p>
    <w:p w14:paraId="2A570166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согласующие;</w:t>
      </w:r>
    </w:p>
    <w:p w14:paraId="66DD7F38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тип ОРД;</w:t>
      </w:r>
    </w:p>
    <w:p w14:paraId="5A666707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индекс дела;</w:t>
      </w:r>
    </w:p>
    <w:p w14:paraId="258B4FA9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язык документа;</w:t>
      </w:r>
    </w:p>
    <w:p w14:paraId="6C7BD13F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наименование документа на русском языке;</w:t>
      </w:r>
    </w:p>
    <w:p w14:paraId="65174955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наименование документа на государственном языке;</w:t>
      </w:r>
    </w:p>
    <w:p w14:paraId="49652E00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связанные документы;</w:t>
      </w:r>
    </w:p>
    <w:p w14:paraId="49A293F6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количество листов/приложений;</w:t>
      </w:r>
    </w:p>
    <w:p w14:paraId="7D1315A9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срок исполнения;</w:t>
      </w:r>
    </w:p>
    <w:p w14:paraId="6032F7AB" w14:textId="77777777" w:rsidR="00704B32" w:rsidRPr="00BA0247" w:rsidRDefault="00704B32" w:rsidP="00BA0247">
      <w:pPr>
        <w:pStyle w:val="aff"/>
        <w:numPr>
          <w:ilvl w:val="0"/>
          <w:numId w:val="1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примечание.</w:t>
      </w:r>
    </w:p>
    <w:p w14:paraId="1E543DF4" w14:textId="77777777" w:rsidR="00704B32" w:rsidRPr="00BA0247" w:rsidRDefault="00704B32" w:rsidP="00BA0247">
      <w:pPr>
        <w:pStyle w:val="aff"/>
        <w:ind w:left="0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Поле «Получатели» заполняется вручную выбором сотрудников из справочника; поле «Подписывающий» заполняется выбором из справочника.</w:t>
      </w:r>
    </w:p>
    <w:p w14:paraId="20D9838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8.7.3. Процесс «Приказы/Распоряжения по основной деятельности» должен обеспечивать:</w:t>
      </w:r>
    </w:p>
    <w:p w14:paraId="539762E7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 неограниченного количества получателей;</w:t>
      </w:r>
    </w:p>
    <w:p w14:paraId="71BA0CBC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прикрепление приложений;</w:t>
      </w:r>
    </w:p>
    <w:p w14:paraId="098779D1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сохранение проекта как черновика и его быстрый поиск по автору, дате создания, получателям и иным параметрам;</w:t>
      </w:r>
    </w:p>
    <w:p w14:paraId="2D590199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установление срока согласования (по умолчанию — 3 рабочих дня) с автоматическими уведомлениями согласующих о приближении/истечении срока;</w:t>
      </w:r>
    </w:p>
    <w:p w14:paraId="4A9F06AD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 параметров согласования (параллельное, последовательное, по группам), возможность изменения списка согласующих и типа согласования в процессе согласования;</w:t>
      </w:r>
    </w:p>
    <w:p w14:paraId="51CFE83F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отзыв проекта до подписания;</w:t>
      </w:r>
    </w:p>
    <w:p w14:paraId="300DAB14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автоматическую отправку на подписание при согласовании «Без замечаний» либо «На доработку» всеми согласующими;</w:t>
      </w:r>
    </w:p>
    <w:p w14:paraId="1768F137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новой версии документа с уведомлением автора и всех согласовавших при отклонении проекта автором, согласующим или подписантом;</w:t>
      </w:r>
    </w:p>
    <w:p w14:paraId="2FFA8161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автоматическую/ручную регистрацию документа с указанием даты регистрации и присвоением регистрационного номера;</w:t>
      </w:r>
    </w:p>
    <w:p w14:paraId="38423B22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возможность отказа в регистрации;</w:t>
      </w:r>
    </w:p>
    <w:p w14:paraId="5FE35979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редактирование карточки документа на этапе регистрации;</w:t>
      </w:r>
    </w:p>
    <w:p w14:paraId="2FEC53CB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вывод на печать карточки документа, текста документа, истории согласования (с датой, временем, Ф.И.О., должностью, подразделением, результатом), истории исполнения (дерево поручений, карточки исполнения), истории ознакомления;</w:t>
      </w:r>
    </w:p>
    <w:p w14:paraId="18576E9C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направление уведомлений о необходимости исполнения и ознакомления с документом; фиксацию истории напоминаний и ознакомлений;</w:t>
      </w:r>
    </w:p>
    <w:p w14:paraId="6D3B24AB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выборочное отображение и группировку приказов/распоряжений по номеру, дате регистрации, получателям, отправителям, статусу, характеру вопроса;</w:t>
      </w:r>
    </w:p>
    <w:p w14:paraId="10FAB7B3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ведение статистики и формирование отчетов по указанным параметрам;</w:t>
      </w:r>
    </w:p>
    <w:p w14:paraId="7D660000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сканирование документа без выхода из Системы;</w:t>
      </w:r>
    </w:p>
    <w:p w14:paraId="4D1B061F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выгрузку списка документов в формате Excel с учетом примененных фильтров/группировок;</w:t>
      </w:r>
    </w:p>
    <w:p w14:paraId="20C6B27F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поиск документов по номеру регистрации, дате регистрации (за все время / 24 часа / неделю / месяц / период), автору, получателю, состоянию;</w:t>
      </w:r>
    </w:p>
    <w:p w14:paraId="01BA86CF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визуальное выделение документов в журнале по срокам исполнения:</w:t>
      </w:r>
    </w:p>
    <w:p w14:paraId="6BD2706A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— ≥10 дней — черный цвет,</w:t>
      </w:r>
    </w:p>
    <w:p w14:paraId="032F7BB7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— ≤10 дней — голубой,</w:t>
      </w:r>
    </w:p>
    <w:p w14:paraId="4FA9C092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— ≤5 дней — фиолетовый,</w:t>
      </w:r>
    </w:p>
    <w:p w14:paraId="3E4D7782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 </w:t>
      </w:r>
      <w:r w:rsidRPr="00BA0247">
        <w:rPr>
          <w:rFonts w:ascii="Times New Roman" w:hAnsi="Times New Roman" w:cs="Times New Roman"/>
          <w:lang w:val="ru-RU"/>
        </w:rPr>
        <w:t>— ≤3 дней — красный;</w:t>
      </w:r>
    </w:p>
    <w:p w14:paraId="3CEE983C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направление приказа/распоряжения на нормоконтроль после согласования;</w:t>
      </w:r>
    </w:p>
    <w:p w14:paraId="2852FFC1" w14:textId="77777777" w:rsidR="00704B32" w:rsidRPr="00BA0247" w:rsidRDefault="00704B32" w:rsidP="00BA0247">
      <w:pPr>
        <w:pStyle w:val="aff"/>
        <w:numPr>
          <w:ilvl w:val="0"/>
          <w:numId w:val="2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поиск документов по номеру, ключевым словам в журнале приказов/распоряжений.</w:t>
      </w:r>
    </w:p>
    <w:p w14:paraId="132A4D4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Результатом проверки процесса является подписанный приказ/распоряжение, доставленный получателям.</w:t>
      </w:r>
    </w:p>
    <w:p w14:paraId="58E47A0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8.7.4. Автоматизации подлежат следующие действия:</w:t>
      </w:r>
    </w:p>
    <w:p w14:paraId="502A76CC" w14:textId="77777777" w:rsidR="00704B32" w:rsidRPr="00BA0247" w:rsidRDefault="00704B32" w:rsidP="00BA0247">
      <w:pPr>
        <w:pStyle w:val="aff"/>
        <w:numPr>
          <w:ilvl w:val="0"/>
          <w:numId w:val="2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документа;</w:t>
      </w:r>
    </w:p>
    <w:p w14:paraId="081C4D8C" w14:textId="77777777" w:rsidR="00704B32" w:rsidRPr="00BA0247" w:rsidRDefault="00704B32" w:rsidP="00BA0247">
      <w:pPr>
        <w:pStyle w:val="aff"/>
        <w:numPr>
          <w:ilvl w:val="0"/>
          <w:numId w:val="2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согласование;</w:t>
      </w:r>
    </w:p>
    <w:p w14:paraId="40D7BABE" w14:textId="77777777" w:rsidR="00704B32" w:rsidRPr="00BA0247" w:rsidRDefault="00704B32" w:rsidP="00BA0247">
      <w:pPr>
        <w:pStyle w:val="aff"/>
        <w:numPr>
          <w:ilvl w:val="0"/>
          <w:numId w:val="2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подписание;</w:t>
      </w:r>
    </w:p>
    <w:p w14:paraId="2F23DE6C" w14:textId="77777777" w:rsidR="00704B32" w:rsidRPr="00BA0247" w:rsidRDefault="00704B32" w:rsidP="00BA0247">
      <w:pPr>
        <w:pStyle w:val="aff"/>
        <w:numPr>
          <w:ilvl w:val="0"/>
          <w:numId w:val="2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регистрация;</w:t>
      </w:r>
    </w:p>
    <w:p w14:paraId="0E188F15" w14:textId="77777777" w:rsidR="00704B32" w:rsidRPr="00BA0247" w:rsidRDefault="00704B32" w:rsidP="00BA0247">
      <w:pPr>
        <w:pStyle w:val="aff"/>
        <w:numPr>
          <w:ilvl w:val="0"/>
          <w:numId w:val="2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исполнение.</w:t>
      </w:r>
    </w:p>
    <w:p w14:paraId="5F35D4C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8.7.5. Документ в процессе маршрута должен иметь состояния:</w:t>
      </w:r>
    </w:p>
    <w:p w14:paraId="2F316A7B" w14:textId="77777777" w:rsidR="00704B32" w:rsidRPr="00BA0247" w:rsidRDefault="00704B32" w:rsidP="00BA0247">
      <w:pPr>
        <w:pStyle w:val="aff"/>
        <w:numPr>
          <w:ilvl w:val="0"/>
          <w:numId w:val="2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«Создание»;</w:t>
      </w:r>
    </w:p>
    <w:p w14:paraId="15CEB865" w14:textId="77777777" w:rsidR="00704B32" w:rsidRPr="00BA0247" w:rsidRDefault="00704B32" w:rsidP="00BA0247">
      <w:pPr>
        <w:pStyle w:val="aff"/>
        <w:numPr>
          <w:ilvl w:val="0"/>
          <w:numId w:val="2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«Согласование»/«Доработка»;</w:t>
      </w:r>
    </w:p>
    <w:p w14:paraId="3684A7A6" w14:textId="77777777" w:rsidR="00704B32" w:rsidRPr="00BA0247" w:rsidRDefault="00704B32" w:rsidP="00BA0247">
      <w:pPr>
        <w:pStyle w:val="aff"/>
        <w:numPr>
          <w:ilvl w:val="0"/>
          <w:numId w:val="2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«Подпись»;</w:t>
      </w:r>
    </w:p>
    <w:p w14:paraId="1A20648C" w14:textId="77777777" w:rsidR="00704B32" w:rsidRPr="00BA0247" w:rsidRDefault="00704B32" w:rsidP="00BA0247">
      <w:pPr>
        <w:pStyle w:val="aff"/>
        <w:numPr>
          <w:ilvl w:val="0"/>
          <w:numId w:val="2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«Зарегистрирован»;</w:t>
      </w:r>
    </w:p>
    <w:p w14:paraId="67BE0F25" w14:textId="77777777" w:rsidR="00704B32" w:rsidRPr="00BA0247" w:rsidRDefault="00704B32" w:rsidP="00BA0247">
      <w:pPr>
        <w:pStyle w:val="aff"/>
        <w:numPr>
          <w:ilvl w:val="0"/>
          <w:numId w:val="2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«На исполнении»;</w:t>
      </w:r>
    </w:p>
    <w:p w14:paraId="0157F8CE" w14:textId="77777777" w:rsidR="00704B32" w:rsidRPr="00BA0247" w:rsidRDefault="00704B32" w:rsidP="00BA0247">
      <w:pPr>
        <w:pStyle w:val="aff"/>
        <w:numPr>
          <w:ilvl w:val="0"/>
          <w:numId w:val="2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«Исполнен».</w:t>
      </w:r>
    </w:p>
    <w:p w14:paraId="26F09BB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b/>
          <w:bCs/>
          <w:lang w:val="ru-RU"/>
        </w:rPr>
        <w:t>8.8. Требования к бизнес-процессу «Управление кадровыми процессами»</w:t>
      </w:r>
    </w:p>
    <w:p w14:paraId="779209F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8.8.1. Система должна обеспечивать создание, согласование, подписание, регистрацию, исполнение и хранение кадровых документов строго в электронном виде с использованием ЭЦП, в том числе через мобильное приложение, по следующим категориям: прием, увольнение, перевод, командировка, отпуска, изменение и отмена актов работодателя, табель учета времени, анкетирование, дисциплинарное взыскание, премирование, материальная помощь.</w:t>
      </w:r>
    </w:p>
    <w:p w14:paraId="3894B88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8.8.2. В рамках бизнес-процесса «Управление кадровыми процессами» должен быть реализован бизнес-процесс (далее — процесс) «Управление кадровым делопроизводством», включающий подготовку/корректировку, согласование, подписание, регистрацию, исполнение и ознакомление по следующим видам документов и подпроцессам.</w:t>
      </w:r>
    </w:p>
    <w:p w14:paraId="3C7733C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8.8.3. Виды кадровых документов (заявления и приказы)</w:t>
      </w:r>
    </w:p>
    <w:p w14:paraId="440B6B3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8.8.3.1. Система должна поддерживать подготовку и обработку следующих заявлений:</w:t>
      </w:r>
    </w:p>
    <w:p w14:paraId="051CB66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Заявления на прием:</w:t>
      </w:r>
    </w:p>
    <w:p w14:paraId="398D972F" w14:textId="77777777" w:rsidR="00704B32" w:rsidRPr="00BA0247" w:rsidRDefault="00704B32" w:rsidP="00BA0247">
      <w:pPr>
        <w:pStyle w:val="aff"/>
        <w:numPr>
          <w:ilvl w:val="0"/>
          <w:numId w:val="2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прием на работу;</w:t>
      </w:r>
    </w:p>
    <w:p w14:paraId="07EDA7CA" w14:textId="77777777" w:rsidR="00704B32" w:rsidRPr="00BA0247" w:rsidRDefault="00704B32" w:rsidP="00BA0247">
      <w:pPr>
        <w:pStyle w:val="aff"/>
        <w:numPr>
          <w:ilvl w:val="0"/>
          <w:numId w:val="2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прием на работу на время замещения временно отсутствующего работника;</w:t>
      </w:r>
    </w:p>
    <w:p w14:paraId="434AAF53" w14:textId="77777777" w:rsidR="00704B32" w:rsidRPr="00BA0247" w:rsidRDefault="00704B32" w:rsidP="00BA0247">
      <w:pPr>
        <w:pStyle w:val="aff"/>
        <w:numPr>
          <w:ilvl w:val="0"/>
          <w:numId w:val="2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прием на работу по совместительству.</w:t>
      </w:r>
    </w:p>
    <w:p w14:paraId="2334CCC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Заявления на перевод:</w:t>
      </w:r>
    </w:p>
    <w:p w14:paraId="3BA1E9E1" w14:textId="77777777" w:rsidR="00704B32" w:rsidRPr="00BA0247" w:rsidRDefault="00704B32" w:rsidP="00BA0247">
      <w:pPr>
        <w:pStyle w:val="aff"/>
        <w:numPr>
          <w:ilvl w:val="0"/>
          <w:numId w:val="2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перевод сотрудника на другую должность;</w:t>
      </w:r>
    </w:p>
    <w:p w14:paraId="4D963DEB" w14:textId="77777777" w:rsidR="00704B32" w:rsidRPr="00BA0247" w:rsidRDefault="00704B32" w:rsidP="00BA0247">
      <w:pPr>
        <w:pStyle w:val="aff"/>
        <w:numPr>
          <w:ilvl w:val="0"/>
          <w:numId w:val="2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перевод сотрудника на должность на время замещения отсутствующего работника.</w:t>
      </w:r>
    </w:p>
    <w:p w14:paraId="17D250C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Заявления на увольнение:</w:t>
      </w:r>
    </w:p>
    <w:p w14:paraId="7A71345C" w14:textId="77777777" w:rsidR="00704B32" w:rsidRPr="00BA0247" w:rsidRDefault="00704B32" w:rsidP="00BA0247">
      <w:pPr>
        <w:pStyle w:val="aff"/>
        <w:numPr>
          <w:ilvl w:val="0"/>
          <w:numId w:val="2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расторжение трудового договора по инициативе работника;</w:t>
      </w:r>
    </w:p>
    <w:p w14:paraId="63F2A05C" w14:textId="77777777" w:rsidR="00704B32" w:rsidRPr="00BA0247" w:rsidRDefault="00704B32" w:rsidP="00BA0247">
      <w:pPr>
        <w:pStyle w:val="aff"/>
        <w:numPr>
          <w:ilvl w:val="0"/>
          <w:numId w:val="2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расторжение трудового договора по соглашению сторон.</w:t>
      </w:r>
    </w:p>
    <w:p w14:paraId="6DFEDBD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Заявления на отпуска/отзыв из отпуска:</w:t>
      </w:r>
    </w:p>
    <w:p w14:paraId="6544889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 оплачиваемом ежегодном трудовом отпуске;</w:t>
      </w:r>
    </w:p>
    <w:p w14:paraId="1138FFC5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предоставление дней отдыха за работу в выходной и/или праздничный день;</w:t>
      </w:r>
    </w:p>
    <w:p w14:paraId="52B8E628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социальный отпуск для постановки на учет по беременности;</w:t>
      </w:r>
    </w:p>
    <w:p w14:paraId="1A627236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перерыв на кормление ребенка (детей);</w:t>
      </w:r>
    </w:p>
    <w:p w14:paraId="4DC447C0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согласие на отзыв из ежегодного оплачиваемого трудового отпуска;</w:t>
      </w:r>
    </w:p>
    <w:p w14:paraId="7E016B2F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учебный отпуск;</w:t>
      </w:r>
    </w:p>
    <w:p w14:paraId="1779F37F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отпуск по беременности и родам;</w:t>
      </w:r>
    </w:p>
    <w:p w14:paraId="3C7F07B5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отпуск без сохранения заработной платы по уходу за ребенком до 3 лет;</w:t>
      </w:r>
    </w:p>
    <w:p w14:paraId="705789E9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прерывание отпуска без сохранения заработной платы по уходу за ребенком;</w:t>
      </w:r>
    </w:p>
    <w:p w14:paraId="6952A3B5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социальный отпуск для прохождения скрининга;</w:t>
      </w:r>
    </w:p>
    <w:p w14:paraId="225F3E88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отпуск без сохранения заработной платы;</w:t>
      </w:r>
    </w:p>
    <w:p w14:paraId="3AEEB0D6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оплачиваемый ежегодный трудовой отпуск с выплатой материальной помощи;</w:t>
      </w:r>
    </w:p>
    <w:p w14:paraId="7202DBE1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дополнительный отпуск;</w:t>
      </w:r>
    </w:p>
    <w:p w14:paraId="72BA3448" w14:textId="77777777" w:rsidR="00704B32" w:rsidRPr="00BA0247" w:rsidRDefault="00704B32" w:rsidP="00BA0247">
      <w:pPr>
        <w:pStyle w:val="aff"/>
        <w:numPr>
          <w:ilvl w:val="0"/>
          <w:numId w:val="2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выходные в связи с донацией крови (донор).</w:t>
      </w:r>
    </w:p>
    <w:p w14:paraId="6C749D9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Заявления на материальную помощь:</w:t>
      </w:r>
    </w:p>
    <w:p w14:paraId="50CDEE23" w14:textId="77777777" w:rsidR="00704B32" w:rsidRPr="00BA0247" w:rsidRDefault="00704B32" w:rsidP="00BA0247">
      <w:pPr>
        <w:pStyle w:val="aff"/>
        <w:numPr>
          <w:ilvl w:val="0"/>
          <w:numId w:val="2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связи с иными случаями (по решению руководства);</w:t>
      </w:r>
    </w:p>
    <w:p w14:paraId="0735978D" w14:textId="77777777" w:rsidR="00704B32" w:rsidRPr="00BA0247" w:rsidRDefault="00704B32" w:rsidP="00BA0247">
      <w:pPr>
        <w:pStyle w:val="aff"/>
        <w:numPr>
          <w:ilvl w:val="0"/>
          <w:numId w:val="2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связи с рождением ребенка;</w:t>
      </w:r>
    </w:p>
    <w:p w14:paraId="2E039FBD" w14:textId="77777777" w:rsidR="00704B32" w:rsidRPr="00BA0247" w:rsidRDefault="00704B32" w:rsidP="00BA0247">
      <w:pPr>
        <w:pStyle w:val="aff"/>
        <w:numPr>
          <w:ilvl w:val="0"/>
          <w:numId w:val="2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связи со смертью члена семьи;</w:t>
      </w:r>
    </w:p>
    <w:p w14:paraId="5C13F33F" w14:textId="77777777" w:rsidR="00704B32" w:rsidRPr="00BA0247" w:rsidRDefault="00704B32" w:rsidP="00BA0247">
      <w:pPr>
        <w:pStyle w:val="aff"/>
        <w:numPr>
          <w:ilvl w:val="0"/>
          <w:numId w:val="2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связи со смертью работника.</w:t>
      </w:r>
    </w:p>
    <w:p w14:paraId="04678CB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8.8.3.2. Система должна поддерживать подготовку и обработку следующих приказов:</w:t>
      </w:r>
    </w:p>
    <w:p w14:paraId="138DC6E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Приказы на прием:</w:t>
      </w:r>
    </w:p>
    <w:p w14:paraId="4114933D" w14:textId="77777777" w:rsidR="00704B32" w:rsidRPr="00BA0247" w:rsidRDefault="00704B32" w:rsidP="00BA0247">
      <w:pPr>
        <w:pStyle w:val="aff"/>
        <w:numPr>
          <w:ilvl w:val="0"/>
          <w:numId w:val="9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прием на работу;</w:t>
      </w:r>
    </w:p>
    <w:p w14:paraId="4D6166A6" w14:textId="77777777" w:rsidR="00704B32" w:rsidRPr="00BA0247" w:rsidRDefault="00704B32" w:rsidP="00BA0247">
      <w:pPr>
        <w:pStyle w:val="aff"/>
        <w:numPr>
          <w:ilvl w:val="0"/>
          <w:numId w:val="2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прием на время замещения отсутствующего сотрудника;</w:t>
      </w:r>
    </w:p>
    <w:p w14:paraId="2CABBFD4" w14:textId="77777777" w:rsidR="00704B32" w:rsidRPr="00BA0247" w:rsidRDefault="00704B32" w:rsidP="00BA0247">
      <w:pPr>
        <w:pStyle w:val="aff"/>
        <w:numPr>
          <w:ilvl w:val="0"/>
          <w:numId w:val="2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прием на работу по совместительству.</w:t>
      </w:r>
    </w:p>
    <w:p w14:paraId="53EAF37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Приказы по переводу:</w:t>
      </w:r>
    </w:p>
    <w:p w14:paraId="778B190F" w14:textId="77777777" w:rsidR="00704B32" w:rsidRPr="00BA0247" w:rsidRDefault="00704B32" w:rsidP="00BA0247">
      <w:pPr>
        <w:pStyle w:val="aff"/>
        <w:numPr>
          <w:ilvl w:val="0"/>
          <w:numId w:val="2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перевод сотрудника на другую должность;</w:t>
      </w:r>
    </w:p>
    <w:p w14:paraId="2E4D45D1" w14:textId="77777777" w:rsidR="00704B32" w:rsidRPr="00BA0247" w:rsidRDefault="00704B32" w:rsidP="00BA0247">
      <w:pPr>
        <w:pStyle w:val="aff"/>
        <w:numPr>
          <w:ilvl w:val="0"/>
          <w:numId w:val="2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перевод на должность на время замещения отсутствующего работника.</w:t>
      </w:r>
    </w:p>
    <w:p w14:paraId="657C360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Приказы на увольнение:</w:t>
      </w:r>
    </w:p>
    <w:p w14:paraId="69314883" w14:textId="77777777" w:rsidR="00704B32" w:rsidRPr="00BA0247" w:rsidRDefault="00704B32" w:rsidP="00BA0247">
      <w:pPr>
        <w:pStyle w:val="aff"/>
        <w:numPr>
          <w:ilvl w:val="0"/>
          <w:numId w:val="3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расторжение трудового договора в связи с истечением срока;</w:t>
      </w:r>
    </w:p>
    <w:p w14:paraId="22B7BC9B" w14:textId="77777777" w:rsidR="00704B32" w:rsidRPr="00BA0247" w:rsidRDefault="00704B32" w:rsidP="00BA0247">
      <w:pPr>
        <w:pStyle w:val="aff"/>
        <w:numPr>
          <w:ilvl w:val="0"/>
          <w:numId w:val="3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расторжение по инициативе работника;</w:t>
      </w:r>
    </w:p>
    <w:p w14:paraId="7DCB592D" w14:textId="77777777" w:rsidR="00704B32" w:rsidRPr="00BA0247" w:rsidRDefault="00704B32" w:rsidP="00BA0247">
      <w:pPr>
        <w:pStyle w:val="aff"/>
        <w:numPr>
          <w:ilvl w:val="0"/>
          <w:numId w:val="3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расторжение по инициативе работодателя;</w:t>
      </w:r>
    </w:p>
    <w:p w14:paraId="7D290F80" w14:textId="77777777" w:rsidR="00704B32" w:rsidRPr="00BA0247" w:rsidRDefault="00704B32" w:rsidP="00BA0247">
      <w:pPr>
        <w:pStyle w:val="aff"/>
        <w:numPr>
          <w:ilvl w:val="0"/>
          <w:numId w:val="3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расторжение по соглашению сторон;</w:t>
      </w:r>
    </w:p>
    <w:p w14:paraId="2B44A0F4" w14:textId="77777777" w:rsidR="00704B32" w:rsidRPr="00BA0247" w:rsidRDefault="00704B32" w:rsidP="00BA0247">
      <w:pPr>
        <w:pStyle w:val="aff"/>
        <w:numPr>
          <w:ilvl w:val="0"/>
          <w:numId w:val="3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расторжение трудового договора с генеральным директором/директором (прекращение полномочий).</w:t>
      </w:r>
    </w:p>
    <w:p w14:paraId="02DF896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8.8.3.3. Подвиды расторжения по инициативе работодателя:</w:t>
      </w:r>
    </w:p>
    <w:p w14:paraId="54A8242A" w14:textId="77777777" w:rsidR="00704B32" w:rsidRPr="00BA0247" w:rsidRDefault="00704B32" w:rsidP="00BA0247">
      <w:pPr>
        <w:pStyle w:val="aff"/>
        <w:numPr>
          <w:ilvl w:val="0"/>
          <w:numId w:val="3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несоответствие занимаемой должности/работе по результатам аттестации;</w:t>
      </w:r>
    </w:p>
    <w:p w14:paraId="51804BFB" w14:textId="77777777" w:rsidR="00704B32" w:rsidRPr="00BA0247" w:rsidRDefault="00704B32" w:rsidP="00BA0247">
      <w:pPr>
        <w:pStyle w:val="aff"/>
        <w:numPr>
          <w:ilvl w:val="0"/>
          <w:numId w:val="3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достижение пенсионного возраста;</w:t>
      </w:r>
    </w:p>
    <w:p w14:paraId="41EFBC2B" w14:textId="77777777" w:rsidR="00704B32" w:rsidRPr="00BA0247" w:rsidRDefault="00704B32" w:rsidP="00BA0247">
      <w:pPr>
        <w:pStyle w:val="aff"/>
        <w:numPr>
          <w:ilvl w:val="0"/>
          <w:numId w:val="3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неявка на работу более двух месяцев подряд вследствие временной нетрудоспособности;</w:t>
      </w:r>
    </w:p>
    <w:p w14:paraId="25128B40" w14:textId="77777777" w:rsidR="00704B32" w:rsidRPr="00BA0247" w:rsidRDefault="00704B32" w:rsidP="00BA0247">
      <w:pPr>
        <w:pStyle w:val="aff"/>
        <w:numPr>
          <w:ilvl w:val="0"/>
          <w:numId w:val="3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отрицательный результат работы в период испытательного срока;</w:t>
      </w:r>
    </w:p>
    <w:p w14:paraId="5374D09E" w14:textId="77777777" w:rsidR="00704B32" w:rsidRPr="00BA0247" w:rsidRDefault="00704B32" w:rsidP="00BA0247">
      <w:pPr>
        <w:pStyle w:val="aff"/>
        <w:numPr>
          <w:ilvl w:val="0"/>
          <w:numId w:val="3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отсутствие на работе без уважительной причины 3 и более часов подряд за рабочий день (смену);</w:t>
      </w:r>
    </w:p>
    <w:p w14:paraId="43742A58" w14:textId="77777777" w:rsidR="00704B32" w:rsidRPr="00BA0247" w:rsidRDefault="00704B32" w:rsidP="00BA0247">
      <w:pPr>
        <w:pStyle w:val="aff"/>
        <w:numPr>
          <w:ilvl w:val="0"/>
          <w:numId w:val="3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отсутствие на работе более одного месяца по неизвестным работодателю причинам;</w:t>
      </w:r>
    </w:p>
    <w:p w14:paraId="5A894FDA" w14:textId="77777777" w:rsidR="00704B32" w:rsidRPr="00BA0247" w:rsidRDefault="00704B32" w:rsidP="00BA0247">
      <w:pPr>
        <w:pStyle w:val="aff"/>
        <w:numPr>
          <w:ilvl w:val="0"/>
          <w:numId w:val="3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совершение коррупционного преступления работником квазигосударственного сектора;</w:t>
      </w:r>
    </w:p>
    <w:p w14:paraId="60C94EE3" w14:textId="77777777" w:rsidR="00704B32" w:rsidRPr="00BA0247" w:rsidRDefault="00704B32" w:rsidP="00BA0247">
      <w:pPr>
        <w:pStyle w:val="aff"/>
        <w:numPr>
          <w:ilvl w:val="0"/>
          <w:numId w:val="3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сокращение численности или штата работников.</w:t>
      </w:r>
    </w:p>
    <w:p w14:paraId="25E43B8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Приказы на отпуска:</w:t>
      </w:r>
    </w:p>
    <w:p w14:paraId="3FCB5998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выходные в связи с донацией крови (донор);</w:t>
      </w:r>
    </w:p>
    <w:p w14:paraId="7738E99E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дополнительный отпуск;</w:t>
      </w:r>
    </w:p>
    <w:p w14:paraId="5D674496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ежегодный оплачиваемый трудовой отпуск первого руководителя;</w:t>
      </w:r>
    </w:p>
    <w:p w14:paraId="5DBF27CD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оплачиваемый ежегодный трудовой отпуск;</w:t>
      </w:r>
    </w:p>
    <w:p w14:paraId="0966C03D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отпуск с выплатой материальной помощи;</w:t>
      </w:r>
    </w:p>
    <w:p w14:paraId="45E992B1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прерывание отпуска без сохранения заработной платы по уходу за ребенком;</w:t>
      </w:r>
    </w:p>
    <w:p w14:paraId="2CAD626C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отпуск без сохранения заработной платы;</w:t>
      </w:r>
    </w:p>
    <w:p w14:paraId="12A5A613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отпуск без сохранения заработной платы по уходу за ребенком до 3 лет;</w:t>
      </w:r>
    </w:p>
    <w:p w14:paraId="77E0DC66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отпуск по беременности и родам;</w:t>
      </w:r>
    </w:p>
    <w:p w14:paraId="0874296C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перерыв на кормление ребенка (детей);</w:t>
      </w:r>
    </w:p>
    <w:p w14:paraId="6B65CB28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предоставление дней отдыха за работу в выходной и/или праздничный день;</w:t>
      </w:r>
    </w:p>
    <w:p w14:paraId="3B2F9CD7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социальный отпуск для постановки на учет по беременности;</w:t>
      </w:r>
    </w:p>
    <w:p w14:paraId="2CA0BFBF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социальный отпуск для прохождения скрининга;</w:t>
      </w:r>
    </w:p>
    <w:p w14:paraId="2DE8BB7C" w14:textId="77777777" w:rsidR="00704B32" w:rsidRPr="00BA0247" w:rsidRDefault="00704B32" w:rsidP="00BA0247">
      <w:pPr>
        <w:pStyle w:val="aff"/>
        <w:numPr>
          <w:ilvl w:val="0"/>
          <w:numId w:val="3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учебный отпуск.</w:t>
      </w:r>
    </w:p>
    <w:p w14:paraId="546D474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Приказы на отзыв из отпуска:</w:t>
      </w:r>
    </w:p>
    <w:p w14:paraId="7F538631" w14:textId="77777777" w:rsidR="00704B32" w:rsidRPr="00BA0247" w:rsidRDefault="00704B32" w:rsidP="00BA0247">
      <w:pPr>
        <w:pStyle w:val="aff"/>
        <w:numPr>
          <w:ilvl w:val="0"/>
          <w:numId w:val="3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 выплатой компенсации за неиспользованные дни отпуска;</w:t>
      </w:r>
    </w:p>
    <w:p w14:paraId="424FF020" w14:textId="77777777" w:rsidR="00704B32" w:rsidRPr="00BA0247" w:rsidRDefault="00704B32" w:rsidP="00BA0247">
      <w:pPr>
        <w:pStyle w:val="aff"/>
        <w:numPr>
          <w:ilvl w:val="0"/>
          <w:numId w:val="3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 последующим предоставлением неиспользованной части отпуска в текущем/следующем рабочем году.</w:t>
      </w:r>
    </w:p>
    <w:p w14:paraId="0FBBCBE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Служебные записки на командировку:</w:t>
      </w:r>
    </w:p>
    <w:p w14:paraId="32891875" w14:textId="77777777" w:rsidR="00704B32" w:rsidRPr="00BA0247" w:rsidRDefault="00704B32" w:rsidP="00BA0247">
      <w:pPr>
        <w:pStyle w:val="aff"/>
        <w:numPr>
          <w:ilvl w:val="0"/>
          <w:numId w:val="3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 командировании работника;</w:t>
      </w:r>
    </w:p>
    <w:p w14:paraId="507C104D" w14:textId="77777777" w:rsidR="00704B32" w:rsidRPr="00BA0247" w:rsidRDefault="00704B32" w:rsidP="00BA0247">
      <w:pPr>
        <w:pStyle w:val="aff"/>
        <w:numPr>
          <w:ilvl w:val="0"/>
          <w:numId w:val="3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 командировании работников;</w:t>
      </w:r>
    </w:p>
    <w:p w14:paraId="428A44F8" w14:textId="77777777" w:rsidR="00704B32" w:rsidRPr="00BA0247" w:rsidRDefault="00704B32" w:rsidP="00BA0247">
      <w:pPr>
        <w:pStyle w:val="aff"/>
        <w:numPr>
          <w:ilvl w:val="0"/>
          <w:numId w:val="3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 изменении сроков командировки работника;</w:t>
      </w:r>
    </w:p>
    <w:p w14:paraId="4D84C69E" w14:textId="77777777" w:rsidR="00704B32" w:rsidRPr="00BA0247" w:rsidRDefault="00704B32" w:rsidP="00BA0247">
      <w:pPr>
        <w:pStyle w:val="aff"/>
        <w:numPr>
          <w:ilvl w:val="0"/>
          <w:numId w:val="3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 изменении сроков командировки работников;</w:t>
      </w:r>
    </w:p>
    <w:p w14:paraId="79C48425" w14:textId="77777777" w:rsidR="00704B32" w:rsidRPr="00BA0247" w:rsidRDefault="00704B32" w:rsidP="00BA0247">
      <w:pPr>
        <w:pStyle w:val="aff"/>
        <w:numPr>
          <w:ilvl w:val="0"/>
          <w:numId w:val="3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 отмене командировки работника;</w:t>
      </w:r>
    </w:p>
    <w:p w14:paraId="030E7D1A" w14:textId="77777777" w:rsidR="00704B32" w:rsidRPr="00BA0247" w:rsidRDefault="00704B32" w:rsidP="00BA0247">
      <w:pPr>
        <w:pStyle w:val="aff"/>
        <w:numPr>
          <w:ilvl w:val="0"/>
          <w:numId w:val="3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 отмене командировки работников.</w:t>
      </w:r>
    </w:p>
    <w:p w14:paraId="5DE1F31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Приказы на командировку:</w:t>
      </w:r>
    </w:p>
    <w:p w14:paraId="40376604" w14:textId="77777777" w:rsidR="00704B32" w:rsidRPr="00BA0247" w:rsidRDefault="00704B32" w:rsidP="00BA0247">
      <w:pPr>
        <w:pStyle w:val="aff"/>
        <w:numPr>
          <w:ilvl w:val="0"/>
          <w:numId w:val="3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 командировании работника;</w:t>
      </w:r>
    </w:p>
    <w:p w14:paraId="28517BD3" w14:textId="77777777" w:rsidR="00704B32" w:rsidRPr="00BA0247" w:rsidRDefault="00704B32" w:rsidP="00BA0247">
      <w:pPr>
        <w:pStyle w:val="aff"/>
        <w:numPr>
          <w:ilvl w:val="0"/>
          <w:numId w:val="3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 командировании работников;</w:t>
      </w:r>
    </w:p>
    <w:p w14:paraId="5908155C" w14:textId="77777777" w:rsidR="00704B32" w:rsidRPr="00BA0247" w:rsidRDefault="00704B32" w:rsidP="00BA0247">
      <w:pPr>
        <w:pStyle w:val="aff"/>
        <w:numPr>
          <w:ilvl w:val="0"/>
          <w:numId w:val="3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 командировании первого руководителя;</w:t>
      </w:r>
    </w:p>
    <w:p w14:paraId="26283DBE" w14:textId="77777777" w:rsidR="00704B32" w:rsidRPr="00BA0247" w:rsidRDefault="00704B32" w:rsidP="00BA0247">
      <w:pPr>
        <w:pStyle w:val="aff"/>
        <w:numPr>
          <w:ilvl w:val="0"/>
          <w:numId w:val="3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 изменении сроков командировки работника;</w:t>
      </w:r>
    </w:p>
    <w:p w14:paraId="70D57B43" w14:textId="77777777" w:rsidR="00704B32" w:rsidRPr="00BA0247" w:rsidRDefault="00704B32" w:rsidP="00BA0247">
      <w:pPr>
        <w:pStyle w:val="aff"/>
        <w:numPr>
          <w:ilvl w:val="0"/>
          <w:numId w:val="3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 изменении сроков командировки работников;</w:t>
      </w:r>
    </w:p>
    <w:p w14:paraId="48E69FFE" w14:textId="77777777" w:rsidR="00704B32" w:rsidRPr="00BA0247" w:rsidRDefault="00704B32" w:rsidP="00BA0247">
      <w:pPr>
        <w:pStyle w:val="aff"/>
        <w:numPr>
          <w:ilvl w:val="0"/>
          <w:numId w:val="3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 отмене командировки работника;</w:t>
      </w:r>
    </w:p>
    <w:p w14:paraId="5294A76B" w14:textId="77777777" w:rsidR="00704B32" w:rsidRPr="00BA0247" w:rsidRDefault="00704B32" w:rsidP="00BA0247">
      <w:pPr>
        <w:pStyle w:val="aff"/>
        <w:numPr>
          <w:ilvl w:val="0"/>
          <w:numId w:val="3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 отмене командировки работников;</w:t>
      </w:r>
    </w:p>
    <w:p w14:paraId="2BE78D0A" w14:textId="77777777" w:rsidR="00704B32" w:rsidRPr="00BA0247" w:rsidRDefault="00704B32" w:rsidP="00BA0247">
      <w:pPr>
        <w:pStyle w:val="aff"/>
        <w:numPr>
          <w:ilvl w:val="0"/>
          <w:numId w:val="3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 отмене командировки первого руководителя.</w:t>
      </w:r>
    </w:p>
    <w:p w14:paraId="6D1A71F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Приказы на материальную помощь:</w:t>
      </w:r>
    </w:p>
    <w:p w14:paraId="2A9275C2" w14:textId="77777777" w:rsidR="00704B32" w:rsidRPr="00BA0247" w:rsidRDefault="00704B32" w:rsidP="00BA0247">
      <w:pPr>
        <w:pStyle w:val="aff"/>
        <w:numPr>
          <w:ilvl w:val="0"/>
          <w:numId w:val="3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связи с иными случаями (по решению руководства);</w:t>
      </w:r>
    </w:p>
    <w:p w14:paraId="4FBC5E54" w14:textId="77777777" w:rsidR="00704B32" w:rsidRPr="00BA0247" w:rsidRDefault="00704B32" w:rsidP="00BA0247">
      <w:pPr>
        <w:pStyle w:val="aff"/>
        <w:numPr>
          <w:ilvl w:val="0"/>
          <w:numId w:val="3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связи с рождением ребенка;</w:t>
      </w:r>
    </w:p>
    <w:p w14:paraId="087BA7F7" w14:textId="77777777" w:rsidR="00704B32" w:rsidRPr="00BA0247" w:rsidRDefault="00704B32" w:rsidP="00BA0247">
      <w:pPr>
        <w:pStyle w:val="aff"/>
        <w:numPr>
          <w:ilvl w:val="0"/>
          <w:numId w:val="3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связи со смертью члена семьи;</w:t>
      </w:r>
    </w:p>
    <w:p w14:paraId="0AE77458" w14:textId="77777777" w:rsidR="00704B32" w:rsidRPr="00BA0247" w:rsidRDefault="00704B32" w:rsidP="00BA0247">
      <w:pPr>
        <w:pStyle w:val="aff"/>
        <w:numPr>
          <w:ilvl w:val="0"/>
          <w:numId w:val="3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связи со смертью работника.</w:t>
      </w:r>
    </w:p>
    <w:p w14:paraId="6C66FDA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Приказы о дисциплинарном взыскании:</w:t>
      </w:r>
    </w:p>
    <w:p w14:paraId="461CE307" w14:textId="77777777" w:rsidR="00704B32" w:rsidRPr="00BA0247" w:rsidRDefault="00704B32" w:rsidP="00BA0247">
      <w:pPr>
        <w:pStyle w:val="aff"/>
        <w:numPr>
          <w:ilvl w:val="0"/>
          <w:numId w:val="3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выговор;</w:t>
      </w:r>
    </w:p>
    <w:p w14:paraId="5D3E5FC7" w14:textId="77777777" w:rsidR="00704B32" w:rsidRPr="00BA0247" w:rsidRDefault="00704B32" w:rsidP="00BA0247">
      <w:pPr>
        <w:pStyle w:val="aff"/>
        <w:numPr>
          <w:ilvl w:val="0"/>
          <w:numId w:val="3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замечание;</w:t>
      </w:r>
    </w:p>
    <w:p w14:paraId="3CED4623" w14:textId="77777777" w:rsidR="00704B32" w:rsidRPr="00BA0247" w:rsidRDefault="00704B32" w:rsidP="00BA0247">
      <w:pPr>
        <w:pStyle w:val="aff"/>
        <w:numPr>
          <w:ilvl w:val="0"/>
          <w:numId w:val="3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расторжение трудового договора по инициативе работодателя;</w:t>
      </w:r>
    </w:p>
    <w:p w14:paraId="75A87551" w14:textId="77777777" w:rsidR="00704B32" w:rsidRPr="00BA0247" w:rsidRDefault="00704B32" w:rsidP="00BA0247">
      <w:pPr>
        <w:pStyle w:val="aff"/>
        <w:numPr>
          <w:ilvl w:val="0"/>
          <w:numId w:val="3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строгий выговор.</w:t>
      </w:r>
    </w:p>
    <w:p w14:paraId="5AA9A500" w14:textId="77777777" w:rsidR="00704B32" w:rsidRPr="00BA0247" w:rsidRDefault="00704B32" w:rsidP="00BA0247">
      <w:pPr>
        <w:pStyle w:val="aff"/>
        <w:numPr>
          <w:ilvl w:val="0"/>
          <w:numId w:val="3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 о досрочном снятии дисциплинарного взыскания;</w:t>
      </w:r>
    </w:p>
    <w:p w14:paraId="392BE584" w14:textId="77777777" w:rsidR="00704B32" w:rsidRPr="00BA0247" w:rsidRDefault="00704B32" w:rsidP="00BA0247">
      <w:pPr>
        <w:pStyle w:val="aff"/>
        <w:numPr>
          <w:ilvl w:val="0"/>
          <w:numId w:val="3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 о возложении обязанностей (совмещение по вакантной должности) без доплаты;</w:t>
      </w:r>
    </w:p>
    <w:p w14:paraId="6410BDBC" w14:textId="77777777" w:rsidR="00704B32" w:rsidRPr="00BA0247" w:rsidRDefault="00704B32" w:rsidP="00BA0247">
      <w:pPr>
        <w:pStyle w:val="aff"/>
        <w:numPr>
          <w:ilvl w:val="0"/>
          <w:numId w:val="3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Приказ о возложении обязанностей (совмещение по вакантной должности) с доплатой;</w:t>
      </w:r>
    </w:p>
    <w:p w14:paraId="714BCBC1" w14:textId="77777777" w:rsidR="00704B32" w:rsidRPr="00BA0247" w:rsidRDefault="00704B32" w:rsidP="00BA0247">
      <w:pPr>
        <w:pStyle w:val="aff"/>
        <w:numPr>
          <w:ilvl w:val="0"/>
          <w:numId w:val="3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 о работе в выходные дни;</w:t>
      </w:r>
    </w:p>
    <w:p w14:paraId="03D4B1FD" w14:textId="77777777" w:rsidR="00704B32" w:rsidRPr="00BA0247" w:rsidRDefault="00704B32" w:rsidP="00BA0247">
      <w:pPr>
        <w:pStyle w:val="aff"/>
        <w:numPr>
          <w:ilvl w:val="0"/>
          <w:numId w:val="3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Приказы о возложении обязанностей (замещение отсутствующего работника) без доплаты;</w:t>
      </w:r>
    </w:p>
    <w:p w14:paraId="11BCE897" w14:textId="77777777" w:rsidR="00704B32" w:rsidRPr="00BA0247" w:rsidRDefault="00704B32" w:rsidP="00BA0247">
      <w:pPr>
        <w:pStyle w:val="aff"/>
        <w:numPr>
          <w:ilvl w:val="0"/>
          <w:numId w:val="3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Приказы о возложении обязанностей (замещение отсутствующего работника) с доплатой.</w:t>
      </w:r>
    </w:p>
    <w:p w14:paraId="1733ACB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8.8.3.4. Заявления и приказы по кадровым вопросам должны иметь унифицированные шаблоны на русском и казахском языках и формироваться автоматически на основании введенных пользователем данных (Ф.И.О., должность, даты и др.).</w:t>
      </w:r>
    </w:p>
    <w:p w14:paraId="3476BE3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8.8.3.5. Система должна обеспечивать:</w:t>
      </w:r>
    </w:p>
    <w:p w14:paraId="4A6CA2AB" w14:textId="77777777" w:rsidR="00704B32" w:rsidRPr="00BA0247" w:rsidRDefault="00704B32" w:rsidP="00BA0247">
      <w:pPr>
        <w:pStyle w:val="aff"/>
        <w:numPr>
          <w:ilvl w:val="0"/>
          <w:numId w:val="3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автоматическое направление документа на подписание уполномоченному лицу после согласования «Без замечаний» всеми участниками, подписание ЭЦП уполномоченного лица;</w:t>
      </w:r>
    </w:p>
    <w:p w14:paraId="44A94DAB" w14:textId="77777777" w:rsidR="00704B32" w:rsidRPr="00BA0247" w:rsidRDefault="00704B32" w:rsidP="00BA0247">
      <w:pPr>
        <w:pStyle w:val="aff"/>
        <w:numPr>
          <w:ilvl w:val="0"/>
          <w:numId w:val="3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автозаполнение данных приказа на основании связанного заявления;</w:t>
      </w:r>
    </w:p>
    <w:p w14:paraId="2E1560E7" w14:textId="77777777" w:rsidR="00704B32" w:rsidRPr="00BA0247" w:rsidRDefault="00704B32" w:rsidP="00BA0247">
      <w:pPr>
        <w:pStyle w:val="aff"/>
        <w:numPr>
          <w:ilvl w:val="0"/>
          <w:numId w:val="3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установку срока согласования;</w:t>
      </w:r>
    </w:p>
    <w:p w14:paraId="05335836" w14:textId="77777777" w:rsidR="00704B32" w:rsidRPr="00BA0247" w:rsidRDefault="00704B32" w:rsidP="00BA0247">
      <w:pPr>
        <w:pStyle w:val="aff"/>
        <w:numPr>
          <w:ilvl w:val="0"/>
          <w:numId w:val="3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автоматическое направление уведомлений согласующим при истечении срока;</w:t>
      </w:r>
    </w:p>
    <w:p w14:paraId="1DCBBE60" w14:textId="77777777" w:rsidR="00704B32" w:rsidRPr="00BA0247" w:rsidRDefault="00704B32" w:rsidP="00BA0247">
      <w:pPr>
        <w:pStyle w:val="aff"/>
        <w:numPr>
          <w:ilvl w:val="0"/>
          <w:numId w:val="3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 параметров согласования (параллельное, последовательное, по группам, поэтапное) и изменение списка/параметров согласования в ходе процесса;</w:t>
      </w:r>
    </w:p>
    <w:p w14:paraId="2C53298A" w14:textId="77777777" w:rsidR="00704B32" w:rsidRPr="00BA0247" w:rsidRDefault="00704B32" w:rsidP="00BA0247">
      <w:pPr>
        <w:pStyle w:val="aff"/>
        <w:numPr>
          <w:ilvl w:val="0"/>
          <w:numId w:val="3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вывод на печать:</w:t>
      </w:r>
    </w:p>
    <w:p w14:paraId="0D6D639C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карточки проекта приказа;</w:t>
      </w:r>
    </w:p>
    <w:p w14:paraId="38930E4C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карточки зарегистрированного приказа;</w:t>
      </w:r>
    </w:p>
    <w:p w14:paraId="7C983D0B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текста приказа;</w:t>
      </w:r>
    </w:p>
    <w:p w14:paraId="776ABB1D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листа электронного согласования (дата и время согласования/подписания, Ф.И.О., должность, подразделение, результат);</w:t>
      </w:r>
    </w:p>
    <w:p w14:paraId="54994BEF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нанесение QR-кода на печатные формы приказа.</w:t>
      </w:r>
    </w:p>
    <w:p w14:paraId="1802E82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8.8.4. Подпроцесс «Оформление трудовых договоров и дополнительных соглашений»</w:t>
      </w:r>
    </w:p>
    <w:p w14:paraId="4291730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8.8.4.1. Подпроцесс должен обеспечивать подготовку, согласование, подписание, регистрацию, распределение, исполнение, хранение, организацию движения и учета трудовых договоров и дополнительных соглашений.</w:t>
      </w:r>
    </w:p>
    <w:p w14:paraId="60F63F8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8.8.4.2. Система должна обеспечивать в данном подпроцессе:</w:t>
      </w:r>
    </w:p>
    <w:p w14:paraId="61F057DD" w14:textId="77777777" w:rsidR="00704B32" w:rsidRPr="00BA0247" w:rsidRDefault="00704B32" w:rsidP="00BA0247">
      <w:pPr>
        <w:pStyle w:val="aff"/>
        <w:numPr>
          <w:ilvl w:val="0"/>
          <w:numId w:val="3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и сохранение проекта как черновика и быстрый поиск по автору, дате создания, получателям и иным параметрам;</w:t>
      </w:r>
    </w:p>
    <w:p w14:paraId="5C67A51B" w14:textId="77777777" w:rsidR="00704B32" w:rsidRPr="00BA0247" w:rsidRDefault="00704B32" w:rsidP="00BA0247">
      <w:pPr>
        <w:pStyle w:val="aff"/>
        <w:numPr>
          <w:ilvl w:val="0"/>
          <w:numId w:val="3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установку срока согласования (по умолчанию — 5 рабочих дней с возможностью выбора иного срока из календаря) и автоматические уведомления при истечении срока;</w:t>
      </w:r>
    </w:p>
    <w:p w14:paraId="0F35E543" w14:textId="77777777" w:rsidR="00704B32" w:rsidRPr="00BA0247" w:rsidRDefault="00704B32" w:rsidP="00BA0247">
      <w:pPr>
        <w:pStyle w:val="aff"/>
        <w:numPr>
          <w:ilvl w:val="0"/>
          <w:numId w:val="3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 параметров согласования (параллельное, последовательное, группы согласующих) и изменение списка/параметров в ходе согласования;</w:t>
      </w:r>
    </w:p>
    <w:p w14:paraId="21A8F6C3" w14:textId="77777777" w:rsidR="00704B32" w:rsidRPr="00BA0247" w:rsidRDefault="00704B32" w:rsidP="00BA0247">
      <w:pPr>
        <w:pStyle w:val="aff"/>
        <w:numPr>
          <w:ilvl w:val="0"/>
          <w:numId w:val="3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направление документа на электронную почту физического лица (принимаемого сотрудника) через шлюз исполнителя для подписания с ЭЦП;</w:t>
      </w:r>
    </w:p>
    <w:p w14:paraId="6A0F4BE3" w14:textId="77777777" w:rsidR="00704B32" w:rsidRPr="00BA0247" w:rsidRDefault="00704B32" w:rsidP="00BA0247">
      <w:pPr>
        <w:pStyle w:val="aff"/>
        <w:numPr>
          <w:ilvl w:val="0"/>
          <w:numId w:val="3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отслеживание этапов согласования и подписания между Заказчиком и сотрудником;</w:t>
      </w:r>
    </w:p>
    <w:p w14:paraId="67DF3461" w14:textId="77777777" w:rsidR="00704B32" w:rsidRPr="00BA0247" w:rsidRDefault="00704B32" w:rsidP="00BA0247">
      <w:pPr>
        <w:pStyle w:val="aff"/>
        <w:numPr>
          <w:ilvl w:val="0"/>
          <w:numId w:val="3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скачивание документа с ЭЦП и QR-кодом.</w:t>
      </w:r>
    </w:p>
    <w:p w14:paraId="78E9632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8.8.5. Подпроцесс «Оформление трудовых отпусков»</w:t>
      </w:r>
    </w:p>
    <w:p w14:paraId="2C8E8B7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8.8.5.1. Подпроцесс должен обеспечивать заполнение шаблона, согласование, подписание, регистрацию, распределение, исполнение, хранение, движение и учет документов по отпускам.</w:t>
      </w:r>
    </w:p>
    <w:p w14:paraId="73883CA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8.8.5.2. Система должна обеспечивать:</w:t>
      </w:r>
    </w:p>
    <w:p w14:paraId="4C8B9AE6" w14:textId="77777777" w:rsidR="00704B32" w:rsidRPr="00BA0247" w:rsidRDefault="00704B32" w:rsidP="00BA0247">
      <w:pPr>
        <w:pStyle w:val="aff"/>
        <w:numPr>
          <w:ilvl w:val="0"/>
          <w:numId w:val="4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последовательное и параллельное согласование в электронном виде;</w:t>
      </w:r>
    </w:p>
    <w:p w14:paraId="22C2474B" w14:textId="77777777" w:rsidR="00704B32" w:rsidRPr="00BA0247" w:rsidRDefault="00704B32" w:rsidP="00BA0247">
      <w:pPr>
        <w:pStyle w:val="aff"/>
        <w:numPr>
          <w:ilvl w:val="0"/>
          <w:numId w:val="4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выдачу поручений на этапах согласования и подписания с отслеживанием всей цепочки поручений;</w:t>
      </w:r>
    </w:p>
    <w:p w14:paraId="1235C4A4" w14:textId="77777777" w:rsidR="00704B32" w:rsidRPr="00BA0247" w:rsidRDefault="00704B32" w:rsidP="00BA0247">
      <w:pPr>
        <w:pStyle w:val="aff"/>
        <w:numPr>
          <w:ilvl w:val="0"/>
          <w:numId w:val="4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возможность доработки документа при отрицательной визе;</w:t>
      </w:r>
    </w:p>
    <w:p w14:paraId="33C58A7D" w14:textId="77777777" w:rsidR="00704B32" w:rsidRPr="00BA0247" w:rsidRDefault="00704B32" w:rsidP="00BA0247">
      <w:pPr>
        <w:pStyle w:val="aff"/>
        <w:numPr>
          <w:ilvl w:val="0"/>
          <w:numId w:val="4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наличие шаблонов (с возможностью скачивания с ЭЦП) для:</w:t>
      </w:r>
    </w:p>
    <w:p w14:paraId="3C5EBF1E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ежегодного трудового отпуска/дополнительного отпуска по зонам;</w:t>
      </w:r>
    </w:p>
    <w:p w14:paraId="19D6B658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предоставления неиспользованных дней отпуска;</w:t>
      </w:r>
    </w:p>
    <w:p w14:paraId="5D1E1CA4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отпуска по беременности и родам;</w:t>
      </w:r>
    </w:p>
    <w:p w14:paraId="673DB523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отпуска без сохранения заработной платы по уходу за ребенком до 3 лет;</w:t>
      </w:r>
    </w:p>
    <w:p w14:paraId="455AFFB1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продления отпуска по беременности и родам;</w:t>
      </w:r>
    </w:p>
    <w:p w14:paraId="4F100C6E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прерывания отпуска без сохранения заработной платы по уходу за ребенком;</w:t>
      </w:r>
    </w:p>
    <w:p w14:paraId="35B9BDB7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оплаты отпуска по беременности и родам;</w:t>
      </w:r>
    </w:p>
    <w:p w14:paraId="31AFE295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учебного отпуска;</w:t>
      </w:r>
    </w:p>
    <w:p w14:paraId="43944472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отпуска без сохранения заработной платы;</w:t>
      </w:r>
    </w:p>
    <w:p w14:paraId="2A12ACD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проекта приказа по отпуску из подпроцесса.</w:t>
      </w:r>
    </w:p>
    <w:p w14:paraId="297DB5B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8.8.6. Подпроцесс «График отпусков»</w:t>
      </w:r>
    </w:p>
    <w:p w14:paraId="56B1A9E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8.8.6.1. Подпроцесс должен обеспечивать заполнение шаблона, согласование, утверждение, регистрацию, ознакомление, исполнение, хранение, движение и учет документов по графику отпусков.</w:t>
      </w:r>
    </w:p>
    <w:p w14:paraId="78D04DD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8.8.6.2. Система должна обеспечивать:</w:t>
      </w:r>
    </w:p>
    <w:p w14:paraId="6A466CFE" w14:textId="77777777" w:rsidR="00704B32" w:rsidRPr="00BA0247" w:rsidRDefault="00704B32" w:rsidP="00BA0247">
      <w:pPr>
        <w:pStyle w:val="aff"/>
        <w:numPr>
          <w:ilvl w:val="0"/>
          <w:numId w:val="4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графика отпусков для отдельного подразделения и сводного графика по компании;</w:t>
      </w:r>
    </w:p>
    <w:p w14:paraId="2AD04848" w14:textId="77777777" w:rsidR="00704B32" w:rsidRPr="00BA0247" w:rsidRDefault="00704B32" w:rsidP="00BA0247">
      <w:pPr>
        <w:pStyle w:val="aff"/>
        <w:numPr>
          <w:ilvl w:val="0"/>
          <w:numId w:val="4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автоматическую генерацию таблицы сотрудников выбранного подразделения в карточке документа с выбором периода отпусков и автоматическим подсчетом календарных дней отпуска.</w:t>
      </w:r>
    </w:p>
    <w:p w14:paraId="1371BD3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8.8.7. Подпроцесс «Листок о временной нетрудоспособности»</w:t>
      </w:r>
    </w:p>
    <w:p w14:paraId="0D7580C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8.8.7.1. Подпроцесс должен обеспечивать заполнение шаблона, утверждение, регистрацию, ознакомление, исполнение, хранение, движение и учет документов.</w:t>
      </w:r>
    </w:p>
    <w:p w14:paraId="6FDA7EA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8.8.7.2. Система должна обеспечивать указание периода отсутствия с автоматическим подсчетом календарных дней и прикрепление скан-копии документа.</w:t>
      </w:r>
    </w:p>
    <w:p w14:paraId="2C38B7A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8.8.8. Подпроцесс «Авансовый отчет»</w:t>
      </w:r>
    </w:p>
    <w:p w14:paraId="16E9B74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8.8.8.1. Подпроцесс должен обеспечивать заполнение шаблона, утверждение, регистрацию, исполнение, хранение, движение и учет документов.</w:t>
      </w:r>
    </w:p>
    <w:p w14:paraId="1F28776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8.8.8.2. Карточка авансового отчета должна содержать: Ф.И.О., должность, подразделение подотчетного лица, вид аванса (командировочные расходы, подотчетные средства), валюту (справочник валют), сумму перечисленных средств, отчет по расходам, остаток, перерасход (в виде файлов).</w:t>
      </w:r>
    </w:p>
    <w:p w14:paraId="6E78AF9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8.8.9. Подпроцесс «Производственный отчет»</w:t>
      </w:r>
    </w:p>
    <w:p w14:paraId="26F5D8A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8.8.9.1. Подпроцесс должен обеспечивать заполнение шаблона, утверждение, регистрацию, исполнение, хранение, движение и учет документов.</w:t>
      </w:r>
    </w:p>
    <w:p w14:paraId="408638F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8.8.9.2. Карточка производственного отчета должна содержать: Ф.И.О. работника, дату формирования, цель командировки, срок командировки (выбор периода из календаря), вид и место командировки, раздел с отчетными данными (произвольный текст и/или вложенный файл).</w:t>
      </w:r>
    </w:p>
    <w:p w14:paraId="7845416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8.8.10. Подпроцесс «Анкетирование»</w:t>
      </w:r>
    </w:p>
    <w:p w14:paraId="13EC456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8.8.10.1. Подпроцесс должен обеспечивать заполнение шаблона, регистрацию и исполнение.</w:t>
      </w:r>
    </w:p>
    <w:p w14:paraId="6A2E25B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8.8.10.2. Система должна обеспечивать импорт/экспорт вопросов в файл, а также создание вопросов с указанием типа («варианты ответа», «свободный ответ»).</w:t>
      </w:r>
    </w:p>
    <w:p w14:paraId="07693C3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8.8.11. Подпроцесс «Расторжение трудовых отношений»</w:t>
      </w:r>
    </w:p>
    <w:p w14:paraId="6B37CAF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8.8.11.1. Подпроцесс должен обеспечивать заполнение шаблона, согласование, подписание, регистрацию, распределение, исполнение, хранение, движение и учет документов.</w:t>
      </w:r>
    </w:p>
    <w:p w14:paraId="56716BE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8.8.11.2. Система должна обеспечивать:</w:t>
      </w:r>
    </w:p>
    <w:p w14:paraId="58452335" w14:textId="77777777" w:rsidR="00704B32" w:rsidRPr="00BA0247" w:rsidRDefault="00704B32" w:rsidP="00BA0247">
      <w:pPr>
        <w:pStyle w:val="aff"/>
        <w:numPr>
          <w:ilvl w:val="0"/>
          <w:numId w:val="4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последовательное и параллельное согласование;</w:t>
      </w:r>
    </w:p>
    <w:p w14:paraId="6F647B1F" w14:textId="77777777" w:rsidR="00704B32" w:rsidRPr="00BA0247" w:rsidRDefault="00704B32" w:rsidP="00BA0247">
      <w:pPr>
        <w:pStyle w:val="aff"/>
        <w:numPr>
          <w:ilvl w:val="0"/>
          <w:numId w:val="4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выдачу и отслеживание поручений на этапах согласования и подписания;</w:t>
      </w:r>
    </w:p>
    <w:p w14:paraId="7CD4506A" w14:textId="77777777" w:rsidR="00704B32" w:rsidRPr="00BA0247" w:rsidRDefault="00704B32" w:rsidP="00BA0247">
      <w:pPr>
        <w:pStyle w:val="aff"/>
        <w:numPr>
          <w:ilvl w:val="0"/>
          <w:numId w:val="4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доработку документа при отрицательной визе;</w:t>
      </w:r>
    </w:p>
    <w:p w14:paraId="781DF1F5" w14:textId="77777777" w:rsidR="00704B32" w:rsidRPr="00BA0247" w:rsidRDefault="00704B32" w:rsidP="00BA0247">
      <w:pPr>
        <w:pStyle w:val="aff"/>
        <w:numPr>
          <w:ilvl w:val="0"/>
          <w:numId w:val="4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просмотр версий проекта документа при согласовании;</w:t>
      </w:r>
    </w:p>
    <w:p w14:paraId="2FD84329" w14:textId="77777777" w:rsidR="00704B32" w:rsidRPr="00BA0247" w:rsidRDefault="00704B32" w:rsidP="00BA0247">
      <w:pPr>
        <w:pStyle w:val="aff"/>
        <w:numPr>
          <w:ilvl w:val="0"/>
          <w:numId w:val="4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проекта приказа.</w:t>
      </w:r>
    </w:p>
    <w:p w14:paraId="169538D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8.8.12. Подпроцесс «Оформление табеля учета времени»</w:t>
      </w:r>
    </w:p>
    <w:p w14:paraId="75B150E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8.8.12.1. Подпроцесс должен обеспечивать заполнение шаблона, согласование, подписание, исполнение и хранение.</w:t>
      </w:r>
    </w:p>
    <w:p w14:paraId="2E78FFB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8.8.12.2. Система должна обеспечивать выбор структурного подразделения, года и месяца, по которым формируется табель.</w:t>
      </w:r>
    </w:p>
    <w:p w14:paraId="72F5DA1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8.8.12.3. Система должна автоматически формировать таблицу с:</w:t>
      </w:r>
    </w:p>
    <w:p w14:paraId="5CBC149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списком сотрудников и их должностями;</w:t>
      </w:r>
    </w:p>
    <w:p w14:paraId="366FEC3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ежедневной информацией о присутствии/отсутствии, с кодами и цветовой маркировкой:</w:t>
      </w:r>
    </w:p>
    <w:p w14:paraId="7EC57BE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фактическая работа — «8» (столбец белого цвета);</w:t>
      </w:r>
    </w:p>
    <w:p w14:paraId="793028A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командировка — «К» (столбец синего цвета);</w:t>
      </w:r>
    </w:p>
    <w:p w14:paraId="4794B51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отпуск — «ОТ» (бирюзовый столбец);</w:t>
      </w:r>
    </w:p>
    <w:p w14:paraId="2EF3D0C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отпуск без сохранения заработной платы — «ДО» (красный столбец);</w:t>
      </w:r>
    </w:p>
    <w:p w14:paraId="5A9E311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отпуск по беременности и родам — «Р» (темно-зеленый столбец);</w:t>
      </w:r>
    </w:p>
    <w:p w14:paraId="01CD6F4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отпуск по уходу за ребенком до трех лет — «ОЖ» (фиолетовый столбец);</w:t>
      </w:r>
    </w:p>
    <w:p w14:paraId="41320A2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больничный — «Б» (зеленый столбец);</w:t>
      </w:r>
    </w:p>
    <w:p w14:paraId="37BC1F1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выходные — «В» (коричневый столбец);</w:t>
      </w:r>
    </w:p>
    <w:p w14:paraId="470254B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количеством отработанных часов;</w:t>
      </w:r>
    </w:p>
    <w:p w14:paraId="3F786DE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итоговым количеством календарных дней.</w:t>
      </w:r>
    </w:p>
    <w:p w14:paraId="0A1E3CE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8.8.13. Подпроцесс «Подписание обходного листа»</w:t>
      </w:r>
    </w:p>
    <w:p w14:paraId="4513EE1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8.8.13.1. Подпроцесс должен обеспечивать заполнение шаблона, согласование, подписание, исполнение и хранение обходного листа.</w:t>
      </w:r>
    </w:p>
    <w:p w14:paraId="28A0F53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8.8.14. Интеграция с «Enbek.kz»</w:t>
      </w:r>
    </w:p>
    <w:p w14:paraId="41EB2BA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8.8.14.1. Подпроцесс «Передача данных по трудовым договорам и их расторжению, кадровой истории работников» должен обеспечивать передачу данных посредством интеграции с государственным порталом «Enbek.kz».</w:t>
      </w:r>
    </w:p>
    <w:p w14:paraId="75F73B4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8.8.15. Подпроцесс «Оформление отсутствия работников»</w:t>
      </w:r>
    </w:p>
    <w:p w14:paraId="28A9EBC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8.8.15.1. Подпроцесс должен обеспечивать заполнение шаблона с указанием Ф.И.О. отсутствующего, периода отсутствия, замещающего лица (при наличии приказа о замещении) и формирование документа «Делегирование прав» на основании документа «Отсутствие работника».</w:t>
      </w:r>
    </w:p>
    <w:p w14:paraId="19C835F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8.8.16. Подпроцессы по договорам ГПХ</w:t>
      </w:r>
    </w:p>
    <w:p w14:paraId="30CA654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8.8.16.1. Подпроцесс «Процесс ГПХ» должен включать функционал по подпроцессам: «Договоры ГПХ», «Уведомление о расторжении для договора и дополнительного соглашения», «Акты ГПХ».</w:t>
      </w:r>
    </w:p>
    <w:p w14:paraId="5F9BF88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8.8.16.2. Подпроцесс «Договоры ГПХ» должен обеспечивать заполнение данных, согласование, подписание руководителем, подписание сотрудником и отправку документа в архив. Карточка должна содержать поля: «Тип договора», «Сумма: валюта/налог», «Период оплаты», «Действие договора с момента подписания», «Дата окончания договора», «Сотрудник ГПХ», «Мобильный телефон», «ИИН», «№ удостоверения личности», «Кем выдано», «Дата выдачи», «Адрес прописки», «Адрес проживания», «Расчетный счет», «Подписывающий», «Согласующие» и вложения.</w:t>
      </w:r>
    </w:p>
    <w:p w14:paraId="7D9A6BE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8.8.16.3. Подпроцесс «Уведомление о расторжении для договора и дополнительного соглашения» должен обеспечивать заполнение данных, согласование, подписание, подписание сотрудником и исполнение документа. Карточка должна содержать: «Сотрудник ГПХ», «Регистрационный номер», «Регистрационная дата», «Дата расторжения», «Подписывающий», «Согласующие» и вложения.</w:t>
      </w:r>
    </w:p>
    <w:p w14:paraId="282A1F0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8.8.16.4. Подпроцесс «Акты ГПХ» должен обеспечивать заполнение данных, согласование, подписание, подписание сотрудником и исполнение документа. Карточка должна содержать: «Сотрудник ГПХ», «Регистрационный номер», «Регистрационная дата», «Сумма», «Вложение», «Подписывающий», «Согласующие».</w:t>
      </w:r>
    </w:p>
    <w:p w14:paraId="72F4827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8.8.17. Результатом проверки бизнес-процесса «Управление кадровым делопроизводством» является наличие подписанных, зарегистрированных и исполненных (либо находящихся в установленном статусе) документов по каждому из указанных подпроцессов Заказчиком.</w:t>
      </w:r>
    </w:p>
    <w:p w14:paraId="293D066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8.9. Требования к бизнес-процессу «Управление доверенностями»</w:t>
      </w:r>
    </w:p>
    <w:p w14:paraId="252BD09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8.9.1. В Системе должен быть реализован бизнес-процесс «Управление доверенностями», обеспечивающий подготовку, согласование, подписание, регистрацию, перевод в архив, организацию движения и учет доверенностей.</w:t>
      </w:r>
    </w:p>
    <w:p w14:paraId="1CED567F" w14:textId="77777777" w:rsidR="00704B32" w:rsidRPr="00BA0247" w:rsidRDefault="00704B32" w:rsidP="00BA0247">
      <w:pPr>
        <w:contextualSpacing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8.9.2. Карточка доверенности должна содержать следующие обязательные поля:</w:t>
      </w:r>
    </w:p>
    <w:p w14:paraId="581BF75D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Доверитель;</w:t>
      </w:r>
    </w:p>
    <w:p w14:paraId="43ED9196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Доверитель, в лице;</w:t>
      </w:r>
    </w:p>
    <w:p w14:paraId="0BF7096D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Поверенный;</w:t>
      </w:r>
    </w:p>
    <w:p w14:paraId="1F315D96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Дата выдачи;</w:t>
      </w:r>
    </w:p>
    <w:p w14:paraId="43E005CE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Срок действия;</w:t>
      </w:r>
    </w:p>
    <w:p w14:paraId="044B802A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Автор;</w:t>
      </w:r>
    </w:p>
    <w:p w14:paraId="5F8073F1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Количество страниц;</w:t>
      </w:r>
    </w:p>
    <w:p w14:paraId="5DECD697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Язык доверенности;</w:t>
      </w:r>
    </w:p>
    <w:p w14:paraId="61F14A3A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Подписывающий;</w:t>
      </w:r>
    </w:p>
    <w:p w14:paraId="00B97814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Согласующие;</w:t>
      </w:r>
    </w:p>
    <w:p w14:paraId="6640450B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Краткое содержание;</w:t>
      </w:r>
    </w:p>
    <w:p w14:paraId="4AA5B686" w14:textId="77777777" w:rsidR="00704B32" w:rsidRPr="00BA0247" w:rsidRDefault="00704B32" w:rsidP="00BA0247">
      <w:pPr>
        <w:pStyle w:val="aff"/>
        <w:numPr>
          <w:ilvl w:val="0"/>
          <w:numId w:val="43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Файл доверенности.</w:t>
      </w:r>
    </w:p>
    <w:p w14:paraId="52581DD4" w14:textId="77777777" w:rsidR="00704B32" w:rsidRPr="00BA0247" w:rsidRDefault="00704B32" w:rsidP="00BA0247">
      <w:pPr>
        <w:contextualSpacing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8.9.3. В рамках процесса «Управление доверенностями» Система должна обеспечивать:</w:t>
      </w:r>
    </w:p>
    <w:p w14:paraId="197D1E1E" w14:textId="77777777" w:rsidR="00704B32" w:rsidRPr="00BA0247" w:rsidRDefault="00704B32" w:rsidP="00BA0247">
      <w:pPr>
        <w:pStyle w:val="aff"/>
        <w:numPr>
          <w:ilvl w:val="0"/>
          <w:numId w:val="45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вложение приложений;</w:t>
      </w:r>
    </w:p>
    <w:p w14:paraId="6FF91F0A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сохранение проекта как черновика и быстрый поиск по автору, дате и параметрам;</w:t>
      </w:r>
    </w:p>
    <w:p w14:paraId="4328C109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установку срока согласования (по умолчанию — 3 рабочих дня) с автоматическими уведомлениями при истечении срока;</w:t>
      </w:r>
    </w:p>
    <w:p w14:paraId="0D826099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 параметров согласования (параллельное, последовательное, по группам, поэтапное) с возможностью изменения состава согласующих;</w:t>
      </w:r>
    </w:p>
    <w:p w14:paraId="5DC07764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отзыв проекта до подписания;</w:t>
      </w:r>
    </w:p>
    <w:p w14:paraId="3BB11ECE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автоматическое направление на подписание после согласования «Без замечаний» / «С замечаниями» всеми участниками;</w:t>
      </w:r>
    </w:p>
    <w:p w14:paraId="14F798C2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новой версии проекта с уведомлением автора и ранее согласовавших при отклонении документа;</w:t>
      </w:r>
    </w:p>
    <w:p w14:paraId="79AC0EBC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ручную регистрацию доверенности с фиксацией даты и времени;</w:t>
      </w:r>
    </w:p>
    <w:p w14:paraId="58BE2E58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регистрационный номер подписанной доверенности = номер последней версии проекта;</w:t>
      </w:r>
    </w:p>
    <w:p w14:paraId="1304BD1D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присвоение регистрационного номера производится после подписания;</w:t>
      </w:r>
    </w:p>
    <w:p w14:paraId="37D7BE87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печать карточки, вложений, истории согласования, хода исполнения;</w:t>
      </w:r>
    </w:p>
    <w:p w14:paraId="6AB51556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отображение и группировку доверенностей с формированием отчетов по: номеру, дате, доверителю, поверенному, сроку действия, автору, статусу и др.;</w:t>
      </w:r>
    </w:p>
    <w:p w14:paraId="40006B58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выгрузку списка документов в Excel;</w:t>
      </w:r>
    </w:p>
    <w:p w14:paraId="6B22E668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поиск доверенностей по номеру, дате (все время/24 часа/неделя/месяц/период), содержанию, автору, состоянию;</w:t>
      </w:r>
    </w:p>
    <w:p w14:paraId="34EE2303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цветовое выделение по срокам исполнения:</w:t>
      </w:r>
    </w:p>
    <w:p w14:paraId="2EC1EE0D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≥ 10 дней — черный; </w:t>
      </w:r>
    </w:p>
    <w:p w14:paraId="60D638E5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≤ 10 дней — голубой; </w:t>
      </w:r>
    </w:p>
    <w:p w14:paraId="155190AC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≤ 5 дней — фиолетовый; </w:t>
      </w:r>
    </w:p>
    <w:p w14:paraId="7527C40A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≤ 3 дней — красный;</w:t>
      </w:r>
    </w:p>
    <w:p w14:paraId="11989E42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отправку документа «Для сведения»;</w:t>
      </w:r>
    </w:p>
    <w:p w14:paraId="26FC0FBD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возможность назначения регистрирующего лица (ЦА/филиалы);</w:t>
      </w:r>
    </w:p>
    <w:p w14:paraId="2EF47D42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загрузку сканов после регистрации (только для регистрирующих);</w:t>
      </w:r>
    </w:p>
    <w:p w14:paraId="74761E45" w14:textId="77777777" w:rsidR="00704B32" w:rsidRPr="00BA0247" w:rsidRDefault="00704B32" w:rsidP="00BA0247">
      <w:pPr>
        <w:pStyle w:val="aff"/>
        <w:numPr>
          <w:ilvl w:val="0"/>
          <w:numId w:val="4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доступ регистрирующего ЦА ко всем проектам доверенностей.</w:t>
      </w:r>
    </w:p>
    <w:p w14:paraId="7274405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8.9.4. Результатом проверки процесса «Управление доверенностями» является подписанный ЭЦП документ с возможностью скачивания файла, содержащего решения, ЭЦП и QR-код.</w:t>
      </w:r>
    </w:p>
    <w:p w14:paraId="70D52C6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8.9.5. Автоматизации подлежат:</w:t>
      </w:r>
    </w:p>
    <w:p w14:paraId="3D168EA4" w14:textId="77777777" w:rsidR="00704B32" w:rsidRPr="00BA0247" w:rsidRDefault="00704B32" w:rsidP="00BA0247">
      <w:pPr>
        <w:pStyle w:val="aff"/>
        <w:numPr>
          <w:ilvl w:val="0"/>
          <w:numId w:val="4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создание;</w:t>
      </w:r>
    </w:p>
    <w:p w14:paraId="256B0E35" w14:textId="77777777" w:rsidR="00704B32" w:rsidRPr="00BA0247" w:rsidRDefault="00704B32" w:rsidP="00BA0247">
      <w:pPr>
        <w:pStyle w:val="aff"/>
        <w:numPr>
          <w:ilvl w:val="0"/>
          <w:numId w:val="4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согласование;</w:t>
      </w:r>
    </w:p>
    <w:p w14:paraId="170CDEEC" w14:textId="77777777" w:rsidR="00704B32" w:rsidRPr="00BA0247" w:rsidRDefault="00704B32" w:rsidP="00BA0247">
      <w:pPr>
        <w:pStyle w:val="aff"/>
        <w:numPr>
          <w:ilvl w:val="0"/>
          <w:numId w:val="4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подписание;</w:t>
      </w:r>
    </w:p>
    <w:p w14:paraId="63D0CB24" w14:textId="77777777" w:rsidR="00704B32" w:rsidRPr="00BA0247" w:rsidRDefault="00704B32" w:rsidP="00BA0247">
      <w:pPr>
        <w:pStyle w:val="aff"/>
        <w:numPr>
          <w:ilvl w:val="0"/>
          <w:numId w:val="4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регистрация;</w:t>
      </w:r>
    </w:p>
    <w:p w14:paraId="5C0E01E3" w14:textId="77777777" w:rsidR="00704B32" w:rsidRPr="00BA0247" w:rsidRDefault="00704B32" w:rsidP="00BA0247">
      <w:pPr>
        <w:pStyle w:val="aff"/>
        <w:numPr>
          <w:ilvl w:val="0"/>
          <w:numId w:val="4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архивирование.</w:t>
      </w:r>
    </w:p>
    <w:p w14:paraId="206B4B3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8.9.6. Документ должен проходить следующие состояния:</w:t>
      </w:r>
    </w:p>
    <w:p w14:paraId="4F305597" w14:textId="77777777" w:rsidR="00704B32" w:rsidRPr="00BA0247" w:rsidRDefault="00704B32" w:rsidP="00BA0247">
      <w:pPr>
        <w:pStyle w:val="aff"/>
        <w:numPr>
          <w:ilvl w:val="0"/>
          <w:numId w:val="4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«Создание»;</w:t>
      </w:r>
    </w:p>
    <w:p w14:paraId="0C5063F1" w14:textId="77777777" w:rsidR="00704B32" w:rsidRPr="00BA0247" w:rsidRDefault="00704B32" w:rsidP="00BA0247">
      <w:pPr>
        <w:pStyle w:val="aff"/>
        <w:numPr>
          <w:ilvl w:val="0"/>
          <w:numId w:val="4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«Согласование» / «Доработка»;</w:t>
      </w:r>
    </w:p>
    <w:p w14:paraId="0316BF1D" w14:textId="77777777" w:rsidR="00704B32" w:rsidRPr="00BA0247" w:rsidRDefault="00704B32" w:rsidP="00BA0247">
      <w:pPr>
        <w:pStyle w:val="aff"/>
        <w:numPr>
          <w:ilvl w:val="0"/>
          <w:numId w:val="4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«Подпись»;</w:t>
      </w:r>
    </w:p>
    <w:p w14:paraId="1AAE759B" w14:textId="77777777" w:rsidR="00704B32" w:rsidRPr="00BA0247" w:rsidRDefault="00704B32" w:rsidP="00BA0247">
      <w:pPr>
        <w:pStyle w:val="aff"/>
        <w:numPr>
          <w:ilvl w:val="0"/>
          <w:numId w:val="4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«Зарегистрирован»;</w:t>
      </w:r>
    </w:p>
    <w:p w14:paraId="31E28C62" w14:textId="77777777" w:rsidR="00704B32" w:rsidRPr="00BA0247" w:rsidRDefault="00704B32" w:rsidP="00BA0247">
      <w:pPr>
        <w:pStyle w:val="aff"/>
        <w:numPr>
          <w:ilvl w:val="0"/>
          <w:numId w:val="4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«На исполнении»;</w:t>
      </w:r>
    </w:p>
    <w:p w14:paraId="5B306A9C" w14:textId="77777777" w:rsidR="00704B32" w:rsidRPr="00BA0247" w:rsidRDefault="00704B32" w:rsidP="00BA0247">
      <w:pPr>
        <w:pStyle w:val="aff"/>
        <w:numPr>
          <w:ilvl w:val="0"/>
          <w:numId w:val="47"/>
        </w:numPr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«Архив».</w:t>
      </w:r>
    </w:p>
    <w:p w14:paraId="6B76C8C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8.10. Требования к бизнес-процессу «Добавление сотрудника посредством регистрации в мобильном приложении»</w:t>
      </w:r>
    </w:p>
    <w:p w14:paraId="47022A0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8.10.1. В Системе должен быть реализован бизнес-процесс «Добавление сотрудника посредством их регистрации в мобильном приложении», обеспечивающий прием сотрудника в организацию через мобильное приложение без участия администратора, включающий этапы:</w:t>
      </w:r>
    </w:p>
    <w:p w14:paraId="39141CF3" w14:textId="77777777" w:rsidR="00704B32" w:rsidRPr="00BA0247" w:rsidRDefault="00704B32" w:rsidP="00BA0247">
      <w:pPr>
        <w:pStyle w:val="aff"/>
        <w:numPr>
          <w:ilvl w:val="0"/>
          <w:numId w:val="4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приглашение сотрудника;</w:t>
      </w:r>
    </w:p>
    <w:p w14:paraId="53A76327" w14:textId="77777777" w:rsidR="00704B32" w:rsidRPr="00BA0247" w:rsidRDefault="00704B32" w:rsidP="00BA0247">
      <w:pPr>
        <w:pStyle w:val="aff"/>
        <w:numPr>
          <w:ilvl w:val="0"/>
          <w:numId w:val="4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регистрация сотрудника;</w:t>
      </w:r>
    </w:p>
    <w:p w14:paraId="5793B6F1" w14:textId="77777777" w:rsidR="00704B32" w:rsidRPr="00BA0247" w:rsidRDefault="00704B32" w:rsidP="00BA0247">
      <w:pPr>
        <w:pStyle w:val="aff"/>
        <w:numPr>
          <w:ilvl w:val="0"/>
          <w:numId w:val="4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подтверждение заявки;</w:t>
      </w:r>
    </w:p>
    <w:p w14:paraId="58DE2B58" w14:textId="77777777" w:rsidR="00704B32" w:rsidRPr="00BA0247" w:rsidRDefault="00704B32" w:rsidP="00BA0247">
      <w:pPr>
        <w:pStyle w:val="aff"/>
        <w:numPr>
          <w:ilvl w:val="0"/>
          <w:numId w:val="4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заполнение персональных данных сотрудником;</w:t>
      </w:r>
    </w:p>
    <w:p w14:paraId="5E31A91B" w14:textId="77777777" w:rsidR="00704B32" w:rsidRPr="00BA0247" w:rsidRDefault="00704B32" w:rsidP="00BA0247">
      <w:pPr>
        <w:pStyle w:val="aff"/>
        <w:numPr>
          <w:ilvl w:val="0"/>
          <w:numId w:val="4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 прав доступа;</w:t>
      </w:r>
    </w:p>
    <w:p w14:paraId="32315E5B" w14:textId="77777777" w:rsidR="00704B32" w:rsidRPr="00BA0247" w:rsidRDefault="00704B32" w:rsidP="00BA0247">
      <w:pPr>
        <w:pStyle w:val="aff"/>
        <w:numPr>
          <w:ilvl w:val="0"/>
          <w:numId w:val="4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трудового договора.</w:t>
      </w:r>
    </w:p>
    <w:p w14:paraId="2AFD91F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8.10.2. Модуль «Добавление сотрудника посредством регистрации в мобильном приложении» должен обеспечивать возможность:</w:t>
      </w:r>
    </w:p>
    <w:p w14:paraId="5CD58074" w14:textId="77777777" w:rsidR="00704B32" w:rsidRPr="00BA0247" w:rsidRDefault="00704B32" w:rsidP="00BA0247">
      <w:pPr>
        <w:pStyle w:val="aff"/>
        <w:numPr>
          <w:ilvl w:val="0"/>
          <w:numId w:val="4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генерации уникальной ссылки-приглашения для регистрации в мобильном приложении;</w:t>
      </w:r>
    </w:p>
    <w:p w14:paraId="05ADC62C" w14:textId="77777777" w:rsidR="00704B32" w:rsidRPr="00BA0247" w:rsidRDefault="00704B32" w:rsidP="00BA0247">
      <w:pPr>
        <w:pStyle w:val="aff"/>
        <w:numPr>
          <w:ilvl w:val="0"/>
          <w:numId w:val="4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отправки сотруднику проверочного кода на </w:t>
      </w:r>
      <w:proofErr w:type="spellStart"/>
      <w:r w:rsidRPr="00BA0247">
        <w:rPr>
          <w:rFonts w:ascii="Times New Roman" w:hAnsi="Times New Roman" w:cs="Times New Roman"/>
          <w:lang w:val="ru-RU"/>
        </w:rPr>
        <w:t>e-mail</w:t>
      </w:r>
      <w:proofErr w:type="spellEnd"/>
      <w:r w:rsidRPr="00BA0247">
        <w:rPr>
          <w:rFonts w:ascii="Times New Roman" w:hAnsi="Times New Roman" w:cs="Times New Roman"/>
          <w:lang w:val="ru-RU"/>
        </w:rPr>
        <w:t>, указанный при регистрации;</w:t>
      </w:r>
    </w:p>
    <w:p w14:paraId="76984C44" w14:textId="77777777" w:rsidR="00704B32" w:rsidRPr="00BA0247" w:rsidRDefault="00704B32" w:rsidP="00BA0247">
      <w:pPr>
        <w:pStyle w:val="aff"/>
        <w:numPr>
          <w:ilvl w:val="0"/>
          <w:numId w:val="4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принятия либо отклонения заявки рекрутером;</w:t>
      </w:r>
    </w:p>
    <w:p w14:paraId="4BB2B514" w14:textId="77777777" w:rsidR="00704B32" w:rsidRPr="00BA0247" w:rsidRDefault="00704B32" w:rsidP="00BA0247">
      <w:pPr>
        <w:pStyle w:val="aff"/>
        <w:numPr>
          <w:ilvl w:val="0"/>
          <w:numId w:val="4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выбора рекрутером типа предоставляемых прав доступа: «Полный» либо «Кадровый»;</w:t>
      </w:r>
    </w:p>
    <w:p w14:paraId="21D99B28" w14:textId="77777777" w:rsidR="00704B32" w:rsidRPr="00BA0247" w:rsidRDefault="00704B32" w:rsidP="00BA0247">
      <w:pPr>
        <w:pStyle w:val="aff"/>
        <w:numPr>
          <w:ilvl w:val="0"/>
          <w:numId w:val="4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получения согласия сотрудника на обработку персональных данных (отметкой/подписью);</w:t>
      </w:r>
    </w:p>
    <w:p w14:paraId="34220DAC" w14:textId="77777777" w:rsidR="00704B32" w:rsidRPr="00BA0247" w:rsidRDefault="00704B32" w:rsidP="00BA0247">
      <w:pPr>
        <w:pStyle w:val="aff"/>
        <w:numPr>
          <w:ilvl w:val="0"/>
          <w:numId w:val="4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подписания заявки сотрудником и руководителем с использованием ЭЦП;</w:t>
      </w:r>
    </w:p>
    <w:p w14:paraId="1973458C" w14:textId="77777777" w:rsidR="00704B32" w:rsidRPr="00BA0247" w:rsidRDefault="00704B32" w:rsidP="00BA0247">
      <w:pPr>
        <w:pStyle w:val="aff"/>
        <w:numPr>
          <w:ilvl w:val="0"/>
          <w:numId w:val="4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направления сформированного трудового договора через интеграцию на портал Enbek.kz при необходимости;</w:t>
      </w:r>
    </w:p>
    <w:p w14:paraId="763FB8F7" w14:textId="77777777" w:rsidR="00704B32" w:rsidRPr="00BA0247" w:rsidRDefault="00704B32" w:rsidP="00BA0247">
      <w:pPr>
        <w:pStyle w:val="aff"/>
        <w:numPr>
          <w:ilvl w:val="0"/>
          <w:numId w:val="4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инициирования кадрового приказа сотрудником кадровой службы.</w:t>
      </w:r>
    </w:p>
    <w:p w14:paraId="05A7C2E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8.11. Требования к бизнес-процессу «Управление процессом «Рекрутинг»</w:t>
      </w:r>
    </w:p>
    <w:p w14:paraId="0FED1CC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8.11.1. В Системе должен быть реализован бизнес-процесс «Рекрутинг», обеспечивающий поиск, привлечение и обработку кандидатов на вакансии, включая:</w:t>
      </w:r>
    </w:p>
    <w:p w14:paraId="167566EB" w14:textId="77777777" w:rsidR="00704B32" w:rsidRPr="00BA0247" w:rsidRDefault="00704B32" w:rsidP="00BA0247">
      <w:pPr>
        <w:pStyle w:val="aff"/>
        <w:numPr>
          <w:ilvl w:val="0"/>
          <w:numId w:val="5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и размещение вакансии;</w:t>
      </w:r>
    </w:p>
    <w:p w14:paraId="30FA0570" w14:textId="77777777" w:rsidR="00704B32" w:rsidRPr="00BA0247" w:rsidRDefault="00704B32" w:rsidP="00BA0247">
      <w:pPr>
        <w:pStyle w:val="aff"/>
        <w:numPr>
          <w:ilvl w:val="0"/>
          <w:numId w:val="5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получение откликов и управление ими;</w:t>
      </w:r>
    </w:p>
    <w:p w14:paraId="02AF58C8" w14:textId="77777777" w:rsidR="00704B32" w:rsidRPr="00BA0247" w:rsidRDefault="00704B32" w:rsidP="00BA0247">
      <w:pPr>
        <w:pStyle w:val="aff"/>
        <w:numPr>
          <w:ilvl w:val="0"/>
          <w:numId w:val="5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взаимодействие с кандидатами (приглашение/отказ);</w:t>
      </w:r>
    </w:p>
    <w:p w14:paraId="1BEDA1E3" w14:textId="77777777" w:rsidR="00704B32" w:rsidRPr="00BA0247" w:rsidRDefault="00704B32" w:rsidP="00BA0247">
      <w:pPr>
        <w:pStyle w:val="aff"/>
        <w:numPr>
          <w:ilvl w:val="0"/>
          <w:numId w:val="5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работу с резюме и возможностью ведения комментариев;</w:t>
      </w:r>
    </w:p>
    <w:p w14:paraId="066841E9" w14:textId="77777777" w:rsidR="00704B32" w:rsidRPr="00BA0247" w:rsidRDefault="00704B32" w:rsidP="00BA0247">
      <w:pPr>
        <w:pStyle w:val="aff"/>
        <w:numPr>
          <w:ilvl w:val="0"/>
          <w:numId w:val="5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отбор и фильтрацию кандидатов;</w:t>
      </w:r>
    </w:p>
    <w:p w14:paraId="68B533DA" w14:textId="77777777" w:rsidR="00704B32" w:rsidRPr="00BA0247" w:rsidRDefault="00704B32" w:rsidP="00BA0247">
      <w:pPr>
        <w:pStyle w:val="aff"/>
        <w:numPr>
          <w:ilvl w:val="0"/>
          <w:numId w:val="5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публикацию вакансий на внешних ресурсах;</w:t>
      </w:r>
    </w:p>
    <w:p w14:paraId="0A93127B" w14:textId="77777777" w:rsidR="00704B32" w:rsidRPr="00BA0247" w:rsidRDefault="00704B32" w:rsidP="00BA0247">
      <w:pPr>
        <w:pStyle w:val="aff"/>
        <w:numPr>
          <w:ilvl w:val="0"/>
          <w:numId w:val="5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ведение истории и аналитики.</w:t>
      </w:r>
    </w:p>
    <w:p w14:paraId="4738BBD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8.11.2. Система должна обеспечивать возможность:</w:t>
      </w:r>
    </w:p>
    <w:p w14:paraId="668A3789" w14:textId="77777777" w:rsidR="00704B32" w:rsidRPr="00BA0247" w:rsidRDefault="00704B32" w:rsidP="00BA0247">
      <w:pPr>
        <w:pStyle w:val="aff"/>
        <w:numPr>
          <w:ilvl w:val="0"/>
          <w:numId w:val="5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создания вакансии и ее публикации в Системе;</w:t>
      </w:r>
    </w:p>
    <w:p w14:paraId="5F817136" w14:textId="77777777" w:rsidR="00704B32" w:rsidRPr="00BA0247" w:rsidRDefault="00704B32" w:rsidP="00BA0247">
      <w:pPr>
        <w:pStyle w:val="aff"/>
        <w:numPr>
          <w:ilvl w:val="0"/>
          <w:numId w:val="5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получения откликов на размещенные вакансии с возможностью приглашения кандидата на интервью или отказа;</w:t>
      </w:r>
    </w:p>
    <w:p w14:paraId="03E11AC8" w14:textId="77777777" w:rsidR="00704B32" w:rsidRPr="00BA0247" w:rsidRDefault="00704B32" w:rsidP="00BA0247">
      <w:pPr>
        <w:pStyle w:val="aff"/>
        <w:numPr>
          <w:ilvl w:val="0"/>
          <w:numId w:val="5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сохранения резюме в раздел «Избранные»;</w:t>
      </w:r>
    </w:p>
    <w:p w14:paraId="6DCD2F4A" w14:textId="77777777" w:rsidR="00704B32" w:rsidRPr="00BA0247" w:rsidRDefault="00704B32" w:rsidP="00BA0247">
      <w:pPr>
        <w:pStyle w:val="aff"/>
        <w:numPr>
          <w:ilvl w:val="0"/>
          <w:numId w:val="5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добавления комментариев к резюме и фиксирования истории взаимодействия с кандидатом;</w:t>
      </w:r>
    </w:p>
    <w:p w14:paraId="739C1268" w14:textId="77777777" w:rsidR="00704B32" w:rsidRPr="00BA0247" w:rsidRDefault="00704B32" w:rsidP="00BA0247">
      <w:pPr>
        <w:pStyle w:val="aff"/>
        <w:numPr>
          <w:ilvl w:val="0"/>
          <w:numId w:val="5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фильтрации резюме и откликов по критериям: месторасположение, возраст, опыт работы;</w:t>
      </w:r>
    </w:p>
    <w:p w14:paraId="457B089B" w14:textId="77777777" w:rsidR="00704B32" w:rsidRPr="00BA0247" w:rsidRDefault="00704B32" w:rsidP="00BA0247">
      <w:pPr>
        <w:pStyle w:val="aff"/>
        <w:numPr>
          <w:ilvl w:val="0"/>
          <w:numId w:val="5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использования встроенного справочника вакансий согласно классификатору Enbek.kz с возможностью добавления собственных наименований вакансий;</w:t>
      </w:r>
    </w:p>
    <w:p w14:paraId="1C0600A5" w14:textId="77777777" w:rsidR="00704B32" w:rsidRPr="00BA0247" w:rsidRDefault="00704B32" w:rsidP="00BA0247">
      <w:pPr>
        <w:pStyle w:val="aff"/>
        <w:numPr>
          <w:ilvl w:val="0"/>
          <w:numId w:val="5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автоматической публикации вакансии на Enbek.kz посредством интеграции;</w:t>
      </w:r>
    </w:p>
    <w:p w14:paraId="2D5387B8" w14:textId="77777777" w:rsidR="00704B32" w:rsidRPr="00BA0247" w:rsidRDefault="00704B32" w:rsidP="00BA0247">
      <w:pPr>
        <w:pStyle w:val="aff"/>
        <w:numPr>
          <w:ilvl w:val="0"/>
          <w:numId w:val="5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публикации вакансии на hh.kz, при условии наличия оплаченного размещения со стороны Заказчика;</w:t>
      </w:r>
    </w:p>
    <w:p w14:paraId="788A6625" w14:textId="77777777" w:rsidR="00704B32" w:rsidRPr="00BA0247" w:rsidRDefault="00704B32" w:rsidP="00BA0247">
      <w:pPr>
        <w:pStyle w:val="aff"/>
        <w:numPr>
          <w:ilvl w:val="0"/>
          <w:numId w:val="5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приема откликов/резюме со всех интегрированных ресурсов в единое окно интерфейса Системы;</w:t>
      </w:r>
    </w:p>
    <w:p w14:paraId="707DA481" w14:textId="77777777" w:rsidR="00704B32" w:rsidRPr="00BA0247" w:rsidRDefault="00704B32" w:rsidP="00BA0247">
      <w:pPr>
        <w:pStyle w:val="aff"/>
        <w:numPr>
          <w:ilvl w:val="0"/>
          <w:numId w:val="5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отправки ссылки на вакансию и возможности ее публикации в социальных сетях (LinkedIn, VK) и мессенджерах (</w:t>
      </w:r>
      <w:proofErr w:type="spellStart"/>
      <w:r w:rsidRPr="00BA0247">
        <w:rPr>
          <w:rFonts w:ascii="Times New Roman" w:hAnsi="Times New Roman" w:cs="Times New Roman"/>
          <w:lang w:val="ru-RU"/>
        </w:rPr>
        <w:t>Telegram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WhatsApp</w:t>
      </w:r>
      <w:proofErr w:type="spellEnd"/>
      <w:r w:rsidRPr="00BA0247">
        <w:rPr>
          <w:rFonts w:ascii="Times New Roman" w:hAnsi="Times New Roman" w:cs="Times New Roman"/>
          <w:lang w:val="ru-RU"/>
        </w:rPr>
        <w:t>);</w:t>
      </w:r>
    </w:p>
    <w:p w14:paraId="1F1CEDDD" w14:textId="77777777" w:rsidR="00704B32" w:rsidRPr="00BA0247" w:rsidRDefault="00704B32" w:rsidP="00BA0247">
      <w:pPr>
        <w:pStyle w:val="aff"/>
        <w:numPr>
          <w:ilvl w:val="0"/>
          <w:numId w:val="5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автоматического формирования требований к кандидату посредством ИИ при создании вакансии.</w:t>
      </w:r>
    </w:p>
    <w:p w14:paraId="33DDFAA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8.11.3. Результатом проверки выполнения процесса «Рекрутинг» является поступление откликов (резюме) кандидатов на опубликованную вакансию в интерфейс Системы.</w:t>
      </w:r>
    </w:p>
    <w:p w14:paraId="65E5711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8.11.4. Общие сведения об интеграции с сервисом Enbek.kz</w:t>
      </w:r>
    </w:p>
    <w:p w14:paraId="2E3087CD" w14:textId="77777777" w:rsidR="00704B32" w:rsidRPr="00BA0247" w:rsidRDefault="00704B32" w:rsidP="00BA0247">
      <w:pPr>
        <w:pStyle w:val="aff"/>
        <w:numPr>
          <w:ilvl w:val="0"/>
          <w:numId w:val="5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Владелец сервиса: Государственное учреждение «Министерство труда и социальной защиты населения Республики Казахстан».</w:t>
      </w:r>
    </w:p>
    <w:p w14:paraId="16D69466" w14:textId="77777777" w:rsidR="00704B32" w:rsidRPr="00BA0247" w:rsidRDefault="00704B32" w:rsidP="00BA0247">
      <w:pPr>
        <w:pStyle w:val="aff"/>
        <w:numPr>
          <w:ilvl w:val="0"/>
          <w:numId w:val="5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Наименование информационной системы: Информационный портал «Электронная биржа труда».</w:t>
      </w:r>
    </w:p>
    <w:p w14:paraId="4107C720" w14:textId="77777777" w:rsidR="00704B32" w:rsidRPr="00BA0247" w:rsidRDefault="00704B32" w:rsidP="00BA0247">
      <w:pPr>
        <w:pStyle w:val="aff"/>
        <w:numPr>
          <w:ilvl w:val="0"/>
          <w:numId w:val="5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Контур взаимодействия: Вне ЕТС.</w:t>
      </w:r>
    </w:p>
    <w:p w14:paraId="626EE7B2" w14:textId="77777777" w:rsidR="00704B32" w:rsidRPr="00BA0247" w:rsidRDefault="00704B32" w:rsidP="00BA0247">
      <w:pPr>
        <w:pStyle w:val="aff"/>
        <w:numPr>
          <w:ilvl w:val="0"/>
          <w:numId w:val="5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Ключ сервиса: ENBEK_RT.</w:t>
      </w:r>
    </w:p>
    <w:p w14:paraId="53BB8608" w14:textId="77777777" w:rsidR="00704B32" w:rsidRPr="00BA0247" w:rsidRDefault="00704B32" w:rsidP="00BA0247">
      <w:pPr>
        <w:pStyle w:val="aff"/>
        <w:numPr>
          <w:ilvl w:val="0"/>
          <w:numId w:val="5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Назначение сервиса: Прием данных по предприятиям, вакансиям и соискателям от АИС «Рынок труда».</w:t>
      </w:r>
    </w:p>
    <w:p w14:paraId="5C11D01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8.12. Требования к бизнес-процессу «Управление работой коллегиальных органов»</w:t>
      </w:r>
    </w:p>
    <w:p w14:paraId="32693E3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8.12.1. В Системе должен быть реализован бизнес-процесс «Управление работой коллегиальных органов», обеспечивающий:</w:t>
      </w:r>
    </w:p>
    <w:p w14:paraId="0A8412AE" w14:textId="77777777" w:rsidR="00704B32" w:rsidRPr="00BA0247" w:rsidRDefault="00704B32" w:rsidP="00BA0247">
      <w:pPr>
        <w:pStyle w:val="aff"/>
        <w:numPr>
          <w:ilvl w:val="0"/>
          <w:numId w:val="5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планирование заседаний коллегиальных органов;</w:t>
      </w:r>
    </w:p>
    <w:p w14:paraId="07CD631F" w14:textId="77777777" w:rsidR="00704B32" w:rsidRPr="00BA0247" w:rsidRDefault="00704B32" w:rsidP="00BA0247">
      <w:pPr>
        <w:pStyle w:val="aff"/>
        <w:numPr>
          <w:ilvl w:val="0"/>
          <w:numId w:val="5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вынесение вопросов на рассмотрение;</w:t>
      </w:r>
    </w:p>
    <w:p w14:paraId="6D6061CB" w14:textId="77777777" w:rsidR="00704B32" w:rsidRPr="00BA0247" w:rsidRDefault="00704B32" w:rsidP="00BA0247">
      <w:pPr>
        <w:pStyle w:val="aff"/>
        <w:numPr>
          <w:ilvl w:val="0"/>
          <w:numId w:val="5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проведение голосования с использованием ЭЦП;</w:t>
      </w:r>
    </w:p>
    <w:p w14:paraId="2594982B" w14:textId="77777777" w:rsidR="00704B32" w:rsidRPr="00BA0247" w:rsidRDefault="00704B32" w:rsidP="00BA0247">
      <w:pPr>
        <w:pStyle w:val="aff"/>
        <w:numPr>
          <w:ilvl w:val="0"/>
          <w:numId w:val="5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оформление протоколов заседаний;</w:t>
      </w:r>
    </w:p>
    <w:p w14:paraId="509E60FE" w14:textId="77777777" w:rsidR="00704B32" w:rsidRPr="00BA0247" w:rsidRDefault="00704B32" w:rsidP="00BA0247">
      <w:pPr>
        <w:pStyle w:val="aff"/>
        <w:numPr>
          <w:ilvl w:val="0"/>
          <w:numId w:val="5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возможность работы через мобильное приложение.</w:t>
      </w:r>
    </w:p>
    <w:p w14:paraId="66FBD30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8.12.2. Система должна обеспечивать автоматизацию удаленной работы коллегиальных органов на всех уровнях управления (Совет директоров, Правление, Комитеты) с возможностью:</w:t>
      </w:r>
    </w:p>
    <w:p w14:paraId="65DB9CD1" w14:textId="77777777" w:rsidR="00704B32" w:rsidRPr="00BA0247" w:rsidRDefault="00704B32" w:rsidP="00BA0247">
      <w:pPr>
        <w:pStyle w:val="aff"/>
        <w:numPr>
          <w:ilvl w:val="0"/>
          <w:numId w:val="5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голосования и подписания электронных ОРД с использованием ЭЦП;</w:t>
      </w:r>
    </w:p>
    <w:p w14:paraId="351BDFA2" w14:textId="77777777" w:rsidR="00704B32" w:rsidRPr="00BA0247" w:rsidRDefault="00704B32" w:rsidP="00BA0247">
      <w:pPr>
        <w:pStyle w:val="aff"/>
        <w:numPr>
          <w:ilvl w:val="0"/>
          <w:numId w:val="5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фиксации визы участника заседания (в т.ч. нерезидента) при отсутствии ЭЦП посредством подтверждения через учетную запись.</w:t>
      </w:r>
    </w:p>
    <w:p w14:paraId="095F1E4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8.12.3. Система должна поддерживать добавление различных видов комитетов по запросу Заказчика, с возможностью настройки индивидуальных маршрутов согласования и электронных шаблонов документов.</w:t>
      </w:r>
    </w:p>
    <w:p w14:paraId="211A184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8.12.4. Подпроцесс «Протоколы»</w:t>
      </w:r>
    </w:p>
    <w:p w14:paraId="012277B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8.12.4.1. Система должна обеспечивать функцию рабочего органа/секретаря коллегиального органа, включая:</w:t>
      </w:r>
    </w:p>
    <w:p w14:paraId="2257A776" w14:textId="77777777" w:rsidR="00704B32" w:rsidRPr="00BA0247" w:rsidRDefault="00704B32" w:rsidP="00BA0247">
      <w:pPr>
        <w:pStyle w:val="aff"/>
        <w:numPr>
          <w:ilvl w:val="0"/>
          <w:numId w:val="5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планирование заседаний;</w:t>
      </w:r>
    </w:p>
    <w:p w14:paraId="17C016A3" w14:textId="77777777" w:rsidR="00704B32" w:rsidRPr="00BA0247" w:rsidRDefault="00704B32" w:rsidP="00BA0247">
      <w:pPr>
        <w:pStyle w:val="aff"/>
        <w:numPr>
          <w:ilvl w:val="0"/>
          <w:numId w:val="5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составление проекта протокола;</w:t>
      </w:r>
    </w:p>
    <w:p w14:paraId="3F31361B" w14:textId="77777777" w:rsidR="00704B32" w:rsidRPr="00BA0247" w:rsidRDefault="00704B32" w:rsidP="00BA0247">
      <w:pPr>
        <w:pStyle w:val="aff"/>
        <w:numPr>
          <w:ilvl w:val="0"/>
          <w:numId w:val="5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согласование;</w:t>
      </w:r>
    </w:p>
    <w:p w14:paraId="5DF5858F" w14:textId="77777777" w:rsidR="00704B32" w:rsidRPr="00BA0247" w:rsidRDefault="00704B32" w:rsidP="00BA0247">
      <w:pPr>
        <w:pStyle w:val="aff"/>
        <w:numPr>
          <w:ilvl w:val="0"/>
          <w:numId w:val="5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утверждение;</w:t>
      </w:r>
    </w:p>
    <w:p w14:paraId="2F1195B8" w14:textId="77777777" w:rsidR="00704B32" w:rsidRPr="00BA0247" w:rsidRDefault="00704B32" w:rsidP="00BA0247">
      <w:pPr>
        <w:pStyle w:val="aff"/>
        <w:numPr>
          <w:ilvl w:val="0"/>
          <w:numId w:val="5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регистрацию;</w:t>
      </w:r>
    </w:p>
    <w:p w14:paraId="50A9745B" w14:textId="77777777" w:rsidR="00704B32" w:rsidRPr="00BA0247" w:rsidRDefault="00704B32" w:rsidP="00BA0247">
      <w:pPr>
        <w:pStyle w:val="aff"/>
        <w:numPr>
          <w:ilvl w:val="0"/>
          <w:numId w:val="5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рассылку материалов и протоколов;</w:t>
      </w:r>
    </w:p>
    <w:p w14:paraId="0FE1AFF6" w14:textId="77777777" w:rsidR="00704B32" w:rsidRPr="00BA0247" w:rsidRDefault="00704B32" w:rsidP="00BA0247">
      <w:pPr>
        <w:pStyle w:val="aff"/>
        <w:numPr>
          <w:ilvl w:val="0"/>
          <w:numId w:val="5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контроль, мониторинг и снятие с контроля;</w:t>
      </w:r>
    </w:p>
    <w:p w14:paraId="60282F3B" w14:textId="77777777" w:rsidR="00704B32" w:rsidRPr="00BA0247" w:rsidRDefault="00704B32" w:rsidP="00BA0247">
      <w:pPr>
        <w:pStyle w:val="aff"/>
        <w:numPr>
          <w:ilvl w:val="0"/>
          <w:numId w:val="5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систему уведомлений (о созыве/переносе заседаний, сроках исполнения, просрочках, напоминаниях);</w:t>
      </w:r>
    </w:p>
    <w:p w14:paraId="00A8D37D" w14:textId="77777777" w:rsidR="00704B32" w:rsidRPr="00BA0247" w:rsidRDefault="00704B32" w:rsidP="00BA0247">
      <w:pPr>
        <w:pStyle w:val="aff"/>
        <w:numPr>
          <w:ilvl w:val="0"/>
          <w:numId w:val="5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поручений по каждому пункту решений протокола.</w:t>
      </w:r>
    </w:p>
    <w:p w14:paraId="67C608D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8.12.4.2. Подпроцесс должен включать создание проекта, редактирование, согласование, подписание, регистрацию, рассылку, контроль исполнения и снятие с контроля протоколов аналогично требованиям подсистемы «Производственные приказы».</w:t>
      </w:r>
    </w:p>
    <w:p w14:paraId="334E4DA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8.12.4.3. Карточка протокола должна содержать обязательные реквизиты:</w:t>
      </w:r>
    </w:p>
    <w:p w14:paraId="5E056597" w14:textId="77777777" w:rsidR="00704B32" w:rsidRPr="00BA0247" w:rsidRDefault="00704B32" w:rsidP="00BA0247">
      <w:pPr>
        <w:pStyle w:val="aff"/>
        <w:numPr>
          <w:ilvl w:val="0"/>
          <w:numId w:val="5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официальное наименование организации;</w:t>
      </w:r>
    </w:p>
    <w:p w14:paraId="101749F8" w14:textId="77777777" w:rsidR="00704B32" w:rsidRPr="00BA0247" w:rsidRDefault="00704B32" w:rsidP="00BA0247">
      <w:pPr>
        <w:pStyle w:val="aff"/>
        <w:numPr>
          <w:ilvl w:val="0"/>
          <w:numId w:val="5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наименование функционального блока/структурного подразделения (из справочника);</w:t>
      </w:r>
    </w:p>
    <w:p w14:paraId="687D6916" w14:textId="77777777" w:rsidR="00704B32" w:rsidRPr="00BA0247" w:rsidRDefault="00704B32" w:rsidP="00BA0247">
      <w:pPr>
        <w:pStyle w:val="aff"/>
        <w:numPr>
          <w:ilvl w:val="0"/>
          <w:numId w:val="5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вид документа (из справочника);</w:t>
      </w:r>
    </w:p>
    <w:p w14:paraId="2E356176" w14:textId="77777777" w:rsidR="00704B32" w:rsidRPr="00BA0247" w:rsidRDefault="00704B32" w:rsidP="00BA0247">
      <w:pPr>
        <w:pStyle w:val="aff"/>
        <w:numPr>
          <w:ilvl w:val="0"/>
          <w:numId w:val="5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дату и время заседания;</w:t>
      </w:r>
    </w:p>
    <w:p w14:paraId="50E8B7FE" w14:textId="77777777" w:rsidR="00704B32" w:rsidRPr="00BA0247" w:rsidRDefault="00704B32" w:rsidP="00BA0247">
      <w:pPr>
        <w:pStyle w:val="aff"/>
        <w:numPr>
          <w:ilvl w:val="0"/>
          <w:numId w:val="5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регистрационный номер;</w:t>
      </w:r>
    </w:p>
    <w:p w14:paraId="0AE77A19" w14:textId="77777777" w:rsidR="00704B32" w:rsidRPr="00BA0247" w:rsidRDefault="00704B32" w:rsidP="00BA0247">
      <w:pPr>
        <w:pStyle w:val="aff"/>
        <w:numPr>
          <w:ilvl w:val="0"/>
          <w:numId w:val="5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место издания протокола;</w:t>
      </w:r>
    </w:p>
    <w:p w14:paraId="6D43B6FE" w14:textId="77777777" w:rsidR="00704B32" w:rsidRPr="00BA0247" w:rsidRDefault="00704B32" w:rsidP="00BA0247">
      <w:pPr>
        <w:pStyle w:val="aff"/>
        <w:numPr>
          <w:ilvl w:val="0"/>
          <w:numId w:val="5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заголовок к тексту;</w:t>
      </w:r>
    </w:p>
    <w:p w14:paraId="59D02B07" w14:textId="77777777" w:rsidR="00704B32" w:rsidRPr="00BA0247" w:rsidRDefault="00704B32" w:rsidP="00BA0247">
      <w:pPr>
        <w:pStyle w:val="aff"/>
        <w:numPr>
          <w:ilvl w:val="0"/>
          <w:numId w:val="5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вводную часть (председатель, секретарь, члены коллегиального органа, присутствующие/приглашенные по справочнику);</w:t>
      </w:r>
    </w:p>
    <w:p w14:paraId="220F9605" w14:textId="77777777" w:rsidR="00704B32" w:rsidRPr="00BA0247" w:rsidRDefault="00704B32" w:rsidP="00BA0247">
      <w:pPr>
        <w:pStyle w:val="aff"/>
        <w:numPr>
          <w:ilvl w:val="0"/>
          <w:numId w:val="5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повестку дня;</w:t>
      </w:r>
    </w:p>
    <w:p w14:paraId="4AFAF590" w14:textId="77777777" w:rsidR="00704B32" w:rsidRPr="00BA0247" w:rsidRDefault="00704B32" w:rsidP="00BA0247">
      <w:pPr>
        <w:pStyle w:val="aff"/>
        <w:numPr>
          <w:ilvl w:val="0"/>
          <w:numId w:val="5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основной текст заседания (дискуссия, решения, голосование по каждому пункту);</w:t>
      </w:r>
    </w:p>
    <w:p w14:paraId="18AB748D" w14:textId="77777777" w:rsidR="00704B32" w:rsidRPr="00BA0247" w:rsidRDefault="00704B32" w:rsidP="00BA0247">
      <w:pPr>
        <w:pStyle w:val="aff"/>
        <w:numPr>
          <w:ilvl w:val="0"/>
          <w:numId w:val="5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подписи (председатель, секретарь, при необходимости иные лица).</w:t>
      </w:r>
    </w:p>
    <w:p w14:paraId="04A2F38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8.12.4.4. Для рассылки и согласования должен быть реализован механизм формирования состава коллегиального органа на основании действующих приказов, с автоматическим замещением по должности/роли.</w:t>
      </w:r>
    </w:p>
    <w:p w14:paraId="7A65659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8.12.4.5. Подпроцесс «Протоколы» должен обеспечивать:</w:t>
      </w:r>
    </w:p>
    <w:p w14:paraId="1EF86DF7" w14:textId="77777777" w:rsidR="00704B32" w:rsidRPr="00BA0247" w:rsidRDefault="00704B32" w:rsidP="00BA0247">
      <w:pPr>
        <w:pStyle w:val="aff"/>
        <w:numPr>
          <w:ilvl w:val="0"/>
          <w:numId w:val="5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отражение особого мнения по каждому пункту решения;</w:t>
      </w:r>
    </w:p>
    <w:p w14:paraId="3B9F511B" w14:textId="77777777" w:rsidR="00704B32" w:rsidRPr="00BA0247" w:rsidRDefault="00704B32" w:rsidP="00BA0247">
      <w:pPr>
        <w:pStyle w:val="aff"/>
        <w:numPr>
          <w:ilvl w:val="0"/>
          <w:numId w:val="5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ведение журнала учета протоколов по видам/группам;</w:t>
      </w:r>
    </w:p>
    <w:p w14:paraId="69F7515F" w14:textId="77777777" w:rsidR="00704B32" w:rsidRPr="00BA0247" w:rsidRDefault="00704B32" w:rsidP="00BA0247">
      <w:pPr>
        <w:pStyle w:val="aff"/>
        <w:numPr>
          <w:ilvl w:val="0"/>
          <w:numId w:val="5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установку контроля исполнения по пунктам;</w:t>
      </w:r>
    </w:p>
    <w:p w14:paraId="4FF99E2D" w14:textId="77777777" w:rsidR="00704B32" w:rsidRPr="00BA0247" w:rsidRDefault="00704B32" w:rsidP="00BA0247">
      <w:pPr>
        <w:pStyle w:val="aff"/>
        <w:numPr>
          <w:ilvl w:val="0"/>
          <w:numId w:val="5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уведомления и напоминания о сроках и просрочках;</w:t>
      </w:r>
    </w:p>
    <w:p w14:paraId="3635F712" w14:textId="77777777" w:rsidR="00704B32" w:rsidRPr="00BA0247" w:rsidRDefault="00704B32" w:rsidP="00BA0247">
      <w:pPr>
        <w:pStyle w:val="aff"/>
        <w:numPr>
          <w:ilvl w:val="0"/>
          <w:numId w:val="5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использование электронного шаблона установленного образца;</w:t>
      </w:r>
    </w:p>
    <w:p w14:paraId="4F543565" w14:textId="77777777" w:rsidR="00704B32" w:rsidRPr="00BA0247" w:rsidRDefault="00704B32" w:rsidP="00BA0247">
      <w:pPr>
        <w:pStyle w:val="aff"/>
        <w:numPr>
          <w:ilvl w:val="0"/>
          <w:numId w:val="5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формирование и печать выписок из протоколов;</w:t>
      </w:r>
    </w:p>
    <w:p w14:paraId="6C9144F2" w14:textId="77777777" w:rsidR="00704B32" w:rsidRPr="00BA0247" w:rsidRDefault="00704B32" w:rsidP="00BA0247">
      <w:pPr>
        <w:pStyle w:val="aff"/>
        <w:numPr>
          <w:ilvl w:val="0"/>
          <w:numId w:val="5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автоматическую статистику и формирование отчетов.</w:t>
      </w:r>
    </w:p>
    <w:p w14:paraId="1C0EEF4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8.12.5. Подпроцесс «Решения Правления»</w:t>
      </w:r>
    </w:p>
    <w:p w14:paraId="03FE37E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8.12.5.1. Подпроцесс должен обеспечивать:</w:t>
      </w:r>
    </w:p>
    <w:p w14:paraId="4AB39333" w14:textId="77777777" w:rsidR="00704B32" w:rsidRPr="00BA0247" w:rsidRDefault="00704B32" w:rsidP="00BA0247">
      <w:pPr>
        <w:pStyle w:val="aff"/>
        <w:numPr>
          <w:ilvl w:val="0"/>
          <w:numId w:val="5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создание, редактирование, исполнение, мониторинг и контроль решений/поручений Правления;</w:t>
      </w:r>
    </w:p>
    <w:p w14:paraId="6622F626" w14:textId="77777777" w:rsidR="00704B32" w:rsidRPr="00BA0247" w:rsidRDefault="00704B32" w:rsidP="00BA0247">
      <w:pPr>
        <w:pStyle w:val="aff"/>
        <w:numPr>
          <w:ilvl w:val="0"/>
          <w:numId w:val="5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формирование плана работы Правления;</w:t>
      </w:r>
    </w:p>
    <w:p w14:paraId="6649FBD9" w14:textId="77777777" w:rsidR="00704B32" w:rsidRPr="00BA0247" w:rsidRDefault="00704B32" w:rsidP="00BA0247">
      <w:pPr>
        <w:pStyle w:val="aff"/>
        <w:numPr>
          <w:ilvl w:val="0"/>
          <w:numId w:val="5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рассылку уведомлений, контроль и мониторинг исполнения;</w:t>
      </w:r>
    </w:p>
    <w:p w14:paraId="3F4FB130" w14:textId="77777777" w:rsidR="00704B32" w:rsidRPr="00BA0247" w:rsidRDefault="00704B32" w:rsidP="00BA0247">
      <w:pPr>
        <w:pStyle w:val="aff"/>
        <w:numPr>
          <w:ilvl w:val="0"/>
          <w:numId w:val="5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формирование отчетов об исполнении плана;</w:t>
      </w:r>
    </w:p>
    <w:p w14:paraId="6F4D53DA" w14:textId="77777777" w:rsidR="00704B32" w:rsidRPr="00BA0247" w:rsidRDefault="00704B32" w:rsidP="00BA0247">
      <w:pPr>
        <w:pStyle w:val="aff"/>
        <w:numPr>
          <w:ilvl w:val="0"/>
          <w:numId w:val="5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уведомления о предстоящих заседаниях с приложением повестки и материалов;</w:t>
      </w:r>
    </w:p>
    <w:p w14:paraId="0496D519" w14:textId="77777777" w:rsidR="00704B32" w:rsidRPr="00BA0247" w:rsidRDefault="00704B32" w:rsidP="00BA0247">
      <w:pPr>
        <w:pStyle w:val="aff"/>
        <w:numPr>
          <w:ilvl w:val="0"/>
          <w:numId w:val="5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поручений исполнителям по каждому пункту решений;</w:t>
      </w:r>
    </w:p>
    <w:p w14:paraId="2979E026" w14:textId="77777777" w:rsidR="00704B32" w:rsidRPr="00BA0247" w:rsidRDefault="00704B32" w:rsidP="00BA0247">
      <w:pPr>
        <w:pStyle w:val="aff"/>
        <w:numPr>
          <w:ilvl w:val="0"/>
          <w:numId w:val="5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контроль полного хода исполнения поручений вплоть до закрытия;</w:t>
      </w:r>
    </w:p>
    <w:p w14:paraId="4398D0E5" w14:textId="77777777" w:rsidR="00704B32" w:rsidRPr="00BA0247" w:rsidRDefault="00704B32" w:rsidP="00BA0247">
      <w:pPr>
        <w:pStyle w:val="aff"/>
        <w:numPr>
          <w:ilvl w:val="0"/>
          <w:numId w:val="5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уведомления контролирующих и исполнителей о статусах исполнения;</w:t>
      </w:r>
    </w:p>
    <w:p w14:paraId="5892B8C8" w14:textId="77777777" w:rsidR="00704B32" w:rsidRPr="00BA0247" w:rsidRDefault="00704B32" w:rsidP="00BA0247">
      <w:pPr>
        <w:pStyle w:val="aff"/>
        <w:numPr>
          <w:ilvl w:val="0"/>
          <w:numId w:val="5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автоматическое формирование отчетов по поручениям.</w:t>
      </w:r>
    </w:p>
    <w:p w14:paraId="0FC7B77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8.12.6. Результатом выполнения процесса «Управление работой коллегиальных органов» является сформированный электронный документ «Протокол» с наложенными решениями и результатами голосования (ЭЦП/визами), а также назначенные «Поручения» Исполнителям по пунктам решений.</w:t>
      </w:r>
    </w:p>
    <w:p w14:paraId="7BD5E56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8.13. Требования к бизнес-процессу «Управление внутренними нормативными документами»</w:t>
      </w:r>
    </w:p>
    <w:p w14:paraId="57CFBCA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8.13.1. В Системе должен быть реализован бизнес-процесс «Управление внутренними нормативными документами», обеспечивающий автоматизацию полного жизненного цикла внутренних нормативных документов (далее — ВНД), включая создание, разработку, согласование, подписание, регистрацию, учет/размещение, ознакомление, хранение и постановку на утрату.</w:t>
      </w:r>
    </w:p>
    <w:p w14:paraId="5785FB4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8.13.2. Система должна обеспечивать возможность проведения сертификации сотрудников на знание ВНД, включая прохождение тестирования и фиксацию результатов, в том числе через мобильное приложение.</w:t>
      </w:r>
    </w:p>
    <w:p w14:paraId="4A06E3F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8.13.3. Функциональные требования к процессу</w:t>
      </w:r>
    </w:p>
    <w:p w14:paraId="05641B2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обеспечивать:</w:t>
      </w:r>
    </w:p>
    <w:p w14:paraId="6C7359C6" w14:textId="77777777" w:rsidR="00704B32" w:rsidRPr="00BA0247" w:rsidRDefault="00704B32" w:rsidP="00BA0247">
      <w:pPr>
        <w:pStyle w:val="aff"/>
        <w:numPr>
          <w:ilvl w:val="0"/>
          <w:numId w:val="5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разработку, согласование, подписание, регистрацию, учет/размещение, ознакомление, хранение и постановку на утрату ВНД;</w:t>
      </w:r>
    </w:p>
    <w:p w14:paraId="2047E543" w14:textId="77777777" w:rsidR="00704B32" w:rsidRPr="00BA0247" w:rsidRDefault="00704B32" w:rsidP="00BA0247">
      <w:pPr>
        <w:pStyle w:val="aff"/>
        <w:numPr>
          <w:ilvl w:val="0"/>
          <w:numId w:val="5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выгрузку шаблона ВНД для подготовки проекта;</w:t>
      </w:r>
    </w:p>
    <w:p w14:paraId="0132F736" w14:textId="77777777" w:rsidR="00704B32" w:rsidRPr="00BA0247" w:rsidRDefault="00704B32" w:rsidP="00BA0247">
      <w:pPr>
        <w:pStyle w:val="aff"/>
        <w:numPr>
          <w:ilvl w:val="0"/>
          <w:numId w:val="5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размещение ВНД в отдельной вкладке/каталоге по видам документов и структурным подразделениям с доступом для ознакомления в любое время;</w:t>
      </w:r>
    </w:p>
    <w:p w14:paraId="1B428B1E" w14:textId="77777777" w:rsidR="00704B32" w:rsidRPr="00BA0247" w:rsidRDefault="00704B32" w:rsidP="00BA0247">
      <w:pPr>
        <w:pStyle w:val="aff"/>
        <w:numPr>
          <w:ilvl w:val="0"/>
          <w:numId w:val="5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уведомление сотрудников/подразделений о необходимости ознакомления с документом, с обязательной фиксацией факта ознакомления через ЭЦП;</w:t>
      </w:r>
    </w:p>
    <w:p w14:paraId="62DFAFBA" w14:textId="77777777" w:rsidR="00704B32" w:rsidRPr="00BA0247" w:rsidRDefault="00704B32" w:rsidP="00BA0247">
      <w:pPr>
        <w:pStyle w:val="aff"/>
        <w:numPr>
          <w:ilvl w:val="0"/>
          <w:numId w:val="5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автоматическое уведомление о необходимости ознакомления для вновь принятых сотрудников;</w:t>
      </w:r>
    </w:p>
    <w:p w14:paraId="3A654FE5" w14:textId="77777777" w:rsidR="00704B32" w:rsidRPr="00BA0247" w:rsidRDefault="00704B32" w:rsidP="00BA0247">
      <w:pPr>
        <w:pStyle w:val="aff"/>
        <w:numPr>
          <w:ilvl w:val="0"/>
          <w:numId w:val="5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установку срока согласования документа (по умолчанию — 5 рабочих дней с возможностью изменения срока вручную через календарь);</w:t>
      </w:r>
    </w:p>
    <w:p w14:paraId="5BB6D3C4" w14:textId="77777777" w:rsidR="00704B32" w:rsidRPr="00BA0247" w:rsidRDefault="00704B32" w:rsidP="00BA0247">
      <w:pPr>
        <w:pStyle w:val="aff"/>
        <w:numPr>
          <w:ilvl w:val="0"/>
          <w:numId w:val="5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автоматическую отправку уведомлений согласующим при истечении срока согласования;</w:t>
      </w:r>
    </w:p>
    <w:p w14:paraId="0FE6DC4D" w14:textId="77777777" w:rsidR="00704B32" w:rsidRPr="00BA0247" w:rsidRDefault="00704B32" w:rsidP="00BA0247">
      <w:pPr>
        <w:pStyle w:val="aff"/>
        <w:numPr>
          <w:ilvl w:val="0"/>
          <w:numId w:val="5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 варианта согласования: параллельное, последовательное, по группам согласующих, с возможностью изменения состава согласующих на любом этапе;</w:t>
      </w:r>
    </w:p>
    <w:p w14:paraId="269E1E23" w14:textId="77777777" w:rsidR="00704B32" w:rsidRPr="00BA0247" w:rsidRDefault="00704B32" w:rsidP="00BA0247">
      <w:pPr>
        <w:pStyle w:val="aff"/>
        <w:numPr>
          <w:ilvl w:val="0"/>
          <w:numId w:val="5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направление документа на дополнительное согласование с уведомлением участников о прохождении повторного согласования.</w:t>
      </w:r>
    </w:p>
    <w:p w14:paraId="1AF6E5F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8.13.4. Результатом успешного прохождения бизнес-процесса является сформированный электронный нормативный документ с наложенными ЭЦП согласующих лиц, подписанта и лиц, ознакомившихся с ВНД.</w:t>
      </w:r>
    </w:p>
    <w:p w14:paraId="0CE189A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8.14. Требования к бизнес-процессу «Управление финансовыми процессами»</w:t>
      </w:r>
    </w:p>
    <w:p w14:paraId="436B943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8.14.1. В Системе должен быть реализован комплексный бизнес-процесс «Управление финансовыми процессами», включающий следующие процессы:</w:t>
      </w:r>
    </w:p>
    <w:p w14:paraId="112261DF" w14:textId="77777777" w:rsidR="00704B32" w:rsidRPr="00BA0247" w:rsidRDefault="00704B32" w:rsidP="00BA0247">
      <w:pPr>
        <w:pStyle w:val="aff"/>
        <w:numPr>
          <w:ilvl w:val="0"/>
          <w:numId w:val="6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«Управление договорами»;</w:t>
      </w:r>
    </w:p>
    <w:p w14:paraId="6F115198" w14:textId="77777777" w:rsidR="00704B32" w:rsidRPr="00BA0247" w:rsidRDefault="00704B32" w:rsidP="00BA0247">
      <w:pPr>
        <w:pStyle w:val="aff"/>
        <w:numPr>
          <w:ilvl w:val="0"/>
          <w:numId w:val="6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«АВР» (Акт выполненных работ);</w:t>
      </w:r>
    </w:p>
    <w:p w14:paraId="06742D28" w14:textId="77777777" w:rsidR="00704B32" w:rsidRPr="00BA0247" w:rsidRDefault="00704B32" w:rsidP="00BA0247">
      <w:pPr>
        <w:pStyle w:val="aff"/>
        <w:numPr>
          <w:ilvl w:val="0"/>
          <w:numId w:val="6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«Счет-фактура»;</w:t>
      </w:r>
    </w:p>
    <w:p w14:paraId="31F5119A" w14:textId="77777777" w:rsidR="00704B32" w:rsidRPr="00BA0247" w:rsidRDefault="00704B32" w:rsidP="00BA0247">
      <w:pPr>
        <w:pStyle w:val="aff"/>
        <w:numPr>
          <w:ilvl w:val="0"/>
          <w:numId w:val="6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«Заявка в АХО»;</w:t>
      </w:r>
    </w:p>
    <w:p w14:paraId="21B11205" w14:textId="77777777" w:rsidR="00704B32" w:rsidRPr="00BA0247" w:rsidRDefault="00704B32" w:rsidP="00BA0247">
      <w:pPr>
        <w:pStyle w:val="aff"/>
        <w:numPr>
          <w:ilvl w:val="0"/>
          <w:numId w:val="6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«Заявка на оплату»;</w:t>
      </w:r>
    </w:p>
    <w:p w14:paraId="210D11D3" w14:textId="77777777" w:rsidR="00704B32" w:rsidRPr="00BA0247" w:rsidRDefault="00704B32" w:rsidP="00BA0247">
      <w:pPr>
        <w:pStyle w:val="aff"/>
        <w:numPr>
          <w:ilvl w:val="0"/>
          <w:numId w:val="6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«Акт»;</w:t>
      </w:r>
    </w:p>
    <w:p w14:paraId="0D71947C" w14:textId="77777777" w:rsidR="00704B32" w:rsidRPr="00BA0247" w:rsidRDefault="00704B32" w:rsidP="00BA0247">
      <w:pPr>
        <w:pStyle w:val="aff"/>
        <w:numPr>
          <w:ilvl w:val="0"/>
          <w:numId w:val="6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«Счет на оплату».</w:t>
      </w:r>
    </w:p>
    <w:p w14:paraId="595A21C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8.14.2. Процесс «Управление договорами»</w:t>
      </w:r>
    </w:p>
    <w:p w14:paraId="71CF9D9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8.14.2.1. Система должна обеспечивать согласование договора по настраиваемому маршруту, подписание, регистрацию и хранение договоров.</w:t>
      </w:r>
    </w:p>
    <w:p w14:paraId="44DEC90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8.14.2.2. Должен быть реализован учет связанных с договором документов: АВР, дополнительные соглашения, сопроводительные документы, счет-фактуры.</w:t>
      </w:r>
    </w:p>
    <w:p w14:paraId="31D323E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8.14.2.3. Процесс должен обеспечивать отправку договора на подписание второй/третьей стороне, как участвующей, так и не участвующей в электронном документообороте, в электронном формате, с возможностью отслеживания доставки и статуса подписания в Системе.</w:t>
      </w:r>
    </w:p>
    <w:p w14:paraId="0C143EC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8.14.2.4. Должна быть реализована отправка договора контрагенту через СМС по номеру телефона.</w:t>
      </w:r>
    </w:p>
    <w:p w14:paraId="7FB8986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При выборе типа контрагента:</w:t>
      </w:r>
    </w:p>
    <w:p w14:paraId="67BA9D6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Юридическое лицо — обязательные поля:</w:t>
      </w:r>
    </w:p>
    <w:p w14:paraId="7D353C13" w14:textId="77777777" w:rsidR="00704B32" w:rsidRPr="00BA0247" w:rsidRDefault="00704B32" w:rsidP="00BA0247">
      <w:pPr>
        <w:pStyle w:val="aff"/>
        <w:numPr>
          <w:ilvl w:val="0"/>
          <w:numId w:val="6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ФИО представителя;</w:t>
      </w:r>
    </w:p>
    <w:p w14:paraId="7E4EA5ED" w14:textId="77777777" w:rsidR="00704B32" w:rsidRPr="00BA0247" w:rsidRDefault="00704B32" w:rsidP="00BA0247">
      <w:pPr>
        <w:pStyle w:val="aff"/>
        <w:numPr>
          <w:ilvl w:val="0"/>
          <w:numId w:val="6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Телефон;</w:t>
      </w:r>
    </w:p>
    <w:p w14:paraId="2A406D36" w14:textId="77777777" w:rsidR="00704B32" w:rsidRPr="00BA0247" w:rsidRDefault="00704B32" w:rsidP="00BA0247">
      <w:pPr>
        <w:pStyle w:val="aff"/>
        <w:numPr>
          <w:ilvl w:val="0"/>
          <w:numId w:val="6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Наименование организации;</w:t>
      </w:r>
    </w:p>
    <w:p w14:paraId="04AA6AB1" w14:textId="77777777" w:rsidR="00704B32" w:rsidRPr="00BA0247" w:rsidRDefault="00704B32" w:rsidP="00BA0247">
      <w:pPr>
        <w:pStyle w:val="aff"/>
        <w:numPr>
          <w:ilvl w:val="0"/>
          <w:numId w:val="6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БИН.</w:t>
      </w:r>
    </w:p>
    <w:p w14:paraId="18CBB30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Б) Физическое лицо — обязательные поля:</w:t>
      </w:r>
    </w:p>
    <w:p w14:paraId="599F4218" w14:textId="77777777" w:rsidR="00704B32" w:rsidRPr="00BA0247" w:rsidRDefault="00704B32" w:rsidP="00BA0247">
      <w:pPr>
        <w:pStyle w:val="aff"/>
        <w:numPr>
          <w:ilvl w:val="0"/>
          <w:numId w:val="6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ФИО;</w:t>
      </w:r>
    </w:p>
    <w:p w14:paraId="4DB781E9" w14:textId="77777777" w:rsidR="00704B32" w:rsidRPr="00BA0247" w:rsidRDefault="00704B32" w:rsidP="00BA0247">
      <w:pPr>
        <w:pStyle w:val="aff"/>
        <w:numPr>
          <w:ilvl w:val="0"/>
          <w:numId w:val="6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Телефон;</w:t>
      </w:r>
    </w:p>
    <w:p w14:paraId="13FFB6C4" w14:textId="77777777" w:rsidR="00704B32" w:rsidRPr="00BA0247" w:rsidRDefault="00704B32" w:rsidP="00BA0247">
      <w:pPr>
        <w:pStyle w:val="aff"/>
        <w:numPr>
          <w:ilvl w:val="0"/>
          <w:numId w:val="6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ИИН.</w:t>
      </w:r>
    </w:p>
    <w:p w14:paraId="54133EF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8.14.2.5. Должна быть реализована интеграция с ИС «База мобильных граждан».</w:t>
      </w:r>
    </w:p>
    <w:p w14:paraId="01645C3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8.14.2.6. Подписание договора контрагентом должно осуществляться:</w:t>
      </w:r>
    </w:p>
    <w:p w14:paraId="02313C9D" w14:textId="77777777" w:rsidR="00704B32" w:rsidRPr="00BA0247" w:rsidRDefault="00704B32" w:rsidP="00BA0247">
      <w:pPr>
        <w:pStyle w:val="aff"/>
        <w:numPr>
          <w:ilvl w:val="0"/>
          <w:numId w:val="6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для юридических лиц — ЭЦП НУЦ РК или </w:t>
      </w:r>
      <w:proofErr w:type="spellStart"/>
      <w:r w:rsidRPr="00BA0247">
        <w:rPr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Business;</w:t>
      </w:r>
    </w:p>
    <w:p w14:paraId="35EEF5BB" w14:textId="77777777" w:rsidR="00704B32" w:rsidRPr="00BA0247" w:rsidRDefault="00704B32" w:rsidP="00BA0247">
      <w:pPr>
        <w:pStyle w:val="aff"/>
        <w:numPr>
          <w:ilvl w:val="0"/>
          <w:numId w:val="6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для физических лиц — СМС-код, ЭЦП НУЦ РК или </w:t>
      </w:r>
      <w:proofErr w:type="spellStart"/>
      <w:r w:rsidRPr="00BA0247">
        <w:rPr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Mobile.</w:t>
      </w:r>
    </w:p>
    <w:p w14:paraId="2B55C9B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8.14.2.7. Результат процесса «Управление договорами» — сформированный электронный договор с наложенными ЭЦП всех подписывающих сторон, с возможностью скачивания сформированного файла XML, проверяемого через сервис </w:t>
      </w:r>
      <w:proofErr w:type="spellStart"/>
      <w:r w:rsidRPr="00BA0247">
        <w:rPr>
          <w:rFonts w:ascii="Times New Roman" w:hAnsi="Times New Roman" w:cs="Times New Roman"/>
          <w:lang w:val="ru-RU"/>
        </w:rPr>
        <w:t>ezSigner</w:t>
      </w:r>
      <w:proofErr w:type="spellEnd"/>
      <w:r w:rsidRPr="00BA0247">
        <w:rPr>
          <w:rFonts w:ascii="Times New Roman" w:hAnsi="Times New Roman" w:cs="Times New Roman"/>
          <w:lang w:val="ru-RU"/>
        </w:rPr>
        <w:t>.</w:t>
      </w:r>
    </w:p>
    <w:p w14:paraId="1528DE6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lastRenderedPageBreak/>
        <w:t>8.14.3. Процессы «АВР» и «Счет-фактура»</w:t>
      </w:r>
    </w:p>
    <w:p w14:paraId="5BE8FC9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8.14.3.1. Процессы должны быть интегрированы с ИС «ЭСФ» (электронные счета-фактуры) для автоматической передачи данных и результатов ЭЦП.</w:t>
      </w:r>
    </w:p>
    <w:p w14:paraId="142F31A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8.14.3.2. Система должна обеспечивать отправку документа на подписание второй стороне, как участвующей, так и не участвующей в ЭДО, с возможностью отслеживания доставки и подписания.</w:t>
      </w:r>
    </w:p>
    <w:p w14:paraId="718FC23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8.14.3.3. Результат процессов «АВР» и «Счет-фактура» — сформированные электронные документы с результатами ЭЦП подписывающих сторон в Системе и в ИС «ЭСФ».</w:t>
      </w:r>
    </w:p>
    <w:p w14:paraId="331B3BF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8.14.4. Процессы «Заявка в АХО» и «Заявка на оплату»</w:t>
      </w:r>
    </w:p>
    <w:p w14:paraId="36D8F16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8.14.4.1. Система должна обеспечивать создание, согласование и подписание документа.</w:t>
      </w:r>
    </w:p>
    <w:p w14:paraId="3BB2323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8.14.4.2. После подписания документ должен автоматически направляться получателю на исполнение.</w:t>
      </w:r>
    </w:p>
    <w:p w14:paraId="3E3C74F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8.14.4.3. Результат процесса — сформированный электронный документ с результатами ЭЦП подписывающих сторон.</w:t>
      </w:r>
    </w:p>
    <w:p w14:paraId="3060088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8.14.5. Процесс «Акт»</w:t>
      </w:r>
    </w:p>
    <w:p w14:paraId="6F3463A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8.14.5.1. Система должна обеспечивать отправку акта на подписание второй стороне, участвующей или не участвующей в ЭДО, с отслеживанием доставки и статуса подписания.</w:t>
      </w:r>
    </w:p>
    <w:p w14:paraId="47E10A5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8.14.5.2. Результат процесса — сформированный электронный акт с результатами ЭЦП подписывающих сторон.</w:t>
      </w:r>
    </w:p>
    <w:p w14:paraId="1F56767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8.14.6. Процесс «Счет на оплату»</w:t>
      </w:r>
    </w:p>
    <w:p w14:paraId="530B51F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8.14.6.1. Система должна обеспечивать отправку счета в электронном формате на подписание второй стороне (участнику/не участнику ЭДО) с отслеживанием доставки и подписания.</w:t>
      </w:r>
    </w:p>
    <w:p w14:paraId="7453C33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8.14.6.2. Результат процесса — сформированный электронный документ «Счет на оплату» с результатами ЭЦП подписывающих сторон.</w:t>
      </w:r>
    </w:p>
    <w:p w14:paraId="4C763E4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8.15. Требования к бизнес-процессу «Управление заявками ИТ»</w:t>
      </w:r>
    </w:p>
    <w:p w14:paraId="6F3FDCF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8.15.1. В Системе должен быть реализован бизнес-процесс «Управление заявками ИТ», обеспечивающий полный цикл обработки ИТ-заявок, включая подготовку, регистрацию, изменение статуса, исполнение, закрытие, корректировку, организацию движения, хранение и учет заявок, в том числе через мобильное приложение.</w:t>
      </w:r>
    </w:p>
    <w:p w14:paraId="000CF24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8.15.2. Карточка заявки должна обеспечивать:</w:t>
      </w:r>
    </w:p>
    <w:p w14:paraId="0BB691A4" w14:textId="77777777" w:rsidR="00704B32" w:rsidRPr="00BA0247" w:rsidRDefault="00704B32" w:rsidP="00BA0247">
      <w:pPr>
        <w:pStyle w:val="aff"/>
        <w:numPr>
          <w:ilvl w:val="0"/>
          <w:numId w:val="6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создание проекта заявки с вводом обязательных полей:</w:t>
      </w:r>
    </w:p>
    <w:p w14:paraId="75FDF4E0" w14:textId="77777777" w:rsidR="00704B32" w:rsidRPr="00BA0247" w:rsidRDefault="00704B32" w:rsidP="00BA0247">
      <w:pPr>
        <w:pStyle w:val="aff"/>
        <w:numPr>
          <w:ilvl w:val="1"/>
          <w:numId w:val="6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заголовок;</w:t>
      </w:r>
    </w:p>
    <w:p w14:paraId="2AA83AFE" w14:textId="77777777" w:rsidR="00704B32" w:rsidRPr="00BA0247" w:rsidRDefault="00704B32" w:rsidP="00BA0247">
      <w:pPr>
        <w:pStyle w:val="aff"/>
        <w:numPr>
          <w:ilvl w:val="1"/>
          <w:numId w:val="6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категория;</w:t>
      </w:r>
    </w:p>
    <w:p w14:paraId="12EBEF3A" w14:textId="77777777" w:rsidR="00704B32" w:rsidRPr="00BA0247" w:rsidRDefault="00704B32" w:rsidP="00BA0247">
      <w:pPr>
        <w:pStyle w:val="aff"/>
        <w:numPr>
          <w:ilvl w:val="1"/>
          <w:numId w:val="61"/>
        </w:numPr>
        <w:jc w:val="both"/>
        <w:rPr>
          <w:rFonts w:ascii="Times New Roman" w:hAnsi="Times New Roman" w:cs="Times New Roman"/>
          <w:lang w:val="ru-RU"/>
        </w:rPr>
      </w:pPr>
      <w:proofErr w:type="spellStart"/>
      <w:r w:rsidRPr="00BA0247">
        <w:rPr>
          <w:rFonts w:ascii="Times New Roman" w:hAnsi="Times New Roman" w:cs="Times New Roman"/>
          <w:lang w:val="ru-RU"/>
        </w:rPr>
        <w:t>субкатегория</w:t>
      </w:r>
      <w:proofErr w:type="spellEnd"/>
      <w:r w:rsidRPr="00BA0247">
        <w:rPr>
          <w:rFonts w:ascii="Times New Roman" w:hAnsi="Times New Roman" w:cs="Times New Roman"/>
          <w:lang w:val="ru-RU"/>
        </w:rPr>
        <w:t>;</w:t>
      </w:r>
    </w:p>
    <w:p w14:paraId="00454C75" w14:textId="77777777" w:rsidR="00704B32" w:rsidRPr="00BA0247" w:rsidRDefault="00704B32" w:rsidP="00BA0247">
      <w:pPr>
        <w:pStyle w:val="aff"/>
        <w:numPr>
          <w:ilvl w:val="1"/>
          <w:numId w:val="6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исполнитель;</w:t>
      </w:r>
    </w:p>
    <w:p w14:paraId="7D92C372" w14:textId="77777777" w:rsidR="00704B32" w:rsidRPr="00BA0247" w:rsidRDefault="00704B32" w:rsidP="00BA0247">
      <w:pPr>
        <w:pStyle w:val="aff"/>
        <w:numPr>
          <w:ilvl w:val="1"/>
          <w:numId w:val="6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инициатор (от кого);</w:t>
      </w:r>
    </w:p>
    <w:p w14:paraId="0260ED4C" w14:textId="77777777" w:rsidR="00704B32" w:rsidRPr="00BA0247" w:rsidRDefault="00704B32" w:rsidP="00BA0247">
      <w:pPr>
        <w:pStyle w:val="aff"/>
        <w:numPr>
          <w:ilvl w:val="1"/>
          <w:numId w:val="6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подробное описание запроса;</w:t>
      </w:r>
    </w:p>
    <w:p w14:paraId="5B7C284B" w14:textId="77777777" w:rsidR="00704B32" w:rsidRPr="00BA0247" w:rsidRDefault="00704B32" w:rsidP="00BA0247">
      <w:pPr>
        <w:pStyle w:val="aff"/>
        <w:numPr>
          <w:ilvl w:val="1"/>
          <w:numId w:val="6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возможность загрузки вложений;</w:t>
      </w:r>
    </w:p>
    <w:p w14:paraId="45229B1E" w14:textId="77777777" w:rsidR="00704B32" w:rsidRPr="00BA0247" w:rsidRDefault="00704B32" w:rsidP="00BA0247">
      <w:pPr>
        <w:pStyle w:val="aff"/>
        <w:numPr>
          <w:ilvl w:val="0"/>
          <w:numId w:val="6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прикрепление файлов произвольного типа;</w:t>
      </w:r>
    </w:p>
    <w:p w14:paraId="5BA59E85" w14:textId="77777777" w:rsidR="00704B32" w:rsidRPr="00BA0247" w:rsidRDefault="00704B32" w:rsidP="00BA0247">
      <w:pPr>
        <w:pStyle w:val="aff"/>
        <w:numPr>
          <w:ilvl w:val="0"/>
          <w:numId w:val="6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сохранение проекта как черновика с возможностью быстрого поиска по автору, дате создания, получателю и иным параметрам;</w:t>
      </w:r>
    </w:p>
    <w:p w14:paraId="7BBF3F3C" w14:textId="77777777" w:rsidR="00704B32" w:rsidRPr="00BA0247" w:rsidRDefault="00704B32" w:rsidP="00BA0247">
      <w:pPr>
        <w:pStyle w:val="aff"/>
        <w:numPr>
          <w:ilvl w:val="0"/>
          <w:numId w:val="6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загрузку файлов различных форматов: </w:t>
      </w:r>
      <w:proofErr w:type="spellStart"/>
      <w:r w:rsidRPr="00BA0247">
        <w:rPr>
          <w:rFonts w:ascii="Times New Roman" w:hAnsi="Times New Roman" w:cs="Times New Roman"/>
          <w:lang w:val="ru-RU"/>
        </w:rPr>
        <w:t>xlsx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docx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pdf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txt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png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jpg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pptx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— до 80 файлов и общим объемом не более 90 Мб, с функцией предпросмотра без скачивания;</w:t>
      </w:r>
    </w:p>
    <w:p w14:paraId="72E9E8B7" w14:textId="77777777" w:rsidR="00704B32" w:rsidRPr="00BA0247" w:rsidRDefault="00704B32" w:rsidP="00BA0247">
      <w:pPr>
        <w:pStyle w:val="aff"/>
        <w:numPr>
          <w:ilvl w:val="0"/>
          <w:numId w:val="6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автоматическое присвоение регистрационного номера заявке при создании;</w:t>
      </w:r>
    </w:p>
    <w:p w14:paraId="1291A181" w14:textId="77777777" w:rsidR="00704B32" w:rsidRPr="00BA0247" w:rsidRDefault="00704B32" w:rsidP="00BA0247">
      <w:pPr>
        <w:pStyle w:val="aff"/>
        <w:numPr>
          <w:ilvl w:val="0"/>
          <w:numId w:val="6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просмотр истории версий проекта заявки;</w:t>
      </w:r>
    </w:p>
    <w:p w14:paraId="77ED906D" w14:textId="77777777" w:rsidR="00704B32" w:rsidRPr="00BA0247" w:rsidRDefault="00704B32" w:rsidP="00BA0247">
      <w:pPr>
        <w:pStyle w:val="aff"/>
        <w:numPr>
          <w:ilvl w:val="0"/>
          <w:numId w:val="6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добавление скан-копий документов;</w:t>
      </w:r>
    </w:p>
    <w:p w14:paraId="6FCA9922" w14:textId="77777777" w:rsidR="00704B32" w:rsidRPr="00BA0247" w:rsidRDefault="00704B32" w:rsidP="00BA0247">
      <w:pPr>
        <w:pStyle w:val="aff"/>
        <w:numPr>
          <w:ilvl w:val="0"/>
          <w:numId w:val="6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выполнение следующих операций:</w:t>
      </w:r>
    </w:p>
    <w:p w14:paraId="4A61B126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запрос дополнительной информации;</w:t>
      </w:r>
    </w:p>
    <w:p w14:paraId="20D5EC21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– принятие заявки в работу;</w:t>
      </w:r>
    </w:p>
    <w:p w14:paraId="49D061FD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выделение техники/ресурсов;</w:t>
      </w:r>
    </w:p>
    <w:p w14:paraId="5A4C02FF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– перенаправление внешнему </w:t>
      </w:r>
      <w:proofErr w:type="spellStart"/>
      <w:r w:rsidRPr="00BA0247">
        <w:rPr>
          <w:rFonts w:ascii="Times New Roman" w:hAnsi="Times New Roman" w:cs="Times New Roman"/>
          <w:lang w:val="ru-RU"/>
        </w:rPr>
        <w:t>исполнительу</w:t>
      </w:r>
      <w:proofErr w:type="spellEnd"/>
      <w:r w:rsidRPr="00BA0247">
        <w:rPr>
          <w:rFonts w:ascii="Times New Roman" w:hAnsi="Times New Roman" w:cs="Times New Roman"/>
          <w:lang w:val="ru-RU"/>
        </w:rPr>
        <w:t>;</w:t>
      </w:r>
    </w:p>
    <w:p w14:paraId="311BD38B" w14:textId="77777777" w:rsidR="00704B32" w:rsidRPr="00BA0247" w:rsidRDefault="00704B32" w:rsidP="00BA0247">
      <w:pPr>
        <w:pStyle w:val="aff"/>
        <w:numPr>
          <w:ilvl w:val="0"/>
          <w:numId w:val="6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возможность закрытия заявки с указанием комментария;</w:t>
      </w:r>
    </w:p>
    <w:p w14:paraId="138F4C59" w14:textId="77777777" w:rsidR="00704B32" w:rsidRPr="00BA0247" w:rsidRDefault="00704B32" w:rsidP="00BA0247">
      <w:pPr>
        <w:pStyle w:val="aff"/>
        <w:numPr>
          <w:ilvl w:val="0"/>
          <w:numId w:val="6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возможность возвращения заявки на доработку.</w:t>
      </w:r>
    </w:p>
    <w:p w14:paraId="7B70A56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8.15.3. Результатом успешной работы процесса «Управление заявками ИТ» является заявка, переведенная в статус «Закрыта».</w:t>
      </w:r>
    </w:p>
    <w:p w14:paraId="2B87688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8.16. Требования к бизнес-процессу «Управление процессом «Аналитика и отчетность»</w:t>
      </w:r>
    </w:p>
    <w:p w14:paraId="04C17E0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8.16.1. В Системе должен быть реализован бизнес-процесс «Аналитика и отчетность», включающий анализ эффективности сотрудников и формирование отчетов на основе данных Системы.</w:t>
      </w:r>
    </w:p>
    <w:p w14:paraId="0E0C7F8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8.16.2. Аналитика</w:t>
      </w:r>
    </w:p>
    <w:p w14:paraId="10842AB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8.16.2.1. Процесс аналитики должен содержать модуль искусственного интеллекта для анализа поведенческих моделей пользователей и отображения результатов эффективности работы сотрудников.</w:t>
      </w:r>
    </w:p>
    <w:p w14:paraId="39687B5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8.16.2.2. Система должна формировать и отображать рейтинг сотрудников с указанием:</w:t>
      </w:r>
    </w:p>
    <w:p w14:paraId="784F800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количества просроченных документов сотрудником;</w:t>
      </w:r>
    </w:p>
    <w:p w14:paraId="1CF08AA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среднего количества просроченных документов в подразделении;</w:t>
      </w:r>
    </w:p>
    <w:p w14:paraId="5304F6C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среднего количества просроченных документов по всей организации Заказчика.</w:t>
      </w:r>
    </w:p>
    <w:p w14:paraId="007BE14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8.16.2.3. Аналитика должна отображаться в наглядной графической форме (диаграммы, графики, аналитические панели).</w:t>
      </w:r>
    </w:p>
    <w:p w14:paraId="2B7EF28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8.16.3. Отчетность</w:t>
      </w:r>
    </w:p>
    <w:p w14:paraId="402A2D2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8.16.3.1. Процесс отчетности должен обеспечивать формирование не менее 10 стандартных отчетов на основе данных Системы.</w:t>
      </w:r>
    </w:p>
    <w:p w14:paraId="2D134B4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8.16.3.2. Пользователь должен иметь возможность самостоятельно создавать шаблоны отчетов (линейные и матричные) с использованием конструктора отчетов, формируемых на основе реквизитов/свойств документов.</w:t>
      </w:r>
    </w:p>
    <w:p w14:paraId="583AFE8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8.16.3.3. Конструктор отчетов должен иметь графический интерфейс и обеспечивать настройку отчета путем выбора реквизитов, условий и параметров.</w:t>
      </w:r>
    </w:p>
    <w:p w14:paraId="6A43CC9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8.16.3.4. Система должна обеспечивать формирование заголовков отчетов, группировку данных и построение отчетных форм по шаблонам (шаблоны передаются в приложении).</w:t>
      </w:r>
    </w:p>
    <w:p w14:paraId="460DDD7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8.16.3.5. Система должна обеспечивать разграничение прав доступа к шаблонам отчетов, с возможностью предоставления прав на конкретные отчеты определенным пользователям/группам.</w:t>
      </w:r>
    </w:p>
    <w:p w14:paraId="1CF5A85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8.16.3.6. Результаты сформированных отчетов должны отображаться в табличном виде с возможностью экспорта в формате XLSX.</w:t>
      </w:r>
    </w:p>
    <w:p w14:paraId="174825D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8.16.3.7. Конструктор отчетов должен поддерживать создание и сохранение неограниченного количества шаблонов отчетов.</w:t>
      </w:r>
    </w:p>
    <w:p w14:paraId="45DF815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8.17. Требования к интеграции с «Маркетплейсом услуг» Системы</w:t>
      </w:r>
    </w:p>
    <w:p w14:paraId="2A71CC3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8.17.1. Система должна быть интегрирована с «Маркетплейсом услуг» Исполнителя для обеспечения доступа к услугам внутренних и внешних </w:t>
      </w:r>
      <w:proofErr w:type="spellStart"/>
      <w:r w:rsidRPr="00BA0247">
        <w:rPr>
          <w:rFonts w:ascii="Times New Roman" w:hAnsi="Times New Roman" w:cs="Times New Roman"/>
          <w:lang w:val="ru-RU"/>
        </w:rPr>
        <w:t>исполнительов</w:t>
      </w:r>
      <w:proofErr w:type="spellEnd"/>
      <w:r w:rsidRPr="00BA0247">
        <w:rPr>
          <w:rFonts w:ascii="Times New Roman" w:hAnsi="Times New Roman" w:cs="Times New Roman"/>
          <w:lang w:val="ru-RU"/>
        </w:rPr>
        <w:t>.</w:t>
      </w:r>
    </w:p>
    <w:p w14:paraId="6AB3F2C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8.17.2. Система должна обеспечивать возможность подачи заявки на создание и размещение услуг, предоставляемых Заказчиком, для всех пользователей Системы, включая внешних контрагентов.</w:t>
      </w:r>
    </w:p>
    <w:p w14:paraId="1475C13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8.17.3. Система должна обеспечивать обработку услуги в рамках встроенного функционала, включая регистрацию заявки, маршрутизацию, согласование, выполнение услуги и формирование результата оказания услуги.</w:t>
      </w:r>
    </w:p>
    <w:p w14:paraId="04823DA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8.17.4. Система должна предоставлять Заказчику возможность получать услуги, опубликованные другими исполнителями в «Маркетплейсе услуг».</w:t>
      </w:r>
    </w:p>
    <w:p w14:paraId="13845EB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8.17.5. Результатом получения услуги должен являться сформированный электронный документ, справка либо ответ исполнителя услуги, доступный пользователю в Системе.</w:t>
      </w:r>
    </w:p>
    <w:p w14:paraId="5831DED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8.18. Требования к модулю «Корпоративный информационный канал»</w:t>
      </w:r>
    </w:p>
    <w:p w14:paraId="0C3F4BA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8.18.1. В Системе должен быть реализован модуль «Корпоративный информационный канал», обеспечивающий корпоративные коммуникации, распространение новостей и публикаций, а также взаимодействие между сотрудниками и руководством.</w:t>
      </w:r>
    </w:p>
    <w:p w14:paraId="734531A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8.18.2. Функциональные возможности модуля</w:t>
      </w:r>
    </w:p>
    <w:p w14:paraId="408FEA6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Модуль должен обеспечивать:</w:t>
      </w:r>
    </w:p>
    <w:p w14:paraId="6C1F62FA" w14:textId="77777777" w:rsidR="00704B32" w:rsidRPr="00BA0247" w:rsidRDefault="00704B32" w:rsidP="00BA0247">
      <w:pPr>
        <w:pStyle w:val="aff"/>
        <w:numPr>
          <w:ilvl w:val="0"/>
          <w:numId w:val="6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централизованную корпоративную ленту событий с интеграцией с другими модулями Системы;</w:t>
      </w:r>
    </w:p>
    <w:p w14:paraId="0B250590" w14:textId="77777777" w:rsidR="00704B32" w:rsidRPr="00BA0247" w:rsidRDefault="00704B32" w:rsidP="00BA0247">
      <w:pPr>
        <w:pStyle w:val="aff"/>
        <w:numPr>
          <w:ilvl w:val="0"/>
          <w:numId w:val="6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отображение корпоративных новостей, уведомлений и публикаций в общей ленте;</w:t>
      </w:r>
    </w:p>
    <w:p w14:paraId="265318CA" w14:textId="77777777" w:rsidR="00704B32" w:rsidRPr="00BA0247" w:rsidRDefault="00704B32" w:rsidP="00BA0247">
      <w:pPr>
        <w:pStyle w:val="aff"/>
        <w:numPr>
          <w:ilvl w:val="0"/>
          <w:numId w:val="6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автоматическую генерацию уведомлений о значимых событиях.</w:t>
      </w:r>
    </w:p>
    <w:p w14:paraId="5CEACF0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8.18.3. Автоматическая генерация событий</w:t>
      </w:r>
    </w:p>
    <w:p w14:paraId="3716257A" w14:textId="77777777" w:rsidR="00704B32" w:rsidRPr="00BA0247" w:rsidRDefault="00704B32" w:rsidP="00BA0247">
      <w:pPr>
        <w:pStyle w:val="aff"/>
        <w:numPr>
          <w:ilvl w:val="0"/>
          <w:numId w:val="6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Модуль должен быть интегрирован с кадровыми процессами и автоматически формировать уведомления о:</w:t>
      </w:r>
    </w:p>
    <w:p w14:paraId="67A8878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выходе сотрудника в отпуск;</w:t>
      </w:r>
    </w:p>
    <w:p w14:paraId="4764D19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переводе сотрудника на новую должность;</w:t>
      </w:r>
    </w:p>
    <w:p w14:paraId="01CA400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приеме нового сотрудника;</w:t>
      </w:r>
    </w:p>
    <w:p w14:paraId="470693F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днях рождения сотрудников;</w:t>
      </w:r>
    </w:p>
    <w:p w14:paraId="62678BF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государственных и профессиональных праздниках.</w:t>
      </w:r>
    </w:p>
    <w:p w14:paraId="3971E278" w14:textId="77777777" w:rsidR="00704B32" w:rsidRPr="00BA0247" w:rsidRDefault="00704B32" w:rsidP="00BA0247">
      <w:pPr>
        <w:pStyle w:val="aff"/>
        <w:numPr>
          <w:ilvl w:val="0"/>
          <w:numId w:val="6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Уведомления должны формироваться и отображаться в ленте без ручного ввода.</w:t>
      </w:r>
    </w:p>
    <w:p w14:paraId="6109D79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8.18.4. Интерфейс и взаимодействие</w:t>
      </w:r>
    </w:p>
    <w:p w14:paraId="51A1301F" w14:textId="77777777" w:rsidR="00704B32" w:rsidRPr="00BA0247" w:rsidRDefault="00704B32" w:rsidP="00BA0247">
      <w:pPr>
        <w:pStyle w:val="aff"/>
        <w:numPr>
          <w:ilvl w:val="0"/>
          <w:numId w:val="6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интерфейс корпоративной ленты должен обеспечивать удобный просмотр событий и публикаций;</w:t>
      </w:r>
    </w:p>
    <w:p w14:paraId="2FBFF4CC" w14:textId="77777777" w:rsidR="00704B32" w:rsidRPr="00BA0247" w:rsidRDefault="00704B32" w:rsidP="00BA0247">
      <w:pPr>
        <w:pStyle w:val="aff"/>
        <w:numPr>
          <w:ilvl w:val="0"/>
          <w:numId w:val="6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публикации в канале должны поддерживать вложения форматов JPG, PNG, </w:t>
      </w:r>
      <w:proofErr w:type="spellStart"/>
      <w:r w:rsidRPr="00BA0247">
        <w:rPr>
          <w:rFonts w:ascii="Times New Roman" w:hAnsi="Times New Roman" w:cs="Times New Roman"/>
          <w:lang w:val="ru-RU"/>
        </w:rPr>
        <w:t>doc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docx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BA0247">
        <w:rPr>
          <w:rFonts w:ascii="Times New Roman" w:hAnsi="Times New Roman" w:cs="Times New Roman"/>
          <w:lang w:val="ru-RU"/>
        </w:rPr>
        <w:t>pdf</w:t>
      </w:r>
      <w:proofErr w:type="spellEnd"/>
      <w:r w:rsidRPr="00BA0247">
        <w:rPr>
          <w:rFonts w:ascii="Times New Roman" w:hAnsi="Times New Roman" w:cs="Times New Roman"/>
          <w:lang w:val="ru-RU"/>
        </w:rPr>
        <w:t>;</w:t>
      </w:r>
    </w:p>
    <w:p w14:paraId="721F0049" w14:textId="77777777" w:rsidR="00704B32" w:rsidRPr="00BA0247" w:rsidRDefault="00704B32" w:rsidP="00BA0247">
      <w:pPr>
        <w:pStyle w:val="aff"/>
        <w:numPr>
          <w:ilvl w:val="0"/>
          <w:numId w:val="6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публикации должны иметь гибкие настройки видимости:</w:t>
      </w:r>
    </w:p>
    <w:p w14:paraId="2A5AE9FB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общедоступная для всей компании;</w:t>
      </w:r>
    </w:p>
    <w:p w14:paraId="7CCF0697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для выбранных сотрудников;</w:t>
      </w:r>
    </w:p>
    <w:p w14:paraId="2D3CC8D7" w14:textId="77777777" w:rsidR="00704B32" w:rsidRPr="00BA0247" w:rsidRDefault="00704B32" w:rsidP="00BA0247">
      <w:pPr>
        <w:pStyle w:val="aff"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для отдельных групп/подразделений.</w:t>
      </w:r>
    </w:p>
    <w:p w14:paraId="0FF1AEDC" w14:textId="77777777" w:rsidR="00704B32" w:rsidRPr="00BA0247" w:rsidRDefault="00704B32" w:rsidP="00BA0247">
      <w:pPr>
        <w:pStyle w:val="aff"/>
        <w:numPr>
          <w:ilvl w:val="0"/>
          <w:numId w:val="6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сотрудники должны иметь возможность создавать посты и опросы;</w:t>
      </w:r>
    </w:p>
    <w:p w14:paraId="45CDDDBA" w14:textId="77777777" w:rsidR="00704B32" w:rsidRPr="00BA0247" w:rsidRDefault="00704B32" w:rsidP="00BA0247">
      <w:pPr>
        <w:pStyle w:val="aff"/>
        <w:numPr>
          <w:ilvl w:val="0"/>
          <w:numId w:val="6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и пользователи могут размещать публикации одновременно (автоматические + персональные).</w:t>
      </w:r>
    </w:p>
    <w:p w14:paraId="05BFFE1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8.18.5. Результатом корректной работы модуля «Корпоративный информационный канал» является:</w:t>
      </w:r>
    </w:p>
    <w:p w14:paraId="31828F52" w14:textId="77777777" w:rsidR="00704B32" w:rsidRPr="00BA0247" w:rsidRDefault="00704B32" w:rsidP="00BA0247">
      <w:pPr>
        <w:pStyle w:val="aff"/>
        <w:numPr>
          <w:ilvl w:val="0"/>
          <w:numId w:val="6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автоматическая публикация Системой уведомления о кадровом событии;</w:t>
      </w:r>
    </w:p>
    <w:p w14:paraId="78C0F8A7" w14:textId="77777777" w:rsidR="00704B32" w:rsidRPr="00BA0247" w:rsidRDefault="00704B32" w:rsidP="00BA0247">
      <w:pPr>
        <w:pStyle w:val="aff"/>
        <w:numPr>
          <w:ilvl w:val="0"/>
          <w:numId w:val="6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персональная публикация, созданная сотрудником вручную.</w:t>
      </w:r>
    </w:p>
    <w:p w14:paraId="1E1023E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8.19. Требования к модулю «Центр знаний и навыков»</w:t>
      </w:r>
    </w:p>
    <w:p w14:paraId="6C3DBA2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8.19.1. В Системе должен быть реализован модуль «Центр знаний и навыков», обеспечивающий обучение и развитие сотрудников, направленный на повышение квалификации пользователей и улучшение взаимодействия с Системой.</w:t>
      </w:r>
    </w:p>
    <w:p w14:paraId="171BE36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8.19.2. Функциональные возможности модуля</w:t>
      </w:r>
    </w:p>
    <w:p w14:paraId="23EEDF79" w14:textId="77777777" w:rsidR="00704B32" w:rsidRPr="00BA0247" w:rsidRDefault="00704B32" w:rsidP="00BA0247">
      <w:pPr>
        <w:pStyle w:val="aff"/>
        <w:numPr>
          <w:ilvl w:val="0"/>
          <w:numId w:val="7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Модуль должен обеспечивать:</w:t>
      </w:r>
    </w:p>
    <w:p w14:paraId="1DFFF9A1" w14:textId="77777777" w:rsidR="00704B32" w:rsidRPr="00BA0247" w:rsidRDefault="00704B32" w:rsidP="00BA0247">
      <w:pPr>
        <w:pStyle w:val="aff"/>
        <w:numPr>
          <w:ilvl w:val="0"/>
          <w:numId w:val="7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загрузку собственных учебных курсов и обучающих материалов</w:t>
      </w:r>
      <w:r w:rsidRPr="00BA0247">
        <w:rPr>
          <w:rFonts w:ascii="Times New Roman" w:hAnsi="Times New Roman" w:cs="Times New Roman"/>
          <w:lang w:val="ru-RU"/>
        </w:rPr>
        <w:t>, подготовленных Заказчиком;</w:t>
      </w:r>
    </w:p>
    <w:p w14:paraId="001852B5" w14:textId="77777777" w:rsidR="00704B32" w:rsidRPr="00BA0247" w:rsidRDefault="00704B32" w:rsidP="00BA0247">
      <w:pPr>
        <w:pStyle w:val="aff"/>
        <w:numPr>
          <w:ilvl w:val="0"/>
          <w:numId w:val="7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воспроизведение интерактивных видео-лекций внутри Системы;</w:t>
      </w:r>
    </w:p>
    <w:p w14:paraId="4029AC97" w14:textId="77777777" w:rsidR="00704B32" w:rsidRPr="00BA0247" w:rsidRDefault="00704B32" w:rsidP="00BA0247">
      <w:pPr>
        <w:pStyle w:val="aff"/>
        <w:numPr>
          <w:ilvl w:val="0"/>
          <w:numId w:val="7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трекинг прогресса обучения сотрудников (фиксирование прохождения, даты, статуса, результатов);</w:t>
      </w:r>
    </w:p>
    <w:p w14:paraId="19CEF799" w14:textId="77777777" w:rsidR="00704B32" w:rsidRPr="00BA0247" w:rsidRDefault="00704B32" w:rsidP="00BA0247">
      <w:pPr>
        <w:pStyle w:val="aff"/>
        <w:numPr>
          <w:ilvl w:val="0"/>
          <w:numId w:val="7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наличие учебного курса по модулям и функциональности Системы, включающего:</w:t>
      </w:r>
      <w:r w:rsidRPr="00BA0247">
        <w:rPr>
          <w:rFonts w:ascii="Times New Roman" w:hAnsi="Times New Roman" w:cs="Times New Roman"/>
          <w:lang w:val="ru-RU"/>
        </w:rPr>
        <w:br/>
        <w:t> – теоретическую часть (описание модулей и функций);</w:t>
      </w:r>
      <w:r w:rsidRPr="00BA0247">
        <w:rPr>
          <w:rFonts w:ascii="Times New Roman" w:hAnsi="Times New Roman" w:cs="Times New Roman"/>
          <w:lang w:val="ru-RU"/>
        </w:rPr>
        <w:br/>
        <w:t> – практические задания на основании видео-материалов;</w:t>
      </w:r>
      <w:r w:rsidRPr="00BA0247">
        <w:rPr>
          <w:rFonts w:ascii="Times New Roman" w:hAnsi="Times New Roman" w:cs="Times New Roman"/>
          <w:lang w:val="ru-RU"/>
        </w:rPr>
        <w:br/>
        <w:t> – обучение на реальных сценариях работы с документами;</w:t>
      </w:r>
    </w:p>
    <w:p w14:paraId="33FD686C" w14:textId="77777777" w:rsidR="00704B32" w:rsidRPr="00BA0247" w:rsidRDefault="00704B32" w:rsidP="00BA0247">
      <w:pPr>
        <w:pStyle w:val="aff"/>
        <w:numPr>
          <w:ilvl w:val="0"/>
          <w:numId w:val="7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сертификацию сотрудников после завершения курса в форме тестирования.</w:t>
      </w:r>
    </w:p>
    <w:p w14:paraId="1B9BC7C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8.19.3. Результатом проверки работы модуля «Центр знаний и навыков» является сформированный сертификат о завершении курса для сотрудника, успешно прошедшего обучение и тестирование.</w:t>
      </w:r>
    </w:p>
    <w:p w14:paraId="424C279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8.20. Требования к модулю «Основы противодействия коррупции. Требования антикоррупционного законодательства РК»</w:t>
      </w:r>
    </w:p>
    <w:p w14:paraId="7E98715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8.20.1. В Системе должен быть реализован отдельный модуль обучения «Основы противодействия коррупции. Требования антикоррупционного законодательства РК», содержащий онлайн-курс, разработанный Агентством Республики Казахстан по противодействию коррупции совместно с Высшей школой права КАЗГЮУ.</w:t>
      </w:r>
    </w:p>
    <w:p w14:paraId="39414FD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8.20.2. Курс должен быть доступен для всех пользователей Системы.</w:t>
      </w:r>
    </w:p>
    <w:p w14:paraId="19A0527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8.20.3. Требования к обучающей программе</w:t>
      </w:r>
    </w:p>
    <w:p w14:paraId="36880F3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Обучающая программа должна соответствовать действующему законодательству Республики Казахстан и методическим рекомендациям Агентства по противодействию коррупции.</w:t>
      </w:r>
    </w:p>
    <w:p w14:paraId="1CBBCFF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Курс должен охватывать следующие темы:</w:t>
      </w:r>
    </w:p>
    <w:p w14:paraId="6C256E7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основы антикоррупционного законодательства РК;</w:t>
      </w:r>
    </w:p>
    <w:p w14:paraId="730CFA7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этические нормы и стандарты поведения;</w:t>
      </w:r>
    </w:p>
    <w:p w14:paraId="53F0A81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практические кейсы по выявлению и предотвращению коррупции;</w:t>
      </w:r>
    </w:p>
    <w:p w14:paraId="526CD7D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внутренние регламенты и механизмы формирования антикоррупционной культуры;</w:t>
      </w:r>
    </w:p>
    <w:p w14:paraId="34A02A8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методы выявления, предотвращения и сообщения о коррупционных рисках.</w:t>
      </w:r>
    </w:p>
    <w:p w14:paraId="7F8BEFA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3674DFF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8.20.4. Структура и функциональность курса</w:t>
      </w:r>
    </w:p>
    <w:p w14:paraId="3CC1A0FC" w14:textId="77777777" w:rsidR="00704B32" w:rsidRPr="00BA0247" w:rsidRDefault="00704B32" w:rsidP="00BA0247">
      <w:pPr>
        <w:pStyle w:val="aff"/>
        <w:numPr>
          <w:ilvl w:val="0"/>
          <w:numId w:val="7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курс должен быть реализован и проходить внутри Системы;</w:t>
      </w:r>
    </w:p>
    <w:p w14:paraId="6B49C69A" w14:textId="77777777" w:rsidR="00704B32" w:rsidRPr="00BA0247" w:rsidRDefault="00704B32" w:rsidP="00BA0247">
      <w:pPr>
        <w:pStyle w:val="aff"/>
        <w:numPr>
          <w:ilvl w:val="0"/>
          <w:numId w:val="7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каждый пользователь должен пройти авторизацию и подтвердить согласие на прохождение обучения с использованием ЭЦП;</w:t>
      </w:r>
    </w:p>
    <w:p w14:paraId="0854E0BC" w14:textId="77777777" w:rsidR="00704B32" w:rsidRPr="00BA0247" w:rsidRDefault="00704B32" w:rsidP="00BA0247">
      <w:pPr>
        <w:pStyle w:val="aff"/>
        <w:numPr>
          <w:ilvl w:val="0"/>
          <w:numId w:val="7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курс должен включать:</w:t>
      </w:r>
    </w:p>
    <w:p w14:paraId="3B3E373B" w14:textId="77777777" w:rsidR="00704B32" w:rsidRPr="00BA0247" w:rsidRDefault="00704B32" w:rsidP="00BA0247">
      <w:pPr>
        <w:pStyle w:val="aff"/>
        <w:numPr>
          <w:ilvl w:val="0"/>
          <w:numId w:val="7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обучающие материалы;</w:t>
      </w:r>
    </w:p>
    <w:p w14:paraId="5CD9AF58" w14:textId="77777777" w:rsidR="00704B32" w:rsidRPr="00BA0247" w:rsidRDefault="00704B32" w:rsidP="00BA0247">
      <w:pPr>
        <w:pStyle w:val="aff"/>
        <w:numPr>
          <w:ilvl w:val="0"/>
          <w:numId w:val="7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финальное тестирование;</w:t>
      </w:r>
    </w:p>
    <w:p w14:paraId="2628A5CD" w14:textId="77777777" w:rsidR="00704B32" w:rsidRPr="00BA0247" w:rsidRDefault="00704B32" w:rsidP="00BA0247">
      <w:pPr>
        <w:pStyle w:val="aff"/>
        <w:numPr>
          <w:ilvl w:val="0"/>
          <w:numId w:val="7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обучение должно быть последовательным — доступ к следующему модулю открывается только после завершения предыдущего.</w:t>
      </w:r>
    </w:p>
    <w:p w14:paraId="006D735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8.20.5. Сертификация</w:t>
      </w:r>
    </w:p>
    <w:p w14:paraId="01EF2149" w14:textId="77777777" w:rsidR="00704B32" w:rsidRPr="00BA0247" w:rsidRDefault="00704B32" w:rsidP="00BA0247">
      <w:pPr>
        <w:pStyle w:val="aff"/>
        <w:numPr>
          <w:ilvl w:val="0"/>
          <w:numId w:val="7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 успешном прохождении финального тестирования пользователю должен выдаваться официальный электронный сертификат, подтверждающий завершение курса;</w:t>
      </w:r>
    </w:p>
    <w:p w14:paraId="4DDC9BFA" w14:textId="77777777" w:rsidR="00704B32" w:rsidRPr="00BA0247" w:rsidRDefault="00704B32" w:rsidP="00BA0247">
      <w:pPr>
        <w:pStyle w:val="aff"/>
        <w:numPr>
          <w:ilvl w:val="0"/>
          <w:numId w:val="73"/>
        </w:numPr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сертификат должен выдаваться Агентством по противодействию коррупции Республики Казахстан;</w:t>
      </w:r>
    </w:p>
    <w:p w14:paraId="23589C7A" w14:textId="77777777" w:rsidR="00704B32" w:rsidRPr="00BA0247" w:rsidRDefault="00704B32" w:rsidP="00BA0247">
      <w:pPr>
        <w:pStyle w:val="aff"/>
        <w:numPr>
          <w:ilvl w:val="0"/>
          <w:numId w:val="7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сертификат должен содержать:</w:t>
      </w:r>
    </w:p>
    <w:p w14:paraId="1977A69A" w14:textId="77777777" w:rsidR="00704B32" w:rsidRPr="00BA0247" w:rsidRDefault="00704B32" w:rsidP="00BA0247">
      <w:pPr>
        <w:pStyle w:val="aff"/>
        <w:numPr>
          <w:ilvl w:val="0"/>
          <w:numId w:val="7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ФИО пользователя;</w:t>
      </w:r>
    </w:p>
    <w:p w14:paraId="1E3F10DA" w14:textId="77777777" w:rsidR="00704B32" w:rsidRPr="00BA0247" w:rsidRDefault="00704B32" w:rsidP="00BA0247">
      <w:pPr>
        <w:pStyle w:val="aff"/>
        <w:numPr>
          <w:ilvl w:val="0"/>
          <w:numId w:val="7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дату выдачи;</w:t>
      </w:r>
    </w:p>
    <w:p w14:paraId="747649CB" w14:textId="77777777" w:rsidR="00704B32" w:rsidRPr="00BA0247" w:rsidRDefault="00704B32" w:rsidP="00BA0247">
      <w:pPr>
        <w:pStyle w:val="aff"/>
        <w:numPr>
          <w:ilvl w:val="0"/>
          <w:numId w:val="7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уникальный идентификационный номер;</w:t>
      </w:r>
    </w:p>
    <w:p w14:paraId="78F9DF56" w14:textId="77777777" w:rsidR="00704B32" w:rsidRPr="00BA0247" w:rsidRDefault="00704B32" w:rsidP="00BA0247">
      <w:pPr>
        <w:pStyle w:val="aff"/>
        <w:numPr>
          <w:ilvl w:val="0"/>
          <w:numId w:val="7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срок действия (при наличии);</w:t>
      </w:r>
    </w:p>
    <w:p w14:paraId="24F9EA58" w14:textId="77777777" w:rsidR="00704B32" w:rsidRPr="00BA0247" w:rsidRDefault="00704B32" w:rsidP="00BA0247">
      <w:pPr>
        <w:pStyle w:val="aff"/>
        <w:numPr>
          <w:ilvl w:val="0"/>
          <w:numId w:val="7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сертификат должен формироваться и предоставляться в формате PDF, с возможностью скачивания и автоматического размещения в личном кабинете пользователя.</w:t>
      </w:r>
    </w:p>
    <w:p w14:paraId="229FEE7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lastRenderedPageBreak/>
        <w:t>8.21. Требования к процессу «Сквозной контроль»</w:t>
      </w:r>
    </w:p>
    <w:p w14:paraId="6C8B089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8.21.1. В Системе должен быть реализован функционал «Сквозной контроль», обеспечивающий возможность мониторинга хода исполнения документа на всех этапах прохождения, включая контроль выполнения поручений между организациями, подключенными к сервису сквозного контроля.</w:t>
      </w:r>
    </w:p>
    <w:p w14:paraId="2CD4804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8.21.2. Сквозной контроль должен обеспечивать отображение статусов исполнения не только у первичного получателя, но и у последующих участников цепочки, если документ был перенаправлен дальше (третьим и последующим получателям).</w:t>
      </w:r>
    </w:p>
    <w:p w14:paraId="6F495F3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8.21.3. В отличие от ЕСЭДО, Система должна обеспечивать просмотр всей цепочки связанных документов и поручений, а не только статуса получателя.</w:t>
      </w:r>
    </w:p>
    <w:p w14:paraId="6CD752E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8.21.4. Настройки доступа и просмотр цепочки исполнения</w:t>
      </w:r>
    </w:p>
    <w:p w14:paraId="1B94DE3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поддерживать горизонтальный и вертикальный просмотр цепочки исполнения с учетом прав доступа.</w:t>
      </w:r>
    </w:p>
    <w:p w14:paraId="391D733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Должна быть возможность ограничения уровня просмотра участников:</w:t>
      </w:r>
    </w:p>
    <w:p w14:paraId="39D8F3C5" w14:textId="77777777" w:rsidR="00704B32" w:rsidRPr="00BA0247" w:rsidRDefault="00704B32" w:rsidP="00BA0247">
      <w:pPr>
        <w:pStyle w:val="aff"/>
        <w:numPr>
          <w:ilvl w:val="0"/>
          <w:numId w:val="7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просмотр полной цепочки переписки и поручений;</w:t>
      </w:r>
    </w:p>
    <w:p w14:paraId="530CA5A8" w14:textId="77777777" w:rsidR="00704B32" w:rsidRPr="00BA0247" w:rsidRDefault="00704B32" w:rsidP="00BA0247">
      <w:pPr>
        <w:pStyle w:val="aff"/>
        <w:numPr>
          <w:ilvl w:val="0"/>
          <w:numId w:val="7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просмотр только узла своей организации и ниже по цепочке.</w:t>
      </w:r>
    </w:p>
    <w:p w14:paraId="273BF6C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Настройки доступа должны управляться параметрами сквозного контроля.</w:t>
      </w:r>
    </w:p>
    <w:p w14:paraId="4275D9A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8.21.5. Функционал просмотра и статусов исполнения</w:t>
      </w:r>
    </w:p>
    <w:p w14:paraId="3E2A999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Пользователи, имеющие соответствующие права, должны иметь возможность просматривать статус исполнения исходящего документа или внешней резолюции на любом этапе.</w:t>
      </w:r>
    </w:p>
    <w:p w14:paraId="035397E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обеспечивать отображение статуса подготовки ответа, включая просмотр проекта ответа получателя (при доступе).</w:t>
      </w:r>
    </w:p>
    <w:p w14:paraId="38F7C63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автоматически обновлять сроки исполнения, тип контроля и вид срока у всех получателей, если отправитель изменил данные параметры.</w:t>
      </w:r>
    </w:p>
    <w:p w14:paraId="147C46D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8.21.6. Сквозные справочники и структура организаций</w:t>
      </w:r>
    </w:p>
    <w:p w14:paraId="7EB741B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поддерживать единые сквозные справочники компаний, подключенных к сервису.</w:t>
      </w:r>
    </w:p>
    <w:p w14:paraId="5760AA2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Должна быть доступна сквозная структура организаций вплоть до уровня сотрудников.</w:t>
      </w:r>
    </w:p>
    <w:p w14:paraId="326C552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обеспечивать выбор конкретных исполнителей в сторонней организации.</w:t>
      </w:r>
    </w:p>
    <w:p w14:paraId="010AF7A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8.21.7. Сквозное согласование</w:t>
      </w:r>
    </w:p>
    <w:p w14:paraId="1CCCB17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Функционал сквозного контроля должен включать возможность реализации процесса сквозного согласования с участием внешних организаций:</w:t>
      </w:r>
    </w:p>
    <w:p w14:paraId="73C1FC19" w14:textId="77777777" w:rsidR="00704B32" w:rsidRPr="00BA0247" w:rsidRDefault="00704B32" w:rsidP="00BA0247">
      <w:pPr>
        <w:pStyle w:val="aff"/>
        <w:numPr>
          <w:ilvl w:val="0"/>
          <w:numId w:val="7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 создании проекта документа пользователь должен иметь возможность выбирать внутренних и внешних согласующих из справочника сервиса.</w:t>
      </w:r>
    </w:p>
    <w:p w14:paraId="73F141CE" w14:textId="77777777" w:rsidR="00704B32" w:rsidRPr="00BA0247" w:rsidRDefault="00704B32" w:rsidP="00BA0247">
      <w:pPr>
        <w:pStyle w:val="aff"/>
        <w:numPr>
          <w:ilvl w:val="0"/>
          <w:numId w:val="7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 выборе внешнего согласующего должна быть возможность выбора руководителя организации, который вправе назначить исполнителя для согласования.</w:t>
      </w:r>
    </w:p>
    <w:p w14:paraId="097661AB" w14:textId="77777777" w:rsidR="00704B32" w:rsidRPr="00BA0247" w:rsidRDefault="00704B32" w:rsidP="00BA0247">
      <w:pPr>
        <w:pStyle w:val="aff"/>
        <w:numPr>
          <w:ilvl w:val="0"/>
          <w:numId w:val="7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Согласование должно осуществляться с использованием ЭЦП сотрудников организаций-участников, при этом подписи должны сохраняться в документе.</w:t>
      </w:r>
    </w:p>
    <w:p w14:paraId="1D8D8AE8" w14:textId="77777777" w:rsidR="00704B32" w:rsidRPr="00BA0247" w:rsidRDefault="00704B32" w:rsidP="00BA0247">
      <w:pPr>
        <w:pStyle w:val="aff"/>
        <w:numPr>
          <w:ilvl w:val="0"/>
          <w:numId w:val="7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Информация о статусах согласующих организаций должна автоматически актуализироваться у автора проекта.</w:t>
      </w:r>
    </w:p>
    <w:p w14:paraId="5A169915" w14:textId="77777777" w:rsidR="00704B32" w:rsidRPr="00BA0247" w:rsidRDefault="00704B32" w:rsidP="00BA0247">
      <w:pPr>
        <w:pStyle w:val="aff"/>
        <w:numPr>
          <w:ilvl w:val="0"/>
          <w:numId w:val="7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Решения и статусы согласующих должны обновляться в проекте своевременно.</w:t>
      </w:r>
    </w:p>
    <w:p w14:paraId="2FFB9A5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625BC72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8.21.8. Результатом корректной работы процесса «Сквозной контроль» является обеспечение прозрачного контроля исполнения документа и получение актуального статуса исполнения и согласования по всей цепочке, включая внешние организации.</w:t>
      </w:r>
    </w:p>
    <w:p w14:paraId="75F4FA9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8.22. Требования к процессу «Ассистент руководителя»</w:t>
      </w:r>
    </w:p>
    <w:p w14:paraId="523D51C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8.22.1. Система должна поддерживать функционал назначения ассистентов руководителей различных уровней с целью предоставления ассистенту доступа к рабочим задачам руководителя без передачи данных авторизации.</w:t>
      </w:r>
    </w:p>
    <w:p w14:paraId="15766B9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8.22.2. Назначение ассистента должно выполняться пользователем, имеющим соответствующие права доступа в Системе.</w:t>
      </w:r>
    </w:p>
    <w:p w14:paraId="7B0AAA8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8.22.3. Функционал должен обеспечивать ассистенту доступ к задачам закрепленного руководителя в пределах предоставленных прав и ограничений.</w:t>
      </w:r>
    </w:p>
    <w:p w14:paraId="633D67C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8.22.4. Система должна позволять настраивать перечень действий, доступных ассистенту, без необходимости доработки программными средствами, включая возможность:</w:t>
      </w:r>
    </w:p>
    <w:p w14:paraId="45C3B3BB" w14:textId="77777777" w:rsidR="00704B32" w:rsidRPr="00BA0247" w:rsidRDefault="00704B32" w:rsidP="00BA0247">
      <w:pPr>
        <w:pStyle w:val="aff"/>
        <w:numPr>
          <w:ilvl w:val="0"/>
          <w:numId w:val="7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создания поручений и документов от имени руководителя (при наличии разрешения);</w:t>
      </w:r>
    </w:p>
    <w:p w14:paraId="7FD2F6BB" w14:textId="77777777" w:rsidR="00704B32" w:rsidRPr="00BA0247" w:rsidRDefault="00704B32" w:rsidP="00BA0247">
      <w:pPr>
        <w:pStyle w:val="aff"/>
        <w:numPr>
          <w:ilvl w:val="0"/>
          <w:numId w:val="7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запрет на подписание документов ЭЦП руководителя (по умолчанию);</w:t>
      </w:r>
    </w:p>
    <w:p w14:paraId="5B50500E" w14:textId="77777777" w:rsidR="00704B32" w:rsidRPr="00BA0247" w:rsidRDefault="00704B32" w:rsidP="00BA0247">
      <w:pPr>
        <w:pStyle w:val="aff"/>
        <w:numPr>
          <w:ilvl w:val="0"/>
          <w:numId w:val="7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ограничение ассистента от выполнения отдельных действий, доступных только руководителю.</w:t>
      </w:r>
    </w:p>
    <w:p w14:paraId="331C071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8.22.5. Настройки полномочий ассистента должны применяться выборочно и гибко, на уровне конкретных операций и типов документов.</w:t>
      </w:r>
    </w:p>
    <w:p w14:paraId="554A088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8.23.</w:t>
      </w:r>
      <w:r w:rsidRPr="00BA0247">
        <w:rPr>
          <w:rStyle w:val="aff1"/>
          <w:rFonts w:ascii="Times New Roman" w:hAnsi="Times New Roman" w:cs="Times New Roman"/>
          <w:lang w:val="ru-RU"/>
        </w:rPr>
        <w:t xml:space="preserve"> Требования к ДСП документам методом шифрования</w:t>
      </w:r>
    </w:p>
    <w:p w14:paraId="1435FBD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8.23.1. Шифрование документов:</w:t>
      </w:r>
    </w:p>
    <w:p w14:paraId="760AFD95" w14:textId="77777777" w:rsidR="00704B32" w:rsidRPr="00BA0247" w:rsidRDefault="00704B32" w:rsidP="00BA0247">
      <w:pPr>
        <w:pStyle w:val="aff"/>
        <w:numPr>
          <w:ilvl w:val="0"/>
          <w:numId w:val="7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обязана поддерживать функцию шифрования всех документов, помеченных как «документы для служебного пользования» (ДСП).</w:t>
      </w:r>
    </w:p>
    <w:p w14:paraId="1EAF29D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8.23.2. Обработка вложений:</w:t>
      </w:r>
    </w:p>
    <w:p w14:paraId="40E55940" w14:textId="77777777" w:rsidR="00704B32" w:rsidRPr="00BA0247" w:rsidRDefault="00704B32" w:rsidP="00BA0247">
      <w:pPr>
        <w:pStyle w:val="aff"/>
        <w:numPr>
          <w:ilvl w:val="0"/>
          <w:numId w:val="7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Все вложения к ДСП-документам должны быть зашифрованы до отправки на сервер.</w:t>
      </w:r>
    </w:p>
    <w:p w14:paraId="399DC9E9" w14:textId="77777777" w:rsidR="00704B32" w:rsidRPr="00BA0247" w:rsidRDefault="00704B32" w:rsidP="00BA0247">
      <w:pPr>
        <w:pStyle w:val="aff"/>
        <w:numPr>
          <w:ilvl w:val="0"/>
          <w:numId w:val="7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Для шифрования необходимо использовать только сертифицированные отечественные средства криптографической защиты информации (СКЗИ) с уровнем безопасности не ниже 3-го согласно СТ РК 1073-2007.</w:t>
      </w:r>
    </w:p>
    <w:p w14:paraId="7557CB6E" w14:textId="77777777" w:rsidR="00704B32" w:rsidRPr="00BA0247" w:rsidRDefault="00704B32" w:rsidP="00BA0247">
      <w:pPr>
        <w:pStyle w:val="aff"/>
        <w:numPr>
          <w:ilvl w:val="0"/>
          <w:numId w:val="7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Хранение незашифрованных вложений на сервере строго запрещено.</w:t>
      </w:r>
    </w:p>
    <w:p w14:paraId="4424285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8.23.3. Повторное шифрование:</w:t>
      </w:r>
    </w:p>
    <w:p w14:paraId="3A2D0C64" w14:textId="77777777" w:rsidR="00704B32" w:rsidRPr="00BA0247" w:rsidRDefault="00704B32" w:rsidP="00BA0247">
      <w:pPr>
        <w:pStyle w:val="aff"/>
        <w:numPr>
          <w:ilvl w:val="0"/>
          <w:numId w:val="9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 изменении состава участников (адресатов) ДСП-документа должна быть реализована функция повторного шифрования вложений.</w:t>
      </w:r>
    </w:p>
    <w:p w14:paraId="6D41304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8.23.4. Контроль доступа:</w:t>
      </w:r>
    </w:p>
    <w:p w14:paraId="78E69086" w14:textId="77777777" w:rsidR="00704B32" w:rsidRPr="00BA0247" w:rsidRDefault="00704B32" w:rsidP="00BA0247">
      <w:pPr>
        <w:pStyle w:val="aff"/>
        <w:numPr>
          <w:ilvl w:val="0"/>
          <w:numId w:val="9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 участию в работе с ДСП-документами могут быть допущены только пользователи, имеющие соответствующий уровень допуска.</w:t>
      </w:r>
    </w:p>
    <w:p w14:paraId="40435872" w14:textId="77777777" w:rsidR="00704B32" w:rsidRPr="00BA0247" w:rsidRDefault="00704B32" w:rsidP="00BA0247">
      <w:pPr>
        <w:pStyle w:val="aff"/>
        <w:numPr>
          <w:ilvl w:val="0"/>
          <w:numId w:val="9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исключать возможность выбора или добавления пользователей без необходимых прав доступа.</w:t>
      </w:r>
    </w:p>
    <w:p w14:paraId="72A4D95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8.23.5. Доступ к вложениям:</w:t>
      </w:r>
    </w:p>
    <w:p w14:paraId="3931D257" w14:textId="77777777" w:rsidR="00704B32" w:rsidRPr="00BA0247" w:rsidRDefault="00704B32" w:rsidP="00BA0247">
      <w:pPr>
        <w:pStyle w:val="aff"/>
        <w:numPr>
          <w:ilvl w:val="0"/>
          <w:numId w:val="9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Пользователь может просматривать вложения только при наличии:</w:t>
      </w:r>
    </w:p>
    <w:p w14:paraId="475F2C3F" w14:textId="77777777" w:rsidR="00704B32" w:rsidRPr="00BA0247" w:rsidRDefault="00704B32" w:rsidP="00BA0247">
      <w:pPr>
        <w:pStyle w:val="aff"/>
        <w:numPr>
          <w:ilvl w:val="0"/>
          <w:numId w:val="9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доступа к самому ДСП-документу;</w:t>
      </w:r>
    </w:p>
    <w:p w14:paraId="29314228" w14:textId="77777777" w:rsidR="00704B32" w:rsidRPr="00BA0247" w:rsidRDefault="00704B32" w:rsidP="00BA0247">
      <w:pPr>
        <w:pStyle w:val="aff"/>
        <w:numPr>
          <w:ilvl w:val="0"/>
          <w:numId w:val="9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технической возможности расшифровки вложений.</w:t>
      </w:r>
    </w:p>
    <w:p w14:paraId="61C3C72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8.23.6. Дополнительный уровень защиты:</w:t>
      </w:r>
    </w:p>
    <w:p w14:paraId="2EBB2B95" w14:textId="77777777" w:rsidR="00704B32" w:rsidRPr="00BA0247" w:rsidRDefault="00704B32" w:rsidP="00BA0247">
      <w:pPr>
        <w:pStyle w:val="aff"/>
        <w:numPr>
          <w:ilvl w:val="0"/>
          <w:numId w:val="9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включать настройку проверки наличия безопасного VPN-соединения перед началом работы с ДСП-документом.</w:t>
      </w:r>
    </w:p>
    <w:p w14:paraId="5D83D0D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24F0910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8.24. Функциональность сервиса досрочного получения части заработной платы (</w:t>
      </w:r>
      <w:proofErr w:type="spellStart"/>
      <w:r w:rsidRPr="00BA0247">
        <w:rPr>
          <w:rStyle w:val="aff1"/>
          <w:rFonts w:ascii="Times New Roman" w:hAnsi="Times New Roman" w:cs="Times New Roman"/>
          <w:lang w:val="ru-RU"/>
        </w:rPr>
        <w:t>Earned</w:t>
      </w:r>
      <w:proofErr w:type="spellEnd"/>
      <w:r w:rsidRPr="00BA0247">
        <w:rPr>
          <w:rStyle w:val="aff1"/>
          <w:rFonts w:ascii="Times New Roman" w:hAnsi="Times New Roman" w:cs="Times New Roman"/>
          <w:lang w:val="ru-RU"/>
        </w:rPr>
        <w:t xml:space="preserve"> </w:t>
      </w:r>
      <w:proofErr w:type="spellStart"/>
      <w:r w:rsidRPr="00BA0247">
        <w:rPr>
          <w:rStyle w:val="aff1"/>
          <w:rFonts w:ascii="Times New Roman" w:hAnsi="Times New Roman" w:cs="Times New Roman"/>
          <w:lang w:val="ru-RU"/>
        </w:rPr>
        <w:t>Wage</w:t>
      </w:r>
      <w:proofErr w:type="spellEnd"/>
      <w:r w:rsidRPr="00BA0247">
        <w:rPr>
          <w:rStyle w:val="aff1"/>
          <w:rFonts w:ascii="Times New Roman" w:hAnsi="Times New Roman" w:cs="Times New Roman"/>
          <w:lang w:val="ru-RU"/>
        </w:rPr>
        <w:t xml:space="preserve"> Access)</w:t>
      </w:r>
    </w:p>
    <w:p w14:paraId="3BF915E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8.24.1. Система должна обеспечивать возможность досрочного получения сотрудниками части заработанной заработной платы без изменения существующих бухгалтерских процессов.</w:t>
      </w:r>
    </w:p>
    <w:p w14:paraId="5DCA46F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8.24.2. Система должна предоставлять пользователю интерфейс (веб-версия и мобильное приложение) для формирования запроса на получение аванса. Интерфейс должен включать отображение:</w:t>
      </w:r>
    </w:p>
    <w:p w14:paraId="34122C5B" w14:textId="77777777" w:rsidR="00704B32" w:rsidRPr="00BA0247" w:rsidRDefault="00704B32" w:rsidP="00BA0247">
      <w:pPr>
        <w:ind w:firstLine="284"/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1) доступного лимита авансового получения (в процентах или объеме, рассчитанных на основе параметров, заданных Заказчиком),</w:t>
      </w:r>
    </w:p>
    <w:p w14:paraId="383C6DBC" w14:textId="77777777" w:rsidR="00704B32" w:rsidRPr="00BA0247" w:rsidRDefault="00704B32" w:rsidP="00BA0247">
      <w:pPr>
        <w:ind w:firstLine="284"/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2) размера комиссии за операцию.</w:t>
      </w:r>
    </w:p>
    <w:p w14:paraId="014A948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8.24.3. Система должна обеспечивать создание и регистрацию заявки на получение аванса в рамках документооборота при отправке пользователем запроса.</w:t>
      </w:r>
    </w:p>
    <w:p w14:paraId="252FA5C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8.24.4. Система должна обеспечивать функционал автоматизированного инициирования выплаты денежных средств сотруднику посредством интеграции с банковскими сервисами/платежной инфраструктурой.</w:t>
      </w:r>
    </w:p>
    <w:p w14:paraId="2FF699E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8.24.5. Выплата аванса должна осуществляться в сроки, зависящие от работы внешнего платежного оператора, с последующей передачей статуса операции в систему (успешно/ошибка).</w:t>
      </w:r>
    </w:p>
    <w:p w14:paraId="227A3DF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8.24.6. Система должна обеспечивать передачу данных о выплаченном авансе и комиссии в бухгалтерскую/учетную систему Заказчика для последующего расчета заработной платы и отражения выплаченной суммы как аванса.</w:t>
      </w:r>
    </w:p>
    <w:p w14:paraId="46A9150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8.24.7. Система должна обеспечивать автоматическую синхронизацию факта выплаты и статуса заявки с внутренним журналом/историей операций.</w:t>
      </w:r>
    </w:p>
    <w:p w14:paraId="5F985DE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8.24.8. Система должна поддерживать интеграцию с внешними учетными системами (например, ERP/HR/бухгалтерскими решениями). Требуемая поддерживаемая версия 1С для интеграции — не ниже редакции 3.0 и версии платформы 8.3.22 (или аналогичные версии других систем по согласованию с Заказчиком).</w:t>
      </w:r>
    </w:p>
    <w:p w14:paraId="735783D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8.24.9. Сервис должен быть бесплатен для Компании-Заказчика; условия комиссий для сотрудников определяются Заказчиком либо платежным оператором (если применимо).</w:t>
      </w:r>
    </w:p>
    <w:p w14:paraId="7F68D066" w14:textId="77777777" w:rsidR="00704B32" w:rsidRPr="00BA0247" w:rsidRDefault="00704B32" w:rsidP="00BA0247">
      <w:pPr>
        <w:pStyle w:val="3"/>
        <w:spacing w:before="0"/>
        <w:contextualSpacing/>
        <w:jc w:val="both"/>
        <w:rPr>
          <w:rFonts w:ascii="Times New Roman" w:hAnsi="Times New Roman" w:cs="Times New Roman"/>
          <w:color w:val="auto"/>
          <w:lang w:val="ru-RU"/>
        </w:rPr>
      </w:pPr>
      <w:r w:rsidRPr="00BA0247">
        <w:rPr>
          <w:rStyle w:val="aff1"/>
          <w:rFonts w:ascii="Times New Roman" w:hAnsi="Times New Roman" w:cs="Times New Roman"/>
          <w:color w:val="auto"/>
          <w:lang w:val="ru-RU"/>
        </w:rPr>
        <w:t>8.25. Требования к модулю «Почта»</w:t>
      </w:r>
    </w:p>
    <w:p w14:paraId="730FD369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8.25.1. Система должна поддерживать работу с входящими и исходящими сообщениями, создание и отправку писем, поиск по сообщениям и вложениям, а также хранение истории переписки.</w:t>
      </w:r>
    </w:p>
    <w:p w14:paraId="412E54D0" w14:textId="39C71FBC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 xml:space="preserve">8.25.2.В Системе должны быть реализованы инструменты управления письмами, включая использование ярлыков, фильтров, избранного, контактов, черновиков и </w:t>
      </w:r>
      <w:r w:rsidR="00C375D4" w:rsidRPr="00BA0247">
        <w:rPr>
          <w:lang w:val="ru-RU"/>
        </w:rPr>
        <w:t>системных папок с поддержкой сортировки,</w:t>
      </w:r>
      <w:r w:rsidRPr="00BA0247">
        <w:rPr>
          <w:lang w:val="ru-RU"/>
        </w:rPr>
        <w:t xml:space="preserve"> и массовых операций.</w:t>
      </w:r>
    </w:p>
    <w:p w14:paraId="2978782B" w14:textId="35337354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8.25.</w:t>
      </w:r>
      <w:r w:rsidR="00C375D4" w:rsidRPr="00BA0247">
        <w:rPr>
          <w:lang w:val="ru-RU"/>
        </w:rPr>
        <w:t>3. Система</w:t>
      </w:r>
      <w:r w:rsidRPr="00BA0247">
        <w:rPr>
          <w:lang w:val="ru-RU"/>
        </w:rPr>
        <w:t xml:space="preserve"> должна обеспечивать возможность подключения внешних почтовых ящиков через протоколы SMTP/IMAP с поддержкой </w:t>
      </w:r>
      <w:proofErr w:type="spellStart"/>
      <w:r w:rsidRPr="00BA0247">
        <w:rPr>
          <w:lang w:val="ru-RU"/>
        </w:rPr>
        <w:t>OAuth</w:t>
      </w:r>
      <w:proofErr w:type="spellEnd"/>
      <w:r w:rsidRPr="00BA0247">
        <w:rPr>
          <w:lang w:val="ru-RU"/>
        </w:rPr>
        <w:t xml:space="preserve"> 2.0 и настройкой параметров авторизации.</w:t>
      </w:r>
    </w:p>
    <w:p w14:paraId="0DA6E3D7" w14:textId="0E7E1B13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8.25.</w:t>
      </w:r>
      <w:r w:rsidR="00C375D4" w:rsidRPr="00BA0247">
        <w:rPr>
          <w:lang w:val="ru-RU"/>
        </w:rPr>
        <w:t>4. Модуль</w:t>
      </w:r>
      <w:r w:rsidRPr="00BA0247">
        <w:rPr>
          <w:lang w:val="ru-RU"/>
        </w:rPr>
        <w:t xml:space="preserve"> должен централизовать управление корпоративной перепиской и интеграцию с внешними каналами коммуникации.</w:t>
      </w:r>
    </w:p>
    <w:p w14:paraId="567F56E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lang w:val="ru-RU"/>
        </w:rPr>
      </w:pPr>
      <w:r w:rsidRPr="00BA0247">
        <w:rPr>
          <w:rFonts w:ascii="Times New Roman" w:hAnsi="Times New Roman" w:cs="Times New Roman"/>
          <w:b/>
          <w:lang w:val="ru-RU"/>
        </w:rPr>
        <w:t>8.26. Требования к модулю «Календарь»</w:t>
      </w:r>
    </w:p>
    <w:p w14:paraId="6E3553F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8.26.1. Система должна поддерживать отображение календаря в различных режимах (день, неделя, месяц, год) с возможностью быстрого перехода по датам и навигации.</w:t>
      </w:r>
    </w:p>
    <w:p w14:paraId="0EE36DE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8.26.2. В Системе должно быть реализовано создание и управление событиями с указанием параметров (название, описание, место, дата и время, уведомления, повторяемость, участники).</w:t>
      </w:r>
    </w:p>
    <w:p w14:paraId="45FCB0F4" w14:textId="1ED98CD5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8.26.3. Система должна обеспечивать ведение групповых календарей для подразделений, команд и </w:t>
      </w:r>
      <w:r w:rsidR="00C375D4" w:rsidRPr="00BA0247">
        <w:rPr>
          <w:rFonts w:ascii="Times New Roman" w:hAnsi="Times New Roman" w:cs="Times New Roman"/>
          <w:lang w:val="ru-RU"/>
        </w:rPr>
        <w:t>проектов с настройкой доступа,</w:t>
      </w:r>
      <w:r w:rsidRPr="00BA0247">
        <w:rPr>
          <w:rFonts w:ascii="Times New Roman" w:hAnsi="Times New Roman" w:cs="Times New Roman"/>
          <w:lang w:val="ru-RU"/>
        </w:rPr>
        <w:t xml:space="preserve"> и состава участников.</w:t>
      </w:r>
    </w:p>
    <w:p w14:paraId="0A1D5FA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8.26.4. Модуль должен централизовать управление событиями и синхронизацию деятельности сотрудников.</w:t>
      </w:r>
    </w:p>
    <w:p w14:paraId="23EB496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lang w:val="ru-RU"/>
        </w:rPr>
      </w:pPr>
      <w:r w:rsidRPr="00BA0247">
        <w:rPr>
          <w:rFonts w:ascii="Times New Roman" w:hAnsi="Times New Roman" w:cs="Times New Roman"/>
          <w:b/>
          <w:lang w:val="ru-RU"/>
        </w:rPr>
        <w:t>8.27. Требования к модулю «Корпоративный чат»</w:t>
      </w:r>
    </w:p>
    <w:p w14:paraId="146CF0E8" w14:textId="50DD6D83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8.27.1. Система должна поддерживать обмен сообщениями между пользователями с сохранением истории переписки.</w:t>
      </w:r>
    </w:p>
    <w:p w14:paraId="3262B5FF" w14:textId="3D418B78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 xml:space="preserve">8.27.2. В Системе должно быть реализовано </w:t>
      </w:r>
      <w:r w:rsidR="00BF53C6" w:rsidRPr="00BA0247">
        <w:rPr>
          <w:rFonts w:ascii="Times New Roman" w:hAnsi="Times New Roman" w:cs="Times New Roman"/>
          <w:lang w:val="ru-RU"/>
        </w:rPr>
        <w:t>создание и ведение групповых чатов для подразделений, проектных команд и рабочих групп с управлением составом участников.</w:t>
      </w:r>
    </w:p>
    <w:p w14:paraId="0FECB694" w14:textId="6B141F4F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8.27.3. Система должна обеспечивать </w:t>
      </w:r>
      <w:r w:rsidR="00BF53C6" w:rsidRPr="00BA0247">
        <w:rPr>
          <w:rFonts w:ascii="Times New Roman" w:hAnsi="Times New Roman" w:cs="Times New Roman"/>
          <w:lang w:val="ru-RU"/>
        </w:rPr>
        <w:t>оперативное взаимодействие сотрудников в рамках рабочих процессов и задач.</w:t>
      </w:r>
    </w:p>
    <w:p w14:paraId="0725156D" w14:textId="02F6CBDB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8.27.4. Модуль должен централизовать </w:t>
      </w:r>
      <w:r w:rsidR="00BF53C6" w:rsidRPr="00BA0247">
        <w:rPr>
          <w:rFonts w:ascii="Times New Roman" w:hAnsi="Times New Roman" w:cs="Times New Roman"/>
          <w:lang w:val="ru-RU"/>
        </w:rPr>
        <w:t>коммуникацию сотрудников в защищённой корпоративной среде.</w:t>
      </w:r>
    </w:p>
    <w:p w14:paraId="34B398E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68FE2A3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79A563D4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ind w:firstLine="0"/>
        <w:contextualSpacing/>
        <w:rPr>
          <w:rFonts w:cs="Times New Roman"/>
          <w:b/>
          <w:bCs/>
          <w:color w:val="auto"/>
        </w:rPr>
      </w:pPr>
      <w:r w:rsidRPr="00BA0247">
        <w:rPr>
          <w:rFonts w:cs="Times New Roman"/>
          <w:b/>
          <w:bCs/>
          <w:color w:val="auto"/>
        </w:rPr>
        <w:t>9. Требования к инфраструктуре</w:t>
      </w:r>
    </w:p>
    <w:p w14:paraId="58F3A789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 xml:space="preserve">9.1. Система должна размещаться в защищенном контуре на базе центра обработки данных на территории Республики Казахстан, построенного согласно уровню надежности не ниже TIER-3 международного стандарта отказоустойчивости центров обработки данных TIA 942, с резервированием всех инженерных систем жизнеобеспечения и обеспечением непрерывности работы и отказоустойчивости программно-аппаратных комплексов на уровне 99.9% в год. </w:t>
      </w:r>
    </w:p>
    <w:p w14:paraId="166F25CA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 xml:space="preserve">Исполнитель предоставляет документальное подтверждение в течение 3 рабочих дней после заключения договора. </w:t>
      </w:r>
    </w:p>
    <w:p w14:paraId="410962E4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Соответствие уровня надежности ЦОД должно быть подтверждено одним из следующих способов:</w:t>
      </w:r>
    </w:p>
    <w:p w14:paraId="20239AA0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 xml:space="preserve">- действующим сертификатом уровня </w:t>
      </w:r>
      <w:proofErr w:type="spellStart"/>
      <w:r w:rsidRPr="00BA0247">
        <w:rPr>
          <w:rFonts w:cs="Times New Roman"/>
          <w:bCs/>
          <w:color w:val="auto"/>
        </w:rPr>
        <w:t>Tier</w:t>
      </w:r>
      <w:proofErr w:type="spellEnd"/>
      <w:r w:rsidRPr="00BA0247">
        <w:rPr>
          <w:rFonts w:cs="Times New Roman"/>
          <w:bCs/>
          <w:color w:val="auto"/>
        </w:rPr>
        <w:t xml:space="preserve"> III, выданным </w:t>
      </w:r>
      <w:proofErr w:type="spellStart"/>
      <w:r w:rsidRPr="00BA0247">
        <w:rPr>
          <w:rFonts w:cs="Times New Roman"/>
          <w:bCs/>
          <w:color w:val="auto"/>
        </w:rPr>
        <w:t>Uptime</w:t>
      </w:r>
      <w:proofErr w:type="spellEnd"/>
      <w:r w:rsidRPr="00BA0247">
        <w:rPr>
          <w:rFonts w:cs="Times New Roman"/>
          <w:bCs/>
          <w:color w:val="auto"/>
        </w:rPr>
        <w:t xml:space="preserve"> Institute или иной организацией, осуществляющей сертификацию ЦОД,</w:t>
      </w:r>
    </w:p>
    <w:p w14:paraId="10EF9EC8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либо</w:t>
      </w:r>
    </w:p>
    <w:p w14:paraId="53AB0A0A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 xml:space="preserve">- размещением информации о ЦОД в реестре (перечне) сертифицированных объектов на официальном сайте </w:t>
      </w:r>
      <w:proofErr w:type="spellStart"/>
      <w:r w:rsidRPr="00BA0247">
        <w:rPr>
          <w:rFonts w:cs="Times New Roman"/>
          <w:bCs/>
          <w:color w:val="auto"/>
        </w:rPr>
        <w:t>Uptime</w:t>
      </w:r>
      <w:proofErr w:type="spellEnd"/>
      <w:r w:rsidRPr="00BA0247">
        <w:rPr>
          <w:rFonts w:cs="Times New Roman"/>
          <w:bCs/>
          <w:color w:val="auto"/>
        </w:rPr>
        <w:t xml:space="preserve"> Institute или иной организации, осуществляющей сертификацию,</w:t>
      </w:r>
    </w:p>
    <w:p w14:paraId="63AD01FD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либо</w:t>
      </w:r>
    </w:p>
    <w:p w14:paraId="7F323760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- официальным документом оператора ЦОД, содержащим сведения об уровне отказоустойчивости, схемах резервирования и характеристиках инфраструктуры.</w:t>
      </w:r>
    </w:p>
    <w:p w14:paraId="4483505E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ind w:firstLine="0"/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 xml:space="preserve">9.2. Инфраструктура Исполнителя должна обеспечивать использование серверного оборудования уровня </w:t>
      </w:r>
      <w:proofErr w:type="spellStart"/>
      <w:r w:rsidRPr="00BA0247">
        <w:rPr>
          <w:rFonts w:cs="Times New Roman"/>
          <w:bCs/>
          <w:color w:val="auto"/>
        </w:rPr>
        <w:t>enterprise</w:t>
      </w:r>
      <w:proofErr w:type="spellEnd"/>
      <w:r w:rsidRPr="00BA0247">
        <w:rPr>
          <w:rFonts w:cs="Times New Roman"/>
          <w:bCs/>
          <w:color w:val="auto"/>
        </w:rPr>
        <w:t>, соответствующего следующим требованиям с возможностью дальнейшего расширения ресурсов:</w:t>
      </w:r>
    </w:p>
    <w:p w14:paraId="7CAEEE9A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- Не менее 2 процессоров, каждый не менее 16 ядер и 32 потоков, с поддержкой технологий виртуализации;</w:t>
      </w:r>
    </w:p>
    <w:p w14:paraId="5E047C96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- Оперативная память не менее 96 GB с возможностью расширения;</w:t>
      </w:r>
    </w:p>
    <w:p w14:paraId="6D2C5D08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 xml:space="preserve">- Дисковая подсистема не менее 4.6 TB на базе SSD или </w:t>
      </w:r>
      <w:proofErr w:type="spellStart"/>
      <w:r w:rsidRPr="00BA0247">
        <w:rPr>
          <w:rFonts w:cs="Times New Roman"/>
          <w:bCs/>
          <w:color w:val="auto"/>
        </w:rPr>
        <w:t>NVMe</w:t>
      </w:r>
      <w:proofErr w:type="spellEnd"/>
      <w:r w:rsidRPr="00BA0247">
        <w:rPr>
          <w:rFonts w:cs="Times New Roman"/>
          <w:bCs/>
          <w:color w:val="auto"/>
        </w:rPr>
        <w:t xml:space="preserve"> накопителей;</w:t>
      </w:r>
    </w:p>
    <w:p w14:paraId="59F9F43D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- Поддержка RAID уровней не ниже 1, 5, 10;</w:t>
      </w:r>
    </w:p>
    <w:p w14:paraId="651BBD92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- Наличие резервирования ключевых компонентов (питание, хранение данных);</w:t>
      </w:r>
    </w:p>
    <w:p w14:paraId="74447C14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- Поддержка масштабирования и расширения ресурсов;</w:t>
      </w:r>
    </w:p>
    <w:p w14:paraId="0258F6A4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- Обеспечение отказоустойчивости и высокой доступности сервисов.</w:t>
      </w:r>
    </w:p>
    <w:p w14:paraId="29FAB04B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Исполнитель обязан в течение 3 (трех) рабочих дней со дня заключения Договора предоставить документальное подтверждение наличия серверной инфраструктуры, соответствующей требованиям настоящей Технической спецификации.</w:t>
      </w:r>
    </w:p>
    <w:p w14:paraId="114A085D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Подтверждение должно включать:</w:t>
      </w:r>
    </w:p>
    <w:p w14:paraId="602F9D78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- описание серверного оборудования (модель, конфигурация);</w:t>
      </w:r>
    </w:p>
    <w:p w14:paraId="1DB8DB97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- сведения о вычислительных ресурсах (CPU, RAM, дисковая подсистема);</w:t>
      </w:r>
    </w:p>
    <w:p w14:paraId="57CCDEE9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ind w:firstLine="0"/>
        <w:contextualSpacing/>
        <w:rPr>
          <w:rFonts w:cs="Times New Roman"/>
          <w:bCs/>
          <w:color w:val="auto"/>
        </w:rPr>
      </w:pPr>
      <w:r w:rsidRPr="00BA0247">
        <w:rPr>
          <w:rFonts w:cs="Times New Roman"/>
          <w:bCs/>
          <w:color w:val="auto"/>
        </w:rPr>
        <w:t>- при необходимости - подтверждающие документы (договор аренды, акт, либо иные первичные документы).</w:t>
      </w:r>
    </w:p>
    <w:p w14:paraId="69906D2E" w14:textId="77777777" w:rsidR="00704B32" w:rsidRPr="00BA0247" w:rsidRDefault="00704B32" w:rsidP="00BA0247">
      <w:pPr>
        <w:pStyle w:val="Body"/>
        <w:tabs>
          <w:tab w:val="left" w:pos="0"/>
          <w:tab w:val="left" w:pos="426"/>
          <w:tab w:val="left" w:pos="567"/>
          <w:tab w:val="left" w:pos="993"/>
        </w:tabs>
        <w:ind w:firstLine="0"/>
        <w:contextualSpacing/>
        <w:rPr>
          <w:rFonts w:cs="Times New Roman"/>
          <w:b/>
          <w:bCs/>
          <w:color w:val="auto"/>
        </w:rPr>
      </w:pPr>
    </w:p>
    <w:p w14:paraId="64B96410" w14:textId="77777777" w:rsidR="00704B32" w:rsidRPr="00BA0247" w:rsidRDefault="00704B32" w:rsidP="00BA0247">
      <w:pPr>
        <w:contextualSpacing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b/>
          <w:bCs/>
          <w:lang w:val="ru-RU"/>
        </w:rPr>
        <w:t>10. Требования к интеграциям</w:t>
      </w:r>
    </w:p>
    <w:p w14:paraId="3740984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10.1. Требования к интеграции с ЕСЭДО ГО</w:t>
      </w:r>
    </w:p>
    <w:p w14:paraId="441F775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10.1.1. Система должна быть интегрирована с ЕСЭДО ГО (Единая система электронного документооборота государственных органов) для обеспечения юридически значимого электронного обмена документами с использованием ЭЦП НУЦ РК.</w:t>
      </w:r>
    </w:p>
    <w:p w14:paraId="06316B3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10.1.2. Интеграция должна обеспечивать полный цикл обмена документами, включая отправку исходящих документов в государственные органы и прием входящих документов от государственных органов.</w:t>
      </w:r>
    </w:p>
    <w:p w14:paraId="30EB026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10.1.3. Передача и прием документов должны осуществляться в защищенном электронном виде с сохранением юридической силы подписей.</w:t>
      </w:r>
    </w:p>
    <w:p w14:paraId="42C933E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10.1.4. Результаты проверки интеграции</w:t>
      </w:r>
    </w:p>
    <w:p w14:paraId="3BD97EC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Исходящий документ, доставленный в государственный орган, с положительным результатом проверки ЭЦП канцелярии и руководителя Заказчика.</w:t>
      </w:r>
    </w:p>
    <w:p w14:paraId="21E2AD2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карточке документа должны отображаться:</w:t>
      </w:r>
    </w:p>
    <w:p w14:paraId="1018B45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дата/время отправки;</w:t>
      </w:r>
    </w:p>
    <w:p w14:paraId="1ECB2FE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дата/время доставки;</w:t>
      </w:r>
    </w:p>
    <w:p w14:paraId="73FA1AB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дата/время регистрации;</w:t>
      </w:r>
    </w:p>
    <w:p w14:paraId="5CDEEDB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регистрационный номер получателя;</w:t>
      </w:r>
    </w:p>
    <w:p w14:paraId="6F52513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ответственный исполнитель получателя;</w:t>
      </w:r>
    </w:p>
    <w:p w14:paraId="440336C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контактные данные исполнителя;</w:t>
      </w:r>
    </w:p>
    <w:p w14:paraId="4A592AF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срок исполнения;</w:t>
      </w:r>
    </w:p>
    <w:p w14:paraId="59D201D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результат исполнения.</w:t>
      </w:r>
    </w:p>
    <w:p w14:paraId="689CC90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б) Входящий документ, поступивший из государственного органа в электронном виде с положительным результатом проверки ЭЦП канцелярии и руководителя.</w:t>
      </w:r>
    </w:p>
    <w:p w14:paraId="61D9E9E9" w14:textId="77777777" w:rsidR="00704B32" w:rsidRPr="00BA0247" w:rsidRDefault="00704B32" w:rsidP="00BA0247">
      <w:pPr>
        <w:pStyle w:val="3"/>
        <w:spacing w:before="0"/>
        <w:contextualSpacing/>
        <w:rPr>
          <w:rFonts w:ascii="Times New Roman" w:hAnsi="Times New Roman" w:cs="Times New Roman"/>
          <w:color w:val="auto"/>
          <w:lang w:val="ru-RU"/>
        </w:rPr>
      </w:pPr>
      <w:r w:rsidRPr="00BA0247">
        <w:rPr>
          <w:rStyle w:val="aff1"/>
          <w:rFonts w:ascii="Times New Roman" w:hAnsi="Times New Roman" w:cs="Times New Roman"/>
          <w:color w:val="auto"/>
          <w:lang w:val="ru-RU"/>
        </w:rPr>
        <w:t>10.2. Требования к интеграции со шлюзом Исполнителя для организации внешней переписки с контрагентами (</w:t>
      </w:r>
      <w:proofErr w:type="spellStart"/>
      <w:r w:rsidRPr="00BA0247">
        <w:rPr>
          <w:rStyle w:val="aff1"/>
          <w:rFonts w:ascii="Times New Roman" w:hAnsi="Times New Roman" w:cs="Times New Roman"/>
          <w:color w:val="auto"/>
          <w:lang w:val="ru-RU"/>
        </w:rPr>
        <w:t>Email</w:t>
      </w:r>
      <w:proofErr w:type="spellEnd"/>
      <w:r w:rsidRPr="00BA0247">
        <w:rPr>
          <w:rStyle w:val="aff1"/>
          <w:rFonts w:ascii="Times New Roman" w:hAnsi="Times New Roman" w:cs="Times New Roman"/>
          <w:color w:val="auto"/>
          <w:lang w:val="ru-RU"/>
        </w:rPr>
        <w:t>/SMS-отправка и трекинг)</w:t>
      </w:r>
    </w:p>
    <w:p w14:paraId="7FEF88F3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 xml:space="preserve">10.2.1. Система должна быть интегрирована со шлюзом Исполнителя для обеспечения юридически значимого обмена документами и внешней перепиской с контрагентами (юридическими и физическими лицами), включая возможность отправки сообщений и документов через </w:t>
      </w:r>
      <w:proofErr w:type="spellStart"/>
      <w:r w:rsidRPr="00BA0247">
        <w:rPr>
          <w:lang w:val="ru-RU"/>
        </w:rPr>
        <w:t>Email</w:t>
      </w:r>
      <w:proofErr w:type="spellEnd"/>
      <w:r w:rsidRPr="00BA0247">
        <w:rPr>
          <w:lang w:val="ru-RU"/>
        </w:rPr>
        <w:t xml:space="preserve"> и SMS-каналы с трекингом статуса доставки.</w:t>
      </w:r>
    </w:p>
    <w:p w14:paraId="2365D567" w14:textId="77777777" w:rsidR="00704B32" w:rsidRPr="00BA0247" w:rsidRDefault="00704B32" w:rsidP="00BA0247">
      <w:pPr>
        <w:pStyle w:val="4"/>
        <w:spacing w:before="0"/>
        <w:contextualSpacing/>
        <w:rPr>
          <w:rFonts w:ascii="Times New Roman" w:hAnsi="Times New Roman" w:cs="Times New Roman"/>
          <w:i w:val="0"/>
          <w:iCs w:val="0"/>
          <w:color w:val="auto"/>
          <w:lang w:val="ru-RU"/>
        </w:rPr>
      </w:pPr>
      <w:r w:rsidRPr="00BA0247">
        <w:rPr>
          <w:rStyle w:val="aff1"/>
          <w:rFonts w:ascii="Times New Roman" w:hAnsi="Times New Roman" w:cs="Times New Roman"/>
          <w:i w:val="0"/>
          <w:iCs w:val="0"/>
          <w:color w:val="auto"/>
          <w:lang w:val="ru-RU"/>
        </w:rPr>
        <w:t>10.2.2. Функциональные возможности</w:t>
      </w:r>
    </w:p>
    <w:p w14:paraId="14B8A577" w14:textId="77777777" w:rsidR="00704B32" w:rsidRPr="00BA0247" w:rsidRDefault="00704B32" w:rsidP="00BA0247">
      <w:pPr>
        <w:pStyle w:val="5"/>
        <w:spacing w:before="0"/>
        <w:contextualSpacing/>
        <w:rPr>
          <w:rFonts w:ascii="Times New Roman" w:hAnsi="Times New Roman" w:cs="Times New Roman"/>
          <w:color w:val="auto"/>
          <w:lang w:val="ru-RU"/>
        </w:rPr>
      </w:pPr>
      <w:r w:rsidRPr="00BA0247">
        <w:rPr>
          <w:rStyle w:val="aff1"/>
          <w:rFonts w:ascii="Times New Roman" w:hAnsi="Times New Roman" w:cs="Times New Roman"/>
          <w:color w:val="auto"/>
          <w:lang w:val="ru-RU"/>
        </w:rPr>
        <w:t>1) Справочник контрагентов</w:t>
      </w:r>
    </w:p>
    <w:p w14:paraId="0AB07FEE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Система должна содержать встроенный справочник контрагентов, включающий как минимум следующие данные:</w:t>
      </w:r>
    </w:p>
    <w:p w14:paraId="30287BB1" w14:textId="77777777" w:rsidR="00704B32" w:rsidRPr="00BA0247" w:rsidRDefault="00704B32" w:rsidP="00BA0247">
      <w:pPr>
        <w:pStyle w:val="afe"/>
        <w:numPr>
          <w:ilvl w:val="0"/>
          <w:numId w:val="78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название организации;</w:t>
      </w:r>
    </w:p>
    <w:p w14:paraId="1C1E11EA" w14:textId="77777777" w:rsidR="00704B32" w:rsidRPr="00BA0247" w:rsidRDefault="00704B32" w:rsidP="00BA0247">
      <w:pPr>
        <w:pStyle w:val="afe"/>
        <w:numPr>
          <w:ilvl w:val="0"/>
          <w:numId w:val="78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ИИН/БИН;</w:t>
      </w:r>
    </w:p>
    <w:p w14:paraId="48A204F7" w14:textId="77777777" w:rsidR="00704B32" w:rsidRPr="00BA0247" w:rsidRDefault="00704B32" w:rsidP="00BA0247">
      <w:pPr>
        <w:pStyle w:val="afe"/>
        <w:numPr>
          <w:ilvl w:val="0"/>
          <w:numId w:val="78"/>
        </w:numPr>
        <w:spacing w:before="0" w:beforeAutospacing="0" w:after="0" w:afterAutospacing="0"/>
        <w:contextualSpacing/>
        <w:rPr>
          <w:lang w:val="ru-RU"/>
        </w:rPr>
      </w:pPr>
      <w:proofErr w:type="spellStart"/>
      <w:r w:rsidRPr="00BA0247">
        <w:rPr>
          <w:lang w:val="ru-RU"/>
        </w:rPr>
        <w:t>Email</w:t>
      </w:r>
      <w:proofErr w:type="spellEnd"/>
      <w:r w:rsidRPr="00BA0247">
        <w:rPr>
          <w:lang w:val="ru-RU"/>
        </w:rPr>
        <w:t xml:space="preserve"> и номер телефона (в зависимости от канала отправки);</w:t>
      </w:r>
    </w:p>
    <w:p w14:paraId="0AA55219" w14:textId="77777777" w:rsidR="00704B32" w:rsidRPr="00BA0247" w:rsidRDefault="00704B32" w:rsidP="00BA0247">
      <w:pPr>
        <w:pStyle w:val="afe"/>
        <w:numPr>
          <w:ilvl w:val="0"/>
          <w:numId w:val="78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признак подключения к шлюзу;</w:t>
      </w:r>
    </w:p>
    <w:p w14:paraId="034B3ECF" w14:textId="77777777" w:rsidR="00704B32" w:rsidRPr="00BA0247" w:rsidRDefault="00704B32" w:rsidP="00BA0247">
      <w:pPr>
        <w:pStyle w:val="afe"/>
        <w:numPr>
          <w:ilvl w:val="0"/>
          <w:numId w:val="78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уникальный ID-код контрагента для маршрутизации;</w:t>
      </w:r>
    </w:p>
    <w:p w14:paraId="78B547BD" w14:textId="77777777" w:rsidR="00704B32" w:rsidRPr="00BA0247" w:rsidRDefault="00704B32" w:rsidP="00BA0247">
      <w:pPr>
        <w:pStyle w:val="afe"/>
        <w:numPr>
          <w:ilvl w:val="0"/>
          <w:numId w:val="78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 xml:space="preserve">перечень доступных каналов связи: шлюз, </w:t>
      </w:r>
      <w:proofErr w:type="spellStart"/>
      <w:r w:rsidRPr="00BA0247">
        <w:rPr>
          <w:lang w:val="ru-RU"/>
        </w:rPr>
        <w:t>Email</w:t>
      </w:r>
      <w:proofErr w:type="spellEnd"/>
      <w:r w:rsidRPr="00BA0247">
        <w:rPr>
          <w:lang w:val="ru-RU"/>
        </w:rPr>
        <w:t>, SMS.</w:t>
      </w:r>
    </w:p>
    <w:p w14:paraId="5D8E14DF" w14:textId="77777777" w:rsidR="00704B32" w:rsidRPr="00BA0247" w:rsidRDefault="00704B32" w:rsidP="00BA0247">
      <w:pPr>
        <w:pStyle w:val="5"/>
        <w:spacing w:before="0"/>
        <w:contextualSpacing/>
        <w:rPr>
          <w:rFonts w:ascii="Times New Roman" w:hAnsi="Times New Roman" w:cs="Times New Roman"/>
          <w:color w:val="auto"/>
          <w:lang w:val="ru-RU"/>
        </w:rPr>
      </w:pPr>
      <w:r w:rsidRPr="00BA0247">
        <w:rPr>
          <w:rStyle w:val="aff1"/>
          <w:rFonts w:ascii="Times New Roman" w:hAnsi="Times New Roman" w:cs="Times New Roman"/>
          <w:color w:val="auto"/>
          <w:lang w:val="ru-RU"/>
        </w:rPr>
        <w:t>2) Отправка исходящих сообщений/документов</w:t>
      </w:r>
    </w:p>
    <w:p w14:paraId="2EC39F7B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Система должна обеспечивать отправку документов контрагентам следующими способами:</w:t>
      </w:r>
    </w:p>
    <w:p w14:paraId="21C9FDD0" w14:textId="77777777" w:rsidR="00704B32" w:rsidRPr="00BA0247" w:rsidRDefault="00704B32" w:rsidP="00BA0247">
      <w:pPr>
        <w:pStyle w:val="afe"/>
        <w:numPr>
          <w:ilvl w:val="0"/>
          <w:numId w:val="79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через шлюз с применением ЭЦП;</w:t>
      </w:r>
    </w:p>
    <w:p w14:paraId="5D1ADD04" w14:textId="77777777" w:rsidR="00704B32" w:rsidRPr="00BA0247" w:rsidRDefault="00704B32" w:rsidP="00BA0247">
      <w:pPr>
        <w:pStyle w:val="afe"/>
        <w:numPr>
          <w:ilvl w:val="0"/>
          <w:numId w:val="79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 xml:space="preserve">через </w:t>
      </w:r>
      <w:proofErr w:type="spellStart"/>
      <w:r w:rsidRPr="00BA0247">
        <w:rPr>
          <w:lang w:val="ru-RU"/>
        </w:rPr>
        <w:t>Email</w:t>
      </w:r>
      <w:proofErr w:type="spellEnd"/>
      <w:r w:rsidRPr="00BA0247">
        <w:rPr>
          <w:lang w:val="ru-RU"/>
        </w:rPr>
        <w:t xml:space="preserve"> (PDF-файл + сопроводительный текст);</w:t>
      </w:r>
    </w:p>
    <w:p w14:paraId="6A9DD517" w14:textId="77777777" w:rsidR="00704B32" w:rsidRPr="00BA0247" w:rsidRDefault="00704B32" w:rsidP="00BA0247">
      <w:pPr>
        <w:pStyle w:val="afe"/>
        <w:numPr>
          <w:ilvl w:val="0"/>
          <w:numId w:val="79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через SMS (текст или ссылка на документ).</w:t>
      </w:r>
    </w:p>
    <w:p w14:paraId="4404D01C" w14:textId="77777777" w:rsidR="00704B32" w:rsidRPr="00BA0247" w:rsidRDefault="00704B32" w:rsidP="00BA0247">
      <w:pPr>
        <w:pStyle w:val="5"/>
        <w:spacing w:before="0"/>
        <w:contextualSpacing/>
        <w:rPr>
          <w:rFonts w:ascii="Times New Roman" w:hAnsi="Times New Roman" w:cs="Times New Roman"/>
          <w:color w:val="auto"/>
          <w:lang w:val="ru-RU"/>
        </w:rPr>
      </w:pPr>
      <w:r w:rsidRPr="00BA0247">
        <w:rPr>
          <w:rStyle w:val="aff1"/>
          <w:rFonts w:ascii="Times New Roman" w:hAnsi="Times New Roman" w:cs="Times New Roman"/>
          <w:color w:val="auto"/>
          <w:lang w:val="ru-RU"/>
        </w:rPr>
        <w:t>3) Результаты проверки отправки</w:t>
      </w:r>
    </w:p>
    <w:p w14:paraId="07B0AC93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b/>
          <w:bCs/>
          <w:lang w:val="ru-RU"/>
        </w:rPr>
      </w:pPr>
      <w:r w:rsidRPr="00BA0247">
        <w:rPr>
          <w:rStyle w:val="aff1"/>
          <w:lang w:val="ru-RU"/>
        </w:rPr>
        <w:t>а) Для шлюза:</w:t>
      </w:r>
    </w:p>
    <w:p w14:paraId="1FD9342F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– документ должен быть подписан ЭЦП канцелярии и/или руководителя;</w:t>
      </w:r>
      <w:r w:rsidRPr="00BA0247">
        <w:rPr>
          <w:lang w:val="ru-RU"/>
        </w:rPr>
        <w:br/>
        <w:t>– документ должен быть доставлен контрагенту через шлюз.</w:t>
      </w:r>
    </w:p>
    <w:p w14:paraId="6AB3AC10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В карточке документа фиксируются:</w:t>
      </w:r>
    </w:p>
    <w:p w14:paraId="09DCDC79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lastRenderedPageBreak/>
        <w:t>• дата/время отправки;</w:t>
      </w:r>
      <w:r w:rsidRPr="00BA0247">
        <w:rPr>
          <w:lang w:val="ru-RU"/>
        </w:rPr>
        <w:br/>
        <w:t>• дата/время доставки;</w:t>
      </w:r>
      <w:r w:rsidRPr="00BA0247">
        <w:rPr>
          <w:lang w:val="ru-RU"/>
        </w:rPr>
        <w:br/>
        <w:t>• дата регистрации у получателя;</w:t>
      </w:r>
      <w:r w:rsidRPr="00BA0247">
        <w:rPr>
          <w:lang w:val="ru-RU"/>
        </w:rPr>
        <w:br/>
        <w:t>• регистрационный номер получателя;</w:t>
      </w:r>
      <w:r w:rsidRPr="00BA0247">
        <w:rPr>
          <w:lang w:val="ru-RU"/>
        </w:rPr>
        <w:br/>
        <w:t>• ответственный исполнитель получателя;</w:t>
      </w:r>
      <w:r w:rsidRPr="00BA0247">
        <w:rPr>
          <w:lang w:val="ru-RU"/>
        </w:rPr>
        <w:br/>
        <w:t>• контактные данные исполнителя;</w:t>
      </w:r>
      <w:r w:rsidRPr="00BA0247">
        <w:rPr>
          <w:lang w:val="ru-RU"/>
        </w:rPr>
        <w:br/>
        <w:t>• срок исполнения;</w:t>
      </w:r>
      <w:r w:rsidRPr="00BA0247">
        <w:rPr>
          <w:lang w:val="ru-RU"/>
        </w:rPr>
        <w:br/>
        <w:t>• результат исполнения (при наличии обратной связи).</w:t>
      </w:r>
    </w:p>
    <w:p w14:paraId="7902CEB1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b/>
          <w:bCs/>
          <w:lang w:val="ru-RU"/>
        </w:rPr>
      </w:pPr>
      <w:r w:rsidRPr="00BA0247">
        <w:rPr>
          <w:rStyle w:val="aff1"/>
          <w:lang w:val="ru-RU"/>
        </w:rPr>
        <w:t xml:space="preserve">б) Для </w:t>
      </w:r>
      <w:proofErr w:type="spellStart"/>
      <w:r w:rsidRPr="00BA0247">
        <w:rPr>
          <w:rStyle w:val="aff1"/>
          <w:lang w:val="ru-RU"/>
        </w:rPr>
        <w:t>Email</w:t>
      </w:r>
      <w:proofErr w:type="spellEnd"/>
      <w:r w:rsidRPr="00BA0247">
        <w:rPr>
          <w:rStyle w:val="aff1"/>
          <w:lang w:val="ru-RU"/>
        </w:rPr>
        <w:t>-канала:</w:t>
      </w:r>
    </w:p>
    <w:p w14:paraId="7BC05A1A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– документ должен быть отправлен на адрес электронной почты из карточки контрагента;</w:t>
      </w:r>
      <w:r w:rsidRPr="00BA0247">
        <w:rPr>
          <w:lang w:val="ru-RU"/>
        </w:rPr>
        <w:br/>
        <w:t>– статус доставки должен быть подтвержден через SMTP/API.</w:t>
      </w:r>
    </w:p>
    <w:p w14:paraId="1D4D96C0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В карточке фиксируются:</w:t>
      </w:r>
    </w:p>
    <w:p w14:paraId="449D0E9A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• дата/время отправки;</w:t>
      </w:r>
      <w:r w:rsidRPr="00BA0247">
        <w:rPr>
          <w:lang w:val="ru-RU"/>
        </w:rPr>
        <w:br/>
        <w:t xml:space="preserve">• </w:t>
      </w:r>
      <w:proofErr w:type="spellStart"/>
      <w:r w:rsidRPr="00BA0247">
        <w:rPr>
          <w:lang w:val="ru-RU"/>
        </w:rPr>
        <w:t>email</w:t>
      </w:r>
      <w:proofErr w:type="spellEnd"/>
      <w:r w:rsidRPr="00BA0247">
        <w:rPr>
          <w:lang w:val="ru-RU"/>
        </w:rPr>
        <w:t xml:space="preserve"> получателя;</w:t>
      </w:r>
      <w:r w:rsidRPr="00BA0247">
        <w:rPr>
          <w:lang w:val="ru-RU"/>
        </w:rPr>
        <w:br/>
        <w:t>• статус доставки (успешно / ошибка).</w:t>
      </w:r>
    </w:p>
    <w:p w14:paraId="58461564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b/>
          <w:bCs/>
          <w:lang w:val="ru-RU"/>
        </w:rPr>
      </w:pPr>
      <w:r w:rsidRPr="00BA0247">
        <w:rPr>
          <w:rStyle w:val="aff1"/>
          <w:lang w:val="ru-RU"/>
        </w:rPr>
        <w:t>в) Для SMS-канала:</w:t>
      </w:r>
    </w:p>
    <w:p w14:paraId="18816C55" w14:textId="77777777" w:rsidR="008A3A84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– система должна отправлять SMS с текстом либо ссылкой</w:t>
      </w:r>
      <w:r w:rsidR="008A3A84" w:rsidRPr="00BA0247">
        <w:rPr>
          <w:lang w:val="ru-RU"/>
        </w:rPr>
        <w:t xml:space="preserve"> с учетом технических и тарифных ограничений SMS-канала</w:t>
      </w:r>
      <w:r w:rsidRPr="00BA0247">
        <w:rPr>
          <w:lang w:val="ru-RU"/>
        </w:rPr>
        <w:t>;</w:t>
      </w:r>
    </w:p>
    <w:p w14:paraId="13AF894E" w14:textId="3825AE3B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– должен отображаться статус доставки SMS со стороны шлюза.</w:t>
      </w:r>
    </w:p>
    <w:p w14:paraId="50331EFF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В карточке фиксируются:</w:t>
      </w:r>
    </w:p>
    <w:p w14:paraId="5438F62D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• номер телефона;</w:t>
      </w:r>
      <w:r w:rsidRPr="00BA0247">
        <w:rPr>
          <w:lang w:val="ru-RU"/>
        </w:rPr>
        <w:br/>
        <w:t>• дата/время отправки;</w:t>
      </w:r>
      <w:r w:rsidRPr="00BA0247">
        <w:rPr>
          <w:lang w:val="ru-RU"/>
        </w:rPr>
        <w:br/>
        <w:t>• дата/время доставки;</w:t>
      </w:r>
      <w:r w:rsidRPr="00BA0247">
        <w:rPr>
          <w:lang w:val="ru-RU"/>
        </w:rPr>
        <w:br/>
        <w:t>• статус (доставлено / не доставлено / ожидание).</w:t>
      </w:r>
    </w:p>
    <w:p w14:paraId="2848F883" w14:textId="77777777" w:rsidR="00704B32" w:rsidRPr="00BA0247" w:rsidRDefault="00704B32" w:rsidP="00BA0247">
      <w:pPr>
        <w:pStyle w:val="5"/>
        <w:spacing w:before="0"/>
        <w:contextualSpacing/>
        <w:rPr>
          <w:rFonts w:ascii="Times New Roman" w:hAnsi="Times New Roman" w:cs="Times New Roman"/>
          <w:color w:val="auto"/>
          <w:lang w:val="ru-RU"/>
        </w:rPr>
      </w:pPr>
      <w:r w:rsidRPr="00BA0247">
        <w:rPr>
          <w:rStyle w:val="aff1"/>
          <w:rFonts w:ascii="Times New Roman" w:hAnsi="Times New Roman" w:cs="Times New Roman"/>
          <w:color w:val="auto"/>
          <w:lang w:val="ru-RU"/>
        </w:rPr>
        <w:t>4) Трекинг и контроль</w:t>
      </w:r>
    </w:p>
    <w:p w14:paraId="12727D1A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Система должна:</w:t>
      </w:r>
    </w:p>
    <w:p w14:paraId="4D361B2C" w14:textId="77777777" w:rsidR="00704B32" w:rsidRPr="00BA0247" w:rsidRDefault="00704B32" w:rsidP="00BA0247">
      <w:pPr>
        <w:pStyle w:val="afe"/>
        <w:numPr>
          <w:ilvl w:val="0"/>
          <w:numId w:val="80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вести журнал аудита всех действий (отправка, доставка, ошибка, чтение — при наличии подтверждения чтения);</w:t>
      </w:r>
    </w:p>
    <w:p w14:paraId="2FBD40D3" w14:textId="77777777" w:rsidR="00704B32" w:rsidRPr="00BA0247" w:rsidRDefault="00704B32" w:rsidP="00BA0247">
      <w:pPr>
        <w:pStyle w:val="afe"/>
        <w:numPr>
          <w:ilvl w:val="0"/>
          <w:numId w:val="80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предоставлять фильтры по:</w:t>
      </w:r>
      <w:r w:rsidRPr="00BA0247">
        <w:rPr>
          <w:lang w:val="ru-RU"/>
        </w:rPr>
        <w:br/>
      </w:r>
      <w:r w:rsidRPr="00BA0247">
        <w:rPr>
          <w:lang w:val="ru-RU"/>
        </w:rPr>
        <w:t> </w:t>
      </w:r>
      <w:r w:rsidRPr="00BA0247">
        <w:rPr>
          <w:lang w:val="ru-RU"/>
        </w:rPr>
        <w:t xml:space="preserve">– каналу отправки (шлюз / </w:t>
      </w:r>
      <w:proofErr w:type="spellStart"/>
      <w:r w:rsidRPr="00BA0247">
        <w:rPr>
          <w:lang w:val="ru-RU"/>
        </w:rPr>
        <w:t>Email</w:t>
      </w:r>
      <w:proofErr w:type="spellEnd"/>
      <w:r w:rsidRPr="00BA0247">
        <w:rPr>
          <w:lang w:val="ru-RU"/>
        </w:rPr>
        <w:t xml:space="preserve"> / SMS);</w:t>
      </w:r>
      <w:r w:rsidRPr="00BA0247">
        <w:rPr>
          <w:lang w:val="ru-RU"/>
        </w:rPr>
        <w:br/>
      </w:r>
      <w:r w:rsidRPr="00BA0247">
        <w:rPr>
          <w:lang w:val="ru-RU"/>
        </w:rPr>
        <w:t> </w:t>
      </w:r>
      <w:r w:rsidRPr="00BA0247">
        <w:rPr>
          <w:lang w:val="ru-RU"/>
        </w:rPr>
        <w:t>– статусу доставки;</w:t>
      </w:r>
      <w:r w:rsidRPr="00BA0247">
        <w:rPr>
          <w:lang w:val="ru-RU"/>
        </w:rPr>
        <w:br/>
      </w:r>
      <w:r w:rsidRPr="00BA0247">
        <w:rPr>
          <w:lang w:val="ru-RU"/>
        </w:rPr>
        <w:t> </w:t>
      </w:r>
      <w:r w:rsidRPr="00BA0247">
        <w:rPr>
          <w:lang w:val="ru-RU"/>
        </w:rPr>
        <w:t>– контрагенту;</w:t>
      </w:r>
      <w:r w:rsidRPr="00BA0247">
        <w:rPr>
          <w:lang w:val="ru-RU"/>
        </w:rPr>
        <w:br/>
      </w:r>
      <w:r w:rsidRPr="00BA0247">
        <w:rPr>
          <w:lang w:val="ru-RU"/>
        </w:rPr>
        <w:t> </w:t>
      </w:r>
      <w:r w:rsidRPr="00BA0247">
        <w:rPr>
          <w:lang w:val="ru-RU"/>
        </w:rPr>
        <w:t>– диапазону дат/периоду.</w:t>
      </w:r>
    </w:p>
    <w:p w14:paraId="0A6CB054" w14:textId="77777777" w:rsidR="00704B32" w:rsidRPr="00BA0247" w:rsidRDefault="00704B32" w:rsidP="00BA0247">
      <w:pPr>
        <w:pStyle w:val="5"/>
        <w:spacing w:before="0"/>
        <w:contextualSpacing/>
        <w:rPr>
          <w:rFonts w:ascii="Times New Roman" w:hAnsi="Times New Roman" w:cs="Times New Roman"/>
          <w:color w:val="auto"/>
          <w:lang w:val="ru-RU"/>
        </w:rPr>
      </w:pPr>
      <w:r w:rsidRPr="00BA0247">
        <w:rPr>
          <w:rStyle w:val="aff1"/>
          <w:rFonts w:ascii="Times New Roman" w:hAnsi="Times New Roman" w:cs="Times New Roman"/>
          <w:color w:val="auto"/>
          <w:lang w:val="ru-RU"/>
        </w:rPr>
        <w:t>5) Безопасность</w:t>
      </w:r>
    </w:p>
    <w:p w14:paraId="06B5398C" w14:textId="77777777" w:rsidR="00704B32" w:rsidRPr="00BA0247" w:rsidRDefault="00704B32" w:rsidP="00BA0247">
      <w:pPr>
        <w:pStyle w:val="afe"/>
        <w:numPr>
          <w:ilvl w:val="0"/>
          <w:numId w:val="81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шлюзовая отправка должна сопровождаться обязательной ЭЦП;</w:t>
      </w:r>
    </w:p>
    <w:p w14:paraId="716D57B8" w14:textId="77777777" w:rsidR="00704B32" w:rsidRPr="00BA0247" w:rsidRDefault="00704B32" w:rsidP="00BA0247">
      <w:pPr>
        <w:pStyle w:val="afe"/>
        <w:numPr>
          <w:ilvl w:val="0"/>
          <w:numId w:val="81"/>
        </w:numPr>
        <w:spacing w:before="0" w:beforeAutospacing="0" w:after="0" w:afterAutospacing="0"/>
        <w:contextualSpacing/>
        <w:rPr>
          <w:lang w:val="ru-RU"/>
        </w:rPr>
      </w:pPr>
      <w:proofErr w:type="spellStart"/>
      <w:r w:rsidRPr="00BA0247">
        <w:rPr>
          <w:lang w:val="ru-RU"/>
        </w:rPr>
        <w:t>Email</w:t>
      </w:r>
      <w:proofErr w:type="spellEnd"/>
      <w:r w:rsidRPr="00BA0247">
        <w:rPr>
          <w:lang w:val="ru-RU"/>
        </w:rPr>
        <w:t xml:space="preserve"> и SMS-отправки должны выполняться через защищенные протоколы (SMTP/HTTPS/API);</w:t>
      </w:r>
    </w:p>
    <w:p w14:paraId="0ACB1FF7" w14:textId="77777777" w:rsidR="00704B32" w:rsidRPr="00BA0247" w:rsidRDefault="00704B32" w:rsidP="00BA0247">
      <w:pPr>
        <w:pStyle w:val="afe"/>
        <w:numPr>
          <w:ilvl w:val="0"/>
          <w:numId w:val="81"/>
        </w:numPr>
        <w:spacing w:before="0" w:beforeAutospacing="0" w:after="0" w:afterAutospacing="0"/>
        <w:contextualSpacing/>
        <w:rPr>
          <w:lang w:val="ru-RU"/>
        </w:rPr>
      </w:pPr>
      <w:r w:rsidRPr="00BA0247">
        <w:rPr>
          <w:lang w:val="ru-RU"/>
        </w:rPr>
        <w:t>интеграция должна соответствовать требованиям ИБ и законодательству Республики Казахстан.</w:t>
      </w:r>
    </w:p>
    <w:p w14:paraId="2D95EC6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10.3. Требования к интеграции с ИС ЭСФ</w:t>
      </w:r>
    </w:p>
    <w:p w14:paraId="6B9BACB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10.3.1. Система должна быть интегрирована с информационной системой ЭСФ (Электронные счета-фактуры)для обеспечения отправки документов в юридически значимом электронном виде.</w:t>
      </w:r>
    </w:p>
    <w:p w14:paraId="4E3E059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10.3.2. Через интеграцию должна быть обеспечена возможность передачи следующих типов документов:</w:t>
      </w:r>
    </w:p>
    <w:p w14:paraId="3C69E167" w14:textId="77777777" w:rsidR="00704B32" w:rsidRPr="00BA0247" w:rsidRDefault="00704B32" w:rsidP="00BA0247">
      <w:pPr>
        <w:pStyle w:val="aff"/>
        <w:numPr>
          <w:ilvl w:val="0"/>
          <w:numId w:val="8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акты выполненных работ;</w:t>
      </w:r>
    </w:p>
    <w:p w14:paraId="44F8FAF1" w14:textId="77777777" w:rsidR="00704B32" w:rsidRPr="00BA0247" w:rsidRDefault="00704B32" w:rsidP="00BA0247">
      <w:pPr>
        <w:pStyle w:val="aff"/>
        <w:numPr>
          <w:ilvl w:val="0"/>
          <w:numId w:val="8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счета-фактуры;</w:t>
      </w:r>
    </w:p>
    <w:p w14:paraId="1EBFD72E" w14:textId="77777777" w:rsidR="00704B32" w:rsidRPr="00BA0247" w:rsidRDefault="00704B32" w:rsidP="00BA0247">
      <w:pPr>
        <w:pStyle w:val="aff"/>
        <w:numPr>
          <w:ilvl w:val="0"/>
          <w:numId w:val="82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накладные.</w:t>
      </w:r>
    </w:p>
    <w:p w14:paraId="40AEBB3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10.3.3. Передача документов должна осуществляться с применением ЭЦП и обеспечивать корректную доставку документа в ИС ЭСФ без необходимости повторной ручной выгрузки.</w:t>
      </w:r>
    </w:p>
    <w:p w14:paraId="0A509C4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10.3.4. Результаты проверки интеграции</w:t>
      </w:r>
    </w:p>
    <w:p w14:paraId="5187EFD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Результатом корректной работы интеграции является:</w:t>
      </w:r>
    </w:p>
    <w:p w14:paraId="6709C13B" w14:textId="77777777" w:rsidR="00704B32" w:rsidRPr="00BA0247" w:rsidRDefault="00704B32" w:rsidP="00BA0247">
      <w:pPr>
        <w:pStyle w:val="aff"/>
        <w:numPr>
          <w:ilvl w:val="0"/>
          <w:numId w:val="8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успешно подписанный и доставленный в ИС ЭСФ акт выполненных работ / счет-фактура / накладная;</w:t>
      </w:r>
    </w:p>
    <w:p w14:paraId="7C46ED5D" w14:textId="77777777" w:rsidR="00704B32" w:rsidRPr="00BA0247" w:rsidRDefault="00704B32" w:rsidP="00BA0247">
      <w:pPr>
        <w:pStyle w:val="aff"/>
        <w:numPr>
          <w:ilvl w:val="0"/>
          <w:numId w:val="83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наличие подтверждения отправки и статуса обработки документа в ИС ЭСФ в карточке документа Системы.</w:t>
      </w:r>
    </w:p>
    <w:p w14:paraId="480D0F6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10.4. Требования к интеграции с 1С «Кадры»</w:t>
      </w:r>
    </w:p>
    <w:p w14:paraId="3815D88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10.4.1. Система должна иметь собственный интеграционный плагин, обеспечивающий автоматическую настройку и подключение к системе 1С «Кадры» без необходимости дополнительной программной доработки со стороны Заказчика.</w:t>
      </w:r>
    </w:p>
    <w:p w14:paraId="3920D6F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10.4.2. Интеграция должна обеспечивать двусторонний обмен кадровыми данными и документами между Системой и 1С.</w:t>
      </w:r>
    </w:p>
    <w:p w14:paraId="3BE46BD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10.4.3. В рамках интеграции должен быть обеспечен обмен следующими кадровыми процессами / документами:</w:t>
      </w:r>
    </w:p>
    <w:p w14:paraId="450B1A2F" w14:textId="77777777" w:rsidR="00704B32" w:rsidRPr="00BA0247" w:rsidRDefault="00704B32" w:rsidP="00BA0247">
      <w:pPr>
        <w:pStyle w:val="aff"/>
        <w:numPr>
          <w:ilvl w:val="0"/>
          <w:numId w:val="8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кадровые заявления;</w:t>
      </w:r>
    </w:p>
    <w:p w14:paraId="55F8648D" w14:textId="77777777" w:rsidR="00704B32" w:rsidRPr="00BA0247" w:rsidRDefault="00704B32" w:rsidP="00BA0247">
      <w:pPr>
        <w:pStyle w:val="aff"/>
        <w:numPr>
          <w:ilvl w:val="0"/>
          <w:numId w:val="84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кадровые приказы.</w:t>
      </w:r>
    </w:p>
    <w:p w14:paraId="3536492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10.4.4. Передача данных должна выполняться автоматически при создании или изменении документов, с фиксацией статуса обмена в карточке документа.</w:t>
      </w:r>
    </w:p>
    <w:p w14:paraId="7EA0D4B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10.5. Требования к интеграции с 1С «Финансы»</w:t>
      </w:r>
    </w:p>
    <w:p w14:paraId="7B0CC31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10.5.1. Система должна иметь собственный интеграционный плагин, обеспечивающий автоматическое подключение и настройку интеграции с 1С «Финансы» без необходимости дополнительной разработки со стороны Заказчика.</w:t>
      </w:r>
    </w:p>
    <w:p w14:paraId="33A4870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10.5.2. Интеграция должна обеспечивать автоматический обмен финансовыми документами и данными между Системой и 1С.</w:t>
      </w:r>
    </w:p>
    <w:p w14:paraId="49DD946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10.5.3. В рамках интеграции должен осуществляться обмен следующими документами / процессами:</w:t>
      </w:r>
    </w:p>
    <w:p w14:paraId="5493F4DC" w14:textId="77777777" w:rsidR="00704B32" w:rsidRPr="00BA0247" w:rsidRDefault="00704B32" w:rsidP="00BA0247">
      <w:pPr>
        <w:pStyle w:val="aff"/>
        <w:numPr>
          <w:ilvl w:val="0"/>
          <w:numId w:val="8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счета-фактуры;</w:t>
      </w:r>
    </w:p>
    <w:p w14:paraId="4B257EE7" w14:textId="77777777" w:rsidR="00704B32" w:rsidRPr="00BA0247" w:rsidRDefault="00704B32" w:rsidP="00BA0247">
      <w:pPr>
        <w:pStyle w:val="aff"/>
        <w:numPr>
          <w:ilvl w:val="0"/>
          <w:numId w:val="8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акты выполненных работ;</w:t>
      </w:r>
    </w:p>
    <w:p w14:paraId="78823BBB" w14:textId="77777777" w:rsidR="00704B32" w:rsidRPr="00BA0247" w:rsidRDefault="00704B32" w:rsidP="00BA0247">
      <w:pPr>
        <w:pStyle w:val="aff"/>
        <w:numPr>
          <w:ilvl w:val="0"/>
          <w:numId w:val="8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договоры;</w:t>
      </w:r>
    </w:p>
    <w:p w14:paraId="373A70A4" w14:textId="77777777" w:rsidR="00704B32" w:rsidRPr="00BA0247" w:rsidRDefault="00704B32" w:rsidP="00BA0247">
      <w:pPr>
        <w:pStyle w:val="aff"/>
        <w:numPr>
          <w:ilvl w:val="0"/>
          <w:numId w:val="85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заявки на оплату.</w:t>
      </w:r>
    </w:p>
    <w:p w14:paraId="5800193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10.5.4. Обмен должен происходить с регистрацией статуса передачи/приема в карточке документа и контролем успешной обработки на стороне 1С.</w:t>
      </w:r>
    </w:p>
    <w:p w14:paraId="16D46AC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10.6. Требования к интеграции с Enbek.kz</w:t>
      </w:r>
    </w:p>
    <w:p w14:paraId="6E117B0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10.6.1. Цель интеграции </w:t>
      </w:r>
    </w:p>
    <w:p w14:paraId="2FA8DB5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быть интегрирована с Единой системой учета трудовых договоров Enbek.kz для:</w:t>
      </w:r>
    </w:p>
    <w:p w14:paraId="7BF3436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автоматической передачи информации о заключенных, измененных и расторгнутых трудовых договорах;</w:t>
      </w:r>
    </w:p>
    <w:p w14:paraId="3E6D224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б) публикации сведений о вакансиях организации.</w:t>
      </w:r>
    </w:p>
    <w:p w14:paraId="7BC9CF3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10.6.2. Отправка трудовых договоров</w:t>
      </w:r>
    </w:p>
    <w:p w14:paraId="081E883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обеспечивать передачу данных по структуре API Enbek.kz, включая:</w:t>
      </w:r>
    </w:p>
    <w:p w14:paraId="165D1BF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ИИН сотрудника;</w:t>
      </w:r>
    </w:p>
    <w:p w14:paraId="0D06DF7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б) ФИО;</w:t>
      </w:r>
    </w:p>
    <w:p w14:paraId="5BB6F6E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в) должность;</w:t>
      </w:r>
    </w:p>
    <w:p w14:paraId="152AB14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г) БИН организации;</w:t>
      </w:r>
    </w:p>
    <w:p w14:paraId="21DF642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д) дату заключения договора;</w:t>
      </w:r>
    </w:p>
    <w:p w14:paraId="12112B7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е) срок действия (при наличии);</w:t>
      </w:r>
    </w:p>
    <w:p w14:paraId="37BC65A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ж) вид договора (срочный/бессрочный);</w:t>
      </w:r>
    </w:p>
    <w:p w14:paraId="51942B6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з) условия труда;</w:t>
      </w:r>
    </w:p>
    <w:p w14:paraId="3C510A2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и) дату и основание расторжения (если применимо).</w:t>
      </w:r>
    </w:p>
    <w:p w14:paraId="0BFFFCF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Отправка допускается только после подписания договора ЭЦП обеих сторон в Системе.</w:t>
      </w:r>
    </w:p>
    <w:p w14:paraId="76989EC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10.6.3. Отправка вакансий</w:t>
      </w:r>
    </w:p>
    <w:p w14:paraId="580FBBE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передавать сведения о вакансиях, включая:</w:t>
      </w:r>
    </w:p>
    <w:p w14:paraId="6EA7E8E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наименование вакансии;</w:t>
      </w:r>
    </w:p>
    <w:p w14:paraId="3A9DCB6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б) заработную плату;</w:t>
      </w:r>
    </w:p>
    <w:p w14:paraId="52918D0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в) требования (образование, опыт);</w:t>
      </w:r>
    </w:p>
    <w:p w14:paraId="34DC387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г) условия труда;</w:t>
      </w:r>
    </w:p>
    <w:p w14:paraId="7F6FB8F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д) контактные данные;</w:t>
      </w:r>
    </w:p>
    <w:p w14:paraId="7C171C3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е) срок размещения.</w:t>
      </w:r>
    </w:p>
    <w:p w14:paraId="1DA15C7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10.6.4. Результаты проверки и трекинг</w:t>
      </w:r>
    </w:p>
    <w:p w14:paraId="5264306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Для трудовых договоров результатом является успешная передача данных и подтверждение регистрации Enbek.kz;</w:t>
      </w:r>
    </w:p>
    <w:p w14:paraId="68A1684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б) Для вакансий — успешная публикация с присвоением ID вакансии.</w:t>
      </w:r>
    </w:p>
    <w:p w14:paraId="1329967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карточках документов/вакансий фиксируется: дата/время отправки, статус (успешно/ошибка), ID транзакции, ответ сервиса, текст ошибки (при наличии).</w:t>
      </w:r>
    </w:p>
    <w:p w14:paraId="3D7D97E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10.6.5. Общие требования</w:t>
      </w:r>
    </w:p>
    <w:p w14:paraId="1638BEB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Система должна автоматически повторять попытку передачи данных при временной ошибке API;</w:t>
      </w:r>
    </w:p>
    <w:p w14:paraId="19F8ADB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б) должна быть реализована предварительная валидация данных;</w:t>
      </w:r>
    </w:p>
    <w:p w14:paraId="742C693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в) возможен ручной перезапуск отправки.</w:t>
      </w:r>
    </w:p>
    <w:p w14:paraId="66CE58B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10.6.6. Безопасность</w:t>
      </w:r>
    </w:p>
    <w:p w14:paraId="152E8BF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передача по HTTPS с авторизацией;</w:t>
      </w:r>
    </w:p>
    <w:p w14:paraId="35BB9B7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б) обязательная регистрация событий в журнале аудита;</w:t>
      </w:r>
    </w:p>
    <w:p w14:paraId="79488BF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в) отправка договора разрешена только после ЭЦП обеих сторон.</w:t>
      </w:r>
    </w:p>
    <w:p w14:paraId="6F2F154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10.7. Требования к интеграции с ezSigner.kz</w:t>
      </w:r>
    </w:p>
    <w:p w14:paraId="7C4FBFE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10.7.1. Система должна обеспечивать интеграцию с сервисом ezSigner.kz для проверки юридической значимости подписанных электронных документов.</w:t>
      </w:r>
    </w:p>
    <w:p w14:paraId="1A82A21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10.7.2. При подписании документа в Системе должен автоматически формироваться файл в формате .</w:t>
      </w:r>
      <w:proofErr w:type="spellStart"/>
      <w:r w:rsidRPr="00BA0247">
        <w:rPr>
          <w:rFonts w:ascii="Times New Roman" w:hAnsi="Times New Roman" w:cs="Times New Roman"/>
          <w:lang w:val="ru-RU"/>
        </w:rPr>
        <w:t>cms</w:t>
      </w:r>
      <w:proofErr w:type="spellEnd"/>
      <w:r w:rsidRPr="00BA0247">
        <w:rPr>
          <w:rFonts w:ascii="Times New Roman" w:hAnsi="Times New Roman" w:cs="Times New Roman"/>
          <w:lang w:val="ru-RU"/>
        </w:rPr>
        <w:t>, доступный для скачивания из карточки документа.</w:t>
      </w:r>
    </w:p>
    <w:p w14:paraId="20903E3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10.7.3. Результатом успешной проверки интеграции является электронный документ, прошедший валидацию на сервисе ezSigner.kz.</w:t>
      </w:r>
    </w:p>
    <w:p w14:paraId="58AFAE3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10.7.4. В карточке документа фиксируются:</w:t>
      </w:r>
    </w:p>
    <w:p w14:paraId="66BBD6A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факт генерации .</w:t>
      </w:r>
      <w:proofErr w:type="spellStart"/>
      <w:r w:rsidRPr="00BA0247">
        <w:rPr>
          <w:rFonts w:ascii="Times New Roman" w:hAnsi="Times New Roman" w:cs="Times New Roman"/>
          <w:lang w:val="ru-RU"/>
        </w:rPr>
        <w:t>cms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файла;</w:t>
      </w:r>
    </w:p>
    <w:p w14:paraId="4F2616D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б) дата и время формирования;</w:t>
      </w:r>
    </w:p>
    <w:p w14:paraId="0345FD1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в) статус скачивания.</w:t>
      </w:r>
    </w:p>
    <w:p w14:paraId="2F0BE2F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lang w:val="ru-RU"/>
        </w:rPr>
      </w:pPr>
      <w:r w:rsidRPr="00BA0247">
        <w:rPr>
          <w:rFonts w:ascii="Times New Roman" w:hAnsi="Times New Roman" w:cs="Times New Roman"/>
          <w:b/>
          <w:lang w:val="ru-RU"/>
        </w:rPr>
        <w:t>10.8. Интеграция с ИИС «ЦОН 2.0» для автоматизированной передачи договоров купли-продажи.</w:t>
      </w:r>
    </w:p>
    <w:p w14:paraId="760E84E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обеспечивать сквозной процесс регистрации и передачи юридически значимых договоров купли-продажи в Информационную Интегрированную Систему «ЦОН 2.0» (ИИС ЦОН) для их использования в качестве основания при получении государственных услуг. Техническая реализация должна включать:</w:t>
      </w:r>
    </w:p>
    <w:p w14:paraId="260E8A9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</w:t>
      </w:r>
      <w:r w:rsidRPr="00BA0247">
        <w:rPr>
          <w:rFonts w:ascii="Times New Roman" w:hAnsi="Times New Roman" w:cs="Times New Roman"/>
          <w:lang w:val="ru-RU"/>
        </w:rPr>
        <w:tab/>
        <w:t>Нативная интеграция с ИИС «ЦОН 2.0»: Возможность автоматической передачи электронного документа в государственную систему сразу после завершения процесса двустороннего ЭЦП подписания.</w:t>
      </w:r>
    </w:p>
    <w:p w14:paraId="16E7542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</w:t>
      </w:r>
      <w:r w:rsidRPr="00BA0247">
        <w:rPr>
          <w:rFonts w:ascii="Times New Roman" w:hAnsi="Times New Roman" w:cs="Times New Roman"/>
          <w:lang w:val="ru-RU"/>
        </w:rPr>
        <w:tab/>
        <w:t>Специализированный процесс регистрации: Наличие функционального триггера (чек-бокса) в интерфейсе создания документа, позволяющего инициировать процедуру регистрации договора в ИИС ЦОН на этапе формирования черновика.</w:t>
      </w:r>
    </w:p>
    <w:p w14:paraId="4394A78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•</w:t>
      </w:r>
      <w:r w:rsidRPr="00BA0247">
        <w:rPr>
          <w:rFonts w:ascii="Times New Roman" w:hAnsi="Times New Roman" w:cs="Times New Roman"/>
          <w:lang w:val="ru-RU"/>
        </w:rPr>
        <w:tab/>
        <w:t>Работа с государственными шаблонами: Использование строго определенного типа документа «Договор» с обязательной валидацией вложений (не более 1 файла) для корректного распознавания на стороне ИИС ЦОН.</w:t>
      </w:r>
    </w:p>
    <w:p w14:paraId="38EB987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</w:t>
      </w:r>
      <w:r w:rsidRPr="00BA0247">
        <w:rPr>
          <w:rFonts w:ascii="Times New Roman" w:hAnsi="Times New Roman" w:cs="Times New Roman"/>
          <w:lang w:val="ru-RU"/>
        </w:rPr>
        <w:tab/>
        <w:t>Статус готовности для госуслуг: После подписания обеими сторонами, документ должен приобретать статус основания для дальнейших процедур в физических филиалах ЦОН без необходимости предоставления бумажных дубликатов.</w:t>
      </w:r>
    </w:p>
    <w:p w14:paraId="414516C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10.9. Требования к интеграции с почтовым сервером Заказчика</w:t>
      </w:r>
    </w:p>
    <w:p w14:paraId="12887CD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10.9.1. Система должна быть интегрирована с почтовым сервером Заказчика с использованием протоколов SMTP (исходящая почта) и IMAP (прием почты/чтение статусов), с возможностью настройки учетных данных и параметров сервера.</w:t>
      </w:r>
    </w:p>
    <w:p w14:paraId="1929C05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10.9.2. Интеграция должна обеспечивать возможность отправки пользователям уведомлений, писем и системных сообщений непосредственно из интерфейса Системы.</w:t>
      </w:r>
    </w:p>
    <w:p w14:paraId="71C5601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10.9.3. Система должна поддерживать передачу сервисных уведомлений о событиях, включая, но не ограничиваясь:</w:t>
      </w:r>
    </w:p>
    <w:p w14:paraId="3C05187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уведомления о поступивших документах/задачах;</w:t>
      </w:r>
    </w:p>
    <w:p w14:paraId="2A87941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б) уведомления о сроках исполнения и просрочках;</w:t>
      </w:r>
    </w:p>
    <w:p w14:paraId="2E485B6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в) сообщения о завершении маршрута документа;</w:t>
      </w:r>
    </w:p>
    <w:p w14:paraId="28E6F7E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г) уведомления о назначенных поручениях.</w:t>
      </w:r>
    </w:p>
    <w:p w14:paraId="3FC113F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10.9.4. Результатом проверки интеграции является получение пользователями Заказчика электронного письма/уведомления, отправленного из Системы, на корпоративный почтовый ящик.</w:t>
      </w:r>
    </w:p>
    <w:p w14:paraId="6D27A34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10.9.5. В карточке отправленного уведомления фиксируется:</w:t>
      </w:r>
    </w:p>
    <w:p w14:paraId="24B0A02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дата/время отправки;</w:t>
      </w:r>
    </w:p>
    <w:p w14:paraId="26FC063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б) </w:t>
      </w:r>
      <w:proofErr w:type="spellStart"/>
      <w:r w:rsidRPr="00BA0247">
        <w:rPr>
          <w:rFonts w:ascii="Times New Roman" w:hAnsi="Times New Roman" w:cs="Times New Roman"/>
          <w:lang w:val="ru-RU"/>
        </w:rPr>
        <w:t>e-mail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получателя;</w:t>
      </w:r>
    </w:p>
    <w:p w14:paraId="2D86C82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в) статус доставки (успешно/ошибка);</w:t>
      </w:r>
    </w:p>
    <w:p w14:paraId="26B9D3D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г) текст уведомления/письма.</w:t>
      </w:r>
    </w:p>
    <w:p w14:paraId="4200BE1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 xml:space="preserve">10.10. Требования к интеграции с Adobe Acrobat </w:t>
      </w:r>
      <w:proofErr w:type="spellStart"/>
      <w:r w:rsidRPr="00BA0247">
        <w:rPr>
          <w:rStyle w:val="aff1"/>
          <w:rFonts w:ascii="Times New Roman" w:hAnsi="Times New Roman" w:cs="Times New Roman"/>
          <w:lang w:val="ru-RU"/>
        </w:rPr>
        <w:t>Sign</w:t>
      </w:r>
      <w:proofErr w:type="spellEnd"/>
    </w:p>
    <w:p w14:paraId="318A44A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10.10.1. Система должна поддерживать интеграцию с Adobe Acrobat </w:t>
      </w:r>
      <w:proofErr w:type="spellStart"/>
      <w:r w:rsidRPr="00BA0247">
        <w:rPr>
          <w:rFonts w:ascii="Times New Roman" w:hAnsi="Times New Roman" w:cs="Times New Roman"/>
          <w:lang w:val="ru-RU"/>
        </w:rPr>
        <w:t>Sign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для обеспечения обмена электронными документами и возможности подписания документов иностранными контрагентами с использованием графической электронной подписи.</w:t>
      </w:r>
    </w:p>
    <w:p w14:paraId="2078F75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10.10.2. Интеграция должна обеспечивать передачу документа в Adobe Acrobat </w:t>
      </w:r>
      <w:proofErr w:type="spellStart"/>
      <w:r w:rsidRPr="00BA0247">
        <w:rPr>
          <w:rFonts w:ascii="Times New Roman" w:hAnsi="Times New Roman" w:cs="Times New Roman"/>
          <w:lang w:val="ru-RU"/>
        </w:rPr>
        <w:t>Sign</w:t>
      </w:r>
      <w:proofErr w:type="spellEnd"/>
      <w:r w:rsidRPr="00BA0247">
        <w:rPr>
          <w:rFonts w:ascii="Times New Roman" w:hAnsi="Times New Roman" w:cs="Times New Roman"/>
          <w:lang w:val="ru-RU"/>
        </w:rPr>
        <w:t>, получение результата подписания и загрузку подписанного файла обратно в Систему.</w:t>
      </w:r>
    </w:p>
    <w:p w14:paraId="5BB5865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10.10.3. Система должна обеспечивать нанесение графической электронной подписи пользователя (рукописный визуальный образ подписи) на документ посредством Adobe Acrobat </w:t>
      </w:r>
      <w:proofErr w:type="spellStart"/>
      <w:r w:rsidRPr="00BA0247">
        <w:rPr>
          <w:rFonts w:ascii="Times New Roman" w:hAnsi="Times New Roman" w:cs="Times New Roman"/>
          <w:lang w:val="ru-RU"/>
        </w:rPr>
        <w:t>Sign</w:t>
      </w:r>
      <w:proofErr w:type="spellEnd"/>
      <w:r w:rsidRPr="00BA0247">
        <w:rPr>
          <w:rFonts w:ascii="Times New Roman" w:hAnsi="Times New Roman" w:cs="Times New Roman"/>
          <w:lang w:val="ru-RU"/>
        </w:rPr>
        <w:t>.</w:t>
      </w:r>
    </w:p>
    <w:p w14:paraId="5DEEB6B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10.10.4. Результатом успешной проверки интеграции является электронный документ, подписанный через Adobe Acrobat </w:t>
      </w:r>
      <w:proofErr w:type="spellStart"/>
      <w:r w:rsidRPr="00BA0247">
        <w:rPr>
          <w:rFonts w:ascii="Times New Roman" w:hAnsi="Times New Roman" w:cs="Times New Roman"/>
          <w:lang w:val="ru-RU"/>
        </w:rPr>
        <w:t>Sign</w:t>
      </w:r>
      <w:proofErr w:type="spellEnd"/>
      <w:r w:rsidRPr="00BA0247">
        <w:rPr>
          <w:rFonts w:ascii="Times New Roman" w:hAnsi="Times New Roman" w:cs="Times New Roman"/>
          <w:lang w:val="ru-RU"/>
        </w:rPr>
        <w:t>, доступный для просмотра и скачивания в Системе.</w:t>
      </w:r>
    </w:p>
    <w:p w14:paraId="29E4ED9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10.10.5. В карточке документа должны фиксироваться:</w:t>
      </w:r>
    </w:p>
    <w:p w14:paraId="4E7B828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а) дата и время отправки документа на подписание;</w:t>
      </w:r>
    </w:p>
    <w:p w14:paraId="734BA2F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б) дата и время подписания;</w:t>
      </w:r>
    </w:p>
    <w:p w14:paraId="37B734A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в) идентификатор транзакции Adobe Acrobat </w:t>
      </w:r>
      <w:proofErr w:type="spellStart"/>
      <w:r w:rsidRPr="00BA0247">
        <w:rPr>
          <w:rFonts w:ascii="Times New Roman" w:hAnsi="Times New Roman" w:cs="Times New Roman"/>
          <w:lang w:val="ru-RU"/>
        </w:rPr>
        <w:t>Sign</w:t>
      </w:r>
      <w:proofErr w:type="spellEnd"/>
      <w:r w:rsidRPr="00BA0247">
        <w:rPr>
          <w:rFonts w:ascii="Times New Roman" w:hAnsi="Times New Roman" w:cs="Times New Roman"/>
          <w:lang w:val="ru-RU"/>
        </w:rPr>
        <w:t>;</w:t>
      </w:r>
    </w:p>
    <w:p w14:paraId="0A6C6FA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г) статус подписания (подписан / отказ / в процессе).</w:t>
      </w:r>
    </w:p>
    <w:p w14:paraId="7D03D98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10.11. Требования к функциональности подписания документов посредством SMS</w:t>
      </w:r>
    </w:p>
    <w:p w14:paraId="17BC8F3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10.11.1. Система должна обеспечивать возможность подписания юридически значимых электронных документов посредством SMS-подписи без необходимости выпуска ЭЦП подписантом, с использованием интеграции с Базой мобильных граждан (БМГ).</w:t>
      </w:r>
    </w:p>
    <w:p w14:paraId="37CF315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10.11.2. Подписание документа инициируется пользователем Системы (далее — Отправитель). Получатель документа уведомляется о необходимости подписания через SMS-уведомление.</w:t>
      </w:r>
    </w:p>
    <w:p w14:paraId="22A4697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10.11.3. Система должна быть интегрирована с БМГ через официальный шлюз.</w:t>
      </w:r>
      <w:r w:rsidRPr="00BA0247">
        <w:rPr>
          <w:rFonts w:ascii="Times New Roman" w:hAnsi="Times New Roman" w:cs="Times New Roman"/>
          <w:lang w:val="ru-RU"/>
        </w:rPr>
        <w:br/>
        <w:t>При инициации подписания должна выполняться проверка сведений подписанта в БМГ:</w:t>
      </w:r>
    </w:p>
    <w:p w14:paraId="186FB18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ИИН подписанта;</w:t>
      </w:r>
    </w:p>
    <w:p w14:paraId="0FFB89E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номер мобильного телефона, привязанный к ИИН.</w:t>
      </w:r>
    </w:p>
    <w:p w14:paraId="3FE70DC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10.11.4. В случае успешной проверки данных БМГ должен формироваться одноразовый SMS-код, отправляемый подписанту для подтверждения подписания документа.</w:t>
      </w:r>
    </w:p>
    <w:p w14:paraId="1E09875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10.11.5. Процесс подписания через SMS должен выполняться по следующему сценарию:</w:t>
      </w:r>
    </w:p>
    <w:p w14:paraId="6E99862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Отправитель направляет документ подписанту;</w:t>
      </w:r>
    </w:p>
    <w:p w14:paraId="12BC111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b) Система формирует хэш документа и передает его вместе с ИИН в БМГ;</w:t>
      </w:r>
    </w:p>
    <w:p w14:paraId="53E926B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c) Подписант получает SMS с одноразовым кодом;</w:t>
      </w:r>
    </w:p>
    <w:p w14:paraId="327F995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d) Подписант вводит код в интерфейсе Системы;</w:t>
      </w:r>
    </w:p>
    <w:p w14:paraId="642999E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e) БМГ подтверждает подпись, после чего документ считается подписанным;</w:t>
      </w:r>
    </w:p>
    <w:p w14:paraId="2B023F2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f) В карточке документа фиксируется способ подписания — "SMS-подпись".</w:t>
      </w:r>
    </w:p>
    <w:p w14:paraId="103EC91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10.11.6. Результатом успешного выполнения процедуры является документ в электронном виде, подписанный посредством SMS-подписи и имеющий юридическую значимость.</w:t>
      </w:r>
    </w:p>
    <w:p w14:paraId="53B62B9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10.11.7. В карточке документа обязательно должны отражаться:</w:t>
      </w:r>
    </w:p>
    <w:p w14:paraId="0EB3E3DB" w14:textId="77777777" w:rsidR="00704B32" w:rsidRPr="00BA0247" w:rsidRDefault="00704B32" w:rsidP="00BA0247">
      <w:pPr>
        <w:pStyle w:val="aff"/>
        <w:numPr>
          <w:ilvl w:val="0"/>
          <w:numId w:val="8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способ подписи: SMS-подпись через БМГ;</w:t>
      </w:r>
    </w:p>
    <w:p w14:paraId="2638F66B" w14:textId="77777777" w:rsidR="00704B32" w:rsidRPr="00BA0247" w:rsidRDefault="00704B32" w:rsidP="00BA0247">
      <w:pPr>
        <w:pStyle w:val="aff"/>
        <w:numPr>
          <w:ilvl w:val="0"/>
          <w:numId w:val="8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ФИО подписанта и его ИИН;</w:t>
      </w:r>
    </w:p>
    <w:p w14:paraId="725220A3" w14:textId="77777777" w:rsidR="00704B32" w:rsidRPr="00BA0247" w:rsidRDefault="00704B32" w:rsidP="00BA0247">
      <w:pPr>
        <w:pStyle w:val="aff"/>
        <w:numPr>
          <w:ilvl w:val="0"/>
          <w:numId w:val="8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маскированный номер телефона подписанта;</w:t>
      </w:r>
    </w:p>
    <w:p w14:paraId="53BB0F24" w14:textId="77777777" w:rsidR="00704B32" w:rsidRPr="00BA0247" w:rsidRDefault="00704B32" w:rsidP="00BA0247">
      <w:pPr>
        <w:pStyle w:val="aff"/>
        <w:numPr>
          <w:ilvl w:val="0"/>
          <w:numId w:val="8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дата и время подписания;</w:t>
      </w:r>
    </w:p>
    <w:p w14:paraId="4A40B0B8" w14:textId="77777777" w:rsidR="00704B32" w:rsidRPr="00BA0247" w:rsidRDefault="00704B32" w:rsidP="00BA0247">
      <w:pPr>
        <w:pStyle w:val="aff"/>
        <w:numPr>
          <w:ilvl w:val="0"/>
          <w:numId w:val="8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статус подтверждения подписи;</w:t>
      </w:r>
    </w:p>
    <w:p w14:paraId="2EC8581D" w14:textId="77777777" w:rsidR="00704B32" w:rsidRPr="00BA0247" w:rsidRDefault="00704B32" w:rsidP="00BA0247">
      <w:pPr>
        <w:pStyle w:val="aff"/>
        <w:numPr>
          <w:ilvl w:val="0"/>
          <w:numId w:val="86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идентификатор транзакции/хэш документа.</w:t>
      </w:r>
    </w:p>
    <w:p w14:paraId="56E91F2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10.11.8. Система должна иметь механизм проверки подлинности подписи через сверку хэша документа, а также возможность направить повторный запрос в БМГ для валидации подписи.</w:t>
      </w:r>
    </w:p>
    <w:p w14:paraId="485C49F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10.11.9. Подписант должен получать SMS-уведомление со ссылкой на документ, доступный для подписания.</w:t>
      </w:r>
    </w:p>
    <w:p w14:paraId="178DA6A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10.11.10. Все операции подписания должны фиксироваться в журнале аудита с указанием:</w:t>
      </w:r>
    </w:p>
    <w:p w14:paraId="303F1110" w14:textId="77777777" w:rsidR="00704B32" w:rsidRPr="00BA0247" w:rsidRDefault="00704B32" w:rsidP="00BA0247">
      <w:pPr>
        <w:pStyle w:val="aff"/>
        <w:numPr>
          <w:ilvl w:val="0"/>
          <w:numId w:val="8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даты и времени инициации;</w:t>
      </w:r>
    </w:p>
    <w:p w14:paraId="7E7E55B8" w14:textId="77777777" w:rsidR="00704B32" w:rsidRPr="00BA0247" w:rsidRDefault="00704B32" w:rsidP="00BA0247">
      <w:pPr>
        <w:pStyle w:val="aff"/>
        <w:numPr>
          <w:ilvl w:val="0"/>
          <w:numId w:val="8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ИИН подписанта;</w:t>
      </w:r>
    </w:p>
    <w:p w14:paraId="4FAB7BEA" w14:textId="77777777" w:rsidR="00704B32" w:rsidRPr="00BA0247" w:rsidRDefault="00704B32" w:rsidP="00BA0247">
      <w:pPr>
        <w:pStyle w:val="aff"/>
        <w:numPr>
          <w:ilvl w:val="0"/>
          <w:numId w:val="8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способа уведомления (SMS);</w:t>
      </w:r>
    </w:p>
    <w:p w14:paraId="00BD9475" w14:textId="77777777" w:rsidR="00704B32" w:rsidRPr="00BA0247" w:rsidRDefault="00704B32" w:rsidP="00BA0247">
      <w:pPr>
        <w:pStyle w:val="aff"/>
        <w:numPr>
          <w:ilvl w:val="0"/>
          <w:numId w:val="87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результата подписания (успешно/ошибка/истек код подтверждения).</w:t>
      </w:r>
    </w:p>
    <w:p w14:paraId="03F4F4D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10.11.11. Передача данных между Системой и БМГ должна осуществляться по защищенным каналам с использованием авторизованного доступа согласно требованиям информационной безопасности.</w:t>
      </w:r>
    </w:p>
    <w:p w14:paraId="6760C52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10.12. Требования к функции «Поделиться» документом для подписания/согласования внешними пользователями</w:t>
      </w:r>
    </w:p>
    <w:p w14:paraId="067741B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10.12.1. Система должна обеспечивать возможность передачи документа на подписание или согласование лицам, не зарегистрированным в Системе, посредством ссылки, формируемой через функцию «Поделиться».</w:t>
      </w:r>
    </w:p>
    <w:p w14:paraId="2821B37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10.12.2. Пользователь Системы должен иметь возможность сгенерировать ссылку для предоставления доступа к документу, с функцией копирования ссылки для последующей отправки через внешние каналы (мессенджеры, </w:t>
      </w:r>
      <w:proofErr w:type="spellStart"/>
      <w:r w:rsidRPr="00BA0247">
        <w:rPr>
          <w:rFonts w:ascii="Times New Roman" w:hAnsi="Times New Roman" w:cs="Times New Roman"/>
          <w:lang w:val="ru-RU"/>
        </w:rPr>
        <w:t>email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и др.).</w:t>
      </w:r>
    </w:p>
    <w:p w14:paraId="2FEEEB3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10.12.3. Внешний получатель, перейдя по ссылке, должен иметь возможность:</w:t>
      </w:r>
      <w:r w:rsidRPr="00BA0247">
        <w:rPr>
          <w:rFonts w:ascii="Times New Roman" w:hAnsi="Times New Roman" w:cs="Times New Roman"/>
          <w:lang w:val="ru-RU"/>
        </w:rPr>
        <w:br/>
        <w:t>a) просматривать документ в установленной форме отображения;</w:t>
      </w:r>
      <w:r w:rsidRPr="00BA0247">
        <w:rPr>
          <w:rFonts w:ascii="Times New Roman" w:hAnsi="Times New Roman" w:cs="Times New Roman"/>
          <w:lang w:val="ru-RU"/>
        </w:rPr>
        <w:br/>
        <w:t xml:space="preserve">b) выполнить согласование или подписание документа с использованием ЭЦП (в т.ч. </w:t>
      </w:r>
      <w:proofErr w:type="spellStart"/>
      <w:r w:rsidRPr="00BA0247">
        <w:rPr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Fonts w:ascii="Times New Roman" w:hAnsi="Times New Roman" w:cs="Times New Roman"/>
          <w:lang w:val="ru-RU"/>
        </w:rPr>
        <w:t>).</w:t>
      </w:r>
    </w:p>
    <w:p w14:paraId="7BC1A68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10.12.4. При переходе по ссылке внешнему подписанту необходимо подтвердить подписание документа посредством ЭЦП. Система обязана проверить валидность используемой ЭЦП на момент подписания.</w:t>
      </w:r>
    </w:p>
    <w:p w14:paraId="4F1E0F7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10.12.5. Валидация ЭЦП должна включать:</w:t>
      </w:r>
    </w:p>
    <w:p w14:paraId="4F44F9D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проверку срока действия сертификата</w:t>
      </w:r>
    </w:p>
    <w:p w14:paraId="243269C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b) проверку статуса отзыва сертификата;</w:t>
      </w:r>
    </w:p>
    <w:p w14:paraId="3D0FDC1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c) проверку соответствия ИИН подписанта данным, указанным при подписании.</w:t>
      </w:r>
    </w:p>
    <w:p w14:paraId="247C3DE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10.12.6. Результатом успешного выполнения функции является юридически значимый документ, подписанный/согласованный внешним пользователем, с его последующим сохранением в Системе.</w:t>
      </w:r>
    </w:p>
    <w:p w14:paraId="4D60441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10.12.7. В карточке документа должны фиксироваться метаданные:</w:t>
      </w:r>
    </w:p>
    <w:p w14:paraId="01216A39" w14:textId="77777777" w:rsidR="00704B32" w:rsidRPr="00BA0247" w:rsidRDefault="00704B32" w:rsidP="00BA0247">
      <w:pPr>
        <w:pStyle w:val="aff"/>
        <w:numPr>
          <w:ilvl w:val="0"/>
          <w:numId w:val="8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ФИО подписанта;</w:t>
      </w:r>
    </w:p>
    <w:p w14:paraId="79F4B8D6" w14:textId="77777777" w:rsidR="00704B32" w:rsidRPr="00BA0247" w:rsidRDefault="00704B32" w:rsidP="00BA0247">
      <w:pPr>
        <w:pStyle w:val="aff"/>
        <w:numPr>
          <w:ilvl w:val="0"/>
          <w:numId w:val="8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дата и время подписания/согласования;</w:t>
      </w:r>
    </w:p>
    <w:p w14:paraId="3C63E96C" w14:textId="77777777" w:rsidR="00704B32" w:rsidRPr="00BA0247" w:rsidRDefault="00704B32" w:rsidP="00BA0247">
      <w:pPr>
        <w:pStyle w:val="aff"/>
        <w:numPr>
          <w:ilvl w:val="0"/>
          <w:numId w:val="8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тип действия (согласование/подписание);</w:t>
      </w:r>
    </w:p>
    <w:p w14:paraId="5FFEA707" w14:textId="77777777" w:rsidR="00704B32" w:rsidRPr="00BA0247" w:rsidRDefault="00704B32" w:rsidP="00BA0247">
      <w:pPr>
        <w:pStyle w:val="aff"/>
        <w:numPr>
          <w:ilvl w:val="0"/>
          <w:numId w:val="88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результат проверки ЭЦП.</w:t>
      </w:r>
    </w:p>
    <w:p w14:paraId="475AACB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10.12.8. Все действия, связанные с отправкой ссылки, просмотром, подписание/отклонением документа, должны фиксироваться в системном журнале аудита с полной детализацией событий.</w:t>
      </w:r>
    </w:p>
    <w:p w14:paraId="7CA15F1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 xml:space="preserve">10.13. Требования к интеграции с </w:t>
      </w:r>
      <w:proofErr w:type="spellStart"/>
      <w:r w:rsidRPr="00BA0247">
        <w:rPr>
          <w:rStyle w:val="aff1"/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Style w:val="aff1"/>
          <w:rFonts w:ascii="Times New Roman" w:hAnsi="Times New Roman" w:cs="Times New Roman"/>
          <w:lang w:val="ru-RU"/>
        </w:rPr>
        <w:t xml:space="preserve"> Mobile и </w:t>
      </w:r>
      <w:proofErr w:type="spellStart"/>
      <w:r w:rsidRPr="00BA0247">
        <w:rPr>
          <w:rStyle w:val="aff1"/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Style w:val="aff1"/>
          <w:rFonts w:ascii="Times New Roman" w:hAnsi="Times New Roman" w:cs="Times New Roman"/>
          <w:lang w:val="ru-RU"/>
        </w:rPr>
        <w:t xml:space="preserve"> Business</w:t>
      </w:r>
    </w:p>
    <w:p w14:paraId="55C906E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10.13.1. Система должна поддерживать интеграцию с сервисами </w:t>
      </w:r>
      <w:proofErr w:type="spellStart"/>
      <w:r w:rsidRPr="00BA0247">
        <w:rPr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Mobile и </w:t>
      </w:r>
      <w:proofErr w:type="spellStart"/>
      <w:r w:rsidRPr="00BA0247">
        <w:rPr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Business для обеспечения подписания электронных документов посредством мобильного приложения с использованием визуального QR-кода.</w:t>
      </w:r>
    </w:p>
    <w:p w14:paraId="1C1AFCA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10.13.2. При инициации подписания документа пользователь должен иметь возможность выбрать способ подписи:</w:t>
      </w:r>
    </w:p>
    <w:p w14:paraId="525C3F21" w14:textId="77777777" w:rsidR="00704B32" w:rsidRPr="0064015A" w:rsidRDefault="00704B32" w:rsidP="00BA0247">
      <w:pPr>
        <w:contextualSpacing/>
        <w:jc w:val="both"/>
        <w:rPr>
          <w:rFonts w:ascii="Times New Roman" w:hAnsi="Times New Roman" w:cs="Times New Roman"/>
        </w:rPr>
      </w:pPr>
      <w:r w:rsidRPr="0064015A">
        <w:rPr>
          <w:rFonts w:ascii="Times New Roman" w:hAnsi="Times New Roman" w:cs="Times New Roman"/>
        </w:rPr>
        <w:t xml:space="preserve">a) </w:t>
      </w:r>
      <w:r w:rsidRPr="00BA0247">
        <w:rPr>
          <w:rFonts w:ascii="Times New Roman" w:hAnsi="Times New Roman" w:cs="Times New Roman"/>
          <w:lang w:val="ru-RU"/>
        </w:rPr>
        <w:t>через</w:t>
      </w:r>
      <w:r w:rsidRPr="0064015A">
        <w:rPr>
          <w:rFonts w:ascii="Times New Roman" w:hAnsi="Times New Roman" w:cs="Times New Roman"/>
        </w:rPr>
        <w:t xml:space="preserve"> </w:t>
      </w:r>
      <w:proofErr w:type="spellStart"/>
      <w:r w:rsidRPr="0064015A">
        <w:rPr>
          <w:rFonts w:ascii="Times New Roman" w:hAnsi="Times New Roman" w:cs="Times New Roman"/>
        </w:rPr>
        <w:t>eGov</w:t>
      </w:r>
      <w:proofErr w:type="spellEnd"/>
      <w:r w:rsidRPr="0064015A">
        <w:rPr>
          <w:rFonts w:ascii="Times New Roman" w:hAnsi="Times New Roman" w:cs="Times New Roman"/>
        </w:rPr>
        <w:t xml:space="preserve"> Mobile;</w:t>
      </w:r>
    </w:p>
    <w:p w14:paraId="37EEBD5D" w14:textId="77777777" w:rsidR="00704B32" w:rsidRPr="0064015A" w:rsidRDefault="00704B32" w:rsidP="00BA0247">
      <w:pPr>
        <w:contextualSpacing/>
        <w:jc w:val="both"/>
        <w:rPr>
          <w:rFonts w:ascii="Times New Roman" w:hAnsi="Times New Roman" w:cs="Times New Roman"/>
        </w:rPr>
      </w:pPr>
      <w:r w:rsidRPr="0064015A">
        <w:rPr>
          <w:rFonts w:ascii="Times New Roman" w:hAnsi="Times New Roman" w:cs="Times New Roman"/>
        </w:rPr>
        <w:t xml:space="preserve">b) </w:t>
      </w:r>
      <w:r w:rsidRPr="00BA0247">
        <w:rPr>
          <w:rFonts w:ascii="Times New Roman" w:hAnsi="Times New Roman" w:cs="Times New Roman"/>
          <w:lang w:val="ru-RU"/>
        </w:rPr>
        <w:t>через</w:t>
      </w:r>
      <w:r w:rsidRPr="0064015A">
        <w:rPr>
          <w:rFonts w:ascii="Times New Roman" w:hAnsi="Times New Roman" w:cs="Times New Roman"/>
        </w:rPr>
        <w:t xml:space="preserve"> </w:t>
      </w:r>
      <w:proofErr w:type="spellStart"/>
      <w:r w:rsidRPr="0064015A">
        <w:rPr>
          <w:rFonts w:ascii="Times New Roman" w:hAnsi="Times New Roman" w:cs="Times New Roman"/>
        </w:rPr>
        <w:t>eGov</w:t>
      </w:r>
      <w:proofErr w:type="spellEnd"/>
      <w:r w:rsidRPr="0064015A">
        <w:rPr>
          <w:rFonts w:ascii="Times New Roman" w:hAnsi="Times New Roman" w:cs="Times New Roman"/>
        </w:rPr>
        <w:t xml:space="preserve"> Business.</w:t>
      </w:r>
    </w:p>
    <w:p w14:paraId="5CE3739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Выбор способа подписания должен сохраняться в журнале действий.</w:t>
      </w:r>
    </w:p>
    <w:p w14:paraId="1CD6941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10.13.3. Система должна формировать QR-код, содержащий данные для подписания документа, и передавать его в </w:t>
      </w:r>
      <w:proofErr w:type="spellStart"/>
      <w:r w:rsidRPr="00BA0247">
        <w:rPr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Mobile / </w:t>
      </w:r>
      <w:proofErr w:type="spellStart"/>
      <w:r w:rsidRPr="00BA0247">
        <w:rPr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Business для выполнения процедуры подписи.</w:t>
      </w:r>
    </w:p>
    <w:p w14:paraId="6EFD0D1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10.13.4. После подтверждения подписи в </w:t>
      </w:r>
      <w:proofErr w:type="spellStart"/>
      <w:r w:rsidRPr="00BA0247">
        <w:rPr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Mobile или </w:t>
      </w:r>
      <w:proofErr w:type="spellStart"/>
      <w:r w:rsidRPr="00BA0247">
        <w:rPr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Business система должна получать и сохранять результат подписания обратно в карточку документа.</w:t>
      </w:r>
    </w:p>
    <w:p w14:paraId="7CEB8B5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10.13.5. Результатом успешной проверки интеграции является подписанный электронный документ, подписанный посредством </w:t>
      </w:r>
      <w:proofErr w:type="spellStart"/>
      <w:r w:rsidRPr="00BA0247">
        <w:rPr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Mobile и/или </w:t>
      </w:r>
      <w:proofErr w:type="spellStart"/>
      <w:r w:rsidRPr="00BA0247">
        <w:rPr>
          <w:rFonts w:ascii="Times New Roman" w:hAnsi="Times New Roman" w:cs="Times New Roman"/>
          <w:lang w:val="ru-RU"/>
        </w:rPr>
        <w:t>eGov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Business, доступный для просмотра и скачивания в Системе.</w:t>
      </w:r>
    </w:p>
    <w:p w14:paraId="734E333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10.13.6. В карточке документа должны фиксироваться:</w:t>
      </w:r>
    </w:p>
    <w:p w14:paraId="1A0ED8DD" w14:textId="77777777" w:rsidR="00704B32" w:rsidRPr="0064015A" w:rsidRDefault="00704B32" w:rsidP="00BA0247">
      <w:pPr>
        <w:pStyle w:val="aff"/>
        <w:numPr>
          <w:ilvl w:val="0"/>
          <w:numId w:val="89"/>
        </w:numPr>
        <w:jc w:val="both"/>
        <w:rPr>
          <w:rFonts w:ascii="Times New Roman" w:hAnsi="Times New Roman" w:cs="Times New Roman"/>
        </w:rPr>
      </w:pPr>
      <w:r w:rsidRPr="00BA0247">
        <w:rPr>
          <w:rFonts w:ascii="Times New Roman" w:hAnsi="Times New Roman" w:cs="Times New Roman"/>
          <w:lang w:val="ru-RU"/>
        </w:rPr>
        <w:t>метод</w:t>
      </w:r>
      <w:r w:rsidRPr="0064015A">
        <w:rPr>
          <w:rFonts w:ascii="Times New Roman" w:hAnsi="Times New Roman" w:cs="Times New Roman"/>
        </w:rPr>
        <w:t xml:space="preserve"> </w:t>
      </w:r>
      <w:r w:rsidRPr="00BA0247">
        <w:rPr>
          <w:rFonts w:ascii="Times New Roman" w:hAnsi="Times New Roman" w:cs="Times New Roman"/>
          <w:lang w:val="ru-RU"/>
        </w:rPr>
        <w:t>подписи</w:t>
      </w:r>
      <w:r w:rsidRPr="0064015A">
        <w:rPr>
          <w:rFonts w:ascii="Times New Roman" w:hAnsi="Times New Roman" w:cs="Times New Roman"/>
        </w:rPr>
        <w:t xml:space="preserve"> (</w:t>
      </w:r>
      <w:proofErr w:type="spellStart"/>
      <w:r w:rsidRPr="0064015A">
        <w:rPr>
          <w:rFonts w:ascii="Times New Roman" w:hAnsi="Times New Roman" w:cs="Times New Roman"/>
        </w:rPr>
        <w:t>eGov</w:t>
      </w:r>
      <w:proofErr w:type="spellEnd"/>
      <w:r w:rsidRPr="0064015A">
        <w:rPr>
          <w:rFonts w:ascii="Times New Roman" w:hAnsi="Times New Roman" w:cs="Times New Roman"/>
        </w:rPr>
        <w:t xml:space="preserve"> Mobile / </w:t>
      </w:r>
      <w:proofErr w:type="spellStart"/>
      <w:r w:rsidRPr="0064015A">
        <w:rPr>
          <w:rFonts w:ascii="Times New Roman" w:hAnsi="Times New Roman" w:cs="Times New Roman"/>
        </w:rPr>
        <w:t>eGov</w:t>
      </w:r>
      <w:proofErr w:type="spellEnd"/>
      <w:r w:rsidRPr="0064015A">
        <w:rPr>
          <w:rFonts w:ascii="Times New Roman" w:hAnsi="Times New Roman" w:cs="Times New Roman"/>
        </w:rPr>
        <w:t xml:space="preserve"> Business);</w:t>
      </w:r>
    </w:p>
    <w:p w14:paraId="46A245B7" w14:textId="77777777" w:rsidR="00704B32" w:rsidRPr="00BA0247" w:rsidRDefault="00704B32" w:rsidP="00BA0247">
      <w:pPr>
        <w:pStyle w:val="aff"/>
        <w:numPr>
          <w:ilvl w:val="0"/>
          <w:numId w:val="8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дата и время подписания;</w:t>
      </w:r>
    </w:p>
    <w:p w14:paraId="5A59567E" w14:textId="77777777" w:rsidR="00704B32" w:rsidRPr="00BA0247" w:rsidRDefault="00704B32" w:rsidP="00BA0247">
      <w:pPr>
        <w:pStyle w:val="aff"/>
        <w:numPr>
          <w:ilvl w:val="0"/>
          <w:numId w:val="8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идентификатор транзакции;</w:t>
      </w:r>
    </w:p>
    <w:p w14:paraId="305817E3" w14:textId="77777777" w:rsidR="00704B32" w:rsidRPr="00BA0247" w:rsidRDefault="00704B32" w:rsidP="00BA0247">
      <w:pPr>
        <w:pStyle w:val="aff"/>
        <w:numPr>
          <w:ilvl w:val="0"/>
          <w:numId w:val="89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статус операции (успешно / ошибка / отменено).</w:t>
      </w:r>
    </w:p>
    <w:p w14:paraId="3E99197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10.14. Требования к интеграции с Active Directory Заказчика</w:t>
      </w:r>
    </w:p>
    <w:p w14:paraId="12728DF9" w14:textId="536A8BCA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10.14.1. Система должна </w:t>
      </w:r>
      <w:r w:rsidR="00682BC6" w:rsidRPr="00BA0247">
        <w:rPr>
          <w:rFonts w:ascii="Times New Roman" w:hAnsi="Times New Roman" w:cs="Times New Roman"/>
          <w:lang w:val="ru-RU"/>
        </w:rPr>
        <w:t xml:space="preserve">при необходимости </w:t>
      </w:r>
      <w:r w:rsidRPr="00BA0247">
        <w:rPr>
          <w:rFonts w:ascii="Times New Roman" w:hAnsi="Times New Roman" w:cs="Times New Roman"/>
          <w:lang w:val="ru-RU"/>
        </w:rPr>
        <w:t>поддерживать интеграцию с директорией пользователей Active Directory (AD) Заказчика для обеспечения централизованной аутентификации сотрудников.</w:t>
      </w:r>
    </w:p>
    <w:p w14:paraId="4FBD5595" w14:textId="08C59E80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10.14.2. Авторизация пользователей в Системе должна осуществляться методами:</w:t>
      </w:r>
      <w:r w:rsidRPr="00BA0247">
        <w:rPr>
          <w:rFonts w:ascii="Times New Roman" w:hAnsi="Times New Roman" w:cs="Times New Roman"/>
          <w:lang w:val="ru-RU"/>
        </w:rPr>
        <w:br/>
      </w:r>
      <w:r w:rsidR="00682BC6" w:rsidRPr="00BA0247">
        <w:rPr>
          <w:rFonts w:ascii="Times New Roman" w:hAnsi="Times New Roman" w:cs="Times New Roman"/>
          <w:lang w:val="ru-RU"/>
        </w:rPr>
        <w:t>a)NTLM;</w:t>
      </w:r>
      <w:r w:rsidR="00682BC6" w:rsidRPr="00BA0247">
        <w:rPr>
          <w:rFonts w:ascii="Times New Roman" w:hAnsi="Times New Roman" w:cs="Times New Roman"/>
          <w:lang w:val="ru-RU"/>
        </w:rPr>
        <w:br/>
        <w:t>b)</w:t>
      </w:r>
      <w:proofErr w:type="spellStart"/>
      <w:r w:rsidR="00682BC6" w:rsidRPr="00BA0247">
        <w:rPr>
          <w:rFonts w:ascii="Times New Roman" w:hAnsi="Times New Roman" w:cs="Times New Roman"/>
          <w:lang w:val="ru-RU"/>
        </w:rPr>
        <w:t>Kerberos</w:t>
      </w:r>
      <w:proofErr w:type="spellEnd"/>
      <w:r w:rsidR="00682BC6" w:rsidRPr="00BA0247">
        <w:rPr>
          <w:rFonts w:ascii="Times New Roman" w:hAnsi="Times New Roman" w:cs="Times New Roman"/>
          <w:lang w:val="ru-RU"/>
        </w:rPr>
        <w:t>;</w:t>
      </w:r>
      <w:r w:rsidR="00682BC6" w:rsidRPr="00BA0247">
        <w:rPr>
          <w:rFonts w:ascii="Times New Roman" w:hAnsi="Times New Roman" w:cs="Times New Roman"/>
          <w:lang w:val="ru-RU"/>
        </w:rPr>
        <w:br/>
        <w:t>с возможностью выбора протокола на этапе внедрения.</w:t>
      </w:r>
    </w:p>
    <w:p w14:paraId="2D8923F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10.14.3. Система должна обеспечивать возможность автоматического получения учетных данных пользователя (ФИО, логин, </w:t>
      </w:r>
      <w:proofErr w:type="spellStart"/>
      <w:r w:rsidRPr="00BA0247">
        <w:rPr>
          <w:rFonts w:ascii="Times New Roman" w:hAnsi="Times New Roman" w:cs="Times New Roman"/>
          <w:lang w:val="ru-RU"/>
        </w:rPr>
        <w:t>e-mail</w:t>
      </w:r>
      <w:proofErr w:type="spellEnd"/>
      <w:r w:rsidRPr="00BA0247">
        <w:rPr>
          <w:rFonts w:ascii="Times New Roman" w:hAnsi="Times New Roman" w:cs="Times New Roman"/>
          <w:lang w:val="ru-RU"/>
        </w:rPr>
        <w:t>, подразделение) из AD при первичном входе либо по запросу администратора.</w:t>
      </w:r>
    </w:p>
    <w:p w14:paraId="0134ED8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10.14.4. Для пользователей, зарегистрированных в AD, вход в Систему должен выполняться по доменному логину и паролю, без необходимости дополнительно создавать учетную запись в Системе.</w:t>
      </w:r>
    </w:p>
    <w:p w14:paraId="668A36F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10.14.5. Результатом успешной проверки интеграции является авторизация пользователя в Системе с использованием учетных данных AD и корректное отображение данных пользователя в профиле.</w:t>
      </w:r>
    </w:p>
    <w:p w14:paraId="5F6BFF3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10.14.6. В системном журнале должны фиксироваться события: попытка входа, успешная авторизация, отказ из-за неверных данных, блокировка учетной записи.</w:t>
      </w:r>
    </w:p>
    <w:p w14:paraId="4D2AE9F3" w14:textId="77777777" w:rsidR="00704B32" w:rsidRPr="00BA0247" w:rsidRDefault="00704B32" w:rsidP="00BA0247">
      <w:pPr>
        <w:contextualSpacing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10.15. Требования к интеграции с НУЦ РК</w:t>
      </w:r>
    </w:p>
    <w:p w14:paraId="025DEA9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10.15.1. Система должна поддерживать работу с электронной цифровой подписью, выданной Национальным удостоверяющим центром Республики Казахстан (НУЦ РК), для подписания и проверки юридически значимых документов.</w:t>
      </w:r>
    </w:p>
    <w:p w14:paraId="67FE72F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10.15.2. Формирование ЭЦП (подписание документа)</w:t>
      </w:r>
    </w:p>
    <w:p w14:paraId="278E013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осуществлять генерацию ЭЦП в соответствии с последовательностью:</w:t>
      </w:r>
    </w:p>
    <w:p w14:paraId="0DD2943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определение электронного документа для подписания;</w:t>
      </w:r>
    </w:p>
    <w:p w14:paraId="628DFDD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b) определение контейнера с открытым/закрытым ключами пользователя;</w:t>
      </w:r>
    </w:p>
    <w:p w14:paraId="7C51045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при ошибке определения контейнера формирование подписи прекращается, с уведомлением пользователя;</w:t>
      </w:r>
    </w:p>
    <w:p w14:paraId="4B205D8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c) проверка регистрационного свидетельства владельца ключей;</w:t>
      </w:r>
    </w:p>
    <w:p w14:paraId="33B0579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при отрицательной проверке процесс прекращается с уведомлением;</w:t>
      </w:r>
    </w:p>
    <w:p w14:paraId="0F1DE08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d) получение и объединение массивов байт подписываемых файлов;</w:t>
      </w:r>
    </w:p>
    <w:p w14:paraId="083B614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e) формирование подписи CMS-формата;</w:t>
      </w:r>
    </w:p>
    <w:p w14:paraId="690EB5A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f) запрос и получение метки времени (Time </w:t>
      </w:r>
      <w:proofErr w:type="spellStart"/>
      <w:r w:rsidRPr="00BA0247">
        <w:rPr>
          <w:rFonts w:ascii="Times New Roman" w:hAnsi="Times New Roman" w:cs="Times New Roman"/>
          <w:lang w:val="ru-RU"/>
        </w:rPr>
        <w:t>Stamp</w:t>
      </w:r>
      <w:proofErr w:type="spellEnd"/>
      <w:r w:rsidRPr="00BA0247">
        <w:rPr>
          <w:rFonts w:ascii="Times New Roman" w:hAnsi="Times New Roman" w:cs="Times New Roman"/>
          <w:lang w:val="ru-RU"/>
        </w:rPr>
        <w:t>);</w:t>
      </w:r>
    </w:p>
    <w:p w14:paraId="745BCCF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- метка добавляется в атрибуты CMS и является обязательной;</w:t>
      </w:r>
    </w:p>
    <w:p w14:paraId="00D2FEE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g) запись ЭЦП во временный файл;</w:t>
      </w:r>
    </w:p>
    <w:p w14:paraId="39893EA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h) прикрепление файла подписи к РКК документа и удаление временного файла.</w:t>
      </w:r>
    </w:p>
    <w:p w14:paraId="6136687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10.15.3. При формировании подписи файл должен именоваться по шаблону:</w:t>
      </w:r>
      <w:r w:rsidRPr="00BA0247">
        <w:rPr>
          <w:rFonts w:ascii="Times New Roman" w:hAnsi="Times New Roman" w:cs="Times New Roman"/>
          <w:lang w:val="ru-RU"/>
        </w:rPr>
        <w:br/>
        <w:t xml:space="preserve">«ФИО </w:t>
      </w:r>
      <w:proofErr w:type="spellStart"/>
      <w:r w:rsidRPr="00BA0247">
        <w:rPr>
          <w:rFonts w:ascii="Times New Roman" w:hAnsi="Times New Roman" w:cs="Times New Roman"/>
          <w:lang w:val="ru-RU"/>
        </w:rPr>
        <w:t>подписанта.sign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» (например: Иванов Иван </w:t>
      </w:r>
      <w:proofErr w:type="spellStart"/>
      <w:r w:rsidRPr="00BA0247">
        <w:rPr>
          <w:rFonts w:ascii="Times New Roman" w:hAnsi="Times New Roman" w:cs="Times New Roman"/>
          <w:lang w:val="ru-RU"/>
        </w:rPr>
        <w:t>Иванович.sign</w:t>
      </w:r>
      <w:proofErr w:type="spellEnd"/>
      <w:r w:rsidRPr="00BA0247">
        <w:rPr>
          <w:rFonts w:ascii="Times New Roman" w:hAnsi="Times New Roman" w:cs="Times New Roman"/>
          <w:lang w:val="ru-RU"/>
        </w:rPr>
        <w:t>).</w:t>
      </w:r>
    </w:p>
    <w:p w14:paraId="7F53491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10.15.4. Проверка ЭЦП</w:t>
      </w:r>
    </w:p>
    <w:p w14:paraId="3927F4B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обязана поддерживать процедуру проверки подлинности подписи по алгоритму:</w:t>
      </w:r>
    </w:p>
    <w:p w14:paraId="4CE3BF9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определение документа, подлежащего проверке;</w:t>
      </w:r>
    </w:p>
    <w:p w14:paraId="583AA72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b) получение регистрационного сертификата из файла ЭЦП;</w:t>
      </w:r>
    </w:p>
    <w:p w14:paraId="5D2C4B9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c) проверка метки времени;</w:t>
      </w:r>
    </w:p>
    <w:p w14:paraId="075C4BA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d) проверка регистрационного свидетельства пользователя;</w:t>
      </w:r>
    </w:p>
    <w:p w14:paraId="7ACE115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e) чтение массива байт из ЭЦП;</w:t>
      </w:r>
    </w:p>
    <w:p w14:paraId="4E7B223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f) извлечение списка подписанных файлов;</w:t>
      </w:r>
    </w:p>
    <w:p w14:paraId="64DDB23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g) формирование единого массива байт вложений документа;</w:t>
      </w:r>
    </w:p>
    <w:p w14:paraId="280AADF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h) криптографическая проверка соответствия подписи документу;</w:t>
      </w:r>
    </w:p>
    <w:p w14:paraId="3CC0A93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i) отображение результата проверки и статуса сертификата.</w:t>
      </w:r>
    </w:p>
    <w:p w14:paraId="462927B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10.15.5. Требования к формату подписи и сертификату</w:t>
      </w:r>
    </w:p>
    <w:p w14:paraId="33E60EF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ЭЦП формируется в формате CMS (RFC 3852) с использованием криптографических алгоритмов, предусмотренных НУЦ РК;</w:t>
      </w:r>
    </w:p>
    <w:p w14:paraId="1BD9185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b) сертификат должен содержать допустимые политики использования ключа:</w:t>
      </w:r>
    </w:p>
    <w:p w14:paraId="72885A3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b/>
          <w:bCs/>
          <w:lang w:val="ru-RU"/>
        </w:rPr>
        <w:t>— «Цифровая подпись»,</w:t>
      </w:r>
    </w:p>
    <w:p w14:paraId="73F9ACD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b/>
          <w:bCs/>
          <w:lang w:val="ru-RU"/>
        </w:rPr>
        <w:t>— «</w:t>
      </w:r>
      <w:proofErr w:type="spellStart"/>
      <w:r w:rsidRPr="00BA0247">
        <w:rPr>
          <w:rFonts w:ascii="Times New Roman" w:hAnsi="Times New Roman" w:cs="Times New Roman"/>
          <w:b/>
          <w:bCs/>
          <w:lang w:val="ru-RU"/>
        </w:rPr>
        <w:t>Неотрекаемость</w:t>
      </w:r>
      <w:proofErr w:type="spellEnd"/>
      <w:r w:rsidRPr="00BA0247">
        <w:rPr>
          <w:rFonts w:ascii="Times New Roman" w:hAnsi="Times New Roman" w:cs="Times New Roman"/>
          <w:b/>
          <w:bCs/>
          <w:lang w:val="ru-RU"/>
        </w:rPr>
        <w:t>»;</w:t>
      </w:r>
      <w:r w:rsidRPr="00BA0247">
        <w:rPr>
          <w:rFonts w:ascii="Times New Roman" w:hAnsi="Times New Roman" w:cs="Times New Roman"/>
          <w:b/>
          <w:bCs/>
          <w:lang w:val="ru-RU"/>
        </w:rPr>
        <w:br/>
        <w:t>c) при отсутствии метки времени используется дата OCSP-квитанции, при ее отсутствии — время сервера.</w:t>
      </w:r>
    </w:p>
    <w:p w14:paraId="4C67E10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10.15.6. Результаты проверки интеграции</w:t>
      </w:r>
    </w:p>
    <w:p w14:paraId="482FF92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Успешным результатом выполнения интеграции считается сформированный и проверенный электронный документ:</w:t>
      </w:r>
    </w:p>
    <w:p w14:paraId="7375DE1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• подписанный ЭЦП НУЦ РК без ошибок валидации;</w:t>
      </w:r>
    </w:p>
    <w:p w14:paraId="0BD6673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содержащий корректную метку времени и сертификат;</w:t>
      </w:r>
    </w:p>
    <w:p w14:paraId="3B432FE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• доступный для проверки средствами Системы и внешними сервисами.</w:t>
      </w:r>
    </w:p>
    <w:p w14:paraId="1B91993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10.16. Требования к интеграции с БМГ</w:t>
      </w:r>
    </w:p>
    <w:p w14:paraId="3BAFCD3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10.16.1. Система должна быть интегрирована с Базой мобильных граждан (БМГ) для идентификации физических лиц и получения подтверждения согласия на обработку персональных данных.</w:t>
      </w:r>
    </w:p>
    <w:p w14:paraId="625F8E1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10.16.2. Интеграционный модуль должен обеспечивать обмен данными через сервисы с поддержкой формата SOAP, а также предоставлять интерфейс/</w:t>
      </w:r>
      <w:proofErr w:type="spellStart"/>
      <w:r w:rsidRPr="00BA0247">
        <w:rPr>
          <w:rFonts w:ascii="Times New Roman" w:hAnsi="Times New Roman" w:cs="Times New Roman"/>
          <w:lang w:val="ru-RU"/>
        </w:rPr>
        <w:t>микросервисы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для подключения к внешним информационным системам.</w:t>
      </w:r>
    </w:p>
    <w:p w14:paraId="06DAF88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10.16.3. Все события, связанные с интеграционным обменом, должны </w:t>
      </w:r>
      <w:proofErr w:type="spellStart"/>
      <w:r w:rsidRPr="00BA0247">
        <w:rPr>
          <w:rFonts w:ascii="Times New Roman" w:hAnsi="Times New Roman" w:cs="Times New Roman"/>
          <w:lang w:val="ru-RU"/>
        </w:rPr>
        <w:t>логироваться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в соответствии с требованиями Единых требований ИКТ и ИБ (Постановление Правительства РК №832 от 20.12.2016).</w:t>
      </w:r>
    </w:p>
    <w:p w14:paraId="197D034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10.16.4. Система не должна сохранять персональные и конфиденциальные данные, полученные от БМГ, в хранилище любого вида (БД, кэш, файловая система и др.), за исключением данных, формируемых в итоговых юридически значимых документах по процессу.</w:t>
      </w:r>
    </w:p>
    <w:p w14:paraId="6BF4538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10.16.5. Система должна фиксировать факт получения согласия физического лица на обработку персональных данных и отображать соответствующий статус в карточке процесса.</w:t>
      </w:r>
    </w:p>
    <w:p w14:paraId="1736130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10.16.6. Результатом проверки интеграции является документ/процесс в Системе, содержащий подтверждение согласия физического лица, полученное через БМГ.</w:t>
      </w:r>
    </w:p>
    <w:p w14:paraId="1083CBA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10.17. Требования к интеграции с сервисом проверки на благонадежность контрагентов</w:t>
      </w:r>
    </w:p>
    <w:p w14:paraId="2B27B72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10.17.1. Система должна быть интегрирована с сервисом проверки благонадежности контрагентов для получения сведений о юридических лицах и индивидуальных предпринимателях по БИН/ИИН.</w:t>
      </w:r>
    </w:p>
    <w:p w14:paraId="2DAA40F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10.17.2. Передача запросов и получение ответов должно осуществляться по API/методу, предоставленному сервисом, с возможностью автоматической проверки данных по каждому контрагенту.</w:t>
      </w:r>
    </w:p>
    <w:p w14:paraId="778A14F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10.17.3. В рамках интеграции Система должна поддерживать получение базовой информации о контрагенте, включающей, но не ограничиваясь:</w:t>
      </w:r>
    </w:p>
    <w:p w14:paraId="0754645D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наименование компании/ИП;</w:t>
      </w:r>
    </w:p>
    <w:p w14:paraId="4B9B02A6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регистрационные данные (дата регистрации, дата перерегистрации, стаж на рынке);</w:t>
      </w:r>
    </w:p>
    <w:p w14:paraId="14C1835B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количество сотрудников, размерность предприятия;</w:t>
      </w:r>
    </w:p>
    <w:p w14:paraId="5ED906DC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ОКЭД, ОКПО;</w:t>
      </w:r>
    </w:p>
    <w:p w14:paraId="46E906BB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юридический адрес;</w:t>
      </w:r>
    </w:p>
    <w:p w14:paraId="74B4017B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ФИО руководителя;</w:t>
      </w:r>
    </w:p>
    <w:p w14:paraId="38A9CBD0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лицензии;</w:t>
      </w:r>
    </w:p>
    <w:p w14:paraId="64FCB56A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налоговые отчисления;</w:t>
      </w:r>
    </w:p>
    <w:p w14:paraId="4DC88EF4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наличие налоговой задолженности;</w:t>
      </w:r>
    </w:p>
    <w:p w14:paraId="2221129D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статус организации;</w:t>
      </w:r>
    </w:p>
    <w:p w14:paraId="69D3E10E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государственные контракты (с указанием заказчиков);</w:t>
      </w:r>
    </w:p>
    <w:p w14:paraId="006DD5FE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участие в закупках;</w:t>
      </w:r>
    </w:p>
    <w:p w14:paraId="10B72713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факторы риска (реестры должников, исполнительные производства, нахождение в реестре </w:t>
      </w:r>
      <w:proofErr w:type="spellStart"/>
      <w:r w:rsidRPr="00BA0247">
        <w:rPr>
          <w:rFonts w:ascii="Times New Roman" w:hAnsi="Times New Roman" w:cs="Times New Roman"/>
          <w:lang w:val="ru-RU"/>
        </w:rPr>
        <w:t>лжепредпринимателей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и др.);</w:t>
      </w:r>
    </w:p>
    <w:p w14:paraId="5D62C76A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судебные дела (перечень и детализация);</w:t>
      </w:r>
    </w:p>
    <w:p w14:paraId="318905BD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сведения о декларациях;</w:t>
      </w:r>
    </w:p>
    <w:p w14:paraId="70ADE5BF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филиалы;</w:t>
      </w:r>
    </w:p>
    <w:p w14:paraId="5A53B22B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сертификаты;</w:t>
      </w:r>
    </w:p>
    <w:p w14:paraId="57E6F71B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детализация налогов;</w:t>
      </w:r>
    </w:p>
    <w:p w14:paraId="52A2BEB1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степень риска (рейтинг/категория, если предусмотрено сервисом);</w:t>
      </w:r>
    </w:p>
    <w:p w14:paraId="487A7E1E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компании по совпадающему юридическому адресу;</w:t>
      </w:r>
    </w:p>
    <w:p w14:paraId="1E451B5E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отчет о контрагенте в формате PDF;</w:t>
      </w:r>
    </w:p>
    <w:p w14:paraId="5C37B026" w14:textId="77777777" w:rsidR="00704B32" w:rsidRPr="00BA0247" w:rsidRDefault="00704B32" w:rsidP="00BA0247">
      <w:pPr>
        <w:pStyle w:val="aff"/>
        <w:numPr>
          <w:ilvl w:val="0"/>
          <w:numId w:val="90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признак совпадения владельца с другими организациями.</w:t>
      </w:r>
    </w:p>
    <w:p w14:paraId="5F6D9B3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10.17.4. Система должна поддерживать получение данных об учредителях, включая:</w:t>
      </w:r>
    </w:p>
    <w:p w14:paraId="0AE7642C" w14:textId="77777777" w:rsidR="00704B32" w:rsidRPr="00BA0247" w:rsidRDefault="00704B32" w:rsidP="00BA0247">
      <w:pPr>
        <w:pStyle w:val="aff"/>
        <w:numPr>
          <w:ilvl w:val="0"/>
          <w:numId w:val="9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ФИО/наименование учредителя;</w:t>
      </w:r>
    </w:p>
    <w:p w14:paraId="69FA9664" w14:textId="77777777" w:rsidR="00704B32" w:rsidRPr="00BA0247" w:rsidRDefault="00704B32" w:rsidP="00BA0247">
      <w:pPr>
        <w:pStyle w:val="aff"/>
        <w:numPr>
          <w:ilvl w:val="0"/>
          <w:numId w:val="9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ИИН/БИН;</w:t>
      </w:r>
    </w:p>
    <w:p w14:paraId="4D687330" w14:textId="77777777" w:rsidR="00704B32" w:rsidRPr="00BA0247" w:rsidRDefault="00704B32" w:rsidP="00BA0247">
      <w:pPr>
        <w:pStyle w:val="aff"/>
        <w:numPr>
          <w:ilvl w:val="0"/>
          <w:numId w:val="9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количество учредителей;</w:t>
      </w:r>
    </w:p>
    <w:p w14:paraId="3B17D1C1" w14:textId="77777777" w:rsidR="00704B32" w:rsidRPr="00BA0247" w:rsidRDefault="00704B32" w:rsidP="00BA0247">
      <w:pPr>
        <w:pStyle w:val="aff"/>
        <w:numPr>
          <w:ilvl w:val="0"/>
          <w:numId w:val="9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БИН родительской организации (при наличии);</w:t>
      </w:r>
    </w:p>
    <w:p w14:paraId="1BD6A05F" w14:textId="77777777" w:rsidR="00704B32" w:rsidRPr="00BA0247" w:rsidRDefault="00704B32" w:rsidP="00BA0247">
      <w:pPr>
        <w:pStyle w:val="aff"/>
        <w:numPr>
          <w:ilvl w:val="0"/>
          <w:numId w:val="91"/>
        </w:numPr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страну/регион регистрации.</w:t>
      </w:r>
    </w:p>
    <w:p w14:paraId="13D32C63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10.17.5. Полученные данные должны отображаться в карточке контрагента в структурированном виде с сохранением истории запросов и результатами проверок.</w:t>
      </w:r>
    </w:p>
    <w:p w14:paraId="275A9D9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10.17.6. Результатом проверки интеграции является корректно полученный и отображенный в Системе ответ сервиса благонадежности по БИН/ИИН контрагента, с возможностью выгрузки отчета в PDF (если доступно в сервисе).</w:t>
      </w:r>
    </w:p>
    <w:p w14:paraId="5A5BA81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10.18. Требования к интеграции с ИС «Единый реестр административных правонарушений» (ИС ЕРАП)</w:t>
      </w:r>
    </w:p>
    <w:p w14:paraId="094BF06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10.18.1. Цель интеграции</w:t>
      </w:r>
    </w:p>
    <w:p w14:paraId="4152001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Система должна быть интегрирована с ИС «Единый реестр административных правонарушений» (ИС ЕРАП) для автоматического получения и отображения сведений о:</w:t>
      </w:r>
    </w:p>
    <w:p w14:paraId="01DA9BC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наличии действующих (неоплаченных) административных штрафов;</w:t>
      </w:r>
    </w:p>
    <w:p w14:paraId="3A96A27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b) факте наложения новых административных штрафов;</w:t>
      </w:r>
    </w:p>
    <w:p w14:paraId="3FE4920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c) скачиваемых документах, подтверждающих наличие штрафов (PDF).</w:t>
      </w:r>
    </w:p>
    <w:p w14:paraId="3EC296E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10.18.2. Поиск административных штрафов</w:t>
      </w:r>
    </w:p>
    <w:p w14:paraId="4A248BB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10.18.2.1. Интеграция должна обеспечивать автоматическую и/или ручную проверку юридического лица на наличие административных штрафов с получением результата в машиночитаемом и/или документарном формате (PDF).</w:t>
      </w:r>
    </w:p>
    <w:p w14:paraId="770FC25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10.18.2.2. Запрос в ИС ЕРАП инициируется из интерфейса Системы (вручную пользователем либо по расписанию). При отправке запроса передаются:</w:t>
      </w:r>
    </w:p>
    <w:p w14:paraId="32A06B6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БИН юридического лица;</w:t>
      </w:r>
    </w:p>
    <w:p w14:paraId="4F457E4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b) дата государственной регистрации/перерегистрации юридического лица (получается автоматически из государственной базы данных).</w:t>
      </w:r>
    </w:p>
    <w:p w14:paraId="380A292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10.18.2.3. Передаваемые параметры должны защищаться в соответствии с требованиями информационной безопасности и конфиденциальности.</w:t>
      </w:r>
    </w:p>
    <w:p w14:paraId="78DABD2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10.18.2.4. Результат обработки запроса:</w:t>
      </w:r>
    </w:p>
    <w:p w14:paraId="7A983DA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при отсутствии штрафов — в интерфейсе отображается сообщение об отсутствии записей;</w:t>
      </w:r>
      <w:r w:rsidRPr="00BA0247">
        <w:rPr>
          <w:rFonts w:ascii="Times New Roman" w:hAnsi="Times New Roman" w:cs="Times New Roman"/>
          <w:lang w:val="ru-RU"/>
        </w:rPr>
        <w:br/>
        <w:t>b) при наличии штрафов — выводится список штрафов с детализацией (номер дела, дата, сумма, статус оплаты, иные атрибуты, возвращаемые ИС ЕРАП);</w:t>
      </w:r>
      <w:r w:rsidRPr="00BA0247">
        <w:rPr>
          <w:rFonts w:ascii="Times New Roman" w:hAnsi="Times New Roman" w:cs="Times New Roman"/>
          <w:lang w:val="ru-RU"/>
        </w:rPr>
        <w:br/>
        <w:t>c) должна быть обеспечена возможность скачивания официального документа (PDF), содержащего сведения о штрафах.</w:t>
      </w:r>
    </w:p>
    <w:p w14:paraId="3D82863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10.18.3. Подписка на уведомления о новых штрафах</w:t>
      </w:r>
    </w:p>
    <w:p w14:paraId="5362BAC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10.18.3.1. Система должна поддерживать функционал подписки на получение уведомлений от ИС ЕРАП о наложении новых административных штрафов в отношении конкретного юридического лица.</w:t>
      </w:r>
    </w:p>
    <w:p w14:paraId="0DA427E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10.18.3.2. При поступлении информации о новом штрафе Система должна автоматически формировать входящее уведомление.</w:t>
      </w:r>
    </w:p>
    <w:p w14:paraId="6D9AB66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10.18.3.3. Уведомление должно отображаться в разделе входящих документов/писем и содержать:</w:t>
      </w:r>
    </w:p>
    <w:p w14:paraId="6355960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наименование органа, наложившего штраф;</w:t>
      </w:r>
    </w:p>
    <w:p w14:paraId="6569F60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b) краткое описание нарушения;</w:t>
      </w:r>
    </w:p>
    <w:p w14:paraId="2D10D9D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c) номер и дату постановления;</w:t>
      </w:r>
    </w:p>
    <w:p w14:paraId="7A82D34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d) сумму штрафа;</w:t>
      </w:r>
    </w:p>
    <w:p w14:paraId="07EFCBB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e) признак оплаты (оплачен / не оплачен);</w:t>
      </w:r>
    </w:p>
    <w:p w14:paraId="1566260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f) прикрепленный PDF-документ (при наличии).</w:t>
      </w:r>
    </w:p>
    <w:p w14:paraId="0ACDEDD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10.18.3.4. Уведомление должно иметь:</w:t>
      </w:r>
    </w:p>
    <w:p w14:paraId="192AA21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a) статус «прочитано/</w:t>
      </w:r>
      <w:proofErr w:type="spellStart"/>
      <w:r w:rsidRPr="00BA0247">
        <w:rPr>
          <w:rFonts w:ascii="Times New Roman" w:hAnsi="Times New Roman" w:cs="Times New Roman"/>
          <w:lang w:val="ru-RU"/>
        </w:rPr>
        <w:t>непрочитано</w:t>
      </w:r>
      <w:proofErr w:type="spellEnd"/>
      <w:r w:rsidRPr="00BA0247">
        <w:rPr>
          <w:rFonts w:ascii="Times New Roman" w:hAnsi="Times New Roman" w:cs="Times New Roman"/>
          <w:lang w:val="ru-RU"/>
        </w:rPr>
        <w:t>»;</w:t>
      </w:r>
    </w:p>
    <w:p w14:paraId="1398C9F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b) возможность маршрутизации (перенаправление ответственному лицу, постановка на контроль и т.п.).</w:t>
      </w:r>
    </w:p>
    <w:p w14:paraId="67889D0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10.18.4. Дополнительные требования</w:t>
      </w:r>
    </w:p>
    <w:p w14:paraId="7EFD44B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10.18.4.1. Все действия, связанные с отправкой запросов и получением данных из ИС ЕРАП, должны </w:t>
      </w:r>
      <w:proofErr w:type="spellStart"/>
      <w:r w:rsidRPr="00BA0247">
        <w:rPr>
          <w:rFonts w:ascii="Times New Roman" w:hAnsi="Times New Roman" w:cs="Times New Roman"/>
          <w:lang w:val="ru-RU"/>
        </w:rPr>
        <w:t>логироваться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в системном журнале с указанием даты/времени, инициатора, параметров запроса и результата.</w:t>
      </w:r>
    </w:p>
    <w:p w14:paraId="554260F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10.18.4.2. Интеграция должна быть реализована через защищенный API с соблюдением требований законодательства Республики Казахстан в области информационной безопасности.</w:t>
      </w:r>
    </w:p>
    <w:p w14:paraId="6E8EFC5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10.18.4.3. Система должна обеспечивать возможность настройки периодичности автоматической проверки наличия новых штрафов (например, ежедневно, еженедельно и т.п.).</w:t>
      </w:r>
    </w:p>
    <w:p w14:paraId="7E742F55" w14:textId="77777777" w:rsidR="00704B32" w:rsidRPr="00BA0247" w:rsidRDefault="00704B32" w:rsidP="00BA0247">
      <w:pPr>
        <w:pStyle w:val="3"/>
        <w:spacing w:before="0"/>
        <w:contextualSpacing/>
        <w:jc w:val="both"/>
        <w:rPr>
          <w:rFonts w:ascii="Times New Roman" w:hAnsi="Times New Roman" w:cs="Times New Roman"/>
          <w:color w:val="auto"/>
          <w:lang w:val="ru-RU"/>
        </w:rPr>
      </w:pPr>
      <w:r w:rsidRPr="00BA0247">
        <w:rPr>
          <w:rStyle w:val="aff1"/>
          <w:rFonts w:ascii="Times New Roman" w:hAnsi="Times New Roman" w:cs="Times New Roman"/>
          <w:color w:val="auto"/>
          <w:lang w:val="ru-RU"/>
        </w:rPr>
        <w:t>10.19. Требования к интеграции с системой управления событиями информационной безопасности (SIEM)</w:t>
      </w:r>
    </w:p>
    <w:p w14:paraId="4A48CEE2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 xml:space="preserve">10.19.1. Система должна поддерживать интеграцию с SIEM (Security Information </w:t>
      </w:r>
      <w:proofErr w:type="spellStart"/>
      <w:r w:rsidRPr="00BA0247">
        <w:rPr>
          <w:lang w:val="ru-RU"/>
        </w:rPr>
        <w:t>and</w:t>
      </w:r>
      <w:proofErr w:type="spellEnd"/>
      <w:r w:rsidRPr="00BA0247">
        <w:rPr>
          <w:lang w:val="ru-RU"/>
        </w:rPr>
        <w:t xml:space="preserve"> Event Management) для:</w:t>
      </w:r>
    </w:p>
    <w:p w14:paraId="66358971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a) централизованного сбора и анализа событий информационной безопасности;</w:t>
      </w:r>
    </w:p>
    <w:p w14:paraId="2EE6AFFC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b) раннего обнаружения угроз и инцидентов;</w:t>
      </w:r>
    </w:p>
    <w:p w14:paraId="62FA1AA8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c) обеспечения мониторинга, уведомления и реагирования на потенциальные риски до их влияния на бизнес-процессы Заказчика.</w:t>
      </w:r>
    </w:p>
    <w:p w14:paraId="2FDD7D24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b/>
          <w:bCs/>
          <w:lang w:val="ru-RU"/>
        </w:rPr>
      </w:pPr>
      <w:r w:rsidRPr="00BA0247">
        <w:rPr>
          <w:lang w:val="ru-RU"/>
        </w:rPr>
        <w:t>10.19.2. Формат и тип передаваемых событий</w:t>
      </w:r>
    </w:p>
    <w:p w14:paraId="5F16AD4F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10.19.2.1. Система должна формировать и передавать события в SIEM, охватывающие, в том числе:</w:t>
      </w:r>
    </w:p>
    <w:p w14:paraId="0403AABC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a) действия пользователей (авторизация, изменение данных, подписание документов, удаление, загрузка файлов и т.п.);</w:t>
      </w:r>
    </w:p>
    <w:p w14:paraId="1BB9AB84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b) операции с документами и маршрутами согласования;</w:t>
      </w:r>
    </w:p>
    <w:p w14:paraId="3CF5A9CA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c) ошибки авторизации, сбои и технические исключения;</w:t>
      </w:r>
    </w:p>
    <w:p w14:paraId="377F851F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d) события, связанные с доступами, изменениями прав и ролей;</w:t>
      </w:r>
    </w:p>
    <w:p w14:paraId="3222CED4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e) критические системные события и аномалии поведения.</w:t>
      </w:r>
    </w:p>
    <w:p w14:paraId="7C656950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 xml:space="preserve">10.19.2.2. Все события должны </w:t>
      </w:r>
      <w:proofErr w:type="spellStart"/>
      <w:r w:rsidRPr="00BA0247">
        <w:rPr>
          <w:lang w:val="ru-RU"/>
        </w:rPr>
        <w:t>логироваться</w:t>
      </w:r>
      <w:proofErr w:type="spellEnd"/>
      <w:r w:rsidRPr="00BA0247">
        <w:rPr>
          <w:lang w:val="ru-RU"/>
        </w:rPr>
        <w:t xml:space="preserve"> в соответствии с Приказом Министра оборонной и аэрокосмической промышленности Республики Казахстан от 28.03.2018 № 52/НҚ, включая обязательные атрибуты (дата/время, инициатор, объект операции, действие, результат и т.д.).</w:t>
      </w:r>
    </w:p>
    <w:p w14:paraId="59861B25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10.19.2.3. Формат данных должен быть машиночитаемым и совместимым с принимаемой SIEM-системой (например JSON/CEF/LEEF/</w:t>
      </w:r>
      <w:proofErr w:type="spellStart"/>
      <w:r w:rsidRPr="00BA0247">
        <w:rPr>
          <w:lang w:val="ru-RU"/>
        </w:rPr>
        <w:t>Syslog</w:t>
      </w:r>
      <w:proofErr w:type="spellEnd"/>
      <w:r w:rsidRPr="00BA0247">
        <w:rPr>
          <w:lang w:val="ru-RU"/>
        </w:rPr>
        <w:t xml:space="preserve">), обеспечивая корректный </w:t>
      </w:r>
      <w:proofErr w:type="spellStart"/>
      <w:r w:rsidRPr="00BA0247">
        <w:rPr>
          <w:lang w:val="ru-RU"/>
        </w:rPr>
        <w:t>парсинг</w:t>
      </w:r>
      <w:proofErr w:type="spellEnd"/>
      <w:r w:rsidRPr="00BA0247">
        <w:rPr>
          <w:lang w:val="ru-RU"/>
        </w:rPr>
        <w:t xml:space="preserve"> и корреляцию событий.</w:t>
      </w:r>
    </w:p>
    <w:p w14:paraId="08CC48AA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10.19.3. Результат проверки интеграции</w:t>
      </w:r>
    </w:p>
    <w:p w14:paraId="200C5CA7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Результатом успешной интеграции является факт передачи событий безопасности из Системы и их появление в SIEM Заказчика в установленном формате с корректно отображаемыми атрибутами событий.</w:t>
      </w:r>
    </w:p>
    <w:p w14:paraId="154B43AB" w14:textId="7777777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b/>
          <w:bCs/>
          <w:lang w:val="ru-RU"/>
        </w:rPr>
      </w:pPr>
      <w:r w:rsidRPr="00BA0247">
        <w:rPr>
          <w:b/>
          <w:bCs/>
          <w:lang w:val="ru-RU"/>
        </w:rPr>
        <w:lastRenderedPageBreak/>
        <w:t xml:space="preserve">10.20. Требования к интеграции с </w:t>
      </w:r>
      <w:r w:rsidRPr="00BA0247">
        <w:rPr>
          <w:rStyle w:val="aff1"/>
          <w:lang w:val="ru-RU"/>
        </w:rPr>
        <w:t>«E-</w:t>
      </w:r>
      <w:proofErr w:type="spellStart"/>
      <w:r w:rsidRPr="00BA0247">
        <w:rPr>
          <w:rStyle w:val="aff1"/>
          <w:lang w:val="ru-RU"/>
        </w:rPr>
        <w:t>otinish</w:t>
      </w:r>
      <w:proofErr w:type="spellEnd"/>
      <w:r w:rsidRPr="00BA0247">
        <w:rPr>
          <w:rStyle w:val="aff1"/>
          <w:lang w:val="ru-RU"/>
        </w:rPr>
        <w:t>»</w:t>
      </w:r>
    </w:p>
    <w:p w14:paraId="036FB82A" w14:textId="77777777" w:rsidR="00704B32" w:rsidRPr="00BA0247" w:rsidRDefault="00704B32" w:rsidP="00BA0247">
      <w:pPr>
        <w:ind w:firstLine="709"/>
        <w:contextualSpacing/>
        <w:jc w:val="both"/>
        <w:rPr>
          <w:rStyle w:val="aff1"/>
          <w:rFonts w:ascii="Times New Roman" w:hAnsi="Times New Roman" w:cs="Times New Roman"/>
          <w:b w:val="0"/>
          <w:bCs w:val="0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 xml:space="preserve">Система обязана обеспечивать интеграцию с информационной системой </w:t>
      </w:r>
      <w:r w:rsidRPr="00BA0247">
        <w:rPr>
          <w:rStyle w:val="aff1"/>
          <w:rFonts w:ascii="Times New Roman" w:hAnsi="Times New Roman" w:cs="Times New Roman"/>
          <w:lang w:val="ru-RU"/>
        </w:rPr>
        <w:br/>
        <w:t>«E-</w:t>
      </w:r>
      <w:proofErr w:type="spellStart"/>
      <w:r w:rsidRPr="00BA0247">
        <w:rPr>
          <w:rStyle w:val="aff1"/>
          <w:rFonts w:ascii="Times New Roman" w:hAnsi="Times New Roman" w:cs="Times New Roman"/>
          <w:lang w:val="ru-RU"/>
        </w:rPr>
        <w:t>otinish</w:t>
      </w:r>
      <w:proofErr w:type="spellEnd"/>
      <w:r w:rsidRPr="00BA0247">
        <w:rPr>
          <w:rStyle w:val="aff1"/>
          <w:rFonts w:ascii="Times New Roman" w:hAnsi="Times New Roman" w:cs="Times New Roman"/>
          <w:lang w:val="ru-RU"/>
        </w:rPr>
        <w:t>» (далее – ИС «E-</w:t>
      </w:r>
      <w:proofErr w:type="spellStart"/>
      <w:r w:rsidRPr="00BA0247">
        <w:rPr>
          <w:rStyle w:val="aff1"/>
          <w:rFonts w:ascii="Times New Roman" w:hAnsi="Times New Roman" w:cs="Times New Roman"/>
          <w:lang w:val="ru-RU"/>
        </w:rPr>
        <w:t>otinish</w:t>
      </w:r>
      <w:proofErr w:type="spellEnd"/>
      <w:r w:rsidRPr="00BA0247">
        <w:rPr>
          <w:rStyle w:val="aff1"/>
          <w:rFonts w:ascii="Times New Roman" w:hAnsi="Times New Roman" w:cs="Times New Roman"/>
          <w:lang w:val="ru-RU"/>
        </w:rPr>
        <w:t xml:space="preserve">») по утвержденным протоколам и форматам обмена данными, установленным уполномоченным органом. </w:t>
      </w:r>
    </w:p>
    <w:p w14:paraId="6FF8C9D8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Интеграция должна обеспечивать:</w:t>
      </w:r>
    </w:p>
    <w:p w14:paraId="36645237" w14:textId="77777777" w:rsidR="00704B32" w:rsidRPr="00BA0247" w:rsidRDefault="00704B32" w:rsidP="00BA0247">
      <w:pPr>
        <w:pStyle w:val="aff"/>
        <w:numPr>
          <w:ilvl w:val="0"/>
          <w:numId w:val="93"/>
        </w:numPr>
        <w:tabs>
          <w:tab w:val="left" w:pos="970"/>
        </w:tabs>
        <w:ind w:left="120" w:firstLine="567"/>
        <w:jc w:val="both"/>
        <w:rPr>
          <w:rFonts w:ascii="Times New Roman" w:hAnsi="Times New Roman" w:cs="Times New Roman"/>
          <w:lang w:val="ru-RU"/>
        </w:rPr>
      </w:pPr>
      <w:r w:rsidRPr="00BA0247">
        <w:rPr>
          <w:rStyle w:val="aff1"/>
          <w:rFonts w:ascii="Times New Roman" w:hAnsi="Times New Roman" w:cs="Times New Roman"/>
          <w:lang w:val="ru-RU"/>
        </w:rPr>
        <w:t>Автоматизированный прием из ИС «E-</w:t>
      </w:r>
      <w:proofErr w:type="spellStart"/>
      <w:r w:rsidRPr="00BA0247">
        <w:rPr>
          <w:rStyle w:val="aff1"/>
          <w:rFonts w:ascii="Times New Roman" w:hAnsi="Times New Roman" w:cs="Times New Roman"/>
          <w:lang w:val="ru-RU"/>
        </w:rPr>
        <w:t>otinish</w:t>
      </w:r>
      <w:proofErr w:type="spellEnd"/>
      <w:r w:rsidRPr="00BA0247">
        <w:rPr>
          <w:rStyle w:val="aff1"/>
          <w:rFonts w:ascii="Times New Roman" w:hAnsi="Times New Roman" w:cs="Times New Roman"/>
          <w:lang w:val="ru-RU"/>
        </w:rPr>
        <w:t>» обращений физических и юридических лиц, зарегистрированных в ИС «E-</w:t>
      </w:r>
      <w:proofErr w:type="spellStart"/>
      <w:r w:rsidRPr="00BA0247">
        <w:rPr>
          <w:rStyle w:val="aff1"/>
          <w:rFonts w:ascii="Times New Roman" w:hAnsi="Times New Roman" w:cs="Times New Roman"/>
          <w:lang w:val="ru-RU"/>
        </w:rPr>
        <w:t>otinish</w:t>
      </w:r>
      <w:proofErr w:type="spellEnd"/>
      <w:r w:rsidRPr="00BA0247">
        <w:rPr>
          <w:rStyle w:val="aff1"/>
          <w:rFonts w:ascii="Times New Roman" w:hAnsi="Times New Roman" w:cs="Times New Roman"/>
          <w:lang w:val="ru-RU"/>
        </w:rPr>
        <w:t>» и подлежащих перенаправлению согласно требованиям Административно-процедурно-процессуального кодекса Республики Казахстан (АППК РК) и иным нормативным правовым актам.</w:t>
      </w:r>
    </w:p>
    <w:p w14:paraId="41B2CD70" w14:textId="77777777" w:rsidR="00704B32" w:rsidRPr="00BA0247" w:rsidRDefault="00704B32" w:rsidP="00BA0247">
      <w:pPr>
        <w:pStyle w:val="aff"/>
        <w:numPr>
          <w:ilvl w:val="0"/>
          <w:numId w:val="93"/>
        </w:numPr>
        <w:tabs>
          <w:tab w:val="left" w:pos="970"/>
        </w:tabs>
        <w:ind w:left="120" w:firstLine="567"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Прием должен включать получение:</w:t>
      </w:r>
    </w:p>
    <w:p w14:paraId="03802A24" w14:textId="77777777" w:rsidR="00704B32" w:rsidRPr="00BA0247" w:rsidRDefault="00704B32" w:rsidP="00BA0247">
      <w:pPr>
        <w:ind w:firstLine="687"/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данных заявителя;</w:t>
      </w:r>
    </w:p>
    <w:p w14:paraId="66DD627F" w14:textId="77777777" w:rsidR="00704B32" w:rsidRPr="00BA0247" w:rsidRDefault="00704B32" w:rsidP="00BA0247">
      <w:pPr>
        <w:ind w:firstLine="687"/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регистрационных реквизитов обращения;</w:t>
      </w:r>
    </w:p>
    <w:p w14:paraId="56187D8C" w14:textId="77777777" w:rsidR="00704B32" w:rsidRPr="00BA0247" w:rsidRDefault="00704B32" w:rsidP="00BA0247">
      <w:pPr>
        <w:ind w:firstLine="687"/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категории/типа обращения;</w:t>
      </w:r>
    </w:p>
    <w:p w14:paraId="049554C8" w14:textId="77777777" w:rsidR="00704B32" w:rsidRPr="00BA0247" w:rsidRDefault="00704B32" w:rsidP="00BA0247">
      <w:pPr>
        <w:ind w:firstLine="687"/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вложенных файлов и метаданных к ним;</w:t>
      </w:r>
    </w:p>
    <w:p w14:paraId="6FE225DD" w14:textId="77777777" w:rsidR="00704B32" w:rsidRPr="00BA0247" w:rsidRDefault="00704B32" w:rsidP="00BA0247">
      <w:pPr>
        <w:ind w:firstLine="687"/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– исходных статусов обработки в ИС «E-</w:t>
      </w:r>
      <w:proofErr w:type="spellStart"/>
      <w:r w:rsidRPr="00BA0247">
        <w:rPr>
          <w:rFonts w:ascii="Times New Roman" w:hAnsi="Times New Roman" w:cs="Times New Roman"/>
          <w:lang w:val="ru-RU"/>
        </w:rPr>
        <w:t>otinish</w:t>
      </w:r>
      <w:proofErr w:type="spellEnd"/>
      <w:r w:rsidRPr="00BA0247">
        <w:rPr>
          <w:rFonts w:ascii="Times New Roman" w:hAnsi="Times New Roman" w:cs="Times New Roman"/>
          <w:lang w:val="ru-RU"/>
        </w:rPr>
        <w:t>».</w:t>
      </w:r>
    </w:p>
    <w:p w14:paraId="51D38BBE" w14:textId="77777777" w:rsidR="00704B32" w:rsidRPr="00BA0247" w:rsidRDefault="00704B32" w:rsidP="00BA0247">
      <w:pPr>
        <w:pStyle w:val="afe"/>
        <w:tabs>
          <w:tab w:val="left" w:pos="970"/>
        </w:tabs>
        <w:spacing w:before="0" w:beforeAutospacing="0" w:after="0" w:afterAutospacing="0"/>
        <w:ind w:firstLine="687"/>
        <w:contextualSpacing/>
        <w:jc w:val="both"/>
        <w:rPr>
          <w:b/>
          <w:bCs/>
          <w:lang w:val="ru-RU"/>
        </w:rPr>
      </w:pPr>
      <w:r w:rsidRPr="00BA0247">
        <w:rPr>
          <w:lang w:val="ru-RU"/>
        </w:rPr>
        <w:t xml:space="preserve"> </w:t>
      </w:r>
      <w:r w:rsidRPr="00BA0247">
        <w:rPr>
          <w:rStyle w:val="aff1"/>
          <w:lang w:val="ru-RU"/>
        </w:rPr>
        <w:t>Система обязана обеспечивать регистрацию каждого полученного обращения в Системе с присвоением регистрационного номера, исполнителей, сроков исполнения и иных атрибутов, предусмотренных внутренним бизнес-процессом «Управление обращениями».</w:t>
      </w:r>
    </w:p>
    <w:p w14:paraId="3BA4C6A0" w14:textId="77777777" w:rsidR="00704B32" w:rsidRPr="00BA0247" w:rsidRDefault="00704B32" w:rsidP="00BA0247">
      <w:pPr>
        <w:pStyle w:val="afe"/>
        <w:numPr>
          <w:ilvl w:val="0"/>
          <w:numId w:val="94"/>
        </w:numPr>
        <w:tabs>
          <w:tab w:val="left" w:pos="970"/>
        </w:tabs>
        <w:spacing w:before="0" w:beforeAutospacing="0" w:after="0" w:afterAutospacing="0"/>
        <w:ind w:left="0" w:firstLine="687"/>
        <w:contextualSpacing/>
        <w:jc w:val="both"/>
        <w:rPr>
          <w:b/>
          <w:bCs/>
          <w:lang w:val="ru-RU"/>
        </w:rPr>
      </w:pPr>
      <w:r w:rsidRPr="00BA0247">
        <w:rPr>
          <w:rStyle w:val="aff1"/>
          <w:lang w:val="ru-RU"/>
        </w:rPr>
        <w:t>Система должна обеспечивать полный цикл обработки перенаправленных обращений в Системе</w:t>
      </w:r>
      <w:r w:rsidRPr="00BA0247">
        <w:rPr>
          <w:b/>
          <w:bCs/>
          <w:lang w:val="ru-RU"/>
        </w:rPr>
        <w:t xml:space="preserve">, </w:t>
      </w:r>
      <w:r w:rsidRPr="00BA0247">
        <w:rPr>
          <w:lang w:val="ru-RU"/>
        </w:rPr>
        <w:t>включая:</w:t>
      </w:r>
    </w:p>
    <w:p w14:paraId="3B64B05B" w14:textId="77777777" w:rsidR="00704B32" w:rsidRPr="00BA0247" w:rsidRDefault="00704B32" w:rsidP="00BA0247">
      <w:pPr>
        <w:pStyle w:val="afe"/>
        <w:tabs>
          <w:tab w:val="left" w:pos="970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распределение обращения ответственным лицам;</w:t>
      </w:r>
    </w:p>
    <w:p w14:paraId="20CE70CC" w14:textId="77777777" w:rsidR="00704B32" w:rsidRPr="00BA0247" w:rsidRDefault="00704B32" w:rsidP="00BA0247">
      <w:pPr>
        <w:pStyle w:val="afe"/>
        <w:tabs>
          <w:tab w:val="left" w:pos="970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контроль сроков исполнения;</w:t>
      </w:r>
    </w:p>
    <w:p w14:paraId="2AC9FE81" w14:textId="77777777" w:rsidR="00704B32" w:rsidRPr="00BA0247" w:rsidRDefault="00704B32" w:rsidP="00BA0247">
      <w:pPr>
        <w:pStyle w:val="afe"/>
        <w:tabs>
          <w:tab w:val="left" w:pos="970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формирование и подписание решения по обращению;</w:t>
      </w:r>
    </w:p>
    <w:p w14:paraId="22355DC7" w14:textId="77777777" w:rsidR="00704B32" w:rsidRPr="00BA0247" w:rsidRDefault="00704B32" w:rsidP="00BA0247">
      <w:pPr>
        <w:pStyle w:val="afe"/>
        <w:tabs>
          <w:tab w:val="left" w:pos="970"/>
        </w:tabs>
        <w:spacing w:before="0" w:beforeAutospacing="0" w:after="0" w:afterAutospacing="0"/>
        <w:ind w:left="687"/>
        <w:contextualSpacing/>
        <w:jc w:val="both"/>
        <w:rPr>
          <w:b/>
          <w:bCs/>
          <w:lang w:val="ru-RU"/>
        </w:rPr>
      </w:pPr>
      <w:r w:rsidRPr="00BA0247">
        <w:rPr>
          <w:lang w:val="ru-RU"/>
        </w:rPr>
        <w:t>– хранение истории обработки.</w:t>
      </w:r>
    </w:p>
    <w:p w14:paraId="745B56A2" w14:textId="77777777" w:rsidR="00704B32" w:rsidRPr="00BA0247" w:rsidRDefault="00704B32" w:rsidP="00BA0247">
      <w:pPr>
        <w:pStyle w:val="afe"/>
        <w:numPr>
          <w:ilvl w:val="0"/>
          <w:numId w:val="94"/>
        </w:numPr>
        <w:tabs>
          <w:tab w:val="left" w:pos="1112"/>
        </w:tabs>
        <w:spacing w:before="0" w:beforeAutospacing="0" w:after="0" w:afterAutospacing="0"/>
        <w:ind w:left="0" w:firstLine="687"/>
        <w:contextualSpacing/>
        <w:jc w:val="both"/>
        <w:rPr>
          <w:b/>
          <w:bCs/>
          <w:lang w:val="ru-RU"/>
        </w:rPr>
      </w:pPr>
      <w:r w:rsidRPr="00BA0247">
        <w:rPr>
          <w:rStyle w:val="aff1"/>
          <w:lang w:val="ru-RU"/>
        </w:rPr>
        <w:t>Система обязана обеспечивать автоматизированную передачу результата рассмотрения обращения из Системы обратно в ИС «E-</w:t>
      </w:r>
      <w:proofErr w:type="spellStart"/>
      <w:r w:rsidRPr="00BA0247">
        <w:rPr>
          <w:rStyle w:val="aff1"/>
          <w:lang w:val="ru-RU"/>
        </w:rPr>
        <w:t>otinish</w:t>
      </w:r>
      <w:proofErr w:type="spellEnd"/>
      <w:r w:rsidRPr="00BA0247">
        <w:rPr>
          <w:rStyle w:val="aff1"/>
          <w:lang w:val="ru-RU"/>
        </w:rPr>
        <w:t>»</w:t>
      </w:r>
      <w:r w:rsidRPr="00BA0247">
        <w:rPr>
          <w:b/>
          <w:bCs/>
          <w:lang w:val="ru-RU"/>
        </w:rPr>
        <w:t xml:space="preserve">, </w:t>
      </w:r>
      <w:r w:rsidRPr="00BA0247">
        <w:rPr>
          <w:lang w:val="ru-RU"/>
        </w:rPr>
        <w:t>включая:</w:t>
      </w:r>
    </w:p>
    <w:p w14:paraId="6F177FA8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итоговое решение;</w:t>
      </w:r>
    </w:p>
    <w:p w14:paraId="73894524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текст ответа;</w:t>
      </w:r>
    </w:p>
    <w:p w14:paraId="742E72AE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вложенные файлы;</w:t>
      </w:r>
    </w:p>
    <w:p w14:paraId="34F2801D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реквизиты ответа (номер, дата);</w:t>
      </w:r>
    </w:p>
    <w:p w14:paraId="56299899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ind w:left="687"/>
        <w:contextualSpacing/>
        <w:jc w:val="both"/>
        <w:rPr>
          <w:b/>
          <w:bCs/>
          <w:lang w:val="ru-RU"/>
        </w:rPr>
      </w:pPr>
      <w:r w:rsidRPr="00BA0247">
        <w:rPr>
          <w:lang w:val="ru-RU"/>
        </w:rPr>
        <w:t>– код результата обработки согласно классификаторам ИС «E-</w:t>
      </w:r>
      <w:proofErr w:type="spellStart"/>
      <w:r w:rsidRPr="00BA0247">
        <w:rPr>
          <w:lang w:val="ru-RU"/>
        </w:rPr>
        <w:t>otinish</w:t>
      </w:r>
      <w:proofErr w:type="spellEnd"/>
      <w:r w:rsidRPr="00BA0247">
        <w:rPr>
          <w:lang w:val="ru-RU"/>
        </w:rPr>
        <w:t>».</w:t>
      </w:r>
    </w:p>
    <w:p w14:paraId="14D00B0A" w14:textId="77777777" w:rsidR="00704B32" w:rsidRPr="00BA0247" w:rsidRDefault="00704B32" w:rsidP="00BA0247">
      <w:pPr>
        <w:pStyle w:val="afe"/>
        <w:numPr>
          <w:ilvl w:val="0"/>
          <w:numId w:val="94"/>
        </w:numPr>
        <w:tabs>
          <w:tab w:val="left" w:pos="1112"/>
        </w:tabs>
        <w:spacing w:before="0" w:beforeAutospacing="0" w:after="0" w:afterAutospacing="0"/>
        <w:ind w:left="0" w:firstLine="687"/>
        <w:contextualSpacing/>
        <w:jc w:val="both"/>
        <w:rPr>
          <w:b/>
          <w:bCs/>
          <w:lang w:val="ru-RU"/>
        </w:rPr>
      </w:pPr>
      <w:r w:rsidRPr="00BA0247">
        <w:rPr>
          <w:rStyle w:val="aff1"/>
          <w:lang w:val="ru-RU"/>
        </w:rPr>
        <w:t>Система обязана передавать в ИС «E-</w:t>
      </w:r>
      <w:proofErr w:type="spellStart"/>
      <w:r w:rsidRPr="00BA0247">
        <w:rPr>
          <w:rStyle w:val="aff1"/>
          <w:lang w:val="ru-RU"/>
        </w:rPr>
        <w:t>otinish</w:t>
      </w:r>
      <w:proofErr w:type="spellEnd"/>
      <w:r w:rsidRPr="00BA0247">
        <w:rPr>
          <w:rStyle w:val="aff1"/>
          <w:lang w:val="ru-RU"/>
        </w:rPr>
        <w:t>» обновления статусов на всех этапах обработки обращения в ОДО</w:t>
      </w:r>
      <w:r w:rsidRPr="00BA0247">
        <w:rPr>
          <w:lang w:val="ru-RU"/>
        </w:rPr>
        <w:t>, включая, но не ограничиваясь:</w:t>
      </w:r>
    </w:p>
    <w:p w14:paraId="0C442FDD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«Доставлено»;</w:t>
      </w:r>
    </w:p>
    <w:p w14:paraId="2EECF1BA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«Зарегистрировано» / «Отклонено»;</w:t>
      </w:r>
    </w:p>
    <w:p w14:paraId="53022823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«Передано исполнителю»;</w:t>
      </w:r>
    </w:p>
    <w:p w14:paraId="14CAB011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«На рассмотрении»;</w:t>
      </w:r>
    </w:p>
    <w:p w14:paraId="3ED13E7D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«Дано окончательное решение»;</w:t>
      </w:r>
    </w:p>
    <w:p w14:paraId="7C5711BB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ind w:left="687"/>
        <w:contextualSpacing/>
        <w:jc w:val="both"/>
        <w:rPr>
          <w:lang w:val="ru-RU"/>
        </w:rPr>
      </w:pPr>
      <w:r w:rsidRPr="00BA0247">
        <w:rPr>
          <w:lang w:val="ru-RU"/>
        </w:rPr>
        <w:t>– «Исполнено».</w:t>
      </w:r>
    </w:p>
    <w:p w14:paraId="33502859" w14:textId="77777777" w:rsidR="00704B32" w:rsidRPr="00BA0247" w:rsidRDefault="00704B32" w:rsidP="00BA0247">
      <w:pPr>
        <w:pStyle w:val="afe"/>
        <w:tabs>
          <w:tab w:val="left" w:pos="1112"/>
        </w:tabs>
        <w:spacing w:before="0" w:beforeAutospacing="0" w:after="0" w:afterAutospacing="0"/>
        <w:contextualSpacing/>
        <w:jc w:val="both"/>
        <w:rPr>
          <w:lang w:val="ru-RU"/>
        </w:rPr>
      </w:pPr>
      <w:r w:rsidRPr="00BA0247">
        <w:rPr>
          <w:lang w:val="ru-RU"/>
        </w:rPr>
        <w:t>Передача должна быть автоматической, без участия пользователя.</w:t>
      </w:r>
    </w:p>
    <w:p w14:paraId="2528AA16" w14:textId="77777777" w:rsidR="00704B32" w:rsidRPr="00BA0247" w:rsidRDefault="00704B32" w:rsidP="00BA0247">
      <w:pPr>
        <w:pStyle w:val="afe"/>
        <w:spacing w:before="0" w:beforeAutospacing="0" w:after="0" w:afterAutospacing="0"/>
        <w:ind w:firstLine="687"/>
        <w:contextualSpacing/>
        <w:jc w:val="both"/>
        <w:rPr>
          <w:lang w:val="ru-RU"/>
        </w:rPr>
      </w:pPr>
      <w:r w:rsidRPr="00BA0247">
        <w:rPr>
          <w:lang w:val="ru-RU"/>
        </w:rPr>
        <w:t xml:space="preserve"> </w:t>
      </w:r>
      <w:r w:rsidRPr="00BA0247">
        <w:rPr>
          <w:rStyle w:val="aff1"/>
          <w:lang w:val="ru-RU"/>
        </w:rPr>
        <w:t>Система обязана обеспечивать прием/передачу статуса проверки электронной цифровой подписи (ЭЦП) обращений в ИС «E-</w:t>
      </w:r>
      <w:proofErr w:type="spellStart"/>
      <w:r w:rsidRPr="00BA0247">
        <w:rPr>
          <w:rStyle w:val="aff1"/>
          <w:lang w:val="ru-RU"/>
        </w:rPr>
        <w:t>otinish</w:t>
      </w:r>
      <w:proofErr w:type="spellEnd"/>
      <w:r w:rsidRPr="00BA0247">
        <w:rPr>
          <w:rStyle w:val="aff1"/>
          <w:lang w:val="ru-RU"/>
        </w:rPr>
        <w:t>» через шлюз НУЦ РК</w:t>
      </w:r>
      <w:r w:rsidRPr="00BA0247">
        <w:rPr>
          <w:b/>
          <w:bCs/>
          <w:lang w:val="ru-RU"/>
        </w:rPr>
        <w:t xml:space="preserve">, </w:t>
      </w:r>
      <w:r w:rsidRPr="00BA0247">
        <w:rPr>
          <w:lang w:val="ru-RU"/>
        </w:rPr>
        <w:t>включая:</w:t>
      </w:r>
    </w:p>
    <w:p w14:paraId="2411D9F9" w14:textId="77777777" w:rsidR="00704B32" w:rsidRPr="00BA0247" w:rsidRDefault="00704B32" w:rsidP="00BA0247">
      <w:pPr>
        <w:pStyle w:val="afe"/>
        <w:spacing w:before="0" w:beforeAutospacing="0" w:after="0" w:afterAutospacing="0"/>
        <w:ind w:firstLine="687"/>
        <w:contextualSpacing/>
        <w:jc w:val="both"/>
        <w:rPr>
          <w:lang w:val="ru-RU"/>
        </w:rPr>
      </w:pPr>
      <w:r w:rsidRPr="00BA0247">
        <w:rPr>
          <w:lang w:val="ru-RU"/>
        </w:rPr>
        <w:t>– валидность подписи;</w:t>
      </w:r>
    </w:p>
    <w:p w14:paraId="5BE3DFFA" w14:textId="77777777" w:rsidR="00704B32" w:rsidRPr="00BA0247" w:rsidRDefault="00704B32" w:rsidP="00BA0247">
      <w:pPr>
        <w:pStyle w:val="afe"/>
        <w:spacing w:before="0" w:beforeAutospacing="0" w:after="0" w:afterAutospacing="0"/>
        <w:ind w:firstLine="687"/>
        <w:contextualSpacing/>
        <w:jc w:val="both"/>
        <w:rPr>
          <w:lang w:val="ru-RU"/>
        </w:rPr>
      </w:pPr>
      <w:r w:rsidRPr="00BA0247">
        <w:rPr>
          <w:lang w:val="ru-RU"/>
        </w:rPr>
        <w:t>– актуальность сертификата;</w:t>
      </w:r>
    </w:p>
    <w:p w14:paraId="50144E57" w14:textId="77777777" w:rsidR="00704B32" w:rsidRPr="00BA0247" w:rsidRDefault="00704B32" w:rsidP="00BA0247">
      <w:pPr>
        <w:pStyle w:val="afe"/>
        <w:spacing w:before="0" w:beforeAutospacing="0" w:after="0" w:afterAutospacing="0"/>
        <w:ind w:firstLine="687"/>
        <w:contextualSpacing/>
        <w:jc w:val="both"/>
        <w:rPr>
          <w:lang w:val="ru-RU"/>
        </w:rPr>
      </w:pPr>
      <w:r w:rsidRPr="00BA0247">
        <w:rPr>
          <w:lang w:val="ru-RU"/>
        </w:rPr>
        <w:t>– факт некорректной, просроченной или отозванной подписи;</w:t>
      </w:r>
    </w:p>
    <w:p w14:paraId="360E3540" w14:textId="77777777" w:rsidR="00704B32" w:rsidRPr="00BA0247" w:rsidRDefault="00704B32" w:rsidP="00BA0247">
      <w:pPr>
        <w:pStyle w:val="afe"/>
        <w:spacing w:before="0" w:beforeAutospacing="0" w:after="0" w:afterAutospacing="0"/>
        <w:ind w:firstLine="687"/>
        <w:contextualSpacing/>
        <w:jc w:val="both"/>
        <w:rPr>
          <w:lang w:val="ru-RU"/>
        </w:rPr>
      </w:pPr>
      <w:r w:rsidRPr="00BA0247">
        <w:rPr>
          <w:lang w:val="ru-RU"/>
        </w:rPr>
        <w:t>– сведения о владельце сертификата.</w:t>
      </w:r>
    </w:p>
    <w:p w14:paraId="5A1DA354" w14:textId="77777777" w:rsidR="00704B32" w:rsidRPr="00BA0247" w:rsidRDefault="00704B32" w:rsidP="00BA0247">
      <w:pPr>
        <w:pStyle w:val="afe"/>
        <w:spacing w:before="0" w:beforeAutospacing="0" w:after="0" w:afterAutospacing="0"/>
        <w:ind w:firstLine="687"/>
        <w:contextualSpacing/>
        <w:jc w:val="both"/>
        <w:rPr>
          <w:lang w:val="ru-RU"/>
        </w:rPr>
      </w:pPr>
      <w:r w:rsidRPr="00BA0247">
        <w:rPr>
          <w:lang w:val="ru-RU"/>
        </w:rPr>
        <w:lastRenderedPageBreak/>
        <w:t>Передача статуса должна выполняться в реальном времени при поступлении обращения.</w:t>
      </w:r>
    </w:p>
    <w:p w14:paraId="3E0FA781" w14:textId="77777777" w:rsidR="00704B32" w:rsidRPr="00BA0247" w:rsidRDefault="00704B32" w:rsidP="00BA0247">
      <w:pPr>
        <w:pStyle w:val="afe"/>
        <w:numPr>
          <w:ilvl w:val="0"/>
          <w:numId w:val="94"/>
        </w:numPr>
        <w:tabs>
          <w:tab w:val="left" w:pos="970"/>
        </w:tabs>
        <w:spacing w:before="0" w:beforeAutospacing="0" w:after="0" w:afterAutospacing="0"/>
        <w:ind w:left="120" w:firstLine="567"/>
        <w:contextualSpacing/>
        <w:jc w:val="both"/>
        <w:rPr>
          <w:lang w:val="ru-RU"/>
        </w:rPr>
      </w:pPr>
      <w:r w:rsidRPr="00BA0247">
        <w:rPr>
          <w:rStyle w:val="aff1"/>
          <w:lang w:val="ru-RU"/>
        </w:rPr>
        <w:t>Система должна обеспечивать протоколирование всех транзакций в рамках интеграции</w:t>
      </w:r>
      <w:r w:rsidRPr="00BA0247">
        <w:rPr>
          <w:b/>
          <w:bCs/>
          <w:lang w:val="ru-RU"/>
        </w:rPr>
        <w:t>,</w:t>
      </w:r>
      <w:r w:rsidRPr="00BA0247">
        <w:rPr>
          <w:lang w:val="ru-RU"/>
        </w:rPr>
        <w:t xml:space="preserve"> включая дату, время, тип операции, результат, ошибки и служебные сообщения, с возможностью выгрузки журнала для аудита.</w:t>
      </w:r>
    </w:p>
    <w:p w14:paraId="7999DF78" w14:textId="77777777" w:rsidR="00704B32" w:rsidRPr="00BA0247" w:rsidRDefault="00704B32" w:rsidP="00BA0247">
      <w:pPr>
        <w:pStyle w:val="afe"/>
        <w:numPr>
          <w:ilvl w:val="0"/>
          <w:numId w:val="94"/>
        </w:numPr>
        <w:tabs>
          <w:tab w:val="left" w:pos="970"/>
        </w:tabs>
        <w:spacing w:before="0" w:beforeAutospacing="0" w:after="0" w:afterAutospacing="0"/>
        <w:ind w:left="120" w:firstLine="567"/>
        <w:contextualSpacing/>
        <w:jc w:val="both"/>
        <w:rPr>
          <w:lang w:val="ru-RU"/>
        </w:rPr>
      </w:pPr>
      <w:r w:rsidRPr="00BA0247">
        <w:rPr>
          <w:rStyle w:val="aff1"/>
          <w:lang w:val="ru-RU"/>
        </w:rPr>
        <w:t>Интеграция должна работать в постоянном режиме (24/7) с автоматическим восстановлением передачи данных при кратковременных сбоях связи.</w:t>
      </w:r>
    </w:p>
    <w:p w14:paraId="769A9B76" w14:textId="1A130AB7" w:rsidR="00704B32" w:rsidRPr="00BA0247" w:rsidRDefault="00704B32" w:rsidP="00BA0247">
      <w:pPr>
        <w:pStyle w:val="afe"/>
        <w:spacing w:before="0" w:beforeAutospacing="0" w:after="0" w:afterAutospacing="0"/>
        <w:contextualSpacing/>
        <w:jc w:val="both"/>
        <w:rPr>
          <w:b/>
          <w:bCs/>
          <w:lang w:val="ru-RU"/>
        </w:rPr>
      </w:pPr>
      <w:r w:rsidRPr="00BA0247">
        <w:rPr>
          <w:b/>
          <w:bCs/>
          <w:lang w:val="ru-RU"/>
        </w:rPr>
        <w:t>10.21</w:t>
      </w:r>
      <w:r w:rsidR="004D6DA4" w:rsidRPr="00BA0247">
        <w:rPr>
          <w:b/>
          <w:bCs/>
          <w:lang w:val="ru-RU"/>
        </w:rPr>
        <w:t xml:space="preserve">. </w:t>
      </w:r>
      <w:r w:rsidRPr="00BA0247">
        <w:rPr>
          <w:b/>
          <w:bCs/>
          <w:lang w:val="ru-RU"/>
        </w:rPr>
        <w:t>Интеграция для трансграничного ЭДО между контрагентами Республики Казахстан (РК) и Российской Федерации (РФ) с соблюдением юридической значимости.</w:t>
      </w:r>
    </w:p>
    <w:p w14:paraId="244AF561" w14:textId="47CBFDD1" w:rsidR="00704B32" w:rsidRPr="00BA0247" w:rsidRDefault="00704B32" w:rsidP="00BA0247">
      <w:pPr>
        <w:widowControl w:val="0"/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Система должна обеспечивать автоматизированный цикл обмена электронными документами (типы: «Исходящее письмо», «Договор») между пользователями Заказчика и контрагентами. Организация, оказывающая услуги по обмену документами в электронной форме по телекоммуникационным каналам связи с использованием квалифицированных сертификатов ключей проверки </w:t>
      </w:r>
      <w:r w:rsidR="00484B64" w:rsidRPr="00BA0247">
        <w:rPr>
          <w:rFonts w:ascii="Times New Roman" w:hAnsi="Times New Roman" w:cs="Times New Roman"/>
          <w:lang w:val="ru-RU"/>
        </w:rPr>
        <w:t>электронной подписи,</w:t>
      </w:r>
      <w:r w:rsidRPr="00BA0247">
        <w:rPr>
          <w:rFonts w:ascii="Times New Roman" w:hAnsi="Times New Roman" w:cs="Times New Roman"/>
          <w:lang w:val="ru-RU"/>
        </w:rPr>
        <w:t xml:space="preserve"> должна быть включена в соответствующий реестр, утвержденный уполномоченным государственным органом РФ (далее – Система РФ). Техническая реализация должна соответствовать следующим требованиям:</w:t>
      </w:r>
    </w:p>
    <w:p w14:paraId="6AB45949" w14:textId="77777777" w:rsidR="00704B32" w:rsidRPr="00BA0247" w:rsidRDefault="00704B32" w:rsidP="00BA0247">
      <w:pPr>
        <w:pStyle w:val="aff"/>
        <w:numPr>
          <w:ilvl w:val="0"/>
          <w:numId w:val="95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b/>
          <w:bCs/>
          <w:lang w:val="ru-RU" w:eastAsia="ru-RU"/>
        </w:rPr>
        <w:t>Признание подписей через ДТС: Валидация электронных цифровых подписей (ЭЦП) должна осуществляться в режиме реального времени через механизм Доверенной Третьей Стороны (ДТС), что гарантирует юридическую силу документов в обеих юрисдикциях без необходимости получения пользователями иностранных сертификатов ЭЦП.</w:t>
      </w:r>
    </w:p>
    <w:p w14:paraId="23D23790" w14:textId="77777777" w:rsidR="00704B32" w:rsidRPr="00BA0247" w:rsidRDefault="00704B32" w:rsidP="00BA0247">
      <w:pPr>
        <w:pStyle w:val="aff"/>
        <w:numPr>
          <w:ilvl w:val="0"/>
          <w:numId w:val="95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Интегрированный справочник контрагентов РФ: Наличие выделенного реестра «Контрагенты РФ» с возможностью автоматизированной синхронизации данных. Система должна поддерживать процесс инициации взаимодействия с новыми контрагентами через отправку приглашений по реквизитам ИНН, КПП и наименованию с последующей верификацией в Системе РФ. </w:t>
      </w:r>
    </w:p>
    <w:p w14:paraId="52AA5452" w14:textId="77777777" w:rsidR="00704B32" w:rsidRPr="00BA0247" w:rsidRDefault="00704B32" w:rsidP="00BA0247">
      <w:pPr>
        <w:pStyle w:val="aff"/>
        <w:numPr>
          <w:ilvl w:val="0"/>
          <w:numId w:val="95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BA0247">
        <w:rPr>
          <w:rFonts w:ascii="Times New Roman" w:eastAsia="Times New Roman" w:hAnsi="Times New Roman" w:cs="Times New Roman"/>
          <w:b/>
          <w:bCs/>
          <w:lang w:val="ru-RU" w:eastAsia="ru-RU"/>
        </w:rPr>
        <w:t>Исходящие письма и Договора: Обеспечение автоматической отправки подписанного ЭЦП документа в Систему РФ и получение обратного уведомления о статусе подписания или отклонения документа российским контрагентом в едином интерфейсе.</w:t>
      </w:r>
    </w:p>
    <w:p w14:paraId="6B71B2CA" w14:textId="77777777" w:rsidR="00704B32" w:rsidRPr="00BA0247" w:rsidRDefault="00704B32" w:rsidP="00BA0247">
      <w:pPr>
        <w:tabs>
          <w:tab w:val="left" w:pos="993"/>
        </w:tabs>
        <w:contextualSpacing/>
        <w:jc w:val="both"/>
        <w:rPr>
          <w:rFonts w:ascii="Times New Roman" w:eastAsia="Times New Roman" w:hAnsi="Times New Roman" w:cs="Times New Roman"/>
          <w:b/>
          <w:bCs/>
          <w:lang w:val="ru-RU" w:eastAsia="ru-RU"/>
        </w:rPr>
      </w:pPr>
    </w:p>
    <w:p w14:paraId="03E4E9E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b/>
          <w:bCs/>
          <w:lang w:val="ru-RU"/>
        </w:rPr>
        <w:t>11. Требования к надежности и безопасности</w:t>
      </w:r>
    </w:p>
    <w:p w14:paraId="7FEDA910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11.1. Исполнитель обязан обеспечить администрирование информационной безопасности, сохранности и конфиденциальности данных Заказчика в Системе в соответствии с требованиями настоящей Технической спецификации.</w:t>
      </w:r>
    </w:p>
    <w:p w14:paraId="5B7BD7D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11.2. Система должна соответствовать следующим требованиям (каждое является существенным условием Договора):</w:t>
      </w:r>
    </w:p>
    <w:p w14:paraId="3913B42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11.3.1. Система должна иметь сертификат соответствия требованиям информационной безопасности согласно СТ РК ISO/IEC 15408-3-2017, уровень доверия не ниже 4, либо акт испытаний на соответствие требованиям информационной безопасности, выданный уполномоченным органом.</w:t>
      </w:r>
    </w:p>
    <w:p w14:paraId="43F3620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11.3.2. Система должна быть включена в реестр доверенного программного обеспечения РК.</w:t>
      </w:r>
    </w:p>
    <w:p w14:paraId="6B05B92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11.3.3. Система должна размещаться в защищенном контуре с уровнем надежности не ниже TIER-3. Исполнитель предоставляет документальное подтверждение в течение 3 рабочих дней после заключения договора.</w:t>
      </w:r>
    </w:p>
    <w:p w14:paraId="559C257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11.3.4. Архитектура Системы должна обеспечивать ежемесячное автоматическое резервное копирование данных Заказчика.</w:t>
      </w:r>
    </w:p>
    <w:p w14:paraId="6256377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>11.3.5. По завершении договорных отношений Исполнитель обязан передать Заказчику полный архив данных в формате XML на предоставленный Заказчиком носитель.</w:t>
      </w:r>
    </w:p>
    <w:p w14:paraId="2099FBD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11.3.6. Архитектура Системы должна обеспечивать ограничение доступа сотрудников Исполнителя к документам Заказчика.</w:t>
      </w:r>
    </w:p>
    <w:p w14:paraId="4E6012E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Доступ предоставляется только по заявке через модуль техподдержки. При необходимости должен оформляться официальный запрос Заказчика.</w:t>
      </w:r>
    </w:p>
    <w:p w14:paraId="56C1AB37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bCs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11.3.7. Система должна обеспечивать Заказчику самостоятельное управление ролями и правами пользователей, включая доступ к объектам/документам.</w:t>
      </w:r>
      <w:r w:rsidRPr="00BA0247">
        <w:rPr>
          <w:rFonts w:ascii="Times New Roman" w:hAnsi="Times New Roman" w:cs="Times New Roman"/>
          <w:lang w:val="ru-RU"/>
        </w:rPr>
        <w:br/>
        <w:t>Все действия в Системе подлежат полнотному логированию без возможности удаления.</w:t>
      </w:r>
    </w:p>
    <w:p w14:paraId="5ED23685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11.3.8. Система должна иметь отдельную роль специалиста ИБ с доступом к логам и событиям безопасности для мониторинга подозрительных действий как пользователей, так и администраторов Исполнителя.</w:t>
      </w:r>
    </w:p>
    <w:p w14:paraId="4182687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11.3.9. В Системе должна быть реализована двухфакторная аутентификация (2FA) пользователей Заказчика.</w:t>
      </w:r>
    </w:p>
    <w:p w14:paraId="42EEFA3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11.3.10. 2FA должна применяться по умолчанию и может быть отключена по письменному заявлению Заказчика.</w:t>
      </w:r>
    </w:p>
    <w:p w14:paraId="65011CE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11.3.11. Система должна запоминать метаданные пользователя (браузер, время сессии и др.).</w:t>
      </w:r>
    </w:p>
    <w:p w14:paraId="76BE30A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11.3.12. Система должна обеспечивать разграничение прав доступа пользователей и администраторов; контроль и журналирование действий привилегированных пользователей; </w:t>
      </w:r>
    </w:p>
    <w:p w14:paraId="795DE1C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11.3.13. Система должна обеспечивать базовую защиту от несанкционированного доступа и утечек данных, включая контроль доступа к документам, журналирование действий пользователей;</w:t>
      </w:r>
    </w:p>
    <w:p w14:paraId="21AC024A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11.3.14. При попытке входа пользователем из нового браузера/устройства система должна направлять проверочный код на </w:t>
      </w:r>
      <w:proofErr w:type="spellStart"/>
      <w:r w:rsidRPr="00BA0247">
        <w:rPr>
          <w:rFonts w:ascii="Times New Roman" w:hAnsi="Times New Roman" w:cs="Times New Roman"/>
          <w:lang w:val="ru-RU"/>
        </w:rPr>
        <w:t>e-mail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пользователя, обязательный для подтверждения доступа.</w:t>
      </w:r>
    </w:p>
    <w:p w14:paraId="5EE086C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11.3.15. Пароль пользователя должен требовать обязательной смены каждые 3 месяца.</w:t>
      </w:r>
    </w:p>
    <w:p w14:paraId="669E8AF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11.3.16. При 3 неуспешных попытках ввода пароля учетная запись должна блокироваться автоматически.</w:t>
      </w:r>
    </w:p>
    <w:p w14:paraId="6B45A19B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11.3.17. Инфраструктура Исполнителя должна обеспечивать постоянный мониторинг событий безопасности.</w:t>
      </w:r>
    </w:p>
    <w:p w14:paraId="6955B7E2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При выявлении подозрительных действий Исполнитель вправе временно заблокировать доступ пользователя с уведомлением Заказчика.</w:t>
      </w:r>
    </w:p>
    <w:p w14:paraId="187C4D9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11.3.18. Передача данных должна осуществляться по защищенным протоколам (TLS 1.2 и выше). Система должна обеспечивать защиту данных при хранении с использованием встроенных механизмов либо инфраструктурных средств защиты.</w:t>
      </w:r>
    </w:p>
    <w:p w14:paraId="73BA6B2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</w:p>
    <w:p w14:paraId="51AEBA2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b/>
          <w:lang w:val="ru-RU"/>
        </w:rPr>
      </w:pPr>
      <w:r w:rsidRPr="00BA0247">
        <w:rPr>
          <w:rFonts w:ascii="Times New Roman" w:hAnsi="Times New Roman" w:cs="Times New Roman"/>
          <w:b/>
          <w:lang w:val="ru-RU"/>
        </w:rPr>
        <w:t>12. Требования к Исполнителю</w:t>
      </w:r>
    </w:p>
    <w:p w14:paraId="37290A91" w14:textId="77777777" w:rsidR="00704B32" w:rsidRPr="00BA0247" w:rsidRDefault="00704B32" w:rsidP="00BA0247">
      <w:pPr>
        <w:contextualSpacing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В рамках предоставления услуги должны быть выполнены:</w:t>
      </w:r>
    </w:p>
    <w:p w14:paraId="3C873BA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12.1.</w:t>
      </w:r>
      <w:r w:rsidRPr="00BA0247">
        <w:rPr>
          <w:rFonts w:ascii="Times New Roman" w:hAnsi="Times New Roman" w:cs="Times New Roman"/>
          <w:lang w:val="ru-RU"/>
        </w:rPr>
        <w:tab/>
        <w:t>Исполнитель обязан провести обучение в целях передачи представителям Заказчика знаний о стандартных возможностях использования Системы не менее 1 одного раза.</w:t>
      </w:r>
    </w:p>
    <w:p w14:paraId="2B098EB4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Обучение должно охватывать все основные операции, навыки и знания, необходимые для осуществления функциональной работы в Системе для всех типов Пользователей.</w:t>
      </w:r>
    </w:p>
    <w:p w14:paraId="28B458F9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Обучение Пользователей Заказчика должно осуществляться в форме группового обучения с использованием средств дистанционного обучения посредством информационных семинаров /вебинаров удаленно или на территории Заказчика по согласованию. </w:t>
      </w:r>
    </w:p>
    <w:p w14:paraId="29C60A2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12.2.</w:t>
      </w:r>
      <w:r w:rsidRPr="00BA0247">
        <w:rPr>
          <w:rFonts w:ascii="Times New Roman" w:hAnsi="Times New Roman" w:cs="Times New Roman"/>
          <w:lang w:val="ru-RU"/>
        </w:rPr>
        <w:tab/>
        <w:t>Исполнитель должен обладать опытом оказания услуг по внедрению и сопровождению систем электронного документооборота либо аналогичных информационных систем.</w:t>
      </w:r>
    </w:p>
    <w:p w14:paraId="2D80F8ED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lastRenderedPageBreak/>
        <w:t xml:space="preserve">12.3. Исполнитель должен иметь штат высококвалифицированных специалистов. Квалификация специалистов должна быть подтверждена сертификатами, по соответствующим направлениям от </w:t>
      </w:r>
      <w:proofErr w:type="spellStart"/>
      <w:r w:rsidRPr="00BA0247">
        <w:rPr>
          <w:rFonts w:ascii="Times New Roman" w:hAnsi="Times New Roman" w:cs="Times New Roman"/>
          <w:lang w:val="ru-RU"/>
        </w:rPr>
        <w:t>международно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признанных производителей/правообладателей. Подробные требования указаны в таблице «Квалификационные требования, предъявляемые к потенциальному </w:t>
      </w:r>
      <w:proofErr w:type="spellStart"/>
      <w:r w:rsidRPr="00BA0247">
        <w:rPr>
          <w:rFonts w:ascii="Times New Roman" w:hAnsi="Times New Roman" w:cs="Times New Roman"/>
          <w:lang w:val="ru-RU"/>
        </w:rPr>
        <w:t>Исполнительу</w:t>
      </w:r>
      <w:proofErr w:type="spellEnd"/>
      <w:r w:rsidRPr="00BA0247">
        <w:rPr>
          <w:rFonts w:ascii="Times New Roman" w:hAnsi="Times New Roman" w:cs="Times New Roman"/>
          <w:lang w:val="ru-RU"/>
        </w:rPr>
        <w:t xml:space="preserve"> при осуществлении государственных закупок услуг»</w:t>
      </w:r>
    </w:p>
    <w:p w14:paraId="47DA65C1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12.4.</w:t>
      </w:r>
      <w:r w:rsidRPr="00BA0247">
        <w:rPr>
          <w:rFonts w:ascii="Times New Roman" w:hAnsi="Times New Roman" w:cs="Times New Roman"/>
          <w:lang w:val="ru-RU"/>
        </w:rPr>
        <w:tab/>
        <w:t>Исполнитель обязан обеспечить соблюдение установленных параметров SLA.</w:t>
      </w:r>
    </w:p>
    <w:p w14:paraId="207E65CC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12.5.</w:t>
      </w:r>
      <w:r w:rsidRPr="00BA0247">
        <w:rPr>
          <w:rFonts w:ascii="Times New Roman" w:hAnsi="Times New Roman" w:cs="Times New Roman"/>
          <w:lang w:val="ru-RU"/>
        </w:rPr>
        <w:tab/>
        <w:t>Исполнитель обязан обеспечивать выпуск обновлений Системы, направленных на устранение ошибок и повышение стабильности работы.</w:t>
      </w:r>
    </w:p>
    <w:p w14:paraId="2C13FDE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12.6.</w:t>
      </w:r>
      <w:r w:rsidRPr="00BA0247">
        <w:rPr>
          <w:rFonts w:ascii="Times New Roman" w:hAnsi="Times New Roman" w:cs="Times New Roman"/>
          <w:lang w:val="ru-RU"/>
        </w:rPr>
        <w:tab/>
        <w:t>Исполнитель обязан обеспечить конфиденциальность информации Заказчика и соблюдение требований законодательства Республики Казахстан в области защиты информации и персональных данных.</w:t>
      </w:r>
    </w:p>
    <w:p w14:paraId="16015D7E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12.7.</w:t>
      </w:r>
      <w:r w:rsidRPr="00BA0247">
        <w:rPr>
          <w:rFonts w:ascii="Times New Roman" w:hAnsi="Times New Roman" w:cs="Times New Roman"/>
          <w:lang w:val="ru-RU"/>
        </w:rPr>
        <w:tab/>
        <w:t>Исполнитель обязан обеспечивать хранение данных на мощностях, расположенных исключительно на территории Республики Казахстан.</w:t>
      </w:r>
    </w:p>
    <w:p w14:paraId="4D6C6FEF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12.8.</w:t>
      </w:r>
      <w:r w:rsidRPr="00BA0247">
        <w:rPr>
          <w:rFonts w:ascii="Times New Roman" w:hAnsi="Times New Roman" w:cs="Times New Roman"/>
          <w:lang w:val="ru-RU"/>
        </w:rPr>
        <w:tab/>
        <w:t>Исполнитель обязан обладать вычислительными ресурсами и системами хранения данных, расположенными исключительно на территории Республики Казахстан, размещенными в ЦОД, соответствующий уровню надежности Tier-3 международного стандарта отказоустойчивости центров обработки данных TIA 942.</w:t>
      </w:r>
    </w:p>
    <w:p w14:paraId="6136D732" w14:textId="26EE98AB" w:rsidR="00033B14" w:rsidRPr="00BA0247" w:rsidRDefault="00033B14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 xml:space="preserve">12.9. Система должна поддерживать возможность последующего </w:t>
      </w:r>
      <w:r w:rsidR="00BA0247" w:rsidRPr="00BA0247">
        <w:rPr>
          <w:rFonts w:ascii="Times New Roman" w:hAnsi="Times New Roman" w:cs="Times New Roman"/>
          <w:lang w:val="ru-RU"/>
        </w:rPr>
        <w:t>расширения функциональных</w:t>
      </w:r>
      <w:r w:rsidRPr="00BA0247">
        <w:rPr>
          <w:rFonts w:ascii="Times New Roman" w:hAnsi="Times New Roman" w:cs="Times New Roman"/>
          <w:lang w:val="ru-RU"/>
        </w:rPr>
        <w:t xml:space="preserve"> возможностей путём подключения интеллектуального модуля, включая ИИ-ассистента и ИИ-агентов. Такое расширение осуществляется по письменному запросу Заказчика за дополнительную плату. Состав функциональных возможностей, объём услуг, сроки подключения и стоимость согласовываются сторонами отдельно и оформляются в установленном порядке.</w:t>
      </w:r>
    </w:p>
    <w:p w14:paraId="0FEA7CBF" w14:textId="3B0E81A4" w:rsidR="00033B14" w:rsidRPr="00BA0247" w:rsidRDefault="00033B14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12.10. При подключении интеллектуального модуля Исполнитель обязан обеспечить наличие и использование вычислительных ресурсов с графическими процессорами (GPU), принадлежащих ему на праве собственности либо предоставленных по договору аренды или предоставления облачных вычислительных ресурсов. Указанные ресурсы должны быть физически размещены на территории Республики Казахстан и доступны Исполнителю в течение всего срока оказания услуг с использованием интеллектуального модуля.</w:t>
      </w:r>
    </w:p>
    <w:p w14:paraId="31C06E39" w14:textId="178D181D" w:rsidR="00033B14" w:rsidRPr="00BA0247" w:rsidRDefault="00033B14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12.11. Обработка и хранение данных Заказчика при использовании интеллектуального модуля, включая загружаемые документы, пользовательские запросы (</w:t>
      </w:r>
      <w:proofErr w:type="spellStart"/>
      <w:r w:rsidRPr="00BA0247">
        <w:rPr>
          <w:rFonts w:ascii="Times New Roman" w:hAnsi="Times New Roman" w:cs="Times New Roman"/>
          <w:lang w:val="ru-RU"/>
        </w:rPr>
        <w:t>промпты</w:t>
      </w:r>
      <w:proofErr w:type="spellEnd"/>
      <w:r w:rsidRPr="00BA0247">
        <w:rPr>
          <w:rFonts w:ascii="Times New Roman" w:hAnsi="Times New Roman" w:cs="Times New Roman"/>
          <w:lang w:val="ru-RU"/>
        </w:rPr>
        <w:t>), сформированные ответы, журналы, содержащие указанные данные, и резервные копии, должны осуществляться исключительно на территории Республики Казахстан.</w:t>
      </w:r>
    </w:p>
    <w:p w14:paraId="3E515B72" w14:textId="39A65C47" w:rsidR="00033B14" w:rsidRPr="00BA0247" w:rsidRDefault="00033B14" w:rsidP="00BA0247">
      <w:pPr>
        <w:contextualSpacing/>
        <w:jc w:val="both"/>
        <w:rPr>
          <w:rFonts w:ascii="Times New Roman" w:hAnsi="Times New Roman" w:cs="Times New Roman"/>
          <w:lang w:val="ru-RU"/>
        </w:rPr>
      </w:pPr>
      <w:r w:rsidRPr="00BA0247">
        <w:rPr>
          <w:rFonts w:ascii="Times New Roman" w:hAnsi="Times New Roman" w:cs="Times New Roman"/>
          <w:lang w:val="ru-RU"/>
        </w:rPr>
        <w:t>12.12. По письменному запросу Заказчика Исполнитель обязан предоставить документы, подтверждающие наличие GPU-ресурсов, предусмотренных пунктом 11.8, основание и срок их использования, физическое размещение указанных ресурсов, а также инфраструктуры обработки и хранения данных Заказчика на территории Республики Казахстан.</w:t>
      </w:r>
    </w:p>
    <w:p w14:paraId="540EF066" w14:textId="77777777" w:rsidR="00704B32" w:rsidRPr="00BA0247" w:rsidRDefault="00704B32" w:rsidP="00BA0247">
      <w:pPr>
        <w:contextualSpacing/>
        <w:jc w:val="both"/>
        <w:rPr>
          <w:rFonts w:ascii="Times New Roman" w:hAnsi="Times New Roman" w:cs="Times New Roman"/>
          <w:lang w:val="ru-RU"/>
        </w:rPr>
      </w:pPr>
    </w:p>
    <w:sectPr w:rsidR="00704B32" w:rsidRPr="00BA0247" w:rsidSect="00BA0247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10E8E5" w14:textId="77777777" w:rsidR="00D808A0" w:rsidRDefault="00D808A0" w:rsidP="00FB1918">
      <w:r>
        <w:separator/>
      </w:r>
    </w:p>
  </w:endnote>
  <w:endnote w:type="continuationSeparator" w:id="0">
    <w:p w14:paraId="223B0170" w14:textId="77777777" w:rsidR="00D808A0" w:rsidRDefault="00D808A0" w:rsidP="00FB1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81701C" w14:textId="77777777" w:rsidR="00D808A0" w:rsidRDefault="00D808A0" w:rsidP="00FB1918">
      <w:r>
        <w:separator/>
      </w:r>
    </w:p>
  </w:footnote>
  <w:footnote w:type="continuationSeparator" w:id="0">
    <w:p w14:paraId="096C5DE6" w14:textId="77777777" w:rsidR="00D808A0" w:rsidRDefault="00D808A0" w:rsidP="00FB19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01E06"/>
    <w:multiLevelType w:val="hybridMultilevel"/>
    <w:tmpl w:val="20A82FDA"/>
    <w:lvl w:ilvl="0" w:tplc="0E7C01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D2BCE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D49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405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9A28C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A0C6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A239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CA8F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83E01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657A8"/>
    <w:multiLevelType w:val="hybridMultilevel"/>
    <w:tmpl w:val="33E2C772"/>
    <w:lvl w:ilvl="0" w:tplc="DFB6F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4836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4E49E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9C91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92D4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B27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DEFB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623F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98BB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B04B9"/>
    <w:multiLevelType w:val="hybridMultilevel"/>
    <w:tmpl w:val="B218DC2C"/>
    <w:lvl w:ilvl="0" w:tplc="FE580AD8">
      <w:start w:val="8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637A9F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D022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0A63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50D4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9EAB4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C2D1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ECDC4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4E85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D534E3"/>
    <w:multiLevelType w:val="hybridMultilevel"/>
    <w:tmpl w:val="6B32D6FA"/>
    <w:lvl w:ilvl="0" w:tplc="D2C428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C2D2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2445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20C5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E6E1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78F3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4AF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F011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FE58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2411D7"/>
    <w:multiLevelType w:val="hybridMultilevel"/>
    <w:tmpl w:val="36CC9D32"/>
    <w:lvl w:ilvl="0" w:tplc="1638E9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EDD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E253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2A8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E808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3C92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2C48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B064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9963C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542AA3"/>
    <w:multiLevelType w:val="hybridMultilevel"/>
    <w:tmpl w:val="E0AE20D4"/>
    <w:lvl w:ilvl="0" w:tplc="B00C6E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3C37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02C4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6823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08A6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72C2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B8B7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8EDC0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DE9E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8766F5"/>
    <w:multiLevelType w:val="hybridMultilevel"/>
    <w:tmpl w:val="0A2A3222"/>
    <w:lvl w:ilvl="0" w:tplc="9112C1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7813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2824A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506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008B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9C7D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284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AC36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B2F2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504144"/>
    <w:multiLevelType w:val="hybridMultilevel"/>
    <w:tmpl w:val="3FE4810E"/>
    <w:lvl w:ilvl="0" w:tplc="9794A9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8448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B832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8CAA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8083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46E56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CC6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66B6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A048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BF43DC"/>
    <w:multiLevelType w:val="hybridMultilevel"/>
    <w:tmpl w:val="1608AAEA"/>
    <w:lvl w:ilvl="0" w:tplc="73CE27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60EF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64F5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D0C9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F490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6E26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DE9F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84C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0827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024AEC"/>
    <w:multiLevelType w:val="hybridMultilevel"/>
    <w:tmpl w:val="19CAA1F0"/>
    <w:lvl w:ilvl="0" w:tplc="DC52F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606A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5A4F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CE02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6423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1CE8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8CA4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62A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9AA36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32444F"/>
    <w:multiLevelType w:val="hybridMultilevel"/>
    <w:tmpl w:val="AF725162"/>
    <w:lvl w:ilvl="0" w:tplc="B2446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7E2A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10D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CCB4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0C7D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3664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56A1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FAB9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1444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853393"/>
    <w:multiLevelType w:val="hybridMultilevel"/>
    <w:tmpl w:val="98C43E78"/>
    <w:lvl w:ilvl="0" w:tplc="E51CE9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D46E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3CD7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46CF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F61B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91271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FEEB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46115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26F9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5845C9"/>
    <w:multiLevelType w:val="hybridMultilevel"/>
    <w:tmpl w:val="EC8091A0"/>
    <w:lvl w:ilvl="0" w:tplc="539AA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5AA6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60E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B43F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FC40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9DA4D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E00E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9ACA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E4C0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D139CE"/>
    <w:multiLevelType w:val="hybridMultilevel"/>
    <w:tmpl w:val="C2921272"/>
    <w:lvl w:ilvl="0" w:tplc="EB90A9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8A72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6E9C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5E7D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2221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1CB3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641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3CAE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7637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531F5A"/>
    <w:multiLevelType w:val="hybridMultilevel"/>
    <w:tmpl w:val="E898A190"/>
    <w:lvl w:ilvl="0" w:tplc="84F8A2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C637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632C4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C02A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9A939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1D89F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DA55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02D2E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D0A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AD27B0"/>
    <w:multiLevelType w:val="hybridMultilevel"/>
    <w:tmpl w:val="710C39D0"/>
    <w:lvl w:ilvl="0" w:tplc="2EA01296">
      <w:start w:val="1"/>
      <w:numFmt w:val="decimal"/>
      <w:lvlText w:val="%1."/>
      <w:lvlJc w:val="left"/>
      <w:pPr>
        <w:ind w:left="720" w:hanging="360"/>
      </w:pPr>
    </w:lvl>
    <w:lvl w:ilvl="1" w:tplc="4CCCA77A">
      <w:start w:val="1"/>
      <w:numFmt w:val="lowerLetter"/>
      <w:lvlText w:val="%2."/>
      <w:lvlJc w:val="left"/>
      <w:pPr>
        <w:ind w:left="1440" w:hanging="360"/>
      </w:pPr>
    </w:lvl>
    <w:lvl w:ilvl="2" w:tplc="9ED6E970">
      <w:start w:val="1"/>
      <w:numFmt w:val="lowerRoman"/>
      <w:lvlText w:val="%3."/>
      <w:lvlJc w:val="right"/>
      <w:pPr>
        <w:ind w:left="2160" w:hanging="180"/>
      </w:pPr>
    </w:lvl>
    <w:lvl w:ilvl="3" w:tplc="F3768FF2">
      <w:start w:val="1"/>
      <w:numFmt w:val="decimal"/>
      <w:lvlText w:val="%4."/>
      <w:lvlJc w:val="left"/>
      <w:pPr>
        <w:ind w:left="2880" w:hanging="360"/>
      </w:pPr>
    </w:lvl>
    <w:lvl w:ilvl="4" w:tplc="C64CD7B0">
      <w:start w:val="1"/>
      <w:numFmt w:val="lowerLetter"/>
      <w:lvlText w:val="%5."/>
      <w:lvlJc w:val="left"/>
      <w:pPr>
        <w:ind w:left="3600" w:hanging="360"/>
      </w:pPr>
    </w:lvl>
    <w:lvl w:ilvl="5" w:tplc="2ECA7624">
      <w:start w:val="1"/>
      <w:numFmt w:val="lowerRoman"/>
      <w:lvlText w:val="%6."/>
      <w:lvlJc w:val="right"/>
      <w:pPr>
        <w:ind w:left="4320" w:hanging="180"/>
      </w:pPr>
    </w:lvl>
    <w:lvl w:ilvl="6" w:tplc="AEBAA0EE">
      <w:start w:val="1"/>
      <w:numFmt w:val="decimal"/>
      <w:lvlText w:val="%7."/>
      <w:lvlJc w:val="left"/>
      <w:pPr>
        <w:ind w:left="5040" w:hanging="360"/>
      </w:pPr>
    </w:lvl>
    <w:lvl w:ilvl="7" w:tplc="54CC6D46">
      <w:start w:val="1"/>
      <w:numFmt w:val="lowerLetter"/>
      <w:lvlText w:val="%8."/>
      <w:lvlJc w:val="left"/>
      <w:pPr>
        <w:ind w:left="5760" w:hanging="360"/>
      </w:pPr>
    </w:lvl>
    <w:lvl w:ilvl="8" w:tplc="B138426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A1182"/>
    <w:multiLevelType w:val="hybridMultilevel"/>
    <w:tmpl w:val="D982CC9C"/>
    <w:lvl w:ilvl="0" w:tplc="32648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E078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A873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1EE6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72A4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2406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9CC6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DAC5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9582F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E67698"/>
    <w:multiLevelType w:val="hybridMultilevel"/>
    <w:tmpl w:val="D2824F32"/>
    <w:lvl w:ilvl="0" w:tplc="9DA65F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9C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1E15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D42D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0050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B232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8F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D86EC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C63E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5AA4226"/>
    <w:multiLevelType w:val="hybridMultilevel"/>
    <w:tmpl w:val="B906BBDA"/>
    <w:lvl w:ilvl="0" w:tplc="12489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E4C3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94C0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0451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863B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88EA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2631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1A9F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5E32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69201E3"/>
    <w:multiLevelType w:val="hybridMultilevel"/>
    <w:tmpl w:val="FBD000F2"/>
    <w:lvl w:ilvl="0" w:tplc="8DC8B4B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CF125D48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ECADD20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91E814B2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5F3AC778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E5DCB816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C2863182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BABE9D54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F229D16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190B6236"/>
    <w:multiLevelType w:val="hybridMultilevel"/>
    <w:tmpl w:val="0EB226AC"/>
    <w:lvl w:ilvl="0" w:tplc="D8469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9E04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7C56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C002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9E8D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D08A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E87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9E9E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C646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9F46BBD"/>
    <w:multiLevelType w:val="hybridMultilevel"/>
    <w:tmpl w:val="2158A344"/>
    <w:lvl w:ilvl="0" w:tplc="D1C05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06448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5081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6C13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7A9E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7ABB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ECCB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C2E4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D414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A8F25DC"/>
    <w:multiLevelType w:val="hybridMultilevel"/>
    <w:tmpl w:val="63A62E58"/>
    <w:lvl w:ilvl="0" w:tplc="3050D2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44FA8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4C04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7A0C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1650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5E22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7E7F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EC1D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C083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ADE6953"/>
    <w:multiLevelType w:val="hybridMultilevel"/>
    <w:tmpl w:val="E7843FA6"/>
    <w:lvl w:ilvl="0" w:tplc="36EC52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C4C1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B693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6675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5606D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01E0B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7CAD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6ADBC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998A2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B25137A"/>
    <w:multiLevelType w:val="hybridMultilevel"/>
    <w:tmpl w:val="BDC0EDBE"/>
    <w:lvl w:ilvl="0" w:tplc="55F28B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327F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38EAE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7C4C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C2B5B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4EDE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08A3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BEF9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5421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B583C30"/>
    <w:multiLevelType w:val="hybridMultilevel"/>
    <w:tmpl w:val="61DE0316"/>
    <w:lvl w:ilvl="0" w:tplc="9A320B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3C0F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1A10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80A5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2DB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0AE4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B82A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4AAE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16A9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B9271BF"/>
    <w:multiLevelType w:val="hybridMultilevel"/>
    <w:tmpl w:val="11400C06"/>
    <w:lvl w:ilvl="0" w:tplc="99585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3AE2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42E1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7814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4069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B4F7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04AB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2A5A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0028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C8F6143"/>
    <w:multiLevelType w:val="hybridMultilevel"/>
    <w:tmpl w:val="41AA6D82"/>
    <w:lvl w:ilvl="0" w:tplc="8B048F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B0C6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7A68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187E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BAA4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9CB5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AC7A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40D50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196D0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D9B03F8"/>
    <w:multiLevelType w:val="hybridMultilevel"/>
    <w:tmpl w:val="C18C8928"/>
    <w:lvl w:ilvl="0" w:tplc="3AFAD4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D89D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D817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E083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8274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201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3457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E2A3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F8A54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2F13C41"/>
    <w:multiLevelType w:val="hybridMultilevel"/>
    <w:tmpl w:val="779C0DE4"/>
    <w:lvl w:ilvl="0" w:tplc="472231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8C72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4A57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D473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D07A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E46B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72D7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8E00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FA8FC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2F84C10"/>
    <w:multiLevelType w:val="hybridMultilevel"/>
    <w:tmpl w:val="8B2EC4CC"/>
    <w:lvl w:ilvl="0" w:tplc="4C46A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90FE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1673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423A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0C956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98234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F6B5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8691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6A50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49A6C98"/>
    <w:multiLevelType w:val="hybridMultilevel"/>
    <w:tmpl w:val="B9626212"/>
    <w:lvl w:ilvl="0" w:tplc="A740B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5EBEAE">
      <w:start w:val="8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9B8256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1C67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FA17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2DE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08DD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A9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5E3F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3C19E7"/>
    <w:multiLevelType w:val="hybridMultilevel"/>
    <w:tmpl w:val="C75EDDD4"/>
    <w:lvl w:ilvl="0" w:tplc="B4AA78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6474F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D461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D04C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02A5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CC4F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54FE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F02DA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FAA2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5851D9A"/>
    <w:multiLevelType w:val="hybridMultilevel"/>
    <w:tmpl w:val="C6347114"/>
    <w:lvl w:ilvl="0" w:tplc="65222852">
      <w:start w:val="8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4C1E6F6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9CE637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F9A79C8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EC83FE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8685F36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38AE608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2C8C340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15AE5B0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26874D7D"/>
    <w:multiLevelType w:val="hybridMultilevel"/>
    <w:tmpl w:val="FD567E5A"/>
    <w:lvl w:ilvl="0" w:tplc="DC2033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B8E2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57CD4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1CF2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4653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4A6CB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DE52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F2BF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AC48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7D542CA"/>
    <w:multiLevelType w:val="hybridMultilevel"/>
    <w:tmpl w:val="F05CA872"/>
    <w:lvl w:ilvl="0" w:tplc="AEAC7D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6CA3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9387D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F07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E82DB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3621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BAA7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02B0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E86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9822994"/>
    <w:multiLevelType w:val="hybridMultilevel"/>
    <w:tmpl w:val="8B968A9E"/>
    <w:lvl w:ilvl="0" w:tplc="715A1EF0">
      <w:start w:val="8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550E4A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2E8C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3C3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9067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A6EE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E0DC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E894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DE84D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A634928"/>
    <w:multiLevelType w:val="hybridMultilevel"/>
    <w:tmpl w:val="87EA9474"/>
    <w:lvl w:ilvl="0" w:tplc="99664A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EA0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6872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FC00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D2B5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FE09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5425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56A88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6E2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AC5117E"/>
    <w:multiLevelType w:val="hybridMultilevel"/>
    <w:tmpl w:val="A88A39AA"/>
    <w:lvl w:ilvl="0" w:tplc="B7C6C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58E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924D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46EA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FED0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58FB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8E7C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10E8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B8E5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BD7161D"/>
    <w:multiLevelType w:val="hybridMultilevel"/>
    <w:tmpl w:val="219CB418"/>
    <w:lvl w:ilvl="0" w:tplc="9ADA4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3CC4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A49C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887E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A6CD0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3A4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FE7C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B0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5EF9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C091219"/>
    <w:multiLevelType w:val="hybridMultilevel"/>
    <w:tmpl w:val="EACE7914"/>
    <w:lvl w:ilvl="0" w:tplc="795E7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6051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061F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4477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B67B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BAE3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626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9292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6077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C23780A"/>
    <w:multiLevelType w:val="hybridMultilevel"/>
    <w:tmpl w:val="F446E888"/>
    <w:lvl w:ilvl="0" w:tplc="2800E5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9A1A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D8D7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103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BE96D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52E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3A5C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9401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C42C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C252FD1"/>
    <w:multiLevelType w:val="hybridMultilevel"/>
    <w:tmpl w:val="5EA07BAC"/>
    <w:lvl w:ilvl="0" w:tplc="DE2820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A8B5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1A46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5A6E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AAA3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448F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2D0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0E73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AA98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C5E55FE"/>
    <w:multiLevelType w:val="hybridMultilevel"/>
    <w:tmpl w:val="6602F844"/>
    <w:lvl w:ilvl="0" w:tplc="EB8E4548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56B82792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6CAED3E6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A53EB5C0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2B363F44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9DE27B8E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6C44C642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4E4E569E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723499F2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44" w15:restartNumberingAfterBreak="0">
    <w:nsid w:val="2D5303B5"/>
    <w:multiLevelType w:val="hybridMultilevel"/>
    <w:tmpl w:val="BB9AA60C"/>
    <w:lvl w:ilvl="0" w:tplc="8A50C6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664F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460D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387D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FC2E9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D833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E08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A6DF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70B5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E7F763D"/>
    <w:multiLevelType w:val="hybridMultilevel"/>
    <w:tmpl w:val="966428A0"/>
    <w:lvl w:ilvl="0" w:tplc="D4625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6813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0208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0891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A0B17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4E91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406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88536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30F6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F620396"/>
    <w:multiLevelType w:val="hybridMultilevel"/>
    <w:tmpl w:val="A27CE424"/>
    <w:lvl w:ilvl="0" w:tplc="C32A93AE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CA8E98E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97342F64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9B2A04D8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541AC050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590A5E18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1BD89C54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EADE07BC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294CB328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47" w15:restartNumberingAfterBreak="0">
    <w:nsid w:val="32DD0CF9"/>
    <w:multiLevelType w:val="hybridMultilevel"/>
    <w:tmpl w:val="BBA416A6"/>
    <w:lvl w:ilvl="0" w:tplc="26B8CB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86BB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78F0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66A6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4CC4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E83E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ECC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54C5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8077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33C370B"/>
    <w:multiLevelType w:val="hybridMultilevel"/>
    <w:tmpl w:val="9E6AD806"/>
    <w:lvl w:ilvl="0" w:tplc="E83AB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00EB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58C0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3C8E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6289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36FD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E23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2C17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200F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4E57B86"/>
    <w:multiLevelType w:val="hybridMultilevel"/>
    <w:tmpl w:val="4BE609DA"/>
    <w:lvl w:ilvl="0" w:tplc="385457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BA8C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540A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E0A8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9E2A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1C40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D259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B482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9EFA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548536D"/>
    <w:multiLevelType w:val="hybridMultilevel"/>
    <w:tmpl w:val="61765A8C"/>
    <w:lvl w:ilvl="0" w:tplc="40DE04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BC040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E22D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628B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546E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9AE6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A09B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0C59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DCB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8F601FC"/>
    <w:multiLevelType w:val="hybridMultilevel"/>
    <w:tmpl w:val="AD1A541A"/>
    <w:lvl w:ilvl="0" w:tplc="D6D2E4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D88C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A418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E8C5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C7F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F4B9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3E25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4EB73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9E8E2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8FA0541"/>
    <w:multiLevelType w:val="hybridMultilevel"/>
    <w:tmpl w:val="84261850"/>
    <w:lvl w:ilvl="0" w:tplc="1BD299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C087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120B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BAD5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26EE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1A97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307B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C67AB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66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93029D5"/>
    <w:multiLevelType w:val="hybridMultilevel"/>
    <w:tmpl w:val="0E7C26B8"/>
    <w:lvl w:ilvl="0" w:tplc="CD7E18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289A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2807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5ACC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B423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F856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A11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EE96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EA3C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ADE10B3"/>
    <w:multiLevelType w:val="hybridMultilevel"/>
    <w:tmpl w:val="91A6FD5C"/>
    <w:lvl w:ilvl="0" w:tplc="4FC819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B0D46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C6A2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2668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E97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0ABE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DAC7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76D1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8062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CE739F1"/>
    <w:multiLevelType w:val="hybridMultilevel"/>
    <w:tmpl w:val="061A6096"/>
    <w:lvl w:ilvl="0" w:tplc="C2C800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5E106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E88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1EDF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CE35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8BCD9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4603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A623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F229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E254E85"/>
    <w:multiLevelType w:val="hybridMultilevel"/>
    <w:tmpl w:val="1E483836"/>
    <w:lvl w:ilvl="0" w:tplc="B6B6E9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42246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5A3B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4AAC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6C21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E0A2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7016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26A0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6AD2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4390347"/>
    <w:multiLevelType w:val="hybridMultilevel"/>
    <w:tmpl w:val="CB447FCE"/>
    <w:lvl w:ilvl="0" w:tplc="8D7C4C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D284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6A3E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3E78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123F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1CE29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2219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8ABB7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9DA2F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A387D69"/>
    <w:multiLevelType w:val="hybridMultilevel"/>
    <w:tmpl w:val="F202FA40"/>
    <w:lvl w:ilvl="0" w:tplc="EE827C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607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8EC1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9CED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323A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667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48E6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7AC7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A05B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4ABB39FD"/>
    <w:multiLevelType w:val="hybridMultilevel"/>
    <w:tmpl w:val="A01CFBA0"/>
    <w:lvl w:ilvl="0" w:tplc="D53E2F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70B3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EE43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18F3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58DCC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9006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46D5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BCFD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4C029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BE14A50"/>
    <w:multiLevelType w:val="hybridMultilevel"/>
    <w:tmpl w:val="53182BA2"/>
    <w:lvl w:ilvl="0" w:tplc="737E34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FC17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161F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7E19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5C3E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5CA0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CCAC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346C7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A0EF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CE00280"/>
    <w:multiLevelType w:val="hybridMultilevel"/>
    <w:tmpl w:val="3B9C2716"/>
    <w:lvl w:ilvl="0" w:tplc="F5E28B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6FC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1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A4C6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B87B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A20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4A13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CE130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766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E9F6097"/>
    <w:multiLevelType w:val="hybridMultilevel"/>
    <w:tmpl w:val="A0F0A8FC"/>
    <w:lvl w:ilvl="0" w:tplc="35FA2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AE87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608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881F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C0540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1255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B6DA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BE70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CA0B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FE660A3"/>
    <w:multiLevelType w:val="hybridMultilevel"/>
    <w:tmpl w:val="31A02B8A"/>
    <w:lvl w:ilvl="0" w:tplc="BEC66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9CE3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12B9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8663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10895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AAA9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834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FEAB9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B228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15E3BCD"/>
    <w:multiLevelType w:val="hybridMultilevel"/>
    <w:tmpl w:val="E6A4B3BA"/>
    <w:lvl w:ilvl="0" w:tplc="6262A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C6EE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E6CB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74D3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A2E0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189E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3CAF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14CD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AC21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537B674D"/>
    <w:multiLevelType w:val="hybridMultilevel"/>
    <w:tmpl w:val="A462F314"/>
    <w:lvl w:ilvl="0" w:tplc="02723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F818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54B6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4C6B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56E80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E8E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8EA2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40F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1CE25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3FF3579"/>
    <w:multiLevelType w:val="hybridMultilevel"/>
    <w:tmpl w:val="39500688"/>
    <w:lvl w:ilvl="0" w:tplc="DA406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B8FF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AAE8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5669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C0D1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7670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9425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3A69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3CD8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41C732F"/>
    <w:multiLevelType w:val="hybridMultilevel"/>
    <w:tmpl w:val="2EA83D74"/>
    <w:lvl w:ilvl="0" w:tplc="E8EE7A7A">
      <w:start w:val="8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C819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DC46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81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2CBF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2EE5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AADA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04FC5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6E4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5F97B8E"/>
    <w:multiLevelType w:val="hybridMultilevel"/>
    <w:tmpl w:val="A710C462"/>
    <w:lvl w:ilvl="0" w:tplc="648CCD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32D0F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BAE0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018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BE7F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70C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6E0B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2CE4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4DC64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81F5DC8"/>
    <w:multiLevelType w:val="hybridMultilevel"/>
    <w:tmpl w:val="28883B98"/>
    <w:lvl w:ilvl="0" w:tplc="A7BEA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5817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37885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DEFF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18DC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6C69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946B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54C86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2812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B407297"/>
    <w:multiLevelType w:val="hybridMultilevel"/>
    <w:tmpl w:val="B6C29E0C"/>
    <w:lvl w:ilvl="0" w:tplc="D8E0A0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9C5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122D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DC6B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3C83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4006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D2A8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6AB4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DAAD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5CD3439E"/>
    <w:multiLevelType w:val="hybridMultilevel"/>
    <w:tmpl w:val="A5D0BC30"/>
    <w:lvl w:ilvl="0" w:tplc="0638DA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3613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8422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664E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BEE5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BA6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0CC9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AADB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E2D9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E967AB8"/>
    <w:multiLevelType w:val="hybridMultilevel"/>
    <w:tmpl w:val="5BA8D3DC"/>
    <w:lvl w:ilvl="0" w:tplc="398E7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A69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9C9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E6A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627B0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06C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E056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BC89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648A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F603790"/>
    <w:multiLevelType w:val="hybridMultilevel"/>
    <w:tmpl w:val="7A7C57FC"/>
    <w:lvl w:ilvl="0" w:tplc="C8BA1B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3A06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F6B1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103B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04A99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13A2A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8DE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28ED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26AB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09342AA"/>
    <w:multiLevelType w:val="hybridMultilevel"/>
    <w:tmpl w:val="4AAAC6AC"/>
    <w:lvl w:ilvl="0" w:tplc="344A7B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D065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3EA3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029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C454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24C9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2012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96622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1E9C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56F1162"/>
    <w:multiLevelType w:val="hybridMultilevel"/>
    <w:tmpl w:val="19C04D4C"/>
    <w:lvl w:ilvl="0" w:tplc="E2EAB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F87E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62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6CC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A8FA0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7C53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6883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A448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940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65A5F36"/>
    <w:multiLevelType w:val="hybridMultilevel"/>
    <w:tmpl w:val="D8665A4C"/>
    <w:lvl w:ilvl="0" w:tplc="678E3D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002D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7E8F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EAFE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BEFD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46608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28FE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4599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1435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8067935"/>
    <w:multiLevelType w:val="hybridMultilevel"/>
    <w:tmpl w:val="744884A0"/>
    <w:lvl w:ilvl="0" w:tplc="815052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0409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8872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A2A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B02C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90438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92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68E4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DEB4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9DB3B38"/>
    <w:multiLevelType w:val="hybridMultilevel"/>
    <w:tmpl w:val="1F905EA0"/>
    <w:lvl w:ilvl="0" w:tplc="82A448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F6B3C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D6E2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6E1B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00540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D2E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FAE1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E0D6C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54F4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AF03B93"/>
    <w:multiLevelType w:val="hybridMultilevel"/>
    <w:tmpl w:val="87CE4BB4"/>
    <w:lvl w:ilvl="0" w:tplc="B3705E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F014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2CD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8C39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9626B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66F3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F4BE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C4E9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2A56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EFD3162"/>
    <w:multiLevelType w:val="hybridMultilevel"/>
    <w:tmpl w:val="6B12071A"/>
    <w:lvl w:ilvl="0" w:tplc="BF2C9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7E4F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12A7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98E2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AA04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C245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761B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7076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642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FB94B7E"/>
    <w:multiLevelType w:val="hybridMultilevel"/>
    <w:tmpl w:val="B6E03A7E"/>
    <w:lvl w:ilvl="0" w:tplc="744E5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087B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B8CD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FA52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BA24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9505D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3A30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3246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15244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0692EB7"/>
    <w:multiLevelType w:val="hybridMultilevel"/>
    <w:tmpl w:val="CE144CA6"/>
    <w:lvl w:ilvl="0" w:tplc="0FDA6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B247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445B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4E36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A20C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FE89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8448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307E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D62F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0890C7E"/>
    <w:multiLevelType w:val="hybridMultilevel"/>
    <w:tmpl w:val="F1BC4B9A"/>
    <w:lvl w:ilvl="0" w:tplc="BEAC6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DE38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CCAD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1A52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8E6A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74B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8250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7E9D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E890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0CA35D3"/>
    <w:multiLevelType w:val="hybridMultilevel"/>
    <w:tmpl w:val="290E6BBC"/>
    <w:lvl w:ilvl="0" w:tplc="7F66F0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E2F3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3224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3C3F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445A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F405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088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0CE9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6A1A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1B21A8A"/>
    <w:multiLevelType w:val="hybridMultilevel"/>
    <w:tmpl w:val="8F0683B0"/>
    <w:lvl w:ilvl="0" w:tplc="8D28CD2A">
      <w:start w:val="8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83F00B0A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76E596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F404AA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168EA8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31E38C8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FD00A6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27287E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7A2E91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2F5024B"/>
    <w:multiLevelType w:val="hybridMultilevel"/>
    <w:tmpl w:val="61C2B4CA"/>
    <w:lvl w:ilvl="0" w:tplc="17C099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9CF6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2039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B4C5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AB7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14B6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7ED7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4A0E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387A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31532A9"/>
    <w:multiLevelType w:val="hybridMultilevel"/>
    <w:tmpl w:val="8D0C8B26"/>
    <w:lvl w:ilvl="0" w:tplc="D8664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3455A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78E7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2876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E820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DC76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5E6A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48F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4631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7891A2F"/>
    <w:multiLevelType w:val="hybridMultilevel"/>
    <w:tmpl w:val="518A727A"/>
    <w:lvl w:ilvl="0" w:tplc="2D6291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B203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7CEB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C441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8733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AAE1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A0FA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7CF6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5F4F7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8103D07"/>
    <w:multiLevelType w:val="hybridMultilevel"/>
    <w:tmpl w:val="D4263E82"/>
    <w:lvl w:ilvl="0" w:tplc="8ABAA4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FA52F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AA56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54EE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66A07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ECCB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B807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5894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7C3C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9BB3BA5"/>
    <w:multiLevelType w:val="hybridMultilevel"/>
    <w:tmpl w:val="C0F27462"/>
    <w:lvl w:ilvl="0" w:tplc="6ECE6E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F28C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C4D6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4A41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3E21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0086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9AC1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E064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28ED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9FC0CD4"/>
    <w:multiLevelType w:val="hybridMultilevel"/>
    <w:tmpl w:val="9D381DE4"/>
    <w:lvl w:ilvl="0" w:tplc="3B242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CE5D4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BA9A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A66F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3248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D364E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DAB7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F4E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F26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A6250E0"/>
    <w:multiLevelType w:val="hybridMultilevel"/>
    <w:tmpl w:val="EA72986A"/>
    <w:lvl w:ilvl="0" w:tplc="AD203D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B440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0437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B4B9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D2B2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283B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1212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AAD5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90A5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A7D5EDE"/>
    <w:multiLevelType w:val="hybridMultilevel"/>
    <w:tmpl w:val="83B88F62"/>
    <w:lvl w:ilvl="0" w:tplc="24CAC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DCA2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4EB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B609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D0EE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5E2B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A62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2C72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7285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C255867"/>
    <w:multiLevelType w:val="hybridMultilevel"/>
    <w:tmpl w:val="7D2C7A1E"/>
    <w:lvl w:ilvl="0" w:tplc="69BA98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BE0F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9277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BEB0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2A21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DA16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1CC2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4C46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5680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DFB6AF8"/>
    <w:multiLevelType w:val="hybridMultilevel"/>
    <w:tmpl w:val="D62C1118"/>
    <w:lvl w:ilvl="0" w:tplc="0E18E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94B6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36AB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CC0E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5659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4065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543F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86EA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BE402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7E572AD3"/>
    <w:multiLevelType w:val="hybridMultilevel"/>
    <w:tmpl w:val="2E1AFE42"/>
    <w:lvl w:ilvl="0" w:tplc="F2E49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7A00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FCC7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FE31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C417D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442D0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4A6F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7CD6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F8CE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954654">
    <w:abstractNumId w:val="76"/>
  </w:num>
  <w:num w:numId="2" w16cid:durableId="699356077">
    <w:abstractNumId w:val="72"/>
  </w:num>
  <w:num w:numId="3" w16cid:durableId="1560240702">
    <w:abstractNumId w:val="12"/>
  </w:num>
  <w:num w:numId="4" w16cid:durableId="242296232">
    <w:abstractNumId w:val="3"/>
  </w:num>
  <w:num w:numId="5" w16cid:durableId="1649937339">
    <w:abstractNumId w:val="96"/>
  </w:num>
  <w:num w:numId="6" w16cid:durableId="748387809">
    <w:abstractNumId w:val="38"/>
  </w:num>
  <w:num w:numId="7" w16cid:durableId="643848200">
    <w:abstractNumId w:val="39"/>
  </w:num>
  <w:num w:numId="8" w16cid:durableId="1903639394">
    <w:abstractNumId w:val="24"/>
  </w:num>
  <w:num w:numId="9" w16cid:durableId="1588540477">
    <w:abstractNumId w:val="5"/>
  </w:num>
  <w:num w:numId="10" w16cid:durableId="654258286">
    <w:abstractNumId w:val="29"/>
  </w:num>
  <w:num w:numId="11" w16cid:durableId="923732401">
    <w:abstractNumId w:val="73"/>
  </w:num>
  <w:num w:numId="12" w16cid:durableId="1646010464">
    <w:abstractNumId w:val="82"/>
  </w:num>
  <w:num w:numId="13" w16cid:durableId="86777928">
    <w:abstractNumId w:val="10"/>
  </w:num>
  <w:num w:numId="14" w16cid:durableId="1161432919">
    <w:abstractNumId w:val="84"/>
  </w:num>
  <w:num w:numId="15" w16cid:durableId="521671607">
    <w:abstractNumId w:val="88"/>
  </w:num>
  <w:num w:numId="16" w16cid:durableId="257181628">
    <w:abstractNumId w:val="91"/>
  </w:num>
  <w:num w:numId="17" w16cid:durableId="360513682">
    <w:abstractNumId w:val="4"/>
  </w:num>
  <w:num w:numId="18" w16cid:durableId="399057196">
    <w:abstractNumId w:val="75"/>
  </w:num>
  <w:num w:numId="19" w16cid:durableId="641231029">
    <w:abstractNumId w:val="35"/>
  </w:num>
  <w:num w:numId="20" w16cid:durableId="1938782917">
    <w:abstractNumId w:val="90"/>
  </w:num>
  <w:num w:numId="21" w16cid:durableId="1669344">
    <w:abstractNumId w:val="71"/>
  </w:num>
  <w:num w:numId="22" w16cid:durableId="23214334">
    <w:abstractNumId w:val="22"/>
  </w:num>
  <w:num w:numId="23" w16cid:durableId="1773891716">
    <w:abstractNumId w:val="95"/>
  </w:num>
  <w:num w:numId="24" w16cid:durableId="990520139">
    <w:abstractNumId w:val="8"/>
  </w:num>
  <w:num w:numId="25" w16cid:durableId="1070080060">
    <w:abstractNumId w:val="14"/>
  </w:num>
  <w:num w:numId="26" w16cid:durableId="908423177">
    <w:abstractNumId w:val="57"/>
  </w:num>
  <w:num w:numId="27" w16cid:durableId="652755231">
    <w:abstractNumId w:val="92"/>
  </w:num>
  <w:num w:numId="28" w16cid:durableId="375282747">
    <w:abstractNumId w:val="74"/>
  </w:num>
  <w:num w:numId="29" w16cid:durableId="1236430668">
    <w:abstractNumId w:val="37"/>
  </w:num>
  <w:num w:numId="30" w16cid:durableId="1078404062">
    <w:abstractNumId w:val="20"/>
  </w:num>
  <w:num w:numId="31" w16cid:durableId="1676960627">
    <w:abstractNumId w:val="21"/>
  </w:num>
  <w:num w:numId="32" w16cid:durableId="1873109813">
    <w:abstractNumId w:val="55"/>
  </w:num>
  <w:num w:numId="33" w16cid:durableId="1311254180">
    <w:abstractNumId w:val="41"/>
  </w:num>
  <w:num w:numId="34" w16cid:durableId="626474744">
    <w:abstractNumId w:val="51"/>
  </w:num>
  <w:num w:numId="35" w16cid:durableId="1846630280">
    <w:abstractNumId w:val="77"/>
  </w:num>
  <w:num w:numId="36" w16cid:durableId="126896093">
    <w:abstractNumId w:val="94"/>
  </w:num>
  <w:num w:numId="37" w16cid:durableId="1157065815">
    <w:abstractNumId w:val="83"/>
  </w:num>
  <w:num w:numId="38" w16cid:durableId="2091731768">
    <w:abstractNumId w:val="17"/>
  </w:num>
  <w:num w:numId="39" w16cid:durableId="1327057633">
    <w:abstractNumId w:val="56"/>
  </w:num>
  <w:num w:numId="40" w16cid:durableId="529031562">
    <w:abstractNumId w:val="54"/>
  </w:num>
  <w:num w:numId="41" w16cid:durableId="969435436">
    <w:abstractNumId w:val="11"/>
  </w:num>
  <w:num w:numId="42" w16cid:durableId="2002654139">
    <w:abstractNumId w:val="68"/>
  </w:num>
  <w:num w:numId="43" w16cid:durableId="394083746">
    <w:abstractNumId w:val="40"/>
  </w:num>
  <w:num w:numId="44" w16cid:durableId="1801412603">
    <w:abstractNumId w:val="53"/>
  </w:num>
  <w:num w:numId="45" w16cid:durableId="737895612">
    <w:abstractNumId w:val="86"/>
  </w:num>
  <w:num w:numId="46" w16cid:durableId="1702969224">
    <w:abstractNumId w:val="13"/>
  </w:num>
  <w:num w:numId="47" w16cid:durableId="2100057635">
    <w:abstractNumId w:val="6"/>
  </w:num>
  <w:num w:numId="48" w16cid:durableId="1387140920">
    <w:abstractNumId w:val="66"/>
  </w:num>
  <w:num w:numId="49" w16cid:durableId="1814062707">
    <w:abstractNumId w:val="7"/>
  </w:num>
  <w:num w:numId="50" w16cid:durableId="287055305">
    <w:abstractNumId w:val="48"/>
  </w:num>
  <w:num w:numId="51" w16cid:durableId="1243956120">
    <w:abstractNumId w:val="61"/>
  </w:num>
  <w:num w:numId="52" w16cid:durableId="1349793577">
    <w:abstractNumId w:val="93"/>
  </w:num>
  <w:num w:numId="53" w16cid:durableId="218984303">
    <w:abstractNumId w:val="9"/>
  </w:num>
  <w:num w:numId="54" w16cid:durableId="1796945184">
    <w:abstractNumId w:val="60"/>
  </w:num>
  <w:num w:numId="55" w16cid:durableId="516041186">
    <w:abstractNumId w:val="87"/>
  </w:num>
  <w:num w:numId="56" w16cid:durableId="1878810103">
    <w:abstractNumId w:val="30"/>
  </w:num>
  <w:num w:numId="57" w16cid:durableId="1120101370">
    <w:abstractNumId w:val="78"/>
  </w:num>
  <w:num w:numId="58" w16cid:durableId="1296063043">
    <w:abstractNumId w:val="65"/>
  </w:num>
  <w:num w:numId="59" w16cid:durableId="1352679885">
    <w:abstractNumId w:val="81"/>
  </w:num>
  <w:num w:numId="60" w16cid:durableId="1593196636">
    <w:abstractNumId w:val="0"/>
  </w:num>
  <w:num w:numId="61" w16cid:durableId="1744524357">
    <w:abstractNumId w:val="31"/>
  </w:num>
  <w:num w:numId="62" w16cid:durableId="1936090264">
    <w:abstractNumId w:val="62"/>
  </w:num>
  <w:num w:numId="63" w16cid:durableId="1047802335">
    <w:abstractNumId w:val="16"/>
  </w:num>
  <w:num w:numId="64" w16cid:durableId="1849247920">
    <w:abstractNumId w:val="42"/>
  </w:num>
  <w:num w:numId="65" w16cid:durableId="1790054057">
    <w:abstractNumId w:val="44"/>
  </w:num>
  <w:num w:numId="66" w16cid:durableId="519007113">
    <w:abstractNumId w:val="18"/>
  </w:num>
  <w:num w:numId="67" w16cid:durableId="486895648">
    <w:abstractNumId w:val="23"/>
  </w:num>
  <w:num w:numId="68" w16cid:durableId="971590788">
    <w:abstractNumId w:val="45"/>
  </w:num>
  <w:num w:numId="69" w16cid:durableId="685863962">
    <w:abstractNumId w:val="26"/>
  </w:num>
  <w:num w:numId="70" w16cid:durableId="134954592">
    <w:abstractNumId w:val="89"/>
  </w:num>
  <w:num w:numId="71" w16cid:durableId="484049259">
    <w:abstractNumId w:val="34"/>
  </w:num>
  <w:num w:numId="72" w16cid:durableId="71046820">
    <w:abstractNumId w:val="85"/>
  </w:num>
  <w:num w:numId="73" w16cid:durableId="436868340">
    <w:abstractNumId w:val="59"/>
  </w:num>
  <w:num w:numId="74" w16cid:durableId="602566526">
    <w:abstractNumId w:val="33"/>
  </w:num>
  <w:num w:numId="75" w16cid:durableId="282470235">
    <w:abstractNumId w:val="36"/>
  </w:num>
  <w:num w:numId="76" w16cid:durableId="2012756753">
    <w:abstractNumId w:val="67"/>
  </w:num>
  <w:num w:numId="77" w16cid:durableId="1937639721">
    <w:abstractNumId w:val="2"/>
  </w:num>
  <w:num w:numId="78" w16cid:durableId="1388920244">
    <w:abstractNumId w:val="58"/>
  </w:num>
  <w:num w:numId="79" w16cid:durableId="350574521">
    <w:abstractNumId w:val="70"/>
  </w:num>
  <w:num w:numId="80" w16cid:durableId="644966972">
    <w:abstractNumId w:val="80"/>
  </w:num>
  <w:num w:numId="81" w16cid:durableId="478427908">
    <w:abstractNumId w:val="64"/>
  </w:num>
  <w:num w:numId="82" w16cid:durableId="1431200506">
    <w:abstractNumId w:val="79"/>
  </w:num>
  <w:num w:numId="83" w16cid:durableId="185489397">
    <w:abstractNumId w:val="47"/>
  </w:num>
  <w:num w:numId="84" w16cid:durableId="52511504">
    <w:abstractNumId w:val="32"/>
  </w:num>
  <w:num w:numId="85" w16cid:durableId="1346442031">
    <w:abstractNumId w:val="69"/>
  </w:num>
  <w:num w:numId="86" w16cid:durableId="2063283927">
    <w:abstractNumId w:val="52"/>
  </w:num>
  <w:num w:numId="87" w16cid:durableId="594872193">
    <w:abstractNumId w:val="50"/>
  </w:num>
  <w:num w:numId="88" w16cid:durableId="2128038845">
    <w:abstractNumId w:val="25"/>
  </w:num>
  <w:num w:numId="89" w16cid:durableId="1972205303">
    <w:abstractNumId w:val="27"/>
  </w:num>
  <w:num w:numId="90" w16cid:durableId="1408961247">
    <w:abstractNumId w:val="1"/>
  </w:num>
  <w:num w:numId="91" w16cid:durableId="1708144921">
    <w:abstractNumId w:val="63"/>
  </w:num>
  <w:num w:numId="92" w16cid:durableId="647591141">
    <w:abstractNumId w:val="49"/>
  </w:num>
  <w:num w:numId="93" w16cid:durableId="1804231482">
    <w:abstractNumId w:val="43"/>
  </w:num>
  <w:num w:numId="94" w16cid:durableId="54553177">
    <w:abstractNumId w:val="46"/>
  </w:num>
  <w:num w:numId="95" w16cid:durableId="2119522225">
    <w:abstractNumId w:val="19"/>
  </w:num>
  <w:num w:numId="96" w16cid:durableId="22557522">
    <w:abstractNumId w:val="28"/>
  </w:num>
  <w:num w:numId="97" w16cid:durableId="1404644867">
    <w:abstractNumId w:val="15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827"/>
    <w:rsid w:val="00033B14"/>
    <w:rsid w:val="000B6827"/>
    <w:rsid w:val="0017243A"/>
    <w:rsid w:val="001D02BB"/>
    <w:rsid w:val="0026755F"/>
    <w:rsid w:val="002C33A3"/>
    <w:rsid w:val="00317EE7"/>
    <w:rsid w:val="003736A2"/>
    <w:rsid w:val="00421277"/>
    <w:rsid w:val="00450736"/>
    <w:rsid w:val="00484B64"/>
    <w:rsid w:val="004C4B0F"/>
    <w:rsid w:val="004D6DA4"/>
    <w:rsid w:val="005D6CCD"/>
    <w:rsid w:val="0064015A"/>
    <w:rsid w:val="00681EFD"/>
    <w:rsid w:val="00682BC6"/>
    <w:rsid w:val="006D4A67"/>
    <w:rsid w:val="00704B32"/>
    <w:rsid w:val="007B1466"/>
    <w:rsid w:val="008A3A84"/>
    <w:rsid w:val="008D515F"/>
    <w:rsid w:val="008E2759"/>
    <w:rsid w:val="008E2E04"/>
    <w:rsid w:val="00976EED"/>
    <w:rsid w:val="009D1EE4"/>
    <w:rsid w:val="00A7444E"/>
    <w:rsid w:val="00BA0247"/>
    <w:rsid w:val="00BE73C0"/>
    <w:rsid w:val="00BF17F2"/>
    <w:rsid w:val="00BF53C6"/>
    <w:rsid w:val="00C375D4"/>
    <w:rsid w:val="00D3542B"/>
    <w:rsid w:val="00D6466D"/>
    <w:rsid w:val="00D808A0"/>
    <w:rsid w:val="00D90D42"/>
    <w:rsid w:val="00DE1C0B"/>
    <w:rsid w:val="00EA3032"/>
    <w:rsid w:val="00F6628E"/>
    <w:rsid w:val="00F80EC8"/>
    <w:rsid w:val="00FA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3380F"/>
  <w15:chartTrackingRefBased/>
  <w15:docId w15:val="{44BE6FDD-0905-4EB0-9D8D-33403AEA8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4B32"/>
    <w:pPr>
      <w:spacing w:after="0" w:line="240" w:lineRule="auto"/>
    </w:pPr>
    <w:rPr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704B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4B3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4B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4B3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4B3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704B32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04B3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04B32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704B32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4B3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704B3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704B3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704B32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704B3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US"/>
    </w:rPr>
  </w:style>
  <w:style w:type="character" w:customStyle="1" w:styleId="60">
    <w:name w:val="Заголовок 6 Знак"/>
    <w:basedOn w:val="a0"/>
    <w:link w:val="6"/>
    <w:uiPriority w:val="9"/>
    <w:rsid w:val="00704B32"/>
    <w:rPr>
      <w:rFonts w:ascii="Arial" w:eastAsia="Arial" w:hAnsi="Arial" w:cs="Arial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rsid w:val="00704B32"/>
    <w:rPr>
      <w:rFonts w:ascii="Arial" w:eastAsia="Arial" w:hAnsi="Arial" w:cs="Arial"/>
      <w:b/>
      <w:bCs/>
      <w:i/>
      <w:iCs/>
      <w:lang w:val="en-US"/>
    </w:rPr>
  </w:style>
  <w:style w:type="character" w:customStyle="1" w:styleId="80">
    <w:name w:val="Заголовок 8 Знак"/>
    <w:basedOn w:val="a0"/>
    <w:link w:val="8"/>
    <w:uiPriority w:val="9"/>
    <w:rsid w:val="00704B32"/>
    <w:rPr>
      <w:rFonts w:ascii="Arial" w:eastAsia="Arial" w:hAnsi="Arial" w:cs="Arial"/>
      <w:i/>
      <w:iCs/>
      <w:lang w:val="en-US"/>
    </w:rPr>
  </w:style>
  <w:style w:type="character" w:customStyle="1" w:styleId="90">
    <w:name w:val="Заголовок 9 Знак"/>
    <w:basedOn w:val="a0"/>
    <w:link w:val="9"/>
    <w:uiPriority w:val="9"/>
    <w:rsid w:val="00704B32"/>
    <w:rPr>
      <w:rFonts w:ascii="Arial" w:eastAsia="Arial" w:hAnsi="Arial" w:cs="Arial"/>
      <w:i/>
      <w:iCs/>
      <w:sz w:val="21"/>
      <w:szCs w:val="21"/>
      <w:lang w:val="en-US"/>
    </w:rPr>
  </w:style>
  <w:style w:type="character" w:customStyle="1" w:styleId="Heading1Char">
    <w:name w:val="Heading 1 Char"/>
    <w:basedOn w:val="a0"/>
    <w:uiPriority w:val="9"/>
    <w:rsid w:val="00704B3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704B3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704B3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704B3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704B32"/>
    <w:rPr>
      <w:rFonts w:ascii="Arial" w:eastAsia="Arial" w:hAnsi="Arial" w:cs="Arial"/>
      <w:b/>
      <w:bCs/>
      <w:sz w:val="24"/>
      <w:szCs w:val="24"/>
    </w:rPr>
  </w:style>
  <w:style w:type="paragraph" w:styleId="a3">
    <w:name w:val="No Spacing"/>
    <w:uiPriority w:val="1"/>
    <w:qFormat/>
    <w:rsid w:val="00704B32"/>
    <w:pPr>
      <w:spacing w:after="0" w:line="240" w:lineRule="auto"/>
    </w:pPr>
    <w:rPr>
      <w:sz w:val="24"/>
      <w:szCs w:val="24"/>
      <w:lang w:val="en-US"/>
    </w:rPr>
  </w:style>
  <w:style w:type="paragraph" w:styleId="a4">
    <w:name w:val="Title"/>
    <w:basedOn w:val="a"/>
    <w:next w:val="a"/>
    <w:link w:val="a5"/>
    <w:uiPriority w:val="10"/>
    <w:qFormat/>
    <w:rsid w:val="00704B32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704B32"/>
    <w:rPr>
      <w:sz w:val="48"/>
      <w:szCs w:val="48"/>
      <w:lang w:val="en-US"/>
    </w:rPr>
  </w:style>
  <w:style w:type="paragraph" w:styleId="a6">
    <w:name w:val="Subtitle"/>
    <w:basedOn w:val="a"/>
    <w:next w:val="a"/>
    <w:link w:val="a7"/>
    <w:uiPriority w:val="11"/>
    <w:qFormat/>
    <w:rsid w:val="00704B32"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sid w:val="00704B32"/>
    <w:rPr>
      <w:sz w:val="24"/>
      <w:szCs w:val="24"/>
      <w:lang w:val="en-US"/>
    </w:rPr>
  </w:style>
  <w:style w:type="paragraph" w:styleId="21">
    <w:name w:val="Quote"/>
    <w:basedOn w:val="a"/>
    <w:next w:val="a"/>
    <w:link w:val="22"/>
    <w:uiPriority w:val="29"/>
    <w:qFormat/>
    <w:rsid w:val="00704B32"/>
    <w:pPr>
      <w:ind w:left="720" w:right="720"/>
    </w:pPr>
    <w:rPr>
      <w:i/>
    </w:rPr>
  </w:style>
  <w:style w:type="character" w:customStyle="1" w:styleId="22">
    <w:name w:val="Цитата 2 Знак"/>
    <w:basedOn w:val="a0"/>
    <w:link w:val="21"/>
    <w:uiPriority w:val="29"/>
    <w:rsid w:val="00704B32"/>
    <w:rPr>
      <w:i/>
      <w:sz w:val="24"/>
      <w:szCs w:val="24"/>
      <w:lang w:val="en-US"/>
    </w:rPr>
  </w:style>
  <w:style w:type="paragraph" w:styleId="a8">
    <w:name w:val="Intense Quote"/>
    <w:basedOn w:val="a"/>
    <w:next w:val="a"/>
    <w:link w:val="a9"/>
    <w:uiPriority w:val="30"/>
    <w:qFormat/>
    <w:rsid w:val="00704B3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basedOn w:val="a0"/>
    <w:link w:val="a8"/>
    <w:uiPriority w:val="30"/>
    <w:rsid w:val="00704B32"/>
    <w:rPr>
      <w:i/>
      <w:sz w:val="24"/>
      <w:szCs w:val="24"/>
      <w:shd w:val="clear" w:color="auto" w:fill="F2F2F2"/>
      <w:lang w:val="en-US"/>
    </w:rPr>
  </w:style>
  <w:style w:type="paragraph" w:styleId="aa">
    <w:name w:val="header"/>
    <w:basedOn w:val="a"/>
    <w:link w:val="ab"/>
    <w:uiPriority w:val="99"/>
    <w:unhideWhenUsed/>
    <w:rsid w:val="00704B32"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04B32"/>
    <w:rPr>
      <w:sz w:val="24"/>
      <w:szCs w:val="24"/>
      <w:lang w:val="en-US"/>
    </w:rPr>
  </w:style>
  <w:style w:type="paragraph" w:styleId="ac">
    <w:name w:val="footer"/>
    <w:basedOn w:val="a"/>
    <w:link w:val="ad"/>
    <w:uiPriority w:val="99"/>
    <w:unhideWhenUsed/>
    <w:rsid w:val="00704B32"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04B32"/>
    <w:rPr>
      <w:sz w:val="24"/>
      <w:szCs w:val="24"/>
      <w:lang w:val="en-US"/>
    </w:rPr>
  </w:style>
  <w:style w:type="character" w:customStyle="1" w:styleId="FooterChar">
    <w:name w:val="Footer Char"/>
    <w:basedOn w:val="a0"/>
    <w:uiPriority w:val="99"/>
    <w:rsid w:val="00704B32"/>
  </w:style>
  <w:style w:type="paragraph" w:styleId="ae">
    <w:name w:val="caption"/>
    <w:basedOn w:val="a"/>
    <w:next w:val="a"/>
    <w:uiPriority w:val="35"/>
    <w:semiHidden/>
    <w:unhideWhenUsed/>
    <w:qFormat/>
    <w:rsid w:val="00704B32"/>
    <w:pPr>
      <w:spacing w:line="276" w:lineRule="auto"/>
    </w:pPr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rsid w:val="00704B32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rsid w:val="00704B32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rsid w:val="00704B32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04B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04B32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sid w:val="00704B32"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rsid w:val="00704B32"/>
    <w:pPr>
      <w:spacing w:after="40"/>
    </w:pPr>
    <w:rPr>
      <w:sz w:val="18"/>
    </w:rPr>
  </w:style>
  <w:style w:type="character" w:customStyle="1" w:styleId="af1">
    <w:name w:val="Текст сноски Знак"/>
    <w:basedOn w:val="a0"/>
    <w:link w:val="af0"/>
    <w:uiPriority w:val="99"/>
    <w:semiHidden/>
    <w:rsid w:val="00704B32"/>
    <w:rPr>
      <w:sz w:val="18"/>
      <w:szCs w:val="24"/>
      <w:lang w:val="en-US"/>
    </w:rPr>
  </w:style>
  <w:style w:type="character" w:styleId="af2">
    <w:name w:val="footnote reference"/>
    <w:basedOn w:val="a0"/>
    <w:uiPriority w:val="99"/>
    <w:unhideWhenUsed/>
    <w:rsid w:val="00704B32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704B32"/>
    <w:rPr>
      <w:sz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704B32"/>
    <w:rPr>
      <w:sz w:val="20"/>
      <w:szCs w:val="24"/>
      <w:lang w:val="en-US"/>
    </w:rPr>
  </w:style>
  <w:style w:type="character" w:styleId="af5">
    <w:name w:val="endnote reference"/>
    <w:basedOn w:val="a0"/>
    <w:uiPriority w:val="99"/>
    <w:semiHidden/>
    <w:unhideWhenUsed/>
    <w:rsid w:val="00704B32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704B32"/>
    <w:pPr>
      <w:spacing w:after="57"/>
    </w:pPr>
  </w:style>
  <w:style w:type="paragraph" w:styleId="24">
    <w:name w:val="toc 2"/>
    <w:basedOn w:val="a"/>
    <w:next w:val="a"/>
    <w:uiPriority w:val="39"/>
    <w:unhideWhenUsed/>
    <w:rsid w:val="00704B32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704B32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704B32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704B32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704B32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704B32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704B32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704B32"/>
    <w:pPr>
      <w:spacing w:after="57"/>
      <w:ind w:left="2268"/>
    </w:pPr>
  </w:style>
  <w:style w:type="paragraph" w:styleId="af6">
    <w:name w:val="TOC Heading"/>
    <w:uiPriority w:val="39"/>
    <w:unhideWhenUsed/>
    <w:rsid w:val="00704B32"/>
    <w:pPr>
      <w:spacing w:after="0" w:line="240" w:lineRule="auto"/>
    </w:pPr>
    <w:rPr>
      <w:sz w:val="24"/>
      <w:szCs w:val="24"/>
      <w:lang w:val="en-US"/>
    </w:rPr>
  </w:style>
  <w:style w:type="paragraph" w:styleId="af7">
    <w:name w:val="table of figures"/>
    <w:basedOn w:val="a"/>
    <w:next w:val="a"/>
    <w:uiPriority w:val="99"/>
    <w:unhideWhenUsed/>
    <w:rsid w:val="00704B32"/>
  </w:style>
  <w:style w:type="character" w:styleId="af8">
    <w:name w:val="annotation reference"/>
    <w:basedOn w:val="a0"/>
    <w:uiPriority w:val="99"/>
    <w:semiHidden/>
    <w:unhideWhenUsed/>
    <w:rsid w:val="00704B32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704B32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704B32"/>
    <w:rPr>
      <w:sz w:val="20"/>
      <w:szCs w:val="20"/>
      <w:lang w:val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04B32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704B32"/>
    <w:rPr>
      <w:b/>
      <w:bCs/>
      <w:sz w:val="20"/>
      <w:szCs w:val="20"/>
      <w:lang w:val="en-US"/>
    </w:rPr>
  </w:style>
  <w:style w:type="table" w:styleId="afd">
    <w:name w:val="Table Grid"/>
    <w:basedOn w:val="a1"/>
    <w:uiPriority w:val="59"/>
    <w:rsid w:val="00704B32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">
    <w:name w:val="st"/>
    <w:rsid w:val="00704B32"/>
  </w:style>
  <w:style w:type="paragraph" w:styleId="afe">
    <w:name w:val="Normal (Web)"/>
    <w:basedOn w:val="a"/>
    <w:uiPriority w:val="99"/>
    <w:unhideWhenUsed/>
    <w:rsid w:val="00704B3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ff">
    <w:name w:val="List Paragraph"/>
    <w:basedOn w:val="a"/>
    <w:link w:val="aff0"/>
    <w:uiPriority w:val="34"/>
    <w:qFormat/>
    <w:rsid w:val="00704B32"/>
    <w:pPr>
      <w:ind w:left="720"/>
      <w:contextualSpacing/>
    </w:pPr>
  </w:style>
  <w:style w:type="character" w:styleId="aff1">
    <w:name w:val="Strong"/>
    <w:basedOn w:val="a0"/>
    <w:uiPriority w:val="22"/>
    <w:qFormat/>
    <w:rsid w:val="00704B32"/>
    <w:rPr>
      <w:b/>
      <w:bCs/>
    </w:rPr>
  </w:style>
  <w:style w:type="character" w:customStyle="1" w:styleId="apple-converted-space">
    <w:name w:val="apple-converted-space"/>
    <w:basedOn w:val="a0"/>
    <w:rsid w:val="00704B32"/>
  </w:style>
  <w:style w:type="paragraph" w:customStyle="1" w:styleId="Body">
    <w:name w:val="Body"/>
    <w:rsid w:val="00704B3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firstLine="709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styleId="aff2">
    <w:name w:val="Emphasis"/>
    <w:basedOn w:val="a0"/>
    <w:uiPriority w:val="20"/>
    <w:qFormat/>
    <w:rsid w:val="00704B32"/>
    <w:rPr>
      <w:i/>
      <w:iCs/>
    </w:rPr>
  </w:style>
  <w:style w:type="character" w:customStyle="1" w:styleId="aff0">
    <w:name w:val="Абзац списка Знак"/>
    <w:link w:val="aff"/>
    <w:qFormat/>
    <w:rsid w:val="00704B32"/>
    <w:rPr>
      <w:sz w:val="24"/>
      <w:szCs w:val="24"/>
      <w:lang w:val="en-US"/>
    </w:rPr>
  </w:style>
  <w:style w:type="character" w:customStyle="1" w:styleId="citation-135">
    <w:name w:val="citation-135"/>
    <w:basedOn w:val="a0"/>
    <w:rsid w:val="00704B32"/>
  </w:style>
  <w:style w:type="character" w:customStyle="1" w:styleId="citation-134">
    <w:name w:val="citation-134"/>
    <w:basedOn w:val="a0"/>
    <w:rsid w:val="00704B32"/>
  </w:style>
  <w:style w:type="character" w:customStyle="1" w:styleId="citation-133">
    <w:name w:val="citation-133"/>
    <w:basedOn w:val="a0"/>
    <w:rsid w:val="00704B32"/>
  </w:style>
  <w:style w:type="character" w:customStyle="1" w:styleId="citation-132">
    <w:name w:val="citation-132"/>
    <w:basedOn w:val="a0"/>
    <w:rsid w:val="00704B32"/>
  </w:style>
  <w:style w:type="paragraph" w:styleId="aff3">
    <w:name w:val="Balloon Text"/>
    <w:basedOn w:val="a"/>
    <w:link w:val="aff4"/>
    <w:uiPriority w:val="99"/>
    <w:semiHidden/>
    <w:unhideWhenUsed/>
    <w:rsid w:val="00704B32"/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basedOn w:val="a0"/>
    <w:link w:val="aff3"/>
    <w:uiPriority w:val="99"/>
    <w:semiHidden/>
    <w:rsid w:val="00704B32"/>
    <w:rPr>
      <w:rFonts w:ascii="Segoe UI" w:hAnsi="Segoe UI" w:cs="Segoe UI"/>
      <w:sz w:val="18"/>
      <w:szCs w:val="18"/>
      <w:lang w:val="en-US"/>
    </w:rPr>
  </w:style>
  <w:style w:type="paragraph" w:styleId="aff5">
    <w:name w:val="Body Text"/>
    <w:basedOn w:val="a"/>
    <w:link w:val="aff6"/>
    <w:uiPriority w:val="1"/>
    <w:qFormat/>
    <w:rsid w:val="00F80EC8"/>
    <w:pPr>
      <w:widowControl w:val="0"/>
    </w:pPr>
    <w:rPr>
      <w:rFonts w:ascii="Cambria" w:eastAsia="Cambria" w:hAnsi="Cambria" w:cs="Cambria"/>
      <w:sz w:val="22"/>
      <w:szCs w:val="22"/>
      <w:lang w:val="kk-KZ"/>
    </w:rPr>
  </w:style>
  <w:style w:type="character" w:customStyle="1" w:styleId="aff6">
    <w:name w:val="Основной текст Знак"/>
    <w:basedOn w:val="a0"/>
    <w:link w:val="aff5"/>
    <w:uiPriority w:val="1"/>
    <w:rsid w:val="00F80EC8"/>
    <w:rPr>
      <w:rFonts w:ascii="Cambria" w:eastAsia="Cambria" w:hAnsi="Cambria" w:cs="Cambria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CEB16-7332-4092-9DE0-4EFC4C15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50</Pages>
  <Words>19367</Words>
  <Characters>110392</Characters>
  <Application>Microsoft Office Word</Application>
  <DocSecurity>0</DocSecurity>
  <Lines>919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Азимхан Биржанов</dc:creator>
  <cp:keywords/>
  <dc:description/>
  <cp:lastModifiedBy>User</cp:lastModifiedBy>
  <cp:revision>9</cp:revision>
  <dcterms:created xsi:type="dcterms:W3CDTF">2026-10-21T05:30:00Z</dcterms:created>
  <dcterms:modified xsi:type="dcterms:W3CDTF">2026-10-23T10:52:00Z</dcterms:modified>
</cp:coreProperties>
</file>