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1FF30E" w14:textId="319BEA27" w:rsidR="00024CCD" w:rsidRPr="00024CCD" w:rsidRDefault="00606109" w:rsidP="00024CCD">
      <w:pPr>
        <w:pStyle w:val="a8"/>
        <w:jc w:val="right"/>
        <w:rPr>
          <w:lang w:val="kk-KZ"/>
        </w:rPr>
      </w:pPr>
      <w:r>
        <w:rPr>
          <w:rStyle w:val="ab"/>
          <w:lang w:val="kk-KZ"/>
        </w:rPr>
        <w:t xml:space="preserve"> </w:t>
      </w:r>
      <w:r w:rsidR="00024CCD" w:rsidRPr="00024CCD">
        <w:rPr>
          <w:rStyle w:val="ab"/>
          <w:lang w:val="kk-KZ"/>
        </w:rPr>
        <w:t>2026 жылғы №2 қосымша</w:t>
      </w:r>
    </w:p>
    <w:p w14:paraId="16BC5906" w14:textId="77777777" w:rsidR="00024CCD" w:rsidRPr="00024CCD" w:rsidRDefault="00024CCD" w:rsidP="00024CCD">
      <w:pPr>
        <w:pStyle w:val="a8"/>
        <w:jc w:val="center"/>
        <w:rPr>
          <w:lang w:val="kk-KZ"/>
        </w:rPr>
      </w:pPr>
      <w:r w:rsidRPr="00024CCD">
        <w:rPr>
          <w:rStyle w:val="ab"/>
          <w:lang w:val="kk-KZ"/>
        </w:rPr>
        <w:t>Техникалық сипаттама</w:t>
      </w:r>
    </w:p>
    <w:p w14:paraId="15510E4F" w14:textId="460403FB" w:rsidR="000351F7" w:rsidRPr="00020267" w:rsidRDefault="00024CCD" w:rsidP="000351F7">
      <w:pPr>
        <w:pStyle w:val="a8"/>
        <w:jc w:val="center"/>
        <w:rPr>
          <w:b/>
          <w:lang w:val="kk-KZ"/>
        </w:rPr>
      </w:pPr>
      <w:r w:rsidRPr="00024CCD">
        <w:rPr>
          <w:rStyle w:val="ab"/>
          <w:lang w:val="kk-KZ"/>
        </w:rPr>
        <w:t>Жалюзилерді дайындау және орнату</w:t>
      </w:r>
      <w:r w:rsidRPr="00024CCD">
        <w:rPr>
          <w:lang w:val="kk-KZ"/>
        </w:rPr>
        <w:br/>
      </w:r>
      <w:r w:rsidRPr="002B2917">
        <w:rPr>
          <w:b/>
          <w:lang w:val="kk-KZ"/>
        </w:rPr>
        <w:t>Мекенжайы:</w:t>
      </w:r>
      <w:r w:rsidR="00020267">
        <w:rPr>
          <w:b/>
          <w:lang w:val="kk-KZ"/>
        </w:rPr>
        <w:t xml:space="preserve">Ақтау қаласы </w:t>
      </w:r>
      <w:r w:rsidR="007253DB">
        <w:rPr>
          <w:b/>
          <w:lang w:val="kk-KZ"/>
        </w:rPr>
        <w:t>27 мкр , 34ғимарат №46</w:t>
      </w:r>
      <w:r w:rsidR="00020267">
        <w:rPr>
          <w:b/>
          <w:lang w:val="kk-KZ"/>
        </w:rPr>
        <w:t xml:space="preserve"> </w:t>
      </w:r>
      <w:r w:rsidR="00D932E8">
        <w:rPr>
          <w:b/>
          <w:lang w:val="kk-KZ"/>
        </w:rPr>
        <w:t>«</w:t>
      </w:r>
      <w:r w:rsidR="007253DB" w:rsidRPr="007253DB">
        <w:rPr>
          <w:b/>
          <w:lang w:val="kk-KZ"/>
        </w:rPr>
        <w:t>Балбұлақ</w:t>
      </w:r>
      <w:r w:rsidR="00D932E8">
        <w:rPr>
          <w:b/>
          <w:lang w:val="kk-KZ"/>
        </w:rPr>
        <w:t>»</w:t>
      </w:r>
      <w:r w:rsidR="00020267">
        <w:rPr>
          <w:b/>
          <w:lang w:val="kk-KZ"/>
        </w:rPr>
        <w:t xml:space="preserve"> бөбекжайы</w:t>
      </w:r>
      <w:r w:rsidR="00D932E8">
        <w:rPr>
          <w:b/>
          <w:lang w:val="kk-KZ"/>
        </w:rPr>
        <w:t>»</w:t>
      </w:r>
    </w:p>
    <w:p w14:paraId="08288961" w14:textId="7876B502" w:rsidR="00024CCD" w:rsidRPr="00117122" w:rsidRDefault="00024CCD" w:rsidP="00117122">
      <w:pPr>
        <w:pStyle w:val="a8"/>
        <w:ind w:firstLine="708"/>
        <w:jc w:val="both"/>
        <w:rPr>
          <w:b/>
          <w:lang w:val="kk-KZ"/>
        </w:rPr>
      </w:pPr>
      <w:r w:rsidRPr="00024CCD">
        <w:rPr>
          <w:lang w:val="kk-KZ"/>
        </w:rPr>
        <w:t xml:space="preserve">Терезелерге арналған </w:t>
      </w:r>
      <w:r w:rsidR="00020267">
        <w:rPr>
          <w:lang w:val="kk-KZ"/>
        </w:rPr>
        <w:t xml:space="preserve">руллонды және кассетті </w:t>
      </w:r>
      <w:r w:rsidRPr="00024CCD">
        <w:rPr>
          <w:lang w:val="kk-KZ"/>
        </w:rPr>
        <w:t xml:space="preserve"> жалюзилерді  дайындау және орнату жұмыстары.</w:t>
      </w:r>
      <w:r w:rsidR="00922261">
        <w:rPr>
          <w:lang w:val="kk-KZ"/>
        </w:rPr>
        <w:t xml:space="preserve"> </w:t>
      </w:r>
      <w:r w:rsidRPr="00642807">
        <w:rPr>
          <w:lang w:val="kk-KZ"/>
        </w:rPr>
        <w:t xml:space="preserve"> Арнайы сіңдірмесі бар, ы</w:t>
      </w:r>
      <w:r w:rsidR="00117122">
        <w:rPr>
          <w:lang w:val="kk-KZ"/>
        </w:rPr>
        <w:t xml:space="preserve">лғалды өңдеуге жарамды, иіссіз, </w:t>
      </w:r>
      <w:r w:rsidRPr="00642807">
        <w:rPr>
          <w:lang w:val="kk-KZ"/>
        </w:rPr>
        <w:t>жарық өткізбейтіндігі 100% болатын ашық т</w:t>
      </w:r>
      <w:r w:rsidR="00922261">
        <w:rPr>
          <w:lang w:val="kk-KZ"/>
        </w:rPr>
        <w:t xml:space="preserve">үсті, тығыз әрі сапалы маталар. </w:t>
      </w:r>
      <w:r w:rsidRPr="00642807">
        <w:rPr>
          <w:lang w:val="kk-KZ"/>
        </w:rPr>
        <w:t>Кассеталық жалюзилер келесі элементтерден тұрады: кассета (жоғарғы қорап, оның ішінде мата оралған түтік орналасады) және бағыттағыштар. Қорап түтікті жасыру және матаны ұстап тұру үшін орнатылады. Терезе жақтауларына перденің терезеге толық жанасуын қамтамасыз ететін бағыттағыштар бекітіледі. Кассеталық жалюзилер ашылған терезеде салбырап тұрмайтындай етіп жасалған, бұл күрделі ашылатын терезелер үшін өте қолайлы.</w:t>
      </w:r>
    </w:p>
    <w:p w14:paraId="162B1652" w14:textId="0E474194" w:rsidR="00024CCD" w:rsidRPr="00642807" w:rsidRDefault="00024CCD" w:rsidP="00117122">
      <w:pPr>
        <w:pStyle w:val="a8"/>
        <w:ind w:left="708"/>
        <w:jc w:val="both"/>
        <w:rPr>
          <w:lang w:val="kk-KZ"/>
        </w:rPr>
      </w:pPr>
      <w:r w:rsidRPr="00642807">
        <w:rPr>
          <w:rStyle w:val="ab"/>
          <w:lang w:val="kk-KZ"/>
        </w:rPr>
        <w:t>МІНДЕТТІ ТҮРДЕ!</w:t>
      </w:r>
      <w:r w:rsidRPr="00642807">
        <w:rPr>
          <w:lang w:val="kk-KZ"/>
        </w:rPr>
        <w:t xml:space="preserve"> Материал, түсі және мата сапасы Тапсырыс берушімен келісіледі.</w:t>
      </w:r>
      <w:r w:rsidR="00117122">
        <w:rPr>
          <w:lang w:val="kk-KZ"/>
        </w:rPr>
        <w:t xml:space="preserve"> </w:t>
      </w:r>
      <w:r w:rsidRPr="00642807">
        <w:rPr>
          <w:lang w:val="kk-KZ"/>
        </w:rPr>
        <w:t>Маңызды ескерту: сапасыз маталар қарастырылмайды.</w:t>
      </w:r>
    </w:p>
    <w:p w14:paraId="2D655E45" w14:textId="00291A6C" w:rsidR="00922261" w:rsidRDefault="00024CCD" w:rsidP="00922261">
      <w:pPr>
        <w:pStyle w:val="a8"/>
        <w:jc w:val="center"/>
        <w:rPr>
          <w:rStyle w:val="ab"/>
          <w:lang w:val="kk-KZ"/>
        </w:rPr>
      </w:pPr>
      <w:r w:rsidRPr="00642807">
        <w:rPr>
          <w:rStyle w:val="ab"/>
          <w:lang w:val="kk-KZ"/>
        </w:rPr>
        <w:t>Назарларыңызды мұқият аударуыңызды сұраймыз!</w:t>
      </w:r>
    </w:p>
    <w:p w14:paraId="0E041797" w14:textId="24DE5329" w:rsidR="00024CCD" w:rsidRPr="00642807" w:rsidRDefault="00024CCD" w:rsidP="00922261">
      <w:pPr>
        <w:pStyle w:val="a8"/>
        <w:ind w:firstLine="708"/>
        <w:jc w:val="both"/>
        <w:rPr>
          <w:lang w:val="kk-KZ"/>
        </w:rPr>
      </w:pPr>
      <w:r w:rsidRPr="00642807">
        <w:rPr>
          <w:lang w:val="kk-KZ"/>
        </w:rPr>
        <w:t>Жалюзилердің жарамсыз болып қалуы жағдайында кемшіліктер Тапсырыс беруші мен Қабылдау-тапсыру актісіне немесе тауарлық жүкқұжатқа қол қойылған күннен бастап 1 (бір) жыл ішінде Жеткізушінің қаражаты есебінен жойылады.</w:t>
      </w:r>
    </w:p>
    <w:p w14:paraId="4E09C07D" w14:textId="77777777" w:rsidR="00024CCD" w:rsidRPr="00642807" w:rsidRDefault="00024CCD" w:rsidP="00117122">
      <w:pPr>
        <w:pStyle w:val="a8"/>
        <w:ind w:firstLine="708"/>
        <w:jc w:val="both"/>
        <w:rPr>
          <w:lang w:val="kk-KZ"/>
        </w:rPr>
      </w:pPr>
      <w:r w:rsidRPr="00642807">
        <w:rPr>
          <w:lang w:val="kk-KZ"/>
        </w:rPr>
        <w:t xml:space="preserve">Мемлекет бөлген бюджеттік қаражатты сапалы, бәсекеге қабілетті өнімдерді сатып алуға ұтымды пайдалану мақсатында, әлеуетті жеткізушілерге жаңа бұйымдарды жеткізу және олардың жоғары сапасын қамтамасыз ету талаптарын сақтау үшін (қолданыстағы заңнамаға сәйкес) жауапкершілік бар екендігін алдын ала хабарлаймыз. Барлық тауарлар (жұмыстар, қызметтер) жоғарыда көрсетілген талаптар мен техникалық сипаттамаларға қатаң сәйкес келуі тиіс, сондай-ақ </w:t>
      </w:r>
      <w:r w:rsidRPr="00117122">
        <w:rPr>
          <w:b/>
          <w:u w:val="single"/>
          <w:lang w:val="kk-KZ"/>
        </w:rPr>
        <w:t>кабинеттер бойынша толық сипаттама (үлгі) міндетті түрде ұсынылуы қажет.</w:t>
      </w:r>
    </w:p>
    <w:p w14:paraId="672A63EF" w14:textId="19112EA5" w:rsidR="00024CCD" w:rsidRDefault="00024CCD" w:rsidP="00117122">
      <w:pPr>
        <w:pStyle w:val="a8"/>
        <w:spacing w:before="0" w:beforeAutospacing="0" w:after="0" w:afterAutospacing="0"/>
        <w:jc w:val="both"/>
        <w:rPr>
          <w:b/>
          <w:lang w:val="kk-KZ"/>
        </w:rPr>
      </w:pPr>
      <w:r w:rsidRPr="00642807">
        <w:rPr>
          <w:b/>
          <w:lang w:val="kk-KZ"/>
        </w:rPr>
        <w:t>Жалпы жалюз</w:t>
      </w:r>
      <w:r w:rsidR="002B2917">
        <w:rPr>
          <w:b/>
          <w:lang w:val="kk-KZ"/>
        </w:rPr>
        <w:t xml:space="preserve">и көлемі: </w:t>
      </w:r>
      <w:r w:rsidR="000351F7">
        <w:rPr>
          <w:b/>
          <w:lang w:val="kk-KZ"/>
        </w:rPr>
        <w:t xml:space="preserve">   </w:t>
      </w:r>
      <w:r w:rsidR="00020267">
        <w:rPr>
          <w:b/>
          <w:lang w:val="kk-KZ"/>
        </w:rPr>
        <w:t>жалпы көлемі</w:t>
      </w:r>
      <w:r w:rsidR="000351F7">
        <w:rPr>
          <w:b/>
          <w:lang w:val="kk-KZ"/>
        </w:rPr>
        <w:t xml:space="preserve"> - </w:t>
      </w:r>
      <w:r w:rsidR="000351F7" w:rsidRPr="000351F7">
        <w:rPr>
          <w:b/>
          <w:lang w:val="kk-KZ"/>
        </w:rPr>
        <w:t xml:space="preserve"> </w:t>
      </w:r>
      <w:r w:rsidR="00375401">
        <w:rPr>
          <w:b/>
          <w:lang w:val="kk-KZ"/>
        </w:rPr>
        <w:t>7</w:t>
      </w:r>
      <w:r w:rsidR="006C6FA8">
        <w:rPr>
          <w:b/>
          <w:lang w:val="kk-KZ"/>
        </w:rPr>
        <w:t>,</w:t>
      </w:r>
      <w:r w:rsidR="00375401">
        <w:rPr>
          <w:b/>
          <w:lang w:val="kk-KZ"/>
        </w:rPr>
        <w:t>1</w:t>
      </w:r>
      <w:r w:rsidR="006C6FA8">
        <w:rPr>
          <w:b/>
          <w:lang w:val="kk-KZ"/>
        </w:rPr>
        <w:t xml:space="preserve"> м</w:t>
      </w:r>
      <w:r w:rsidR="006C6FA8" w:rsidRPr="006C6FA8">
        <w:rPr>
          <w:b/>
          <w:lang w:val="kk-KZ"/>
        </w:rPr>
        <w:t>²</w:t>
      </w:r>
    </w:p>
    <w:p w14:paraId="506EB94F" w14:textId="2230EB70" w:rsidR="00020267" w:rsidRPr="00642807" w:rsidRDefault="00020267" w:rsidP="00020267">
      <w:pPr>
        <w:pStyle w:val="a8"/>
        <w:spacing w:before="0" w:beforeAutospacing="0" w:after="0" w:afterAutospacing="0"/>
        <w:ind w:left="2124" w:firstLine="708"/>
        <w:jc w:val="both"/>
        <w:rPr>
          <w:b/>
          <w:lang w:val="kk-KZ"/>
        </w:rPr>
      </w:pPr>
      <w:r>
        <w:rPr>
          <w:b/>
          <w:lang w:val="kk-KZ"/>
        </w:rPr>
        <w:t xml:space="preserve">  </w:t>
      </w:r>
      <w:r w:rsidR="00375401">
        <w:rPr>
          <w:b/>
          <w:lang w:val="kk-KZ"/>
        </w:rPr>
        <w:t>Терезелер саны -9</w:t>
      </w:r>
      <w:r>
        <w:rPr>
          <w:b/>
          <w:lang w:val="kk-KZ"/>
        </w:rPr>
        <w:t xml:space="preserve"> </w:t>
      </w:r>
    </w:p>
    <w:p w14:paraId="6048B093" w14:textId="77777777" w:rsidR="00024CCD" w:rsidRPr="000351F7" w:rsidRDefault="00024CCD" w:rsidP="00117122">
      <w:pPr>
        <w:pStyle w:val="a8"/>
        <w:ind w:firstLine="708"/>
        <w:jc w:val="both"/>
        <w:rPr>
          <w:lang w:val="kk-KZ"/>
        </w:rPr>
      </w:pPr>
      <w:r w:rsidRPr="000351F7">
        <w:rPr>
          <w:lang w:val="kk-KZ"/>
        </w:rPr>
        <w:t>Егер Әлеуетті жеткізуші ұсынған материалдар Тапсырыс берушінің талаптарына (тығыздығы, түс гаммасы, физикалық қасиеттері және т.б.) сәйкес келмеген жағдайда, Тапсырыс беруші матаны және фурнитураны ауыстыруды талап етуге құқылы. Жеткізуші Тапсырыс берушіге тауарларға (қызметтерге) 1 жыл мерзімге жазбаша кепілдік ұсынады.</w:t>
      </w:r>
      <w:r w:rsidRPr="000351F7">
        <w:rPr>
          <w:lang w:val="kk-KZ"/>
        </w:rPr>
        <w:br/>
      </w:r>
      <w:r w:rsidRPr="000351F7">
        <w:rPr>
          <w:rStyle w:val="ab"/>
          <w:lang w:val="kk-KZ"/>
        </w:rPr>
        <w:t>ӨЛШЕУ, ДИЗАЙН, ОРНАТУ – жеткізуші есебінен.</w:t>
      </w:r>
    </w:p>
    <w:p w14:paraId="5FAACEB1" w14:textId="6C5E250A" w:rsidR="00024CCD" w:rsidRPr="000351F7" w:rsidRDefault="00024CCD" w:rsidP="00117122">
      <w:pPr>
        <w:pStyle w:val="a8"/>
        <w:jc w:val="both"/>
        <w:rPr>
          <w:lang w:val="kk-KZ"/>
        </w:rPr>
      </w:pPr>
      <w:r w:rsidRPr="000351F7">
        <w:rPr>
          <w:lang w:val="kk-KZ"/>
        </w:rPr>
        <w:t>Жеткізуші материалдарды ұсынуға міндетті, түс гаммасы бойынша таңдау мүмкіндігі міндетті.</w:t>
      </w:r>
      <w:r w:rsidRPr="000351F7">
        <w:rPr>
          <w:lang w:val="kk-KZ"/>
        </w:rPr>
        <w:br/>
        <w:t>Жұмысты орындау мерзімі</w:t>
      </w:r>
      <w:r w:rsidR="00A71944" w:rsidRPr="00A71944">
        <w:rPr>
          <w:lang w:val="kk-KZ"/>
        </w:rPr>
        <w:t>Шартқа қол қойылған сәттен бастап 16 күнтізбелік күн, ал егер Өнім беруші –</w:t>
      </w:r>
      <w:r w:rsidR="007253DB">
        <w:rPr>
          <w:lang w:val="kk-KZ"/>
        </w:rPr>
        <w:t xml:space="preserve"> отандық тауар өндіруші болса, 6</w:t>
      </w:r>
      <w:r w:rsidR="00A71944" w:rsidRPr="00A71944">
        <w:rPr>
          <w:lang w:val="kk-KZ"/>
        </w:rPr>
        <w:t>0 күнтізбелік күн.</w:t>
      </w:r>
      <w:r w:rsidRPr="000351F7">
        <w:rPr>
          <w:lang w:val="kk-KZ"/>
        </w:rPr>
        <w:t>.</w:t>
      </w:r>
    </w:p>
    <w:p w14:paraId="1D93E86B" w14:textId="6C754B91" w:rsidR="00922261" w:rsidRDefault="00642807" w:rsidP="00922261">
      <w:pPr>
        <w:pStyle w:val="a8"/>
        <w:rPr>
          <w:b/>
          <w:color w:val="000000"/>
        </w:rPr>
      </w:pPr>
      <w:r w:rsidRPr="00117122">
        <w:rPr>
          <w:b/>
          <w:lang w:val="en-US"/>
        </w:rPr>
        <w:t>T</w:t>
      </w:r>
      <w:proofErr w:type="spellStart"/>
      <w:r w:rsidRPr="00117122">
        <w:rPr>
          <w:b/>
        </w:rPr>
        <w:t>елефоны</w:t>
      </w:r>
      <w:proofErr w:type="spellEnd"/>
      <w:r w:rsidRPr="00117122">
        <w:rPr>
          <w:b/>
        </w:rPr>
        <w:t>: +7</w:t>
      </w:r>
      <w:r w:rsidR="007253DB">
        <w:rPr>
          <w:b/>
        </w:rPr>
        <w:t> </w:t>
      </w:r>
      <w:r w:rsidR="007253DB">
        <w:rPr>
          <w:b/>
          <w:lang w:val="kk-KZ"/>
        </w:rPr>
        <w:t>701 019 1976</w:t>
      </w:r>
    </w:p>
    <w:p w14:paraId="692B4736" w14:textId="77777777" w:rsidR="00922261" w:rsidRDefault="00922261">
      <w:pPr>
        <w:spacing w:after="200" w:line="276" w:lineRule="auto"/>
        <w:rPr>
          <w:b/>
          <w:color w:val="000000"/>
          <w:lang w:eastAsia="ko-KR"/>
        </w:rPr>
      </w:pPr>
      <w:r>
        <w:rPr>
          <w:b/>
          <w:color w:val="000000"/>
        </w:rPr>
        <w:br w:type="page"/>
      </w:r>
    </w:p>
    <w:p w14:paraId="72A54B74" w14:textId="43381B06" w:rsidR="00024CCD" w:rsidRPr="00024CCD" w:rsidRDefault="00024CCD" w:rsidP="00024CCD">
      <w:pPr>
        <w:jc w:val="right"/>
        <w:rPr>
          <w:b/>
          <w:bCs/>
        </w:rPr>
      </w:pPr>
      <w:r w:rsidRPr="00024CCD">
        <w:rPr>
          <w:b/>
          <w:color w:val="000000"/>
        </w:rPr>
        <w:lastRenderedPageBreak/>
        <w:t>Приложение №2</w:t>
      </w:r>
      <w:r w:rsidRPr="00024CCD">
        <w:rPr>
          <w:b/>
          <w:color w:val="000000"/>
          <w:lang w:val="kk-KZ"/>
        </w:rPr>
        <w:t xml:space="preserve"> 20</w:t>
      </w:r>
      <w:r w:rsidRPr="00024CCD">
        <w:rPr>
          <w:b/>
          <w:color w:val="000000"/>
        </w:rPr>
        <w:t>26</w:t>
      </w:r>
      <w:r w:rsidRPr="00024CCD">
        <w:rPr>
          <w:b/>
          <w:color w:val="000000"/>
          <w:lang w:val="kk-KZ"/>
        </w:rPr>
        <w:t xml:space="preserve"> г</w:t>
      </w:r>
    </w:p>
    <w:p w14:paraId="61FB6339" w14:textId="08AF6AA9" w:rsidR="00024CCD" w:rsidRPr="00024CCD" w:rsidRDefault="00024CCD" w:rsidP="00024CCD">
      <w:pPr>
        <w:tabs>
          <w:tab w:val="left" w:pos="9355"/>
        </w:tabs>
        <w:autoSpaceDE w:val="0"/>
        <w:autoSpaceDN w:val="0"/>
        <w:adjustRightInd w:val="0"/>
        <w:ind w:right="-5"/>
        <w:rPr>
          <w:b/>
          <w:lang w:val="kk-KZ"/>
        </w:rPr>
      </w:pPr>
    </w:p>
    <w:p w14:paraId="04534339" w14:textId="77777777" w:rsidR="00024CCD" w:rsidRPr="00024CCD" w:rsidRDefault="00024CCD" w:rsidP="0020009D">
      <w:pPr>
        <w:pStyle w:val="a6"/>
        <w:tabs>
          <w:tab w:val="left" w:pos="9355"/>
        </w:tabs>
        <w:autoSpaceDE w:val="0"/>
        <w:autoSpaceDN w:val="0"/>
        <w:adjustRightInd w:val="0"/>
        <w:ind w:left="1080" w:right="-5"/>
        <w:rPr>
          <w:b/>
          <w:lang w:val="kk-KZ"/>
        </w:rPr>
      </w:pPr>
    </w:p>
    <w:p w14:paraId="4F99C28C" w14:textId="779BAE60" w:rsidR="00963418" w:rsidRPr="00024CCD" w:rsidRDefault="00963418" w:rsidP="001F4502">
      <w:pPr>
        <w:pStyle w:val="a6"/>
        <w:tabs>
          <w:tab w:val="left" w:pos="9355"/>
        </w:tabs>
        <w:autoSpaceDE w:val="0"/>
        <w:autoSpaceDN w:val="0"/>
        <w:adjustRightInd w:val="0"/>
        <w:ind w:left="1080" w:right="-5"/>
        <w:jc w:val="center"/>
        <w:rPr>
          <w:b/>
          <w:lang w:val="kk-KZ"/>
        </w:rPr>
      </w:pPr>
      <w:r w:rsidRPr="00024CCD">
        <w:rPr>
          <w:b/>
          <w:lang w:val="kk-KZ"/>
        </w:rPr>
        <w:t>Техническая спецификация</w:t>
      </w:r>
    </w:p>
    <w:p w14:paraId="2A7D93FC" w14:textId="2EA2EECF" w:rsidR="00024CCD" w:rsidRPr="00024CCD" w:rsidRDefault="00024CCD" w:rsidP="001F4502">
      <w:pPr>
        <w:pStyle w:val="a6"/>
        <w:tabs>
          <w:tab w:val="left" w:pos="9355"/>
        </w:tabs>
        <w:autoSpaceDE w:val="0"/>
        <w:autoSpaceDN w:val="0"/>
        <w:adjustRightInd w:val="0"/>
        <w:ind w:left="1080" w:right="-5"/>
        <w:jc w:val="center"/>
        <w:rPr>
          <w:b/>
          <w:lang w:val="kk-KZ"/>
        </w:rPr>
      </w:pPr>
    </w:p>
    <w:p w14:paraId="6165B96E" w14:textId="77777777" w:rsidR="00024CCD" w:rsidRPr="00024CCD" w:rsidRDefault="00024CCD" w:rsidP="00024CCD">
      <w:pPr>
        <w:pStyle w:val="a8"/>
        <w:shd w:val="clear" w:color="auto" w:fill="FFFFFF"/>
        <w:spacing w:before="0" w:beforeAutospacing="0" w:after="0" w:afterAutospacing="0"/>
        <w:ind w:firstLine="709"/>
        <w:jc w:val="center"/>
        <w:rPr>
          <w:b/>
          <w:color w:val="000000"/>
        </w:rPr>
      </w:pPr>
      <w:r w:rsidRPr="00024CCD">
        <w:rPr>
          <w:b/>
          <w:color w:val="000000"/>
        </w:rPr>
        <w:t>Изготовление и установка жалюзи</w:t>
      </w:r>
    </w:p>
    <w:p w14:paraId="6CBE739A" w14:textId="3812BCD8" w:rsidR="00024CCD" w:rsidRPr="00024CCD" w:rsidRDefault="000351F7" w:rsidP="000351F7">
      <w:pPr>
        <w:pStyle w:val="a8"/>
        <w:shd w:val="clear" w:color="auto" w:fill="FFFFFF"/>
        <w:spacing w:before="0" w:beforeAutospacing="0" w:after="0" w:afterAutospacing="0"/>
        <w:ind w:firstLine="709"/>
      </w:pPr>
      <w:r>
        <w:rPr>
          <w:b/>
          <w:color w:val="000000"/>
          <w:lang w:val="kk-KZ"/>
        </w:rPr>
        <w:t xml:space="preserve">Адрес: </w:t>
      </w:r>
      <w:r w:rsidR="007253DB">
        <w:rPr>
          <w:b/>
          <w:color w:val="000000"/>
          <w:lang w:val="kk-KZ"/>
        </w:rPr>
        <w:t>г. Актау 27 мкр , 34</w:t>
      </w:r>
      <w:r w:rsidR="00D932E8">
        <w:rPr>
          <w:b/>
          <w:color w:val="000000"/>
          <w:lang w:val="kk-KZ"/>
        </w:rPr>
        <w:t xml:space="preserve"> здание «Ясли-сад №</w:t>
      </w:r>
      <w:r w:rsidR="007253DB">
        <w:rPr>
          <w:b/>
          <w:color w:val="000000"/>
          <w:lang w:val="kk-KZ"/>
        </w:rPr>
        <w:t>46 «Балбұлақ</w:t>
      </w:r>
      <w:r w:rsidR="00D932E8">
        <w:rPr>
          <w:b/>
          <w:color w:val="000000"/>
          <w:lang w:val="kk-KZ"/>
        </w:rPr>
        <w:t xml:space="preserve">» </w:t>
      </w:r>
    </w:p>
    <w:p w14:paraId="58C948B4" w14:textId="02B6AAAF" w:rsidR="00963418" w:rsidRPr="00024CCD" w:rsidRDefault="00963418" w:rsidP="00963418">
      <w:pPr>
        <w:tabs>
          <w:tab w:val="left" w:pos="9355"/>
        </w:tabs>
        <w:autoSpaceDE w:val="0"/>
        <w:autoSpaceDN w:val="0"/>
        <w:adjustRightInd w:val="0"/>
        <w:ind w:left="360" w:right="-5"/>
        <w:rPr>
          <w:b/>
          <w:lang w:val="kk-KZ"/>
        </w:rPr>
      </w:pPr>
    </w:p>
    <w:p w14:paraId="29BBB393" w14:textId="63FD1529" w:rsidR="0020009D" w:rsidRPr="00024CCD" w:rsidRDefault="0020009D" w:rsidP="0020009D">
      <w:pPr>
        <w:ind w:firstLine="708"/>
        <w:jc w:val="both"/>
      </w:pPr>
      <w:r w:rsidRPr="00024CCD">
        <w:t xml:space="preserve">Работы по изготовлению и установке кассетных жалюзи </w:t>
      </w:r>
      <w:proofErr w:type="spellStart"/>
      <w:r w:rsidR="00D932E8">
        <w:t>руллоновые</w:t>
      </w:r>
      <w:proofErr w:type="spellEnd"/>
      <w:r w:rsidR="00D932E8">
        <w:t xml:space="preserve"> </w:t>
      </w:r>
      <w:r w:rsidRPr="00024CCD">
        <w:t xml:space="preserve"> для окон.</w:t>
      </w:r>
    </w:p>
    <w:p w14:paraId="7602FE7E" w14:textId="4DEFFD75" w:rsidR="0020009D" w:rsidRDefault="0020009D" w:rsidP="00EB4E43">
      <w:pPr>
        <w:jc w:val="both"/>
        <w:rPr>
          <w:shd w:val="clear" w:color="auto" w:fill="FFFFFF"/>
          <w:lang w:val="kk-KZ"/>
        </w:rPr>
      </w:pPr>
      <w:r w:rsidRPr="00024CCD">
        <w:t xml:space="preserve">Тип – </w:t>
      </w:r>
      <w:proofErr w:type="spellStart"/>
      <w:r w:rsidR="00D932E8">
        <w:t>руллоновые</w:t>
      </w:r>
      <w:proofErr w:type="spellEnd"/>
      <w:r w:rsidRPr="00024CCD">
        <w:t xml:space="preserve"> жалюзи</w:t>
      </w:r>
      <w:r w:rsidR="008C3DF5" w:rsidRPr="00024CCD">
        <w:t>. П</w:t>
      </w:r>
      <w:r w:rsidR="008C3DF5" w:rsidRPr="00024CCD">
        <w:rPr>
          <w:lang w:val="kk-KZ"/>
        </w:rPr>
        <w:t>лотные</w:t>
      </w:r>
      <w:r w:rsidR="007C21E2" w:rsidRPr="00024CCD">
        <w:t>, качественные</w:t>
      </w:r>
      <w:r w:rsidR="007C21E2" w:rsidRPr="00024CCD">
        <w:rPr>
          <w:lang w:val="kk-KZ"/>
        </w:rPr>
        <w:t xml:space="preserve"> </w:t>
      </w:r>
      <w:r w:rsidR="008C3DF5" w:rsidRPr="00024CCD">
        <w:rPr>
          <w:lang w:val="kk-KZ"/>
        </w:rPr>
        <w:t xml:space="preserve">ткани светлых тонов со специальной пропиткой, пригодные для влажной обработки, без </w:t>
      </w:r>
      <w:r w:rsidR="004B6688" w:rsidRPr="00024CCD">
        <w:rPr>
          <w:lang w:val="kk-KZ"/>
        </w:rPr>
        <w:t>каких-либо</w:t>
      </w:r>
      <w:r w:rsidR="008C3DF5" w:rsidRPr="00024CCD">
        <w:rPr>
          <w:lang w:val="kk-KZ"/>
        </w:rPr>
        <w:t xml:space="preserve"> запахов, светонепроницаемость 100%. </w:t>
      </w:r>
      <w:r w:rsidRPr="00024CCD">
        <w:rPr>
          <w:shd w:val="clear" w:color="auto" w:fill="FFFFFF"/>
        </w:rPr>
        <w:t>Кассетные</w:t>
      </w:r>
      <w:r w:rsidR="00EB4E43" w:rsidRPr="00024CCD">
        <w:rPr>
          <w:shd w:val="clear" w:color="auto" w:fill="FFFFFF"/>
        </w:rPr>
        <w:t xml:space="preserve"> </w:t>
      </w:r>
      <w:r w:rsidRPr="00024CCD">
        <w:rPr>
          <w:shd w:val="clear" w:color="auto" w:fill="FFFFFF"/>
        </w:rPr>
        <w:t>жалюзи состоят из следующих элементов: кассеты (короб сверху, в котором находится рулон с тканью) и направляющих.</w:t>
      </w:r>
      <w:r w:rsidR="00EB4E43" w:rsidRPr="00024CCD">
        <w:rPr>
          <w:shd w:val="clear" w:color="auto" w:fill="FFFFFF"/>
        </w:rPr>
        <w:t xml:space="preserve"> </w:t>
      </w:r>
      <w:r w:rsidRPr="00024CCD">
        <w:rPr>
          <w:shd w:val="clear" w:color="auto" w:fill="FFFFFF"/>
        </w:rPr>
        <w:t>Устанавливается короб для скрытия трубы</w:t>
      </w:r>
      <w:r w:rsidR="004B6688" w:rsidRPr="00024CCD">
        <w:rPr>
          <w:shd w:val="clear" w:color="auto" w:fill="FFFFFF"/>
        </w:rPr>
        <w:t xml:space="preserve"> и</w:t>
      </w:r>
      <w:r w:rsidRPr="00024CCD">
        <w:rPr>
          <w:shd w:val="clear" w:color="auto" w:fill="FFFFFF"/>
        </w:rPr>
        <w:t xml:space="preserve"> для удержания полотна</w:t>
      </w:r>
      <w:r w:rsidR="004B6688" w:rsidRPr="00024CCD">
        <w:rPr>
          <w:shd w:val="clear" w:color="auto" w:fill="FFFFFF"/>
        </w:rPr>
        <w:t>. Н</w:t>
      </w:r>
      <w:r w:rsidRPr="00024CCD">
        <w:rPr>
          <w:shd w:val="clear" w:color="auto" w:fill="FFFFFF"/>
        </w:rPr>
        <w:t>а створки крепятся направляющие, за счет которых шторы полностью прилегают к окну.</w:t>
      </w:r>
      <w:r w:rsidR="004B6688" w:rsidRPr="00024CCD">
        <w:rPr>
          <w:shd w:val="clear" w:color="auto" w:fill="FFFFFF"/>
        </w:rPr>
        <w:t xml:space="preserve"> </w:t>
      </w:r>
      <w:r w:rsidR="004B6688" w:rsidRPr="00024CCD">
        <w:t xml:space="preserve">Кассетные жалюзи </w:t>
      </w:r>
      <w:r w:rsidRPr="00024CCD">
        <w:rPr>
          <w:shd w:val="clear" w:color="auto" w:fill="FFFFFF"/>
        </w:rPr>
        <w:t>сконструированы так, чтобы не провисать в открытом окне, что особенно удобно при сложном открывании.</w:t>
      </w:r>
    </w:p>
    <w:p w14:paraId="23CC7770" w14:textId="77777777" w:rsidR="00117122" w:rsidRPr="00117122" w:rsidRDefault="00117122" w:rsidP="00EB4E43">
      <w:pPr>
        <w:jc w:val="both"/>
        <w:rPr>
          <w:shd w:val="clear" w:color="auto" w:fill="FFFFFF"/>
          <w:lang w:val="kk-KZ"/>
        </w:rPr>
      </w:pPr>
    </w:p>
    <w:p w14:paraId="4879E917" w14:textId="5ACC3DB5" w:rsidR="008C3DF5" w:rsidRPr="00024CCD" w:rsidRDefault="00CF7EBC" w:rsidP="009D1A84">
      <w:pPr>
        <w:tabs>
          <w:tab w:val="left" w:pos="9355"/>
        </w:tabs>
        <w:autoSpaceDE w:val="0"/>
        <w:autoSpaceDN w:val="0"/>
        <w:adjustRightInd w:val="0"/>
        <w:ind w:left="360" w:right="-5"/>
        <w:jc w:val="both"/>
        <w:rPr>
          <w:lang w:val="kk-KZ"/>
        </w:rPr>
      </w:pPr>
      <w:r w:rsidRPr="00024CCD">
        <w:rPr>
          <w:b/>
          <w:u w:val="single"/>
          <w:lang w:val="kk-KZ"/>
        </w:rPr>
        <w:t>ОБЯЗАТЕЛЬНО!</w:t>
      </w:r>
      <w:r w:rsidRPr="00024CCD">
        <w:rPr>
          <w:lang w:val="kk-KZ"/>
        </w:rPr>
        <w:t xml:space="preserve"> </w:t>
      </w:r>
      <w:r w:rsidR="00963418" w:rsidRPr="00024CCD">
        <w:rPr>
          <w:lang w:val="kk-KZ"/>
        </w:rPr>
        <w:t xml:space="preserve">Материал, </w:t>
      </w:r>
      <w:r w:rsidR="009D1A84" w:rsidRPr="00024CCD">
        <w:rPr>
          <w:lang w:val="kk-KZ"/>
        </w:rPr>
        <w:t>ц</w:t>
      </w:r>
      <w:r w:rsidR="00963418" w:rsidRPr="00024CCD">
        <w:rPr>
          <w:lang w:val="kk-KZ"/>
        </w:rPr>
        <w:t xml:space="preserve">вет и </w:t>
      </w:r>
      <w:r w:rsidR="009D1A84" w:rsidRPr="00024CCD">
        <w:rPr>
          <w:lang w:val="kk-KZ"/>
        </w:rPr>
        <w:t>качество</w:t>
      </w:r>
      <w:r w:rsidR="00963418" w:rsidRPr="00024CCD">
        <w:rPr>
          <w:lang w:val="kk-KZ"/>
        </w:rPr>
        <w:t xml:space="preserve"> ткани </w:t>
      </w:r>
      <w:r w:rsidR="009D1A84" w:rsidRPr="00024CCD">
        <w:rPr>
          <w:lang w:val="kk-KZ"/>
        </w:rPr>
        <w:t xml:space="preserve">согласовываются с Заказчиком </w:t>
      </w:r>
      <w:r w:rsidR="00963418" w:rsidRPr="00024CCD">
        <w:rPr>
          <w:u w:val="single"/>
          <w:lang w:val="kk-KZ"/>
        </w:rPr>
        <w:t xml:space="preserve"> </w:t>
      </w:r>
    </w:p>
    <w:p w14:paraId="10CA475E" w14:textId="3E121199" w:rsidR="00963418" w:rsidRPr="00024CCD" w:rsidRDefault="00963418" w:rsidP="008C3DF5">
      <w:pPr>
        <w:tabs>
          <w:tab w:val="left" w:pos="9355"/>
        </w:tabs>
        <w:autoSpaceDE w:val="0"/>
        <w:autoSpaceDN w:val="0"/>
        <w:adjustRightInd w:val="0"/>
        <w:ind w:left="360" w:right="-5"/>
        <w:jc w:val="both"/>
        <w:rPr>
          <w:lang w:val="kk-KZ"/>
        </w:rPr>
      </w:pPr>
      <w:r w:rsidRPr="00024CCD">
        <w:rPr>
          <w:b/>
          <w:u w:val="single"/>
          <w:lang w:val="kk-KZ"/>
        </w:rPr>
        <w:t>Важное предупреждение</w:t>
      </w:r>
      <w:r w:rsidR="008C3DF5" w:rsidRPr="00024CCD">
        <w:rPr>
          <w:b/>
          <w:u w:val="single"/>
          <w:lang w:val="kk-KZ"/>
        </w:rPr>
        <w:t xml:space="preserve"> </w:t>
      </w:r>
      <w:r w:rsidR="008C3DF5" w:rsidRPr="00024CCD">
        <w:rPr>
          <w:lang w:val="kk-KZ"/>
        </w:rPr>
        <w:t xml:space="preserve"> не </w:t>
      </w:r>
      <w:r w:rsidRPr="00024CCD">
        <w:rPr>
          <w:lang w:val="kk-KZ"/>
        </w:rPr>
        <w:t xml:space="preserve">рассматриваются </w:t>
      </w:r>
      <w:r w:rsidR="009D1A84" w:rsidRPr="00024CCD">
        <w:rPr>
          <w:lang w:val="kk-KZ"/>
        </w:rPr>
        <w:t>некачественные</w:t>
      </w:r>
      <w:r w:rsidRPr="00024CCD">
        <w:rPr>
          <w:lang w:val="kk-KZ"/>
        </w:rPr>
        <w:t xml:space="preserve"> ткани</w:t>
      </w:r>
      <w:r w:rsidR="009D1A84" w:rsidRPr="00024CCD">
        <w:rPr>
          <w:lang w:val="kk-KZ"/>
        </w:rPr>
        <w:t>.</w:t>
      </w:r>
    </w:p>
    <w:p w14:paraId="2B983505" w14:textId="77777777" w:rsidR="00F735E7" w:rsidRPr="00024CCD" w:rsidRDefault="00F735E7" w:rsidP="008C3DF5">
      <w:pPr>
        <w:tabs>
          <w:tab w:val="left" w:pos="9355"/>
        </w:tabs>
        <w:autoSpaceDE w:val="0"/>
        <w:autoSpaceDN w:val="0"/>
        <w:adjustRightInd w:val="0"/>
        <w:ind w:left="360" w:right="-5"/>
        <w:jc w:val="both"/>
      </w:pPr>
    </w:p>
    <w:p w14:paraId="3B20A2B6" w14:textId="1E3293BE" w:rsidR="00963418" w:rsidRPr="00024CCD" w:rsidRDefault="00963418" w:rsidP="009D1A84">
      <w:pPr>
        <w:pStyle w:val="a6"/>
        <w:tabs>
          <w:tab w:val="left" w:pos="9355"/>
        </w:tabs>
        <w:autoSpaceDE w:val="0"/>
        <w:autoSpaceDN w:val="0"/>
        <w:adjustRightInd w:val="0"/>
        <w:ind w:left="1080" w:right="-5"/>
        <w:jc w:val="center"/>
        <w:rPr>
          <w:b/>
        </w:rPr>
      </w:pPr>
      <w:r w:rsidRPr="00024CCD">
        <w:rPr>
          <w:b/>
        </w:rPr>
        <w:t>Просим внимательно ознакомиться!</w:t>
      </w:r>
    </w:p>
    <w:p w14:paraId="6A7CF588" w14:textId="77777777" w:rsidR="00117122" w:rsidRDefault="00117122" w:rsidP="00117122">
      <w:pPr>
        <w:tabs>
          <w:tab w:val="left" w:pos="567"/>
        </w:tabs>
        <w:autoSpaceDE w:val="0"/>
        <w:autoSpaceDN w:val="0"/>
        <w:adjustRightInd w:val="0"/>
        <w:ind w:right="-5"/>
        <w:rPr>
          <w:lang w:val="kk-KZ"/>
        </w:rPr>
      </w:pPr>
      <w:r>
        <w:rPr>
          <w:lang w:val="kk-KZ"/>
        </w:rPr>
        <w:tab/>
      </w:r>
      <w:r w:rsidR="004820C8" w:rsidRPr="00024CCD">
        <w:t>В случае утраты жалюзи работоспособности устранение недостатков осуществляется за счет средств Поставщика в течение 1 (одного) года со дня подписания Акта приема-передачи или товарной накладной.</w:t>
      </w:r>
    </w:p>
    <w:p w14:paraId="61F6B605" w14:textId="119F583F" w:rsidR="002F1194" w:rsidRPr="00117122" w:rsidRDefault="00117122" w:rsidP="00117122">
      <w:pPr>
        <w:tabs>
          <w:tab w:val="left" w:pos="709"/>
        </w:tabs>
        <w:autoSpaceDE w:val="0"/>
        <w:autoSpaceDN w:val="0"/>
        <w:adjustRightInd w:val="0"/>
        <w:ind w:right="-5"/>
      </w:pPr>
      <w:r>
        <w:rPr>
          <w:lang w:val="kk-KZ"/>
        </w:rPr>
        <w:tab/>
      </w:r>
      <w:r w:rsidR="00963418" w:rsidRPr="00024CCD">
        <w:t xml:space="preserve">В целях рационального использования выделяемых государством бюджетных средств на закуп качественной конкурентной продукции, заранее извещаем Потенциальных Поставщиков об ответственности (согласно </w:t>
      </w:r>
      <w:r w:rsidR="009D1A84" w:rsidRPr="00024CCD">
        <w:t>законодательству</w:t>
      </w:r>
      <w:r w:rsidR="00963418" w:rsidRPr="00024CCD">
        <w:t>) за соблюдение всех требований в части</w:t>
      </w:r>
      <w:r w:rsidR="00963418" w:rsidRPr="00024CCD">
        <w:rPr>
          <w:lang w:val="kk-KZ"/>
        </w:rPr>
        <w:t xml:space="preserve"> поставок новых изделий, их высокого качества</w:t>
      </w:r>
      <w:r w:rsidR="00E07B4B" w:rsidRPr="00024CCD">
        <w:rPr>
          <w:lang w:val="kk-KZ"/>
        </w:rPr>
        <w:t>.</w:t>
      </w:r>
      <w:r w:rsidR="00963418" w:rsidRPr="00024CCD">
        <w:rPr>
          <w:lang w:val="kk-KZ"/>
        </w:rPr>
        <w:t xml:space="preserve"> Все товары (работы, услуги) должны строго соответствовать вышеуказанным требованиям и  тех.спецификациям</w:t>
      </w:r>
      <w:r w:rsidR="00963418" w:rsidRPr="00024CCD">
        <w:t xml:space="preserve">, </w:t>
      </w:r>
      <w:r w:rsidR="00963418" w:rsidRPr="00024CCD">
        <w:rPr>
          <w:b/>
          <w:u w:val="single"/>
        </w:rPr>
        <w:t>должны</w:t>
      </w:r>
      <w:r w:rsidR="00963418" w:rsidRPr="00024CCD">
        <w:rPr>
          <w:b/>
          <w:u w:val="single"/>
          <w:lang w:val="kk-KZ"/>
        </w:rPr>
        <w:t xml:space="preserve"> в обязательным порядке </w:t>
      </w:r>
      <w:r w:rsidR="00963418" w:rsidRPr="00024CCD">
        <w:rPr>
          <w:b/>
          <w:u w:val="single"/>
        </w:rPr>
        <w:t xml:space="preserve"> предоставить расшифровку</w:t>
      </w:r>
      <w:r w:rsidR="00963418" w:rsidRPr="00024CCD">
        <w:rPr>
          <w:b/>
          <w:u w:val="single"/>
          <w:lang w:val="kk-KZ"/>
        </w:rPr>
        <w:t xml:space="preserve"> </w:t>
      </w:r>
      <w:r w:rsidR="00963418" w:rsidRPr="00024CCD">
        <w:rPr>
          <w:b/>
          <w:u w:val="single"/>
        </w:rPr>
        <w:t>(образец )</w:t>
      </w:r>
      <w:r w:rsidR="00963418" w:rsidRPr="00024CCD">
        <w:rPr>
          <w:b/>
          <w:u w:val="single"/>
          <w:lang w:val="kk-KZ"/>
        </w:rPr>
        <w:t xml:space="preserve"> по кабинетам. </w:t>
      </w:r>
    </w:p>
    <w:p w14:paraId="45B42A76" w14:textId="77777777" w:rsidR="00024CCD" w:rsidRDefault="00024CCD" w:rsidP="00963418">
      <w:pPr>
        <w:tabs>
          <w:tab w:val="left" w:pos="9355"/>
        </w:tabs>
        <w:autoSpaceDE w:val="0"/>
        <w:autoSpaceDN w:val="0"/>
        <w:adjustRightInd w:val="0"/>
        <w:ind w:right="-5"/>
        <w:jc w:val="both"/>
        <w:rPr>
          <w:b/>
          <w:i/>
        </w:rPr>
      </w:pPr>
    </w:p>
    <w:p w14:paraId="7C6DEE1E" w14:textId="7F2BC49E" w:rsidR="000351F7" w:rsidRPr="00642807" w:rsidRDefault="00963418" w:rsidP="00D932E8">
      <w:pPr>
        <w:pStyle w:val="a8"/>
        <w:spacing w:before="0" w:beforeAutospacing="0" w:after="0" w:afterAutospacing="0"/>
        <w:rPr>
          <w:b/>
          <w:lang w:val="kk-KZ"/>
        </w:rPr>
      </w:pPr>
      <w:r w:rsidRPr="00024CCD">
        <w:rPr>
          <w:b/>
        </w:rPr>
        <w:t>Общее</w:t>
      </w:r>
      <w:r w:rsidR="008C3DF5" w:rsidRPr="00024CCD">
        <w:rPr>
          <w:b/>
        </w:rPr>
        <w:t xml:space="preserve"> </w:t>
      </w:r>
      <w:r w:rsidRPr="00024CCD">
        <w:rPr>
          <w:b/>
        </w:rPr>
        <w:t>кол-во жалюзи</w:t>
      </w:r>
      <w:r w:rsidRPr="00024CCD">
        <w:rPr>
          <w:b/>
          <w:lang w:val="kk-KZ"/>
        </w:rPr>
        <w:t xml:space="preserve">: </w:t>
      </w:r>
      <w:r w:rsidR="00117122">
        <w:rPr>
          <w:b/>
          <w:lang w:val="kk-KZ"/>
        </w:rPr>
        <w:t xml:space="preserve">    </w:t>
      </w:r>
      <w:r w:rsidR="006C6FA8">
        <w:rPr>
          <w:b/>
          <w:lang w:val="kk-KZ"/>
        </w:rPr>
        <w:t>общ площадь-7,1</w:t>
      </w:r>
      <w:r w:rsidR="00D932E8">
        <w:rPr>
          <w:b/>
          <w:lang w:val="kk-KZ"/>
        </w:rPr>
        <w:t xml:space="preserve"> м</w:t>
      </w:r>
      <w:r w:rsidR="006C6FA8" w:rsidRPr="006C6FA8">
        <w:rPr>
          <w:b/>
          <w:lang w:val="kk-KZ"/>
        </w:rPr>
        <w:t>²</w:t>
      </w:r>
    </w:p>
    <w:p w14:paraId="5CD435FE" w14:textId="404DBB71" w:rsidR="00117122" w:rsidRDefault="00D932E8" w:rsidP="00D8202F">
      <w:pPr>
        <w:tabs>
          <w:tab w:val="left" w:pos="9355"/>
        </w:tabs>
        <w:autoSpaceDE w:val="0"/>
        <w:autoSpaceDN w:val="0"/>
        <w:adjustRightInd w:val="0"/>
        <w:ind w:right="-5"/>
        <w:jc w:val="both"/>
        <w:rPr>
          <w:b/>
          <w:lang w:val="kk-KZ"/>
        </w:rPr>
      </w:pPr>
      <w:r>
        <w:rPr>
          <w:b/>
          <w:lang w:val="kk-KZ"/>
        </w:rPr>
        <w:t xml:space="preserve">                  </w:t>
      </w:r>
      <w:r w:rsidR="00375401">
        <w:rPr>
          <w:b/>
          <w:lang w:val="kk-KZ"/>
        </w:rPr>
        <w:t xml:space="preserve">                              Количество окон -9</w:t>
      </w:r>
      <w:r>
        <w:rPr>
          <w:b/>
          <w:lang w:val="kk-KZ"/>
        </w:rPr>
        <w:t xml:space="preserve"> </w:t>
      </w:r>
    </w:p>
    <w:p w14:paraId="11DDEDFD" w14:textId="77777777" w:rsidR="00D932E8" w:rsidRDefault="00D932E8" w:rsidP="00D8202F">
      <w:pPr>
        <w:tabs>
          <w:tab w:val="left" w:pos="9355"/>
        </w:tabs>
        <w:autoSpaceDE w:val="0"/>
        <w:autoSpaceDN w:val="0"/>
        <w:adjustRightInd w:val="0"/>
        <w:ind w:right="-5"/>
        <w:jc w:val="both"/>
        <w:rPr>
          <w:b/>
          <w:lang w:val="kk-KZ"/>
        </w:rPr>
      </w:pPr>
    </w:p>
    <w:p w14:paraId="5ABD40C3" w14:textId="54282E1C" w:rsidR="00D8202F" w:rsidRPr="00024CCD" w:rsidRDefault="00117122" w:rsidP="00117122">
      <w:pPr>
        <w:tabs>
          <w:tab w:val="left" w:pos="567"/>
        </w:tabs>
        <w:autoSpaceDE w:val="0"/>
        <w:autoSpaceDN w:val="0"/>
        <w:adjustRightInd w:val="0"/>
        <w:ind w:right="-5"/>
        <w:jc w:val="both"/>
        <w:rPr>
          <w:color w:val="000000" w:themeColor="text1"/>
          <w:lang w:val="kk-KZ"/>
        </w:rPr>
      </w:pPr>
      <w:r>
        <w:rPr>
          <w:b/>
          <w:lang w:val="kk-KZ"/>
        </w:rPr>
        <w:tab/>
      </w:r>
      <w:r w:rsidR="00963418" w:rsidRPr="00024CCD">
        <w:rPr>
          <w:color w:val="000000" w:themeColor="text1"/>
        </w:rPr>
        <w:t>Если</w:t>
      </w:r>
      <w:r w:rsidR="00963418" w:rsidRPr="00024CCD">
        <w:rPr>
          <w:color w:val="000000" w:themeColor="text1"/>
          <w:lang w:val="kk-KZ"/>
        </w:rPr>
        <w:t xml:space="preserve"> п</w:t>
      </w:r>
      <w:proofErr w:type="spellStart"/>
      <w:r w:rsidR="00963418" w:rsidRPr="00024CCD">
        <w:rPr>
          <w:color w:val="000000" w:themeColor="text1"/>
        </w:rPr>
        <w:t>редставленные</w:t>
      </w:r>
      <w:proofErr w:type="spellEnd"/>
      <w:r w:rsidR="00963418" w:rsidRPr="00024CCD">
        <w:rPr>
          <w:color w:val="000000" w:themeColor="text1"/>
        </w:rPr>
        <w:t xml:space="preserve"> Потенциальным Поставщиком материалы не будут соответствовать требованиям Заказчика (по плотности, по цветовой гамме, физическим свойствам и т.п.), Заказчик имеет право требовать замены ткани и фурнитуры. Поставщиком предоставляется Заказчику письменная гарантия на товары (услуги) 1 год. </w:t>
      </w:r>
      <w:r w:rsidR="00963418" w:rsidRPr="00024CCD">
        <w:rPr>
          <w:color w:val="000000" w:themeColor="text1"/>
          <w:lang w:val="kk-KZ"/>
        </w:rPr>
        <w:t xml:space="preserve"> ЗАМЕР, ДИЗАЙН, УСТАНОВКА за счет поставщика</w:t>
      </w:r>
      <w:r w:rsidR="00CF7EBC" w:rsidRPr="00024CCD">
        <w:rPr>
          <w:color w:val="000000" w:themeColor="text1"/>
          <w:lang w:val="kk-KZ"/>
        </w:rPr>
        <w:t>.</w:t>
      </w:r>
    </w:p>
    <w:p w14:paraId="7FE4DBC9" w14:textId="77777777" w:rsidR="00D8202F" w:rsidRPr="00024CCD" w:rsidRDefault="00D8202F" w:rsidP="00D8202F">
      <w:pPr>
        <w:rPr>
          <w:b/>
          <w:lang w:val="kk-KZ"/>
        </w:rPr>
      </w:pPr>
    </w:p>
    <w:p w14:paraId="3BBEB5A7" w14:textId="14A3F941" w:rsidR="00CF7EBC" w:rsidRPr="00024CCD" w:rsidRDefault="00024CCD" w:rsidP="00CF7EBC">
      <w:pPr>
        <w:jc w:val="both"/>
        <w:rPr>
          <w:b/>
          <w:lang w:val="kk-KZ"/>
        </w:rPr>
      </w:pPr>
      <w:r w:rsidRPr="00024CCD">
        <w:rPr>
          <w:b/>
        </w:rPr>
        <w:t>Поставщик обязан предоставить материла</w:t>
      </w:r>
      <w:proofErr w:type="gramStart"/>
      <w:r w:rsidRPr="00024CCD">
        <w:rPr>
          <w:b/>
        </w:rPr>
        <w:t xml:space="preserve"> ,</w:t>
      </w:r>
      <w:proofErr w:type="gramEnd"/>
      <w:r w:rsidRPr="00024CCD">
        <w:rPr>
          <w:b/>
        </w:rPr>
        <w:t xml:space="preserve"> выбор по цветовой гамме обязателен. </w:t>
      </w:r>
    </w:p>
    <w:p w14:paraId="6FA1DABF" w14:textId="44B5BF76" w:rsidR="00963418" w:rsidRPr="00024CCD" w:rsidRDefault="00963418" w:rsidP="00024CCD">
      <w:pPr>
        <w:jc w:val="both"/>
      </w:pPr>
      <w:r w:rsidRPr="00024CCD">
        <w:rPr>
          <w:b/>
          <w:lang w:val="kk-KZ"/>
        </w:rPr>
        <w:t>Срок выполнения работы:</w:t>
      </w:r>
      <w:r w:rsidR="0020009D" w:rsidRPr="00024CCD">
        <w:rPr>
          <w:b/>
          <w:lang w:val="kk-KZ"/>
        </w:rPr>
        <w:t xml:space="preserve"> </w:t>
      </w:r>
      <w:r w:rsidR="00A71944" w:rsidRPr="00A71944">
        <w:t>С момента подписания договора 16 календарных дней, в случае если Поставщик оте</w:t>
      </w:r>
      <w:r w:rsidR="007253DB">
        <w:t xml:space="preserve">чественный товаропроизводитель </w:t>
      </w:r>
      <w:r w:rsidR="007253DB">
        <w:rPr>
          <w:lang w:val="kk-KZ"/>
        </w:rPr>
        <w:t>6</w:t>
      </w:r>
      <w:r w:rsidR="00A71944" w:rsidRPr="00A71944">
        <w:t>0 календарных дней.</w:t>
      </w:r>
    </w:p>
    <w:p w14:paraId="5C3EA002" w14:textId="698D47B1" w:rsidR="00024CCD" w:rsidRPr="00024CCD" w:rsidRDefault="00024CCD" w:rsidP="00024CCD">
      <w:pPr>
        <w:jc w:val="both"/>
      </w:pPr>
    </w:p>
    <w:p w14:paraId="2F51C228" w14:textId="226D7448" w:rsidR="00963418" w:rsidRPr="00117122" w:rsidRDefault="00117122" w:rsidP="00684C3A">
      <w:pPr>
        <w:rPr>
          <w:b/>
          <w:lang w:val="kk-KZ"/>
        </w:rPr>
      </w:pPr>
      <w:r w:rsidRPr="00117122">
        <w:rPr>
          <w:b/>
          <w:lang w:val="en-US"/>
        </w:rPr>
        <w:t>T</w:t>
      </w:r>
      <w:proofErr w:type="spellStart"/>
      <w:r w:rsidRPr="00117122">
        <w:rPr>
          <w:b/>
        </w:rPr>
        <w:t>елефоны</w:t>
      </w:r>
      <w:proofErr w:type="spellEnd"/>
      <w:r w:rsidRPr="00117122">
        <w:rPr>
          <w:b/>
        </w:rPr>
        <w:t xml:space="preserve">: </w:t>
      </w:r>
      <w:r w:rsidR="00D932E8" w:rsidRPr="00D932E8">
        <w:rPr>
          <w:b/>
        </w:rPr>
        <w:t>+7</w:t>
      </w:r>
      <w:r w:rsidR="007253DB">
        <w:rPr>
          <w:b/>
        </w:rPr>
        <w:t> </w:t>
      </w:r>
      <w:r w:rsidR="007253DB">
        <w:rPr>
          <w:b/>
          <w:lang w:val="kk-KZ"/>
        </w:rPr>
        <w:t>701 019 1976</w:t>
      </w:r>
      <w:bookmarkStart w:id="0" w:name="_GoBack"/>
      <w:bookmarkEnd w:id="0"/>
    </w:p>
    <w:sectPr w:rsidR="00963418" w:rsidRPr="00117122" w:rsidSect="000131AD">
      <w:pgSz w:w="11906" w:h="16838"/>
      <w:pgMar w:top="426" w:right="991" w:bottom="28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8425B4"/>
    <w:multiLevelType w:val="hybridMultilevel"/>
    <w:tmpl w:val="7AB26A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24250A7"/>
    <w:multiLevelType w:val="hybridMultilevel"/>
    <w:tmpl w:val="F8F433A2"/>
    <w:lvl w:ilvl="0" w:tplc="53008D9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3784137F"/>
    <w:multiLevelType w:val="hybridMultilevel"/>
    <w:tmpl w:val="5600AFAA"/>
    <w:lvl w:ilvl="0" w:tplc="04190001">
      <w:start w:val="1"/>
      <w:numFmt w:val="bullet"/>
      <w:lvlText w:val=""/>
      <w:lvlJc w:val="left"/>
      <w:pPr>
        <w:ind w:left="840" w:hanging="360"/>
      </w:pPr>
      <w:rPr>
        <w:rFonts w:ascii="Symbol" w:hAnsi="Symbol"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3">
    <w:nsid w:val="37A90A0C"/>
    <w:multiLevelType w:val="multilevel"/>
    <w:tmpl w:val="5DA01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8D14FA4"/>
    <w:multiLevelType w:val="hybridMultilevel"/>
    <w:tmpl w:val="26CCE000"/>
    <w:lvl w:ilvl="0" w:tplc="59323CA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41C5D40"/>
    <w:multiLevelType w:val="multilevel"/>
    <w:tmpl w:val="5AB8C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CDC7A13"/>
    <w:multiLevelType w:val="hybridMultilevel"/>
    <w:tmpl w:val="201C440E"/>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2"/>
  </w:num>
  <w:num w:numId="3">
    <w:abstractNumId w:val="0"/>
  </w:num>
  <w:num w:numId="4">
    <w:abstractNumId w:val="4"/>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095"/>
    <w:rsid w:val="00002AA0"/>
    <w:rsid w:val="00011F6D"/>
    <w:rsid w:val="000131AD"/>
    <w:rsid w:val="0001335E"/>
    <w:rsid w:val="00020267"/>
    <w:rsid w:val="00024CCD"/>
    <w:rsid w:val="000351F7"/>
    <w:rsid w:val="00047D4E"/>
    <w:rsid w:val="000C1E5B"/>
    <w:rsid w:val="00117122"/>
    <w:rsid w:val="00152BBB"/>
    <w:rsid w:val="00157E29"/>
    <w:rsid w:val="00187179"/>
    <w:rsid w:val="0019178D"/>
    <w:rsid w:val="001A1F57"/>
    <w:rsid w:val="001B633C"/>
    <w:rsid w:val="001F25B2"/>
    <w:rsid w:val="001F3E47"/>
    <w:rsid w:val="001F4502"/>
    <w:rsid w:val="0020009D"/>
    <w:rsid w:val="002020A0"/>
    <w:rsid w:val="002632AF"/>
    <w:rsid w:val="0026648A"/>
    <w:rsid w:val="0027387A"/>
    <w:rsid w:val="00280B0A"/>
    <w:rsid w:val="00284919"/>
    <w:rsid w:val="00284F0F"/>
    <w:rsid w:val="00287D2F"/>
    <w:rsid w:val="002B2086"/>
    <w:rsid w:val="002B2917"/>
    <w:rsid w:val="002C3625"/>
    <w:rsid w:val="002C3BE6"/>
    <w:rsid w:val="002C7C86"/>
    <w:rsid w:val="002E2A4E"/>
    <w:rsid w:val="002F1194"/>
    <w:rsid w:val="002F4CA3"/>
    <w:rsid w:val="00304C5C"/>
    <w:rsid w:val="003512A3"/>
    <w:rsid w:val="00375401"/>
    <w:rsid w:val="00390677"/>
    <w:rsid w:val="003B6885"/>
    <w:rsid w:val="003C3574"/>
    <w:rsid w:val="003E13F7"/>
    <w:rsid w:val="003E6C03"/>
    <w:rsid w:val="003F3833"/>
    <w:rsid w:val="00406703"/>
    <w:rsid w:val="00411A8B"/>
    <w:rsid w:val="00412454"/>
    <w:rsid w:val="00426EF8"/>
    <w:rsid w:val="00432C9C"/>
    <w:rsid w:val="004335D2"/>
    <w:rsid w:val="00441F6B"/>
    <w:rsid w:val="004661C3"/>
    <w:rsid w:val="004820C8"/>
    <w:rsid w:val="004B6688"/>
    <w:rsid w:val="004C7F80"/>
    <w:rsid w:val="004E66B9"/>
    <w:rsid w:val="004F0F05"/>
    <w:rsid w:val="004F7601"/>
    <w:rsid w:val="00501C8F"/>
    <w:rsid w:val="00502F8D"/>
    <w:rsid w:val="00505CBA"/>
    <w:rsid w:val="005528B1"/>
    <w:rsid w:val="0060549A"/>
    <w:rsid w:val="00606109"/>
    <w:rsid w:val="006104BB"/>
    <w:rsid w:val="006150F7"/>
    <w:rsid w:val="00636E1F"/>
    <w:rsid w:val="00642807"/>
    <w:rsid w:val="00660955"/>
    <w:rsid w:val="00684C3A"/>
    <w:rsid w:val="00697152"/>
    <w:rsid w:val="006A0CCD"/>
    <w:rsid w:val="006C6CAE"/>
    <w:rsid w:val="006C6FA8"/>
    <w:rsid w:val="006D1FE0"/>
    <w:rsid w:val="006D221C"/>
    <w:rsid w:val="00711506"/>
    <w:rsid w:val="007253DB"/>
    <w:rsid w:val="007359E0"/>
    <w:rsid w:val="00743712"/>
    <w:rsid w:val="00745F8E"/>
    <w:rsid w:val="0078597E"/>
    <w:rsid w:val="00796DA4"/>
    <w:rsid w:val="007A4079"/>
    <w:rsid w:val="007C2007"/>
    <w:rsid w:val="007C21E2"/>
    <w:rsid w:val="008333B6"/>
    <w:rsid w:val="008B785C"/>
    <w:rsid w:val="008C3DF5"/>
    <w:rsid w:val="008C694B"/>
    <w:rsid w:val="008D2382"/>
    <w:rsid w:val="008E4B8C"/>
    <w:rsid w:val="008F1BA9"/>
    <w:rsid w:val="008F5390"/>
    <w:rsid w:val="00902E21"/>
    <w:rsid w:val="00922261"/>
    <w:rsid w:val="00926332"/>
    <w:rsid w:val="0093449A"/>
    <w:rsid w:val="009370ED"/>
    <w:rsid w:val="009441AB"/>
    <w:rsid w:val="009564C5"/>
    <w:rsid w:val="00963418"/>
    <w:rsid w:val="00973A32"/>
    <w:rsid w:val="009843B2"/>
    <w:rsid w:val="00990EAE"/>
    <w:rsid w:val="009B3353"/>
    <w:rsid w:val="009C39C7"/>
    <w:rsid w:val="009D1A84"/>
    <w:rsid w:val="009E6299"/>
    <w:rsid w:val="009F4D17"/>
    <w:rsid w:val="00A22A61"/>
    <w:rsid w:val="00A25680"/>
    <w:rsid w:val="00A25FE6"/>
    <w:rsid w:val="00A44852"/>
    <w:rsid w:val="00A50B11"/>
    <w:rsid w:val="00A71944"/>
    <w:rsid w:val="00A84000"/>
    <w:rsid w:val="00A8595B"/>
    <w:rsid w:val="00A86BF1"/>
    <w:rsid w:val="00A93E74"/>
    <w:rsid w:val="00AA51CF"/>
    <w:rsid w:val="00AA6216"/>
    <w:rsid w:val="00AB659D"/>
    <w:rsid w:val="00AC734C"/>
    <w:rsid w:val="00AD30F3"/>
    <w:rsid w:val="00AD414E"/>
    <w:rsid w:val="00AF3066"/>
    <w:rsid w:val="00AF3ED4"/>
    <w:rsid w:val="00B0605E"/>
    <w:rsid w:val="00B54C19"/>
    <w:rsid w:val="00B7132C"/>
    <w:rsid w:val="00B75B94"/>
    <w:rsid w:val="00B81012"/>
    <w:rsid w:val="00B8306B"/>
    <w:rsid w:val="00B973FC"/>
    <w:rsid w:val="00B977B9"/>
    <w:rsid w:val="00BB298C"/>
    <w:rsid w:val="00BC4756"/>
    <w:rsid w:val="00BD26EF"/>
    <w:rsid w:val="00BF1B03"/>
    <w:rsid w:val="00C20C21"/>
    <w:rsid w:val="00C27296"/>
    <w:rsid w:val="00C71DEE"/>
    <w:rsid w:val="00C82E49"/>
    <w:rsid w:val="00CB0281"/>
    <w:rsid w:val="00CE0604"/>
    <w:rsid w:val="00CF7EBC"/>
    <w:rsid w:val="00D4155F"/>
    <w:rsid w:val="00D43F54"/>
    <w:rsid w:val="00D8202F"/>
    <w:rsid w:val="00D900B9"/>
    <w:rsid w:val="00D932E8"/>
    <w:rsid w:val="00DB4BD8"/>
    <w:rsid w:val="00DC3B94"/>
    <w:rsid w:val="00DF6CB0"/>
    <w:rsid w:val="00E07B4B"/>
    <w:rsid w:val="00E129C4"/>
    <w:rsid w:val="00E16AE7"/>
    <w:rsid w:val="00E64736"/>
    <w:rsid w:val="00EB4E43"/>
    <w:rsid w:val="00ED11B3"/>
    <w:rsid w:val="00EE4AE4"/>
    <w:rsid w:val="00EE5095"/>
    <w:rsid w:val="00EF27C0"/>
    <w:rsid w:val="00F16585"/>
    <w:rsid w:val="00F26ED5"/>
    <w:rsid w:val="00F63EDA"/>
    <w:rsid w:val="00F6524B"/>
    <w:rsid w:val="00F735E7"/>
    <w:rsid w:val="00FA1C66"/>
    <w:rsid w:val="00FA212C"/>
    <w:rsid w:val="00FA429E"/>
    <w:rsid w:val="00FA6FDA"/>
    <w:rsid w:val="00FD1827"/>
    <w:rsid w:val="00FF4968"/>
    <w:rsid w:val="00FF60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BC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Message Header"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568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Message Header"/>
    <w:basedOn w:val="a"/>
    <w:link w:val="a4"/>
    <w:rsid w:val="00502F8D"/>
    <w:pPr>
      <w:spacing w:before="100" w:beforeAutospacing="1" w:after="100" w:afterAutospacing="1"/>
    </w:pPr>
    <w:rPr>
      <w:lang w:val="x-none" w:eastAsia="x-none"/>
    </w:rPr>
  </w:style>
  <w:style w:type="character" w:customStyle="1" w:styleId="a4">
    <w:name w:val="Шапка Знак"/>
    <w:basedOn w:val="a0"/>
    <w:link w:val="a3"/>
    <w:rsid w:val="00502F8D"/>
    <w:rPr>
      <w:rFonts w:ascii="Times New Roman" w:eastAsia="Times New Roman" w:hAnsi="Times New Roman" w:cs="Times New Roman"/>
      <w:sz w:val="24"/>
      <w:szCs w:val="24"/>
      <w:lang w:val="x-none" w:eastAsia="x-none"/>
    </w:rPr>
  </w:style>
  <w:style w:type="character" w:customStyle="1" w:styleId="a5">
    <w:name w:val="Заголовок сообщения (текст)"/>
    <w:rsid w:val="00502F8D"/>
    <w:rPr>
      <w:rFonts w:ascii="Arial" w:hAnsi="Arial" w:cs="Arial" w:hint="default"/>
      <w:b/>
      <w:bCs w:val="0"/>
      <w:spacing w:val="-4"/>
      <w:sz w:val="18"/>
      <w:vertAlign w:val="baseline"/>
    </w:rPr>
  </w:style>
  <w:style w:type="paragraph" w:styleId="a6">
    <w:name w:val="List Paragraph"/>
    <w:basedOn w:val="a"/>
    <w:uiPriority w:val="34"/>
    <w:qFormat/>
    <w:rsid w:val="00390677"/>
    <w:pPr>
      <w:ind w:left="720"/>
      <w:contextualSpacing/>
    </w:pPr>
  </w:style>
  <w:style w:type="table" w:styleId="a7">
    <w:name w:val="Table Grid"/>
    <w:basedOn w:val="a1"/>
    <w:uiPriority w:val="59"/>
    <w:rsid w:val="001B6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Таблица-сетка 1 светлая1"/>
    <w:basedOn w:val="a1"/>
    <w:uiPriority w:val="46"/>
    <w:rsid w:val="001B633C"/>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TML">
    <w:name w:val="HTML Preformatted"/>
    <w:basedOn w:val="a"/>
    <w:link w:val="HTML0"/>
    <w:uiPriority w:val="99"/>
    <w:semiHidden/>
    <w:unhideWhenUsed/>
    <w:rsid w:val="00B8306B"/>
    <w:rPr>
      <w:rFonts w:ascii="Consolas" w:hAnsi="Consolas" w:cs="Consolas"/>
      <w:sz w:val="20"/>
      <w:szCs w:val="20"/>
    </w:rPr>
  </w:style>
  <w:style w:type="character" w:customStyle="1" w:styleId="HTML0">
    <w:name w:val="Стандартный HTML Знак"/>
    <w:basedOn w:val="a0"/>
    <w:link w:val="HTML"/>
    <w:uiPriority w:val="99"/>
    <w:semiHidden/>
    <w:rsid w:val="00B8306B"/>
    <w:rPr>
      <w:rFonts w:ascii="Consolas" w:eastAsia="Times New Roman" w:hAnsi="Consolas" w:cs="Consolas"/>
      <w:sz w:val="20"/>
      <w:szCs w:val="20"/>
      <w:lang w:eastAsia="ru-RU"/>
    </w:rPr>
  </w:style>
  <w:style w:type="paragraph" w:styleId="a8">
    <w:name w:val="Normal (Web)"/>
    <w:basedOn w:val="a"/>
    <w:uiPriority w:val="99"/>
    <w:unhideWhenUsed/>
    <w:rsid w:val="00024CCD"/>
    <w:pPr>
      <w:spacing w:before="100" w:beforeAutospacing="1" w:after="100" w:afterAutospacing="1"/>
    </w:pPr>
    <w:rPr>
      <w:lang w:eastAsia="ko-KR"/>
    </w:rPr>
  </w:style>
  <w:style w:type="paragraph" w:styleId="a9">
    <w:name w:val="Title"/>
    <w:basedOn w:val="a"/>
    <w:next w:val="a"/>
    <w:link w:val="aa"/>
    <w:uiPriority w:val="10"/>
    <w:qFormat/>
    <w:rsid w:val="00024CCD"/>
    <w:pPr>
      <w:spacing w:before="240" w:after="60"/>
      <w:jc w:val="center"/>
      <w:outlineLvl w:val="0"/>
    </w:pPr>
    <w:rPr>
      <w:rFonts w:ascii="Cambria" w:hAnsi="Cambria"/>
      <w:b/>
      <w:bCs/>
      <w:kern w:val="28"/>
      <w:sz w:val="32"/>
      <w:szCs w:val="32"/>
      <w:lang w:val="en-US" w:eastAsia="en-US"/>
    </w:rPr>
  </w:style>
  <w:style w:type="character" w:customStyle="1" w:styleId="aa">
    <w:name w:val="Название Знак"/>
    <w:basedOn w:val="a0"/>
    <w:link w:val="a9"/>
    <w:uiPriority w:val="10"/>
    <w:rsid w:val="00024CCD"/>
    <w:rPr>
      <w:rFonts w:ascii="Cambria" w:eastAsia="Times New Roman" w:hAnsi="Cambria" w:cs="Times New Roman"/>
      <w:b/>
      <w:bCs/>
      <w:kern w:val="28"/>
      <w:sz w:val="32"/>
      <w:szCs w:val="32"/>
      <w:lang w:val="en-US"/>
    </w:rPr>
  </w:style>
  <w:style w:type="character" w:styleId="ab">
    <w:name w:val="Strong"/>
    <w:basedOn w:val="a0"/>
    <w:uiPriority w:val="22"/>
    <w:qFormat/>
    <w:rsid w:val="00024CC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Message Header"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568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Message Header"/>
    <w:basedOn w:val="a"/>
    <w:link w:val="a4"/>
    <w:rsid w:val="00502F8D"/>
    <w:pPr>
      <w:spacing w:before="100" w:beforeAutospacing="1" w:after="100" w:afterAutospacing="1"/>
    </w:pPr>
    <w:rPr>
      <w:lang w:val="x-none" w:eastAsia="x-none"/>
    </w:rPr>
  </w:style>
  <w:style w:type="character" w:customStyle="1" w:styleId="a4">
    <w:name w:val="Шапка Знак"/>
    <w:basedOn w:val="a0"/>
    <w:link w:val="a3"/>
    <w:rsid w:val="00502F8D"/>
    <w:rPr>
      <w:rFonts w:ascii="Times New Roman" w:eastAsia="Times New Roman" w:hAnsi="Times New Roman" w:cs="Times New Roman"/>
      <w:sz w:val="24"/>
      <w:szCs w:val="24"/>
      <w:lang w:val="x-none" w:eastAsia="x-none"/>
    </w:rPr>
  </w:style>
  <w:style w:type="character" w:customStyle="1" w:styleId="a5">
    <w:name w:val="Заголовок сообщения (текст)"/>
    <w:rsid w:val="00502F8D"/>
    <w:rPr>
      <w:rFonts w:ascii="Arial" w:hAnsi="Arial" w:cs="Arial" w:hint="default"/>
      <w:b/>
      <w:bCs w:val="0"/>
      <w:spacing w:val="-4"/>
      <w:sz w:val="18"/>
      <w:vertAlign w:val="baseline"/>
    </w:rPr>
  </w:style>
  <w:style w:type="paragraph" w:styleId="a6">
    <w:name w:val="List Paragraph"/>
    <w:basedOn w:val="a"/>
    <w:uiPriority w:val="34"/>
    <w:qFormat/>
    <w:rsid w:val="00390677"/>
    <w:pPr>
      <w:ind w:left="720"/>
      <w:contextualSpacing/>
    </w:pPr>
  </w:style>
  <w:style w:type="table" w:styleId="a7">
    <w:name w:val="Table Grid"/>
    <w:basedOn w:val="a1"/>
    <w:uiPriority w:val="59"/>
    <w:rsid w:val="001B6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Таблица-сетка 1 светлая1"/>
    <w:basedOn w:val="a1"/>
    <w:uiPriority w:val="46"/>
    <w:rsid w:val="001B633C"/>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TML">
    <w:name w:val="HTML Preformatted"/>
    <w:basedOn w:val="a"/>
    <w:link w:val="HTML0"/>
    <w:uiPriority w:val="99"/>
    <w:semiHidden/>
    <w:unhideWhenUsed/>
    <w:rsid w:val="00B8306B"/>
    <w:rPr>
      <w:rFonts w:ascii="Consolas" w:hAnsi="Consolas" w:cs="Consolas"/>
      <w:sz w:val="20"/>
      <w:szCs w:val="20"/>
    </w:rPr>
  </w:style>
  <w:style w:type="character" w:customStyle="1" w:styleId="HTML0">
    <w:name w:val="Стандартный HTML Знак"/>
    <w:basedOn w:val="a0"/>
    <w:link w:val="HTML"/>
    <w:uiPriority w:val="99"/>
    <w:semiHidden/>
    <w:rsid w:val="00B8306B"/>
    <w:rPr>
      <w:rFonts w:ascii="Consolas" w:eastAsia="Times New Roman" w:hAnsi="Consolas" w:cs="Consolas"/>
      <w:sz w:val="20"/>
      <w:szCs w:val="20"/>
      <w:lang w:eastAsia="ru-RU"/>
    </w:rPr>
  </w:style>
  <w:style w:type="paragraph" w:styleId="a8">
    <w:name w:val="Normal (Web)"/>
    <w:basedOn w:val="a"/>
    <w:uiPriority w:val="99"/>
    <w:unhideWhenUsed/>
    <w:rsid w:val="00024CCD"/>
    <w:pPr>
      <w:spacing w:before="100" w:beforeAutospacing="1" w:after="100" w:afterAutospacing="1"/>
    </w:pPr>
    <w:rPr>
      <w:lang w:eastAsia="ko-KR"/>
    </w:rPr>
  </w:style>
  <w:style w:type="paragraph" w:styleId="a9">
    <w:name w:val="Title"/>
    <w:basedOn w:val="a"/>
    <w:next w:val="a"/>
    <w:link w:val="aa"/>
    <w:uiPriority w:val="10"/>
    <w:qFormat/>
    <w:rsid w:val="00024CCD"/>
    <w:pPr>
      <w:spacing w:before="240" w:after="60"/>
      <w:jc w:val="center"/>
      <w:outlineLvl w:val="0"/>
    </w:pPr>
    <w:rPr>
      <w:rFonts w:ascii="Cambria" w:hAnsi="Cambria"/>
      <w:b/>
      <w:bCs/>
      <w:kern w:val="28"/>
      <w:sz w:val="32"/>
      <w:szCs w:val="32"/>
      <w:lang w:val="en-US" w:eastAsia="en-US"/>
    </w:rPr>
  </w:style>
  <w:style w:type="character" w:customStyle="1" w:styleId="aa">
    <w:name w:val="Название Знак"/>
    <w:basedOn w:val="a0"/>
    <w:link w:val="a9"/>
    <w:uiPriority w:val="10"/>
    <w:rsid w:val="00024CCD"/>
    <w:rPr>
      <w:rFonts w:ascii="Cambria" w:eastAsia="Times New Roman" w:hAnsi="Cambria" w:cs="Times New Roman"/>
      <w:b/>
      <w:bCs/>
      <w:kern w:val="28"/>
      <w:sz w:val="32"/>
      <w:szCs w:val="32"/>
      <w:lang w:val="en-US"/>
    </w:rPr>
  </w:style>
  <w:style w:type="character" w:styleId="ab">
    <w:name w:val="Strong"/>
    <w:basedOn w:val="a0"/>
    <w:uiPriority w:val="22"/>
    <w:qFormat/>
    <w:rsid w:val="00024CC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36006">
      <w:bodyDiv w:val="1"/>
      <w:marLeft w:val="0"/>
      <w:marRight w:val="0"/>
      <w:marTop w:val="0"/>
      <w:marBottom w:val="0"/>
      <w:divBdr>
        <w:top w:val="none" w:sz="0" w:space="0" w:color="auto"/>
        <w:left w:val="none" w:sz="0" w:space="0" w:color="auto"/>
        <w:bottom w:val="none" w:sz="0" w:space="0" w:color="auto"/>
        <w:right w:val="none" w:sz="0" w:space="0" w:color="auto"/>
      </w:divBdr>
    </w:div>
    <w:div w:id="84346383">
      <w:bodyDiv w:val="1"/>
      <w:marLeft w:val="0"/>
      <w:marRight w:val="0"/>
      <w:marTop w:val="0"/>
      <w:marBottom w:val="0"/>
      <w:divBdr>
        <w:top w:val="none" w:sz="0" w:space="0" w:color="auto"/>
        <w:left w:val="none" w:sz="0" w:space="0" w:color="auto"/>
        <w:bottom w:val="none" w:sz="0" w:space="0" w:color="auto"/>
        <w:right w:val="none" w:sz="0" w:space="0" w:color="auto"/>
      </w:divBdr>
    </w:div>
    <w:div w:id="193928567">
      <w:bodyDiv w:val="1"/>
      <w:marLeft w:val="0"/>
      <w:marRight w:val="0"/>
      <w:marTop w:val="0"/>
      <w:marBottom w:val="0"/>
      <w:divBdr>
        <w:top w:val="none" w:sz="0" w:space="0" w:color="auto"/>
        <w:left w:val="none" w:sz="0" w:space="0" w:color="auto"/>
        <w:bottom w:val="none" w:sz="0" w:space="0" w:color="auto"/>
        <w:right w:val="none" w:sz="0" w:space="0" w:color="auto"/>
      </w:divBdr>
    </w:div>
    <w:div w:id="230772156">
      <w:bodyDiv w:val="1"/>
      <w:marLeft w:val="0"/>
      <w:marRight w:val="0"/>
      <w:marTop w:val="0"/>
      <w:marBottom w:val="0"/>
      <w:divBdr>
        <w:top w:val="none" w:sz="0" w:space="0" w:color="auto"/>
        <w:left w:val="none" w:sz="0" w:space="0" w:color="auto"/>
        <w:bottom w:val="none" w:sz="0" w:space="0" w:color="auto"/>
        <w:right w:val="none" w:sz="0" w:space="0" w:color="auto"/>
      </w:divBdr>
    </w:div>
    <w:div w:id="321861504">
      <w:bodyDiv w:val="1"/>
      <w:marLeft w:val="0"/>
      <w:marRight w:val="0"/>
      <w:marTop w:val="0"/>
      <w:marBottom w:val="0"/>
      <w:divBdr>
        <w:top w:val="none" w:sz="0" w:space="0" w:color="auto"/>
        <w:left w:val="none" w:sz="0" w:space="0" w:color="auto"/>
        <w:bottom w:val="none" w:sz="0" w:space="0" w:color="auto"/>
        <w:right w:val="none" w:sz="0" w:space="0" w:color="auto"/>
      </w:divBdr>
    </w:div>
    <w:div w:id="686059420">
      <w:bodyDiv w:val="1"/>
      <w:marLeft w:val="0"/>
      <w:marRight w:val="0"/>
      <w:marTop w:val="0"/>
      <w:marBottom w:val="0"/>
      <w:divBdr>
        <w:top w:val="none" w:sz="0" w:space="0" w:color="auto"/>
        <w:left w:val="none" w:sz="0" w:space="0" w:color="auto"/>
        <w:bottom w:val="none" w:sz="0" w:space="0" w:color="auto"/>
        <w:right w:val="none" w:sz="0" w:space="0" w:color="auto"/>
      </w:divBdr>
    </w:div>
    <w:div w:id="714237473">
      <w:bodyDiv w:val="1"/>
      <w:marLeft w:val="0"/>
      <w:marRight w:val="0"/>
      <w:marTop w:val="0"/>
      <w:marBottom w:val="0"/>
      <w:divBdr>
        <w:top w:val="none" w:sz="0" w:space="0" w:color="auto"/>
        <w:left w:val="none" w:sz="0" w:space="0" w:color="auto"/>
        <w:bottom w:val="none" w:sz="0" w:space="0" w:color="auto"/>
        <w:right w:val="none" w:sz="0" w:space="0" w:color="auto"/>
      </w:divBdr>
    </w:div>
    <w:div w:id="813716258">
      <w:bodyDiv w:val="1"/>
      <w:marLeft w:val="0"/>
      <w:marRight w:val="0"/>
      <w:marTop w:val="0"/>
      <w:marBottom w:val="0"/>
      <w:divBdr>
        <w:top w:val="none" w:sz="0" w:space="0" w:color="auto"/>
        <w:left w:val="none" w:sz="0" w:space="0" w:color="auto"/>
        <w:bottom w:val="none" w:sz="0" w:space="0" w:color="auto"/>
        <w:right w:val="none" w:sz="0" w:space="0" w:color="auto"/>
      </w:divBdr>
    </w:div>
    <w:div w:id="906496051">
      <w:bodyDiv w:val="1"/>
      <w:marLeft w:val="0"/>
      <w:marRight w:val="0"/>
      <w:marTop w:val="0"/>
      <w:marBottom w:val="0"/>
      <w:divBdr>
        <w:top w:val="none" w:sz="0" w:space="0" w:color="auto"/>
        <w:left w:val="none" w:sz="0" w:space="0" w:color="auto"/>
        <w:bottom w:val="none" w:sz="0" w:space="0" w:color="auto"/>
        <w:right w:val="none" w:sz="0" w:space="0" w:color="auto"/>
      </w:divBdr>
    </w:div>
    <w:div w:id="999309794">
      <w:bodyDiv w:val="1"/>
      <w:marLeft w:val="0"/>
      <w:marRight w:val="0"/>
      <w:marTop w:val="0"/>
      <w:marBottom w:val="0"/>
      <w:divBdr>
        <w:top w:val="none" w:sz="0" w:space="0" w:color="auto"/>
        <w:left w:val="none" w:sz="0" w:space="0" w:color="auto"/>
        <w:bottom w:val="none" w:sz="0" w:space="0" w:color="auto"/>
        <w:right w:val="none" w:sz="0" w:space="0" w:color="auto"/>
      </w:divBdr>
    </w:div>
    <w:div w:id="1250193099">
      <w:bodyDiv w:val="1"/>
      <w:marLeft w:val="0"/>
      <w:marRight w:val="0"/>
      <w:marTop w:val="0"/>
      <w:marBottom w:val="0"/>
      <w:divBdr>
        <w:top w:val="none" w:sz="0" w:space="0" w:color="auto"/>
        <w:left w:val="none" w:sz="0" w:space="0" w:color="auto"/>
        <w:bottom w:val="none" w:sz="0" w:space="0" w:color="auto"/>
        <w:right w:val="none" w:sz="0" w:space="0" w:color="auto"/>
      </w:divBdr>
    </w:div>
    <w:div w:id="1485778443">
      <w:bodyDiv w:val="1"/>
      <w:marLeft w:val="0"/>
      <w:marRight w:val="0"/>
      <w:marTop w:val="0"/>
      <w:marBottom w:val="0"/>
      <w:divBdr>
        <w:top w:val="none" w:sz="0" w:space="0" w:color="auto"/>
        <w:left w:val="none" w:sz="0" w:space="0" w:color="auto"/>
        <w:bottom w:val="none" w:sz="0" w:space="0" w:color="auto"/>
        <w:right w:val="none" w:sz="0" w:space="0" w:color="auto"/>
      </w:divBdr>
    </w:div>
    <w:div w:id="1507135092">
      <w:bodyDiv w:val="1"/>
      <w:marLeft w:val="0"/>
      <w:marRight w:val="0"/>
      <w:marTop w:val="0"/>
      <w:marBottom w:val="0"/>
      <w:divBdr>
        <w:top w:val="none" w:sz="0" w:space="0" w:color="auto"/>
        <w:left w:val="none" w:sz="0" w:space="0" w:color="auto"/>
        <w:bottom w:val="none" w:sz="0" w:space="0" w:color="auto"/>
        <w:right w:val="none" w:sz="0" w:space="0" w:color="auto"/>
      </w:divBdr>
    </w:div>
    <w:div w:id="1514415892">
      <w:bodyDiv w:val="1"/>
      <w:marLeft w:val="0"/>
      <w:marRight w:val="0"/>
      <w:marTop w:val="0"/>
      <w:marBottom w:val="0"/>
      <w:divBdr>
        <w:top w:val="none" w:sz="0" w:space="0" w:color="auto"/>
        <w:left w:val="none" w:sz="0" w:space="0" w:color="auto"/>
        <w:bottom w:val="none" w:sz="0" w:space="0" w:color="auto"/>
        <w:right w:val="none" w:sz="0" w:space="0" w:color="auto"/>
      </w:divBdr>
    </w:div>
    <w:div w:id="1538591275">
      <w:bodyDiv w:val="1"/>
      <w:marLeft w:val="0"/>
      <w:marRight w:val="0"/>
      <w:marTop w:val="0"/>
      <w:marBottom w:val="0"/>
      <w:divBdr>
        <w:top w:val="none" w:sz="0" w:space="0" w:color="auto"/>
        <w:left w:val="none" w:sz="0" w:space="0" w:color="auto"/>
        <w:bottom w:val="none" w:sz="0" w:space="0" w:color="auto"/>
        <w:right w:val="none" w:sz="0" w:space="0" w:color="auto"/>
      </w:divBdr>
    </w:div>
    <w:div w:id="1670864918">
      <w:bodyDiv w:val="1"/>
      <w:marLeft w:val="0"/>
      <w:marRight w:val="0"/>
      <w:marTop w:val="0"/>
      <w:marBottom w:val="0"/>
      <w:divBdr>
        <w:top w:val="none" w:sz="0" w:space="0" w:color="auto"/>
        <w:left w:val="none" w:sz="0" w:space="0" w:color="auto"/>
        <w:bottom w:val="none" w:sz="0" w:space="0" w:color="auto"/>
        <w:right w:val="none" w:sz="0" w:space="0" w:color="auto"/>
      </w:divBdr>
    </w:div>
    <w:div w:id="1697078238">
      <w:bodyDiv w:val="1"/>
      <w:marLeft w:val="0"/>
      <w:marRight w:val="0"/>
      <w:marTop w:val="0"/>
      <w:marBottom w:val="0"/>
      <w:divBdr>
        <w:top w:val="none" w:sz="0" w:space="0" w:color="auto"/>
        <w:left w:val="none" w:sz="0" w:space="0" w:color="auto"/>
        <w:bottom w:val="none" w:sz="0" w:space="0" w:color="auto"/>
        <w:right w:val="none" w:sz="0" w:space="0" w:color="auto"/>
      </w:divBdr>
    </w:div>
    <w:div w:id="1847404046">
      <w:bodyDiv w:val="1"/>
      <w:marLeft w:val="0"/>
      <w:marRight w:val="0"/>
      <w:marTop w:val="0"/>
      <w:marBottom w:val="0"/>
      <w:divBdr>
        <w:top w:val="none" w:sz="0" w:space="0" w:color="auto"/>
        <w:left w:val="none" w:sz="0" w:space="0" w:color="auto"/>
        <w:bottom w:val="none" w:sz="0" w:space="0" w:color="auto"/>
        <w:right w:val="none" w:sz="0" w:space="0" w:color="auto"/>
      </w:divBdr>
    </w:div>
    <w:div w:id="1851210730">
      <w:bodyDiv w:val="1"/>
      <w:marLeft w:val="0"/>
      <w:marRight w:val="0"/>
      <w:marTop w:val="0"/>
      <w:marBottom w:val="0"/>
      <w:divBdr>
        <w:top w:val="none" w:sz="0" w:space="0" w:color="auto"/>
        <w:left w:val="none" w:sz="0" w:space="0" w:color="auto"/>
        <w:bottom w:val="none" w:sz="0" w:space="0" w:color="auto"/>
        <w:right w:val="none" w:sz="0" w:space="0" w:color="auto"/>
      </w:divBdr>
    </w:div>
    <w:div w:id="1889955831">
      <w:bodyDiv w:val="1"/>
      <w:marLeft w:val="0"/>
      <w:marRight w:val="0"/>
      <w:marTop w:val="0"/>
      <w:marBottom w:val="0"/>
      <w:divBdr>
        <w:top w:val="none" w:sz="0" w:space="0" w:color="auto"/>
        <w:left w:val="none" w:sz="0" w:space="0" w:color="auto"/>
        <w:bottom w:val="none" w:sz="0" w:space="0" w:color="auto"/>
        <w:right w:val="none" w:sz="0" w:space="0" w:color="auto"/>
      </w:divBdr>
    </w:div>
    <w:div w:id="2092964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839FF8-9885-4319-B959-19FB11995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Pages>
  <Words>711</Words>
  <Characters>4056</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Гулбаршын</dc:creator>
  <cp:keywords/>
  <dc:description/>
  <cp:lastModifiedBy>Admin12</cp:lastModifiedBy>
  <cp:revision>6</cp:revision>
  <dcterms:created xsi:type="dcterms:W3CDTF">2026-04-15T09:32:00Z</dcterms:created>
  <dcterms:modified xsi:type="dcterms:W3CDTF">2026-10-15T07:18:00Z</dcterms:modified>
</cp:coreProperties>
</file>