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A9A" w:rsidRDefault="00C82A9A" w:rsidP="00C82A9A"/>
    <w:tbl>
      <w:tblPr>
        <w:tblW w:w="9465" w:type="dxa"/>
        <w:tblInd w:w="93" w:type="dxa"/>
        <w:tblLayout w:type="fixed"/>
        <w:tblLook w:val="04A0"/>
      </w:tblPr>
      <w:tblGrid>
        <w:gridCol w:w="1149"/>
        <w:gridCol w:w="3402"/>
        <w:gridCol w:w="1560"/>
        <w:gridCol w:w="1559"/>
        <w:gridCol w:w="1559"/>
        <w:gridCol w:w="236"/>
      </w:tblGrid>
      <w:tr w:rsidR="00B40EB1" w:rsidRPr="00F01C9E" w:rsidTr="00B40EB1">
        <w:trPr>
          <w:gridAfter w:val="1"/>
          <w:wAfter w:w="236" w:type="dxa"/>
          <w:trHeight w:val="42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40EB1" w:rsidRDefault="00B40EB1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мен 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журналдар</w:t>
            </w:r>
            <w:proofErr w:type="gramEnd"/>
            <w:r>
              <w:rPr>
                <w:rFonts w:ascii="Times New Roman" w:hAnsi="Times New Roman" w:cs="Times New Roman"/>
                <w:b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қабылдаудың техникалық </w:t>
            </w:r>
            <w:proofErr w:type="spellStart"/>
            <w:r>
              <w:rPr>
                <w:rFonts w:ascii="Times New Roman" w:hAnsi="Times New Roman" w:cs="Times New Roman"/>
                <w:b/>
              </w:rPr>
              <w:t>сипаттамасы</w:t>
            </w:r>
            <w:proofErr w:type="spellEnd"/>
          </w:p>
        </w:tc>
      </w:tr>
      <w:tr w:rsidR="00B40EB1" w:rsidRPr="00F01C9E" w:rsidTr="00B40EB1">
        <w:trPr>
          <w:gridAfter w:val="1"/>
          <w:wAfter w:w="236" w:type="dxa"/>
          <w:trHeight w:val="60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  <w:proofErr w:type="spellStart"/>
            <w:r>
              <w:rPr>
                <w:rFonts w:ascii="Times New Roman" w:hAnsi="Times New Roman" w:cs="Times New Roman"/>
              </w:rPr>
              <w:t>Жеткізуші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үшін </w:t>
            </w:r>
            <w:r w:rsidR="00854395">
              <w:rPr>
                <w:rFonts w:ascii="Times New Roman" w:hAnsi="Times New Roman" w:cs="Times New Roman"/>
              </w:rPr>
              <w:t>2027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</w:rPr>
              <w:t>жыл</w:t>
            </w:r>
            <w:proofErr w:type="gramEnd"/>
            <w:r>
              <w:rPr>
                <w:rFonts w:ascii="Times New Roman" w:hAnsi="Times New Roman" w:cs="Times New Roman"/>
              </w:rPr>
              <w:t xml:space="preserve">ға </w:t>
            </w:r>
            <w:proofErr w:type="spellStart"/>
            <w:r>
              <w:rPr>
                <w:rFonts w:ascii="Times New Roman" w:hAnsi="Times New Roman" w:cs="Times New Roman"/>
              </w:rPr>
              <w:t>жазылу</w:t>
            </w:r>
            <w:proofErr w:type="spellEnd"/>
            <w:r>
              <w:rPr>
                <w:rFonts w:ascii="Times New Roman" w:hAnsi="Times New Roman" w:cs="Times New Roman"/>
              </w:rPr>
              <w:t xml:space="preserve"> каталогтарының </w:t>
            </w:r>
            <w:proofErr w:type="spellStart"/>
            <w:r>
              <w:rPr>
                <w:rFonts w:ascii="Times New Roman" w:hAnsi="Times New Roman" w:cs="Times New Roman"/>
              </w:rPr>
              <w:t>шарттарына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 </w:t>
            </w:r>
            <w:proofErr w:type="spellStart"/>
            <w:r>
              <w:rPr>
                <w:rFonts w:ascii="Times New Roman" w:hAnsi="Times New Roman" w:cs="Times New Roman"/>
              </w:rPr>
              <w:t>газет-журнал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өнімдеріне </w:t>
            </w:r>
            <w:proofErr w:type="spellStart"/>
            <w:r>
              <w:rPr>
                <w:rFonts w:ascii="Times New Roman" w:hAnsi="Times New Roman" w:cs="Times New Roman"/>
              </w:rPr>
              <w:t>жазылуды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4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 </w:t>
            </w:r>
            <w:proofErr w:type="spellStart"/>
            <w:r>
              <w:rPr>
                <w:rFonts w:ascii="Times New Roman" w:hAnsi="Times New Roman" w:cs="Times New Roman"/>
              </w:rPr>
              <w:t>Мерзімді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жеткізілуін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қамтамасыз </w:t>
            </w:r>
            <w:proofErr w:type="spellStart"/>
            <w:r>
              <w:rPr>
                <w:rFonts w:ascii="Times New Roman" w:hAnsi="Times New Roman" w:cs="Times New Roman"/>
              </w:rPr>
              <w:t>ету</w:t>
            </w:r>
            <w:proofErr w:type="spellEnd"/>
            <w:r>
              <w:rPr>
                <w:rFonts w:ascii="Times New Roman" w:hAnsi="Times New Roman" w:cs="Times New Roman"/>
              </w:rPr>
              <w:t xml:space="preserve">, қол қойылған басылымдардың </w:t>
            </w:r>
            <w:proofErr w:type="spellStart"/>
            <w:r>
              <w:rPr>
                <w:rFonts w:ascii="Times New Roman" w:hAnsi="Times New Roman" w:cs="Times New Roman"/>
              </w:rPr>
              <w:t>баспадан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шығуына және </w:t>
            </w:r>
            <w:proofErr w:type="spellStart"/>
            <w:r>
              <w:rPr>
                <w:rFonts w:ascii="Times New Roman" w:hAnsi="Times New Roman" w:cs="Times New Roman"/>
              </w:rPr>
              <w:t>оларды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жеткізушінің </w:t>
            </w:r>
            <w:proofErr w:type="spellStart"/>
            <w:r>
              <w:rPr>
                <w:rFonts w:ascii="Times New Roman" w:hAnsi="Times New Roman" w:cs="Times New Roman"/>
              </w:rPr>
              <w:t>алуына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қарай.</w:t>
            </w:r>
          </w:p>
        </w:tc>
      </w:tr>
      <w:tr w:rsidR="00B40EB1" w:rsidRPr="00F01C9E" w:rsidTr="00B40EB1">
        <w:trPr>
          <w:gridAfter w:val="1"/>
          <w:wAfter w:w="236" w:type="dxa"/>
          <w:trHeight w:val="8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бірінші</w:t>
            </w:r>
            <w:proofErr w:type="spellEnd"/>
            <w:r>
              <w:rPr>
                <w:rFonts w:ascii="Times New Roman" w:hAnsi="Times New Roman" w:cs="Times New Roman"/>
              </w:rPr>
              <w:t xml:space="preserve"> басшының қолы қойылған жазылымға ф</w:t>
            </w:r>
            <w:proofErr w:type="gramStart"/>
            <w:r>
              <w:rPr>
                <w:rFonts w:ascii="Times New Roman" w:hAnsi="Times New Roman" w:cs="Times New Roman"/>
              </w:rPr>
              <w:t>.П</w:t>
            </w:r>
            <w:proofErr w:type="gramEnd"/>
            <w:r>
              <w:rPr>
                <w:rFonts w:ascii="Times New Roman" w:hAnsi="Times New Roman" w:cs="Times New Roman"/>
              </w:rPr>
              <w:t xml:space="preserve">С-7 </w:t>
            </w:r>
            <w:proofErr w:type="spellStart"/>
            <w:r>
              <w:rPr>
                <w:rFonts w:ascii="Times New Roman" w:hAnsi="Times New Roman" w:cs="Times New Roman"/>
              </w:rPr>
              <w:t>тапсырысын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немесе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техникалық </w:t>
            </w:r>
            <w:proofErr w:type="spellStart"/>
            <w:r>
              <w:rPr>
                <w:rFonts w:ascii="Times New Roman" w:hAnsi="Times New Roman" w:cs="Times New Roman"/>
              </w:rPr>
              <w:t>ерекшелікте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газеттер</w:t>
            </w:r>
            <w:proofErr w:type="spellEnd"/>
            <w:r>
              <w:rPr>
                <w:rFonts w:ascii="Times New Roman" w:hAnsi="Times New Roman" w:cs="Times New Roman"/>
              </w:rPr>
              <w:t xml:space="preserve"> мен журналдарға </w:t>
            </w:r>
            <w:proofErr w:type="spellStart"/>
            <w:r>
              <w:rPr>
                <w:rFonts w:ascii="Times New Roman" w:hAnsi="Times New Roman" w:cs="Times New Roman"/>
              </w:rPr>
              <w:t>тапсырысты</w:t>
            </w:r>
            <w:proofErr w:type="spellEnd"/>
            <w:r>
              <w:rPr>
                <w:rFonts w:ascii="Times New Roman" w:hAnsi="Times New Roman" w:cs="Times New Roman"/>
              </w:rPr>
              <w:t xml:space="preserve"> толтыруға) және жазылымның толық құнын төлеуге </w:t>
            </w:r>
            <w:proofErr w:type="spellStart"/>
            <w:r>
              <w:rPr>
                <w:rFonts w:ascii="Times New Roman" w:hAnsi="Times New Roman" w:cs="Times New Roman"/>
              </w:rPr>
              <w:t>міндеттенеді</w:t>
            </w:r>
            <w:proofErr w:type="spellEnd"/>
            <w:r>
              <w:rPr>
                <w:rFonts w:ascii="Times New Roman" w:hAnsi="Times New Roman" w:cs="Times New Roman"/>
              </w:rPr>
              <w:t xml:space="preserve"> .</w:t>
            </w:r>
          </w:p>
        </w:tc>
      </w:tr>
      <w:tr w:rsidR="00B40EB1" w:rsidRPr="00F01C9E" w:rsidTr="00B40EB1">
        <w:trPr>
          <w:gridAfter w:val="1"/>
          <w:wAfter w:w="236" w:type="dxa"/>
          <w:trHeight w:val="555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4.  Төлемді </w:t>
            </w:r>
            <w:proofErr w:type="spellStart"/>
            <w:r>
              <w:rPr>
                <w:rFonts w:ascii="Times New Roman" w:hAnsi="Times New Roman" w:cs="Times New Roman"/>
              </w:rPr>
              <w:t>кешіктірген</w:t>
            </w:r>
            <w:proofErr w:type="spellEnd"/>
            <w:r>
              <w:rPr>
                <w:rFonts w:ascii="Times New Roman" w:hAnsi="Times New Roman" w:cs="Times New Roman"/>
              </w:rPr>
              <w:t xml:space="preserve"> жағдайда </w:t>
            </w:r>
            <w:proofErr w:type="spellStart"/>
            <w:r>
              <w:rPr>
                <w:rFonts w:ascii="Times New Roman" w:hAnsi="Times New Roman" w:cs="Times New Roman"/>
              </w:rPr>
              <w:t>жазылым</w:t>
            </w:r>
            <w:proofErr w:type="spellEnd"/>
            <w:r>
              <w:rPr>
                <w:rFonts w:ascii="Times New Roman" w:hAnsi="Times New Roman" w:cs="Times New Roman"/>
              </w:rPr>
              <w:t xml:space="preserve"> төленгеннен </w:t>
            </w:r>
            <w:proofErr w:type="spellStart"/>
            <w:r>
              <w:rPr>
                <w:rFonts w:ascii="Times New Roman" w:hAnsi="Times New Roman" w:cs="Times New Roman"/>
              </w:rPr>
              <w:t>кейін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келесі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айдан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бастап</w:t>
            </w:r>
            <w:proofErr w:type="spellEnd"/>
            <w:r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</w:rPr>
              <w:t>тапсырыстарды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ресімдеу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мерзімдеріне</w:t>
            </w:r>
            <w:proofErr w:type="spellEnd"/>
            <w:r>
              <w:rPr>
                <w:rFonts w:ascii="Times New Roman" w:hAnsi="Times New Roman" w:cs="Times New Roman"/>
              </w:rPr>
              <w:t xml:space="preserve"> сәйкес) </w:t>
            </w:r>
            <w:proofErr w:type="spellStart"/>
            <w:r>
              <w:rPr>
                <w:rFonts w:ascii="Times New Roman" w:hAnsi="Times New Roman" w:cs="Times New Roman"/>
              </w:rPr>
              <w:t>ресімделеді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60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40EB1" w:rsidRDefault="00B40EB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 Өні</w:t>
            </w:r>
            <w:proofErr w:type="gramStart"/>
            <w:r>
              <w:rPr>
                <w:rFonts w:ascii="Times New Roman" w:hAnsi="Times New Roman" w:cs="Times New Roman"/>
              </w:rPr>
              <w:t>м</w:t>
            </w:r>
            <w:proofErr w:type="gramEnd"/>
            <w:r>
              <w:rPr>
                <w:rFonts w:ascii="Times New Roman" w:hAnsi="Times New Roman" w:cs="Times New Roman"/>
              </w:rPr>
              <w:t xml:space="preserve"> иесінің </w:t>
            </w:r>
            <w:proofErr w:type="spellStart"/>
            <w:r>
              <w:rPr>
                <w:rFonts w:ascii="Times New Roman" w:hAnsi="Times New Roman" w:cs="Times New Roman"/>
              </w:rPr>
              <w:t>бастамасы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бойынша</w:t>
            </w:r>
            <w:proofErr w:type="spellEnd"/>
            <w:r>
              <w:rPr>
                <w:rFonts w:ascii="Times New Roman" w:hAnsi="Times New Roman" w:cs="Times New Roman"/>
              </w:rPr>
              <w:t xml:space="preserve"> өнім бағасы өзгерген жағдайда, </w:t>
            </w:r>
            <w:proofErr w:type="spellStart"/>
            <w:r>
              <w:rPr>
                <w:rFonts w:ascii="Times New Roman" w:hAnsi="Times New Roman" w:cs="Times New Roman"/>
              </w:rPr>
              <w:t>Тапсырыс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берушіге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жеткізу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Шартта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көрсетілген сома </w:t>
            </w:r>
            <w:proofErr w:type="spellStart"/>
            <w:r>
              <w:rPr>
                <w:rFonts w:ascii="Times New Roman" w:hAnsi="Times New Roman" w:cs="Times New Roman"/>
              </w:rPr>
              <w:t>шегінде</w:t>
            </w:r>
            <w:proofErr w:type="spellEnd"/>
            <w:r>
              <w:rPr>
                <w:rFonts w:ascii="Times New Roman" w:hAnsi="Times New Roman" w:cs="Times New Roman"/>
              </w:rPr>
              <w:t xml:space="preserve"> жүзеге </w:t>
            </w:r>
            <w:proofErr w:type="spellStart"/>
            <w:r>
              <w:rPr>
                <w:rFonts w:ascii="Times New Roman" w:hAnsi="Times New Roman" w:cs="Times New Roman"/>
              </w:rPr>
              <w:t>асырылады</w:t>
            </w:r>
            <w:proofErr w:type="spellEnd"/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B40EB1" w:rsidRPr="00F01C9E" w:rsidTr="00B40EB1">
        <w:trPr>
          <w:gridAfter w:val="1"/>
          <w:wAfter w:w="236" w:type="dxa"/>
          <w:trHeight w:val="612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B40E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B40EB1" w:rsidRDefault="00B40E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B40EB1" w:rsidRPr="00F01C9E" w:rsidTr="00B40EB1">
        <w:trPr>
          <w:gridAfter w:val="1"/>
          <w:wAfter w:w="236" w:type="dxa"/>
          <w:trHeight w:val="698"/>
        </w:trPr>
        <w:tc>
          <w:tcPr>
            <w:tcW w:w="922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40EB1" w:rsidRDefault="0085439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жылғ</w:t>
            </w:r>
            <w:proofErr w:type="gram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ы</w:t>
            </w:r>
            <w:proofErr w:type="gram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қаңтардан маусымға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дейін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газеттер</w:t>
            </w:r>
            <w:proofErr w:type="spellEnd"/>
            <w:r w:rsidR="00B40EB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мен журналдарға</w:t>
            </w:r>
          </w:p>
        </w:tc>
      </w:tr>
      <w:tr w:rsidR="00B40EB1" w:rsidRPr="00F01C9E" w:rsidTr="00B40EB1">
        <w:trPr>
          <w:gridAfter w:val="1"/>
          <w:wAfter w:w="236" w:type="dxa"/>
          <w:trHeight w:val="312"/>
        </w:trPr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индекс </w:t>
            </w:r>
          </w:p>
        </w:tc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басылым</w:t>
            </w:r>
            <w:proofErr w:type="spellEnd"/>
            <w:r w:rsidRPr="00316108">
              <w:rPr>
                <w:b/>
              </w:rPr>
              <w:t xml:space="preserve"> </w:t>
            </w:r>
            <w:proofErr w:type="spellStart"/>
            <w:r w:rsidRPr="00316108">
              <w:rPr>
                <w:b/>
              </w:rPr>
              <w:t>атауы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proofErr w:type="spellStart"/>
            <w:r w:rsidRPr="00316108">
              <w:rPr>
                <w:b/>
              </w:rPr>
              <w:t>мерзі</w:t>
            </w:r>
            <w:proofErr w:type="gramStart"/>
            <w:r w:rsidRPr="00316108">
              <w:rPr>
                <w:b/>
              </w:rPr>
              <w:t>м</w:t>
            </w:r>
            <w:proofErr w:type="gramEnd"/>
            <w:r w:rsidRPr="00316108">
              <w:rPr>
                <w:b/>
              </w:rPr>
              <w:t>і</w:t>
            </w:r>
            <w:proofErr w:type="spellEnd"/>
            <w:r w:rsidRPr="00316108">
              <w:rPr>
                <w:b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16108">
              <w:rPr>
                <w:b/>
              </w:rPr>
              <w:t xml:space="preserve">жиынтықтар саны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EB1" w:rsidRPr="00316108" w:rsidRDefault="00B40EB1" w:rsidP="00CF5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 w:rsidRPr="00316108">
              <w:rPr>
                <w:b/>
              </w:rPr>
              <w:t>шығарылым кезеңді</w:t>
            </w:r>
            <w:proofErr w:type="gramStart"/>
            <w:r w:rsidRPr="00316108">
              <w:rPr>
                <w:b/>
              </w:rPr>
              <w:t>л</w:t>
            </w:r>
            <w:proofErr w:type="gramEnd"/>
            <w:r w:rsidRPr="00316108">
              <w:rPr>
                <w:b/>
              </w:rPr>
              <w:t>ігі</w:t>
            </w:r>
            <w:r w:rsidRPr="00316108">
              <w:rPr>
                <w:rFonts w:ascii="Calibri" w:hAnsi="Calibri" w:cs="Calibri"/>
                <w:b/>
                <w:bCs/>
                <w:color w:val="000000"/>
                <w:lang w:val="kk-KZ"/>
              </w:rPr>
              <w:t xml:space="preserve"> </w:t>
            </w:r>
          </w:p>
        </w:tc>
      </w:tr>
      <w:tr w:rsidR="00B40EB1" w:rsidRPr="00F01C9E" w:rsidTr="00B40EB1">
        <w:trPr>
          <w:gridAfter w:val="1"/>
          <w:wAfter w:w="236" w:type="dxa"/>
          <w:trHeight w:val="405"/>
        </w:trPr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EB1" w:rsidRPr="00F01C9E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B40EB1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12 </w:t>
            </w:r>
            <w:r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F420E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B40EB1" w:rsidRPr="00F01C9E" w:rsidTr="00B40EB1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FE731A" w:rsidRDefault="00B40EB1" w:rsidP="00A955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306263" w:rsidRDefault="00B40EB1" w:rsidP="00D977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Default="00D851D6" w:rsidP="00B40EB1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B40EB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B40EB1" w:rsidRPr="00DD5D83" w:rsidRDefault="00B40EB1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40EB1" w:rsidRPr="00306263" w:rsidRDefault="00B40EB1" w:rsidP="00B40EB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Аптасына 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рет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</w:p>
        </w:tc>
      </w:tr>
      <w:tr w:rsidR="00D61B10" w:rsidRPr="00F01C9E" w:rsidTr="00D5248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61B10" w:rsidRDefault="00D61B10" w:rsidP="00B12567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Айына 3 рет</w:t>
            </w:r>
          </w:p>
        </w:tc>
      </w:tr>
      <w:tr w:rsidR="0044649F" w:rsidRPr="00B735A2" w:rsidTr="008B7C53">
        <w:trPr>
          <w:gridAfter w:val="1"/>
          <w:wAfter w:w="236" w:type="dxa"/>
          <w:trHeight w:val="315"/>
        </w:trPr>
        <w:tc>
          <w:tcPr>
            <w:tcW w:w="114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649F" w:rsidRDefault="0044649F" w:rsidP="00177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65301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4649F" w:rsidRPr="004E6030" w:rsidRDefault="0044649F" w:rsidP="0017737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SARYSY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44649F" w:rsidRDefault="006230BD" w:rsidP="0017737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44649F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44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649F" w:rsidRPr="00306263" w:rsidRDefault="0044649F" w:rsidP="00177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44649F" w:rsidRPr="00306263" w:rsidRDefault="0044649F" w:rsidP="0017737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Аптасына 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рет</w:t>
            </w:r>
          </w:p>
        </w:tc>
      </w:tr>
      <w:tr w:rsidR="00D61B10" w:rsidRPr="00F01C9E" w:rsidTr="00B40EB1">
        <w:trPr>
          <w:trHeight w:val="300"/>
        </w:trPr>
        <w:tc>
          <w:tcPr>
            <w:tcW w:w="11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1B10" w:rsidRPr="00F01C9E" w:rsidRDefault="00D61B10" w:rsidP="00E035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01C9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C9320E" w:rsidRDefault="00C9320E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>
      <w:pPr>
        <w:rPr>
          <w:lang w:val="kk-KZ"/>
        </w:rPr>
      </w:pPr>
    </w:p>
    <w:p w:rsidR="00F02C58" w:rsidRDefault="00F02C58" w:rsidP="00F02C58"/>
    <w:tbl>
      <w:tblPr>
        <w:tblW w:w="9182" w:type="dxa"/>
        <w:tblInd w:w="93" w:type="dxa"/>
        <w:tblLayout w:type="fixed"/>
        <w:tblLook w:val="04A0"/>
      </w:tblPr>
      <w:tblGrid>
        <w:gridCol w:w="1150"/>
        <w:gridCol w:w="3403"/>
        <w:gridCol w:w="1418"/>
        <w:gridCol w:w="1134"/>
        <w:gridCol w:w="1841"/>
        <w:gridCol w:w="144"/>
        <w:gridCol w:w="92"/>
      </w:tblGrid>
      <w:tr w:rsidR="00F02C58" w:rsidTr="00F02C58">
        <w:trPr>
          <w:gridAfter w:val="1"/>
          <w:wAfter w:w="92" w:type="dxa"/>
          <w:trHeight w:val="420"/>
        </w:trPr>
        <w:tc>
          <w:tcPr>
            <w:tcW w:w="9090" w:type="dxa"/>
            <w:gridSpan w:val="6"/>
            <w:noWrap/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Техническая спецификация на прием подписки на газеты и журналы</w:t>
            </w:r>
          </w:p>
        </w:tc>
      </w:tr>
      <w:tr w:rsidR="00F02C58" w:rsidTr="00F02C58">
        <w:trPr>
          <w:gridAfter w:val="1"/>
          <w:wAfter w:w="92" w:type="dxa"/>
          <w:trHeight w:val="60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1. Поставщик обязуется оформить для Заказчика подписку на газетно-журнальную продукцию, согласно условиям  Каталогов  по подписке на </w:t>
            </w:r>
            <w:r w:rsidR="0085439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год.</w:t>
            </w:r>
          </w:p>
        </w:tc>
      </w:tr>
      <w:tr w:rsidR="00F02C58" w:rsidTr="00F02C58">
        <w:trPr>
          <w:gridAfter w:val="1"/>
          <w:wAfter w:w="92" w:type="dxa"/>
          <w:trHeight w:val="64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  Обеспечить доставку периодических изданий Заказчику  по мере выхода подписных изданий из печати и получения их  Поставщиком.</w:t>
            </w:r>
          </w:p>
        </w:tc>
      </w:tr>
      <w:tr w:rsidR="00F02C58" w:rsidTr="00F02C58">
        <w:trPr>
          <w:gridAfter w:val="1"/>
          <w:wAfter w:w="92" w:type="dxa"/>
          <w:trHeight w:val="855"/>
        </w:trPr>
        <w:tc>
          <w:tcPr>
            <w:tcW w:w="9090" w:type="dxa"/>
            <w:gridSpan w:val="6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 Заказчик обязуется предоставить заказ ф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С-7  на подписку с подписью первого руководителя (или заполнить в технической спецификации Заказ на газеты и журналы) и   произвести оплату полной стоимости подписки </w:t>
            </w:r>
            <w:r>
              <w:rPr>
                <w:rFonts w:ascii="Times New Roman" w:eastAsia="Times New Roman" w:hAnsi="Times New Roman" w:cs="Times New Roman"/>
                <w:color w:val="000000"/>
                <w:lang w:val="kk-KZ" w:eastAsia="ru-RU"/>
              </w:rPr>
              <w:t>.</w:t>
            </w:r>
          </w:p>
        </w:tc>
      </w:tr>
      <w:tr w:rsidR="00F02C58" w:rsidTr="00F02C58">
        <w:trPr>
          <w:gridAfter w:val="1"/>
          <w:wAfter w:w="92" w:type="dxa"/>
          <w:trHeight w:val="555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</w:tr>
      <w:tr w:rsidR="00F02C58" w:rsidTr="00F02C58">
        <w:trPr>
          <w:gridAfter w:val="1"/>
          <w:wAfter w:w="92" w:type="dxa"/>
          <w:trHeight w:val="660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RANGE!A6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  В случае просрочки платежа, подписка оформляется со следующего, после оплаты, месяца  (согласно срокам  оформления заказов).</w:t>
            </w:r>
            <w:bookmarkEnd w:id="0"/>
          </w:p>
        </w:tc>
      </w:tr>
      <w:tr w:rsidR="00F02C58" w:rsidTr="00F02C58">
        <w:trPr>
          <w:gridAfter w:val="1"/>
          <w:wAfter w:w="92" w:type="dxa"/>
          <w:trHeight w:val="612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 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      </w:r>
          </w:p>
        </w:tc>
      </w:tr>
      <w:tr w:rsidR="00F02C58" w:rsidTr="00F02C58">
        <w:trPr>
          <w:gridAfter w:val="1"/>
          <w:wAfter w:w="92" w:type="dxa"/>
          <w:trHeight w:val="698"/>
        </w:trPr>
        <w:tc>
          <w:tcPr>
            <w:tcW w:w="9090" w:type="dxa"/>
            <w:gridSpan w:val="6"/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6. Ответственность перед Заказчиком за выход объединенных номеров, за несвоевременный выход, невыход, прекращение издания Продукции, несет собственник Продукции.</w:t>
            </w:r>
          </w:p>
        </w:tc>
      </w:tr>
      <w:tr w:rsidR="00F02C58" w:rsidTr="00F02C58">
        <w:trPr>
          <w:gridAfter w:val="1"/>
          <w:wAfter w:w="92" w:type="dxa"/>
          <w:trHeight w:val="375"/>
        </w:trPr>
        <w:tc>
          <w:tcPr>
            <w:tcW w:w="9090" w:type="dxa"/>
            <w:gridSpan w:val="6"/>
            <w:noWrap/>
            <w:vAlign w:val="bottom"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F02C58" w:rsidRDefault="00F02C58" w:rsidP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З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А К А З</w:t>
            </w:r>
          </w:p>
        </w:tc>
      </w:tr>
      <w:tr w:rsidR="00F02C58" w:rsidTr="00F02C58">
        <w:trPr>
          <w:gridAfter w:val="1"/>
          <w:wAfter w:w="92" w:type="dxa"/>
          <w:trHeight w:val="323"/>
        </w:trPr>
        <w:tc>
          <w:tcPr>
            <w:tcW w:w="9090" w:type="dxa"/>
            <w:gridSpan w:val="6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 газеты и журналы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  <w:t xml:space="preserve">с января по июнь </w:t>
            </w:r>
            <w:r w:rsidR="0085439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2027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 г.</w:t>
            </w:r>
          </w:p>
        </w:tc>
      </w:tr>
      <w:tr w:rsidR="00F02C58" w:rsidTr="00F02C58">
        <w:trPr>
          <w:trHeight w:val="80"/>
        </w:trPr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 </w:t>
            </w:r>
          </w:p>
        </w:tc>
      </w:tr>
      <w:tr w:rsidR="00F02C58" w:rsidTr="00F02C58">
        <w:trPr>
          <w:gridAfter w:val="2"/>
          <w:wAfter w:w="236" w:type="dxa"/>
          <w:trHeight w:val="312"/>
        </w:trPr>
        <w:tc>
          <w:tcPr>
            <w:tcW w:w="11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индекс издания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издания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подписки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 комплектов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  <w:r>
              <w:rPr>
                <w:rFonts w:ascii="Calibri" w:hAnsi="Calibri" w:cs="Calibri"/>
                <w:b/>
                <w:bCs/>
                <w:color w:val="000000"/>
                <w:lang w:val="kk-KZ"/>
              </w:rPr>
              <w:t>Периодичность выпуска</w:t>
            </w:r>
          </w:p>
        </w:tc>
      </w:tr>
      <w:tr w:rsidR="00F02C58" w:rsidTr="00F02C58">
        <w:trPr>
          <w:gridAfter w:val="2"/>
          <w:wAfter w:w="236" w:type="dxa"/>
          <w:trHeight w:val="405"/>
        </w:trPr>
        <w:tc>
          <w:tcPr>
            <w:tcW w:w="11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8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val="kk-KZ" w:eastAsia="ru-RU"/>
              </w:rPr>
            </w:pP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15457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Ақ жол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3 раза в месяц</w:t>
            </w:r>
          </w:p>
        </w:tc>
      </w:tr>
      <w:tr w:rsidR="00F02C58" w:rsidTr="00F02C58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Егеменді Қазақстан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D851D6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F02C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02C58" w:rsidRDefault="00F02C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5 раз в неделю</w:t>
            </w:r>
          </w:p>
        </w:tc>
      </w:tr>
      <w:tr w:rsidR="00D61B10" w:rsidTr="009A0AE0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15456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Pr="00306263" w:rsidRDefault="00D61B10" w:rsidP="00B1256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Знамя труда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12  месяцев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D61B10" w:rsidRDefault="00D61B1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D61B10" w:rsidRDefault="00D61B1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1 раз в месяц</w:t>
            </w:r>
          </w:p>
        </w:tc>
      </w:tr>
      <w:tr w:rsidR="0044649F" w:rsidTr="0044649F">
        <w:trPr>
          <w:gridAfter w:val="2"/>
          <w:wAfter w:w="236" w:type="dxa"/>
          <w:trHeight w:val="315"/>
        </w:trPr>
        <w:tc>
          <w:tcPr>
            <w:tcW w:w="11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649F" w:rsidRDefault="0044649F" w:rsidP="00446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65301</w:t>
            </w:r>
          </w:p>
        </w:tc>
        <w:tc>
          <w:tcPr>
            <w:tcW w:w="340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649F" w:rsidRPr="004E6030" w:rsidRDefault="0044649F" w:rsidP="00446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ru-RU"/>
              </w:rPr>
              <w:t>SARYSY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649F" w:rsidRDefault="006230BD" w:rsidP="0044649F"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6</w:t>
            </w:r>
            <w:r w:rsidR="0044649F" w:rsidRPr="004E6FA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 w:rsidR="0044649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мес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649F" w:rsidRPr="00306263" w:rsidRDefault="0044649F" w:rsidP="00446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   1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44649F" w:rsidRPr="00306263" w:rsidRDefault="0044649F" w:rsidP="004464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В нед 2</w:t>
            </w:r>
            <w:r w:rsidRPr="00814EF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 w:eastAsia="ru-RU"/>
              </w:rPr>
              <w:t>раза</w:t>
            </w:r>
          </w:p>
        </w:tc>
      </w:tr>
      <w:tr w:rsidR="00F02C58" w:rsidTr="00F02C58">
        <w:trPr>
          <w:trHeight w:val="300"/>
        </w:trPr>
        <w:tc>
          <w:tcPr>
            <w:tcW w:w="1150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3403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418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134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1841" w:type="dxa"/>
            <w:noWrap/>
            <w:vAlign w:val="bottom"/>
            <w:hideMark/>
          </w:tcPr>
          <w:p w:rsidR="00F02C58" w:rsidRDefault="00F02C58">
            <w:pPr>
              <w:spacing w:after="0"/>
              <w:rPr>
                <w:rFonts w:eastAsiaTheme="minorEastAsia"/>
                <w:lang w:eastAsia="ru-RU"/>
              </w:rPr>
            </w:pPr>
          </w:p>
        </w:tc>
        <w:tc>
          <w:tcPr>
            <w:tcW w:w="236" w:type="dxa"/>
            <w:gridSpan w:val="2"/>
            <w:shd w:val="clear" w:color="auto" w:fill="FFFFFF"/>
            <w:noWrap/>
            <w:vAlign w:val="bottom"/>
            <w:hideMark/>
          </w:tcPr>
          <w:p w:rsidR="00F02C58" w:rsidRDefault="00F02C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</w:tbl>
    <w:p w:rsidR="00F02C58" w:rsidRPr="00F02C58" w:rsidRDefault="00F02C58">
      <w:pPr>
        <w:rPr>
          <w:lang w:val="kk-KZ"/>
        </w:rPr>
      </w:pPr>
    </w:p>
    <w:sectPr w:rsidR="00F02C58" w:rsidRPr="00F02C58" w:rsidSect="00296F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EE6"/>
    <w:rsid w:val="000053EA"/>
    <w:rsid w:val="00010599"/>
    <w:rsid w:val="00024729"/>
    <w:rsid w:val="00236956"/>
    <w:rsid w:val="00296FDC"/>
    <w:rsid w:val="0030106C"/>
    <w:rsid w:val="00380606"/>
    <w:rsid w:val="004267B8"/>
    <w:rsid w:val="0044649F"/>
    <w:rsid w:val="0044700F"/>
    <w:rsid w:val="00482C3D"/>
    <w:rsid w:val="00514472"/>
    <w:rsid w:val="005C1ED9"/>
    <w:rsid w:val="0061106D"/>
    <w:rsid w:val="0062164A"/>
    <w:rsid w:val="006230BD"/>
    <w:rsid w:val="00646E92"/>
    <w:rsid w:val="00692F2D"/>
    <w:rsid w:val="006C19BC"/>
    <w:rsid w:val="00763721"/>
    <w:rsid w:val="00776587"/>
    <w:rsid w:val="007F0EE6"/>
    <w:rsid w:val="007F5463"/>
    <w:rsid w:val="00854395"/>
    <w:rsid w:val="008D0C84"/>
    <w:rsid w:val="009A61B4"/>
    <w:rsid w:val="00A120BF"/>
    <w:rsid w:val="00A5541F"/>
    <w:rsid w:val="00A955DF"/>
    <w:rsid w:val="00B1452C"/>
    <w:rsid w:val="00B40EB1"/>
    <w:rsid w:val="00B53F29"/>
    <w:rsid w:val="00B735A2"/>
    <w:rsid w:val="00C65A9E"/>
    <w:rsid w:val="00C82A9A"/>
    <w:rsid w:val="00C9320E"/>
    <w:rsid w:val="00D06DA6"/>
    <w:rsid w:val="00D61B10"/>
    <w:rsid w:val="00D851D6"/>
    <w:rsid w:val="00D97736"/>
    <w:rsid w:val="00DE6DEF"/>
    <w:rsid w:val="00E32BEC"/>
    <w:rsid w:val="00E4732A"/>
    <w:rsid w:val="00EA19F2"/>
    <w:rsid w:val="00F02C58"/>
    <w:rsid w:val="00F17251"/>
    <w:rsid w:val="00F420E3"/>
    <w:rsid w:val="00F95E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A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82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4</cp:revision>
  <dcterms:created xsi:type="dcterms:W3CDTF">2026-10-16T11:26:00Z</dcterms:created>
  <dcterms:modified xsi:type="dcterms:W3CDTF">2026-10-16T11:34:00Z</dcterms:modified>
</cp:coreProperties>
</file>