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CC522" w14:textId="7EA7C9B4" w:rsidR="00610A13" w:rsidRPr="00292483" w:rsidRDefault="00610A13" w:rsidP="00610A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hAnsi="Times New Roman" w:cs="Times New Roman"/>
          <w:b/>
          <w:lang w:val="kk-KZ"/>
        </w:rPr>
      </w:pPr>
      <w:r>
        <w:rPr>
          <w:rFonts w:ascii="Times New Roman" w:eastAsia="Times New Roman" w:hAnsi="Times New Roman" w:cs="Times New Roman"/>
          <w:color w:val="1F1F1F"/>
          <w:lang w:val="kk-KZ"/>
        </w:rPr>
        <w:t xml:space="preserve">                                                                                                                                                </w:t>
      </w:r>
      <w:r w:rsidRPr="00610A13">
        <w:rPr>
          <w:rFonts w:ascii="Times New Roman" w:eastAsia="Times New Roman" w:hAnsi="Times New Roman" w:cs="Times New Roman"/>
          <w:color w:val="1F1F1F"/>
          <w:lang w:val="kk-KZ"/>
        </w:rPr>
        <w:t>2-қосымша</w:t>
      </w:r>
      <w:r w:rsidR="003E10FC" w:rsidRPr="00292483">
        <w:rPr>
          <w:rFonts w:ascii="Times New Roman" w:hAnsi="Times New Roman" w:cs="Times New Roman"/>
          <w:b/>
          <w:lang w:val="kk-KZ"/>
        </w:rPr>
        <w:t xml:space="preserve">                                                                                    </w:t>
      </w:r>
    </w:p>
    <w:p w14:paraId="278AEAD5" w14:textId="05F20437" w:rsidR="005E3A37" w:rsidRPr="00292483" w:rsidRDefault="00610A13" w:rsidP="005E3A37">
      <w:pPr>
        <w:jc w:val="center"/>
        <w:rPr>
          <w:rFonts w:ascii="Times New Roman" w:hAnsi="Times New Roman" w:cs="Times New Roman"/>
          <w:sz w:val="18"/>
          <w:szCs w:val="18"/>
          <w:lang w:val="kk-KZ"/>
        </w:rPr>
      </w:pPr>
      <w:r w:rsidRPr="00292483">
        <w:rPr>
          <w:rFonts w:ascii="Times New Roman" w:hAnsi="Times New Roman" w:cs="Times New Roman"/>
          <w:lang w:val="kk-KZ"/>
        </w:rPr>
        <w:t xml:space="preserve">                                                                                                                                         </w:t>
      </w:r>
      <w:r w:rsidR="003E10FC" w:rsidRPr="00292483">
        <w:rPr>
          <w:rFonts w:ascii="Times New Roman" w:hAnsi="Times New Roman" w:cs="Times New Roman"/>
          <w:lang w:val="kk-KZ"/>
        </w:rPr>
        <w:t>Приложение 2</w:t>
      </w:r>
    </w:p>
    <w:p w14:paraId="175FA3A1" w14:textId="1DE0C91D" w:rsidR="005E3A37" w:rsidRPr="00292483" w:rsidRDefault="005E3A37" w:rsidP="00AA6234">
      <w:pPr>
        <w:rPr>
          <w:rFonts w:ascii="Times New Roman" w:hAnsi="Times New Roman" w:cs="Times New Roman"/>
          <w:sz w:val="18"/>
          <w:szCs w:val="18"/>
          <w:lang w:val="kk-KZ"/>
        </w:rPr>
      </w:pPr>
      <w:r w:rsidRPr="00292483">
        <w:rPr>
          <w:rFonts w:ascii="Times New Roman" w:hAnsi="Times New Roman" w:cs="Times New Roman"/>
          <w:b/>
          <w:sz w:val="18"/>
          <w:szCs w:val="18"/>
          <w:lang w:val="kk-KZ"/>
        </w:rPr>
        <w:t xml:space="preserve">                                   </w:t>
      </w:r>
      <w:r w:rsidR="00B8256A" w:rsidRPr="00292483">
        <w:rPr>
          <w:rFonts w:ascii="Times New Roman" w:hAnsi="Times New Roman" w:cs="Times New Roman"/>
          <w:b/>
          <w:sz w:val="18"/>
          <w:szCs w:val="18"/>
          <w:lang w:val="kk-KZ"/>
        </w:rPr>
        <w:t xml:space="preserve">                                       </w:t>
      </w:r>
      <w:r w:rsidRPr="00292483">
        <w:rPr>
          <w:rFonts w:ascii="Times New Roman" w:hAnsi="Times New Roman" w:cs="Times New Roman"/>
          <w:b/>
          <w:sz w:val="18"/>
          <w:szCs w:val="18"/>
          <w:lang w:val="kk-KZ"/>
        </w:rPr>
        <w:t xml:space="preserve">    Техникалық ерекшелігі</w:t>
      </w:r>
    </w:p>
    <w:p w14:paraId="4B151E72" w14:textId="4AB4F3A1" w:rsidR="003E10FC" w:rsidRDefault="003E10FC" w:rsidP="003E10FC">
      <w:pPr>
        <w:jc w:val="center"/>
        <w:rPr>
          <w:rFonts w:ascii="Times New Roman" w:hAnsi="Times New Roman" w:cs="Times New Roman"/>
          <w:b/>
          <w:sz w:val="18"/>
          <w:szCs w:val="18"/>
          <w:lang w:val="kk-KZ"/>
        </w:rPr>
      </w:pPr>
      <w:r w:rsidRPr="00292483">
        <w:rPr>
          <w:rFonts w:ascii="Times New Roman" w:hAnsi="Times New Roman" w:cs="Times New Roman"/>
          <w:b/>
          <w:sz w:val="18"/>
          <w:szCs w:val="18"/>
          <w:lang w:val="kk-KZ"/>
        </w:rPr>
        <w:t>Техническая спецификация</w:t>
      </w:r>
      <w:r w:rsidR="007E05BD">
        <w:rPr>
          <w:rFonts w:ascii="Times New Roman" w:hAnsi="Times New Roman" w:cs="Times New Roman"/>
          <w:b/>
          <w:sz w:val="18"/>
          <w:szCs w:val="18"/>
          <w:lang w:val="kk-KZ"/>
        </w:rPr>
        <w:t xml:space="preserve">  </w:t>
      </w:r>
    </w:p>
    <w:p w14:paraId="59EB7880" w14:textId="4F110C85" w:rsidR="005963CF" w:rsidRPr="005963CF" w:rsidRDefault="005963CF" w:rsidP="00610A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color w:val="1F1F1F"/>
          <w:sz w:val="18"/>
          <w:szCs w:val="18"/>
          <w:lang w:val="kk-KZ"/>
        </w:rPr>
      </w:pPr>
      <w:r>
        <w:rPr>
          <w:rFonts w:ascii="Times New Roman" w:eastAsia="Times New Roman" w:hAnsi="Times New Roman" w:cs="Times New Roman"/>
          <w:b/>
          <w:bCs/>
          <w:color w:val="1F1F1F"/>
          <w:sz w:val="18"/>
          <w:szCs w:val="18"/>
          <w:lang w:val="kk-KZ"/>
        </w:rPr>
        <w:t xml:space="preserve">                     </w:t>
      </w:r>
      <w:r w:rsidRPr="005963CF">
        <w:rPr>
          <w:rFonts w:ascii="Times New Roman" w:eastAsia="Times New Roman" w:hAnsi="Times New Roman" w:cs="Times New Roman"/>
          <w:b/>
          <w:bCs/>
          <w:color w:val="1F1F1F"/>
          <w:sz w:val="18"/>
          <w:szCs w:val="18"/>
          <w:lang w:val="kk-KZ"/>
        </w:rPr>
        <w:t>2027 жылға мерзімді басылымдарға жазылу арқылы сатып алу (ҚҚС-ты қоса алғанда)</w:t>
      </w:r>
    </w:p>
    <w:p w14:paraId="1AF341B4" w14:textId="77777777" w:rsidR="005963CF" w:rsidRPr="005963CF" w:rsidRDefault="005963CF" w:rsidP="00610A13">
      <w:pPr>
        <w:spacing w:line="240" w:lineRule="auto"/>
        <w:jc w:val="center"/>
        <w:rPr>
          <w:rFonts w:ascii="Times New Roman" w:hAnsi="Times New Roman" w:cs="Times New Roman"/>
          <w:b/>
          <w:bCs/>
          <w:sz w:val="18"/>
          <w:szCs w:val="18"/>
          <w:lang w:val="kk-KZ"/>
        </w:rPr>
      </w:pPr>
    </w:p>
    <w:p w14:paraId="063BED01" w14:textId="285FB0BB" w:rsidR="008646C2" w:rsidRDefault="008646C2" w:rsidP="00610A13">
      <w:pPr>
        <w:spacing w:line="240" w:lineRule="auto"/>
        <w:jc w:val="center"/>
        <w:rPr>
          <w:rFonts w:ascii="Times New Roman" w:hAnsi="Times New Roman" w:cs="Times New Roman"/>
          <w:b/>
          <w:sz w:val="18"/>
          <w:szCs w:val="18"/>
          <w:lang w:val="kk-KZ"/>
        </w:rPr>
      </w:pPr>
      <w:r w:rsidRPr="008646C2">
        <w:rPr>
          <w:rFonts w:ascii="Times New Roman" w:hAnsi="Times New Roman" w:cs="Times New Roman"/>
          <w:b/>
          <w:sz w:val="18"/>
          <w:szCs w:val="18"/>
          <w:lang w:val="kk-KZ"/>
        </w:rPr>
        <w:t>Приобретение периодических печатных изданий по подписке на 2027г.</w:t>
      </w:r>
      <w:r w:rsidR="006574FA">
        <w:rPr>
          <w:rFonts w:ascii="Times New Roman" w:hAnsi="Times New Roman" w:cs="Times New Roman"/>
          <w:b/>
          <w:sz w:val="18"/>
          <w:szCs w:val="18"/>
          <w:lang w:val="kk-KZ"/>
        </w:rPr>
        <w:t>(с НДС)</w:t>
      </w:r>
      <w:r w:rsidR="0091198C">
        <w:rPr>
          <w:rFonts w:ascii="Times New Roman" w:hAnsi="Times New Roman" w:cs="Times New Roman"/>
          <w:b/>
          <w:sz w:val="18"/>
          <w:szCs w:val="18"/>
          <w:lang w:val="kk-KZ"/>
        </w:rPr>
        <w:t>.</w:t>
      </w:r>
    </w:p>
    <w:p w14:paraId="7A0BAC08" w14:textId="2228AE82" w:rsidR="0091198C" w:rsidRDefault="005963CF" w:rsidP="005963CF">
      <w:pPr>
        <w:pStyle w:val="HTML"/>
        <w:shd w:val="clear" w:color="auto" w:fill="F8F9FA"/>
        <w:spacing w:line="540" w:lineRule="atLeast"/>
        <w:rPr>
          <w:rFonts w:ascii="Times New Roman" w:hAnsi="Times New Roman" w:cs="Times New Roman"/>
          <w:b/>
          <w:sz w:val="18"/>
          <w:szCs w:val="18"/>
          <w:lang w:val="kk-KZ"/>
        </w:rPr>
      </w:pPr>
      <w:r>
        <w:rPr>
          <w:rStyle w:val="y2iqfc"/>
          <w:rFonts w:ascii="Times New Roman" w:hAnsi="Times New Roman" w:cs="Times New Roman"/>
          <w:color w:val="1F1F1F"/>
          <w:sz w:val="18"/>
          <w:szCs w:val="18"/>
          <w:lang w:val="kk-KZ"/>
        </w:rPr>
        <w:t xml:space="preserve">                             </w:t>
      </w:r>
      <w:r w:rsidRPr="005963CF">
        <w:rPr>
          <w:rStyle w:val="y2iqfc"/>
          <w:rFonts w:ascii="Times New Roman" w:hAnsi="Times New Roman" w:cs="Times New Roman"/>
          <w:color w:val="1F1F1F"/>
          <w:sz w:val="18"/>
          <w:szCs w:val="18"/>
          <w:lang w:val="kk-KZ"/>
        </w:rPr>
        <w:t>Кестеде көрсетілген мерзімді басылымдарды жазылым арқылы сатып алу:</w:t>
      </w:r>
    </w:p>
    <w:p w14:paraId="043DD5C8" w14:textId="01E424AD" w:rsidR="003D1D02" w:rsidRPr="00BC0AF5" w:rsidRDefault="0091198C" w:rsidP="003D1D02">
      <w:pPr>
        <w:rPr>
          <w:rFonts w:ascii="Times New Roman" w:hAnsi="Times New Roman" w:cs="Times New Roman"/>
          <w:b/>
          <w:bCs/>
          <w:sz w:val="18"/>
          <w:szCs w:val="18"/>
          <w:lang w:val="kk-KZ"/>
        </w:rPr>
      </w:pPr>
      <w:r w:rsidRPr="0091198C">
        <w:rPr>
          <w:rFonts w:ascii="Times New Roman" w:hAnsi="Times New Roman" w:cs="Times New Roman"/>
          <w:bCs/>
          <w:sz w:val="18"/>
          <w:szCs w:val="18"/>
          <w:lang w:val="kk-KZ"/>
        </w:rPr>
        <w:t xml:space="preserve">                       Приобретение периодических печатных изданий по подписке ,укзанных в таблице:</w:t>
      </w:r>
      <w:r w:rsidR="009836A3" w:rsidRPr="00BC0AF5">
        <w:rPr>
          <w:rFonts w:ascii="Times New Roman" w:hAnsi="Times New Roman" w:cs="Times New Roman"/>
          <w:b/>
          <w:bCs/>
          <w:sz w:val="18"/>
          <w:szCs w:val="18"/>
          <w:lang w:val="kk-KZ"/>
        </w:rPr>
        <w:t xml:space="preserve">                               </w:t>
      </w:r>
    </w:p>
    <w:tbl>
      <w:tblPr>
        <w:tblpPr w:leftFromText="180" w:rightFromText="180" w:vertAnchor="text" w:horzAnchor="margin" w:tblpXSpec="center" w:tblpY="82"/>
        <w:tblW w:w="7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0"/>
        <w:gridCol w:w="3235"/>
        <w:gridCol w:w="1331"/>
        <w:gridCol w:w="1830"/>
      </w:tblGrid>
      <w:tr w:rsidR="00781DFA" w:rsidRPr="00BC0AF5" w14:paraId="057BA4BF" w14:textId="77777777" w:rsidTr="00610A13">
        <w:trPr>
          <w:trHeight w:val="1124"/>
        </w:trPr>
        <w:tc>
          <w:tcPr>
            <w:tcW w:w="1400" w:type="dxa"/>
            <w:tcBorders>
              <w:top w:val="single" w:sz="4" w:space="0" w:color="auto"/>
              <w:left w:val="single" w:sz="4" w:space="0" w:color="auto"/>
              <w:bottom w:val="single" w:sz="4" w:space="0" w:color="auto"/>
              <w:right w:val="single" w:sz="4" w:space="0" w:color="auto"/>
            </w:tcBorders>
            <w:hideMark/>
          </w:tcPr>
          <w:p w14:paraId="533F0F61" w14:textId="77777777" w:rsidR="00781DFA" w:rsidRPr="00BC0AF5" w:rsidRDefault="00781DFA" w:rsidP="003D1D02">
            <w:pPr>
              <w:jc w:val="center"/>
              <w:rPr>
                <w:rFonts w:ascii="Times New Roman" w:hAnsi="Times New Roman" w:cs="Times New Roman"/>
                <w:b/>
                <w:sz w:val="18"/>
                <w:szCs w:val="18"/>
              </w:rPr>
            </w:pPr>
            <w:r w:rsidRPr="00BC0AF5">
              <w:rPr>
                <w:rFonts w:ascii="Times New Roman" w:hAnsi="Times New Roman" w:cs="Times New Roman"/>
                <w:b/>
                <w:sz w:val="18"/>
                <w:szCs w:val="18"/>
              </w:rPr>
              <w:t>№ п/п</w:t>
            </w:r>
          </w:p>
        </w:tc>
        <w:tc>
          <w:tcPr>
            <w:tcW w:w="3235" w:type="dxa"/>
            <w:tcBorders>
              <w:top w:val="single" w:sz="4" w:space="0" w:color="auto"/>
              <w:left w:val="single" w:sz="4" w:space="0" w:color="auto"/>
              <w:bottom w:val="single" w:sz="4" w:space="0" w:color="auto"/>
              <w:right w:val="single" w:sz="4" w:space="0" w:color="auto"/>
            </w:tcBorders>
            <w:hideMark/>
          </w:tcPr>
          <w:p w14:paraId="353DDF25" w14:textId="77777777" w:rsidR="00781DFA" w:rsidRPr="00BC0AF5" w:rsidRDefault="00781DFA" w:rsidP="003D1D02">
            <w:pPr>
              <w:jc w:val="center"/>
              <w:rPr>
                <w:rFonts w:ascii="Times New Roman" w:eastAsia="Times New Roman" w:hAnsi="Times New Roman" w:cs="Times New Roman"/>
                <w:b/>
                <w:sz w:val="18"/>
                <w:szCs w:val="18"/>
                <w:lang w:val="kk-KZ"/>
              </w:rPr>
            </w:pPr>
            <w:r w:rsidRPr="00BC0AF5">
              <w:rPr>
                <w:rFonts w:ascii="Times New Roman" w:hAnsi="Times New Roman" w:cs="Times New Roman"/>
                <w:b/>
                <w:sz w:val="18"/>
                <w:szCs w:val="18"/>
                <w:lang w:val="kk-KZ"/>
              </w:rPr>
              <w:t>Басылым аты</w:t>
            </w:r>
          </w:p>
          <w:p w14:paraId="21A65F4B" w14:textId="77777777" w:rsidR="00781DFA" w:rsidRPr="00BC0AF5" w:rsidRDefault="00781DFA" w:rsidP="003D1D02">
            <w:pPr>
              <w:jc w:val="center"/>
              <w:rPr>
                <w:rFonts w:ascii="Times New Roman" w:hAnsi="Times New Roman" w:cs="Times New Roman"/>
                <w:b/>
                <w:sz w:val="18"/>
                <w:szCs w:val="18"/>
              </w:rPr>
            </w:pPr>
            <w:r w:rsidRPr="00BC0AF5">
              <w:rPr>
                <w:rFonts w:ascii="Times New Roman" w:hAnsi="Times New Roman" w:cs="Times New Roman"/>
                <w:b/>
                <w:sz w:val="18"/>
                <w:szCs w:val="18"/>
              </w:rPr>
              <w:t>Наименование издания</w:t>
            </w:r>
          </w:p>
          <w:p w14:paraId="06A2735A" w14:textId="77777777" w:rsidR="00781DFA" w:rsidRPr="00BC0AF5" w:rsidRDefault="00781DFA" w:rsidP="003D1D02">
            <w:pPr>
              <w:jc w:val="center"/>
              <w:rPr>
                <w:rFonts w:ascii="Times New Roman" w:hAnsi="Times New Roman" w:cs="Times New Roman"/>
                <w:b/>
                <w:sz w:val="18"/>
                <w:szCs w:val="18"/>
              </w:rPr>
            </w:pPr>
          </w:p>
        </w:tc>
        <w:tc>
          <w:tcPr>
            <w:tcW w:w="1331" w:type="dxa"/>
            <w:tcBorders>
              <w:top w:val="single" w:sz="4" w:space="0" w:color="auto"/>
              <w:left w:val="single" w:sz="4" w:space="0" w:color="auto"/>
              <w:bottom w:val="single" w:sz="4" w:space="0" w:color="auto"/>
              <w:right w:val="single" w:sz="4" w:space="0" w:color="auto"/>
            </w:tcBorders>
            <w:hideMark/>
          </w:tcPr>
          <w:p w14:paraId="212FF287" w14:textId="77777777" w:rsidR="00781DFA" w:rsidRPr="00BC0AF5" w:rsidRDefault="00781DFA" w:rsidP="003D1D02">
            <w:pPr>
              <w:jc w:val="center"/>
              <w:rPr>
                <w:rFonts w:ascii="Times New Roman" w:eastAsia="Times New Roman" w:hAnsi="Times New Roman" w:cs="Times New Roman"/>
                <w:b/>
                <w:sz w:val="18"/>
                <w:szCs w:val="18"/>
                <w:lang w:val="kk-KZ"/>
              </w:rPr>
            </w:pPr>
            <w:r w:rsidRPr="00BC0AF5">
              <w:rPr>
                <w:rFonts w:ascii="Times New Roman" w:hAnsi="Times New Roman" w:cs="Times New Roman"/>
                <w:b/>
                <w:sz w:val="18"/>
                <w:szCs w:val="18"/>
                <w:lang w:val="kk-KZ"/>
              </w:rPr>
              <w:t xml:space="preserve"> Қанша айға</w:t>
            </w:r>
          </w:p>
          <w:p w14:paraId="4777ECAD" w14:textId="77777777" w:rsidR="00781DFA" w:rsidRPr="00BC0AF5" w:rsidRDefault="00781DFA" w:rsidP="003D1D02">
            <w:pPr>
              <w:jc w:val="center"/>
              <w:rPr>
                <w:rFonts w:ascii="Times New Roman" w:hAnsi="Times New Roman" w:cs="Times New Roman"/>
                <w:b/>
                <w:sz w:val="18"/>
                <w:szCs w:val="18"/>
              </w:rPr>
            </w:pPr>
            <w:r w:rsidRPr="00BC0AF5">
              <w:rPr>
                <w:rFonts w:ascii="Times New Roman" w:hAnsi="Times New Roman" w:cs="Times New Roman"/>
                <w:b/>
                <w:sz w:val="18"/>
                <w:szCs w:val="18"/>
              </w:rPr>
              <w:t>На сколько месяцев</w:t>
            </w:r>
          </w:p>
        </w:tc>
        <w:tc>
          <w:tcPr>
            <w:tcW w:w="1830" w:type="dxa"/>
            <w:tcBorders>
              <w:top w:val="single" w:sz="4" w:space="0" w:color="auto"/>
              <w:left w:val="single" w:sz="4" w:space="0" w:color="auto"/>
              <w:bottom w:val="single" w:sz="4" w:space="0" w:color="auto"/>
              <w:right w:val="single" w:sz="4" w:space="0" w:color="auto"/>
            </w:tcBorders>
            <w:hideMark/>
          </w:tcPr>
          <w:p w14:paraId="5EBF7533" w14:textId="77777777" w:rsidR="00781DFA" w:rsidRPr="00BC0AF5" w:rsidRDefault="00781DFA" w:rsidP="003E10FC">
            <w:pPr>
              <w:jc w:val="center"/>
              <w:rPr>
                <w:rFonts w:ascii="Times New Roman" w:hAnsi="Times New Roman" w:cs="Times New Roman"/>
                <w:b/>
                <w:sz w:val="18"/>
                <w:szCs w:val="18"/>
              </w:rPr>
            </w:pPr>
            <w:r w:rsidRPr="00BC0AF5">
              <w:rPr>
                <w:rFonts w:ascii="Times New Roman" w:hAnsi="Times New Roman" w:cs="Times New Roman"/>
                <w:b/>
                <w:sz w:val="18"/>
                <w:szCs w:val="18"/>
                <w:lang w:val="kk-KZ"/>
              </w:rPr>
              <w:t xml:space="preserve">Комплект саны </w:t>
            </w:r>
            <w:r w:rsidRPr="00BC0AF5">
              <w:rPr>
                <w:rFonts w:ascii="Times New Roman" w:hAnsi="Times New Roman" w:cs="Times New Roman"/>
                <w:b/>
                <w:sz w:val="18"/>
                <w:szCs w:val="18"/>
              </w:rPr>
              <w:t>Количество комплектов</w:t>
            </w:r>
          </w:p>
          <w:p w14:paraId="720002E3" w14:textId="77777777" w:rsidR="00781DFA" w:rsidRPr="00BC0AF5" w:rsidRDefault="00781DFA" w:rsidP="003E10FC">
            <w:pPr>
              <w:jc w:val="center"/>
              <w:rPr>
                <w:rFonts w:ascii="Times New Roman" w:hAnsi="Times New Roman" w:cs="Times New Roman"/>
                <w:b/>
                <w:sz w:val="18"/>
                <w:szCs w:val="18"/>
              </w:rPr>
            </w:pPr>
          </w:p>
        </w:tc>
      </w:tr>
      <w:tr w:rsidR="00781DFA" w:rsidRPr="00BC0AF5" w14:paraId="0105246A" w14:textId="77777777" w:rsidTr="00781DFA">
        <w:trPr>
          <w:trHeight w:val="579"/>
        </w:trPr>
        <w:tc>
          <w:tcPr>
            <w:tcW w:w="1400" w:type="dxa"/>
            <w:tcBorders>
              <w:top w:val="single" w:sz="4" w:space="0" w:color="auto"/>
              <w:left w:val="single" w:sz="4" w:space="0" w:color="auto"/>
              <w:bottom w:val="single" w:sz="4" w:space="0" w:color="auto"/>
              <w:right w:val="single" w:sz="4" w:space="0" w:color="auto"/>
            </w:tcBorders>
            <w:hideMark/>
          </w:tcPr>
          <w:p w14:paraId="736BE49D" w14:textId="77777777" w:rsidR="00781DFA" w:rsidRPr="00BC0AF5" w:rsidRDefault="00781DFA" w:rsidP="00911851">
            <w:pPr>
              <w:rPr>
                <w:rFonts w:ascii="Times New Roman" w:hAnsi="Times New Roman" w:cs="Times New Roman"/>
                <w:sz w:val="18"/>
                <w:szCs w:val="18"/>
                <w:lang w:val="kk-KZ"/>
              </w:rPr>
            </w:pPr>
            <w:r w:rsidRPr="00BC0AF5">
              <w:rPr>
                <w:rFonts w:ascii="Times New Roman" w:hAnsi="Times New Roman" w:cs="Times New Roman"/>
                <w:sz w:val="18"/>
                <w:szCs w:val="18"/>
                <w:lang w:val="kk-KZ"/>
              </w:rPr>
              <w:t>1</w:t>
            </w:r>
          </w:p>
        </w:tc>
        <w:tc>
          <w:tcPr>
            <w:tcW w:w="3235" w:type="dxa"/>
            <w:tcBorders>
              <w:top w:val="single" w:sz="4" w:space="0" w:color="auto"/>
              <w:left w:val="single" w:sz="4" w:space="0" w:color="auto"/>
              <w:bottom w:val="single" w:sz="4" w:space="0" w:color="auto"/>
              <w:right w:val="single" w:sz="4" w:space="0" w:color="auto"/>
            </w:tcBorders>
            <w:hideMark/>
          </w:tcPr>
          <w:p w14:paraId="0D2E41D7" w14:textId="77777777" w:rsidR="00781DFA" w:rsidRPr="00BC0AF5" w:rsidRDefault="00781DFA" w:rsidP="00E24A72">
            <w:pPr>
              <w:rPr>
                <w:rFonts w:ascii="Times New Roman" w:hAnsi="Times New Roman" w:cs="Times New Roman"/>
                <w:sz w:val="18"/>
                <w:szCs w:val="18"/>
                <w:lang w:val="kk-KZ"/>
              </w:rPr>
            </w:pPr>
            <w:r w:rsidRPr="00BC0AF5">
              <w:rPr>
                <w:rFonts w:ascii="Times New Roman" w:hAnsi="Times New Roman" w:cs="Times New Roman"/>
                <w:sz w:val="18"/>
                <w:szCs w:val="18"/>
                <w:lang w:val="kk-KZ"/>
              </w:rPr>
              <w:t>Казахстанская правда</w:t>
            </w:r>
            <w:r w:rsidR="009836A3" w:rsidRPr="00BC0AF5">
              <w:rPr>
                <w:rFonts w:ascii="Times New Roman" w:hAnsi="Times New Roman" w:cs="Times New Roman"/>
                <w:sz w:val="18"/>
                <w:szCs w:val="18"/>
                <w:lang w:val="kk-KZ"/>
              </w:rPr>
              <w:t xml:space="preserve"> (индекс 15356)</w:t>
            </w:r>
            <w:r w:rsidR="002828C0" w:rsidRPr="00BC0AF5">
              <w:rPr>
                <w:rFonts w:ascii="Times New Roman" w:hAnsi="Times New Roman" w:cs="Times New Roman"/>
                <w:sz w:val="18"/>
                <w:szCs w:val="18"/>
                <w:lang w:val="kk-KZ"/>
              </w:rPr>
              <w:t xml:space="preserve"> </w:t>
            </w:r>
          </w:p>
        </w:tc>
        <w:tc>
          <w:tcPr>
            <w:tcW w:w="1331" w:type="dxa"/>
            <w:tcBorders>
              <w:top w:val="single" w:sz="4" w:space="0" w:color="auto"/>
              <w:left w:val="single" w:sz="4" w:space="0" w:color="auto"/>
              <w:bottom w:val="single" w:sz="4" w:space="0" w:color="auto"/>
              <w:right w:val="single" w:sz="4" w:space="0" w:color="auto"/>
            </w:tcBorders>
            <w:hideMark/>
          </w:tcPr>
          <w:p w14:paraId="42A090AC" w14:textId="77777777" w:rsidR="00781DFA" w:rsidRPr="00BC0AF5" w:rsidRDefault="007D00D1" w:rsidP="00D62FC6">
            <w:pPr>
              <w:jc w:val="center"/>
              <w:rPr>
                <w:rFonts w:ascii="Times New Roman" w:hAnsi="Times New Roman" w:cs="Times New Roman"/>
                <w:sz w:val="18"/>
                <w:szCs w:val="18"/>
                <w:lang w:val="kk-KZ"/>
              </w:rPr>
            </w:pPr>
            <w:r>
              <w:rPr>
                <w:rFonts w:ascii="Times New Roman" w:hAnsi="Times New Roman" w:cs="Times New Roman"/>
                <w:sz w:val="18"/>
                <w:szCs w:val="18"/>
                <w:lang w:val="kk-KZ"/>
              </w:rPr>
              <w:t>12</w:t>
            </w:r>
          </w:p>
          <w:p w14:paraId="24DAFFD6" w14:textId="77777777" w:rsidR="00781DFA" w:rsidRPr="00BC0AF5" w:rsidRDefault="00781DFA" w:rsidP="00D62FC6">
            <w:pPr>
              <w:jc w:val="center"/>
              <w:rPr>
                <w:rFonts w:ascii="Times New Roman" w:hAnsi="Times New Roman" w:cs="Times New Roman"/>
                <w:sz w:val="18"/>
                <w:szCs w:val="18"/>
                <w:lang w:val="kk-KZ"/>
              </w:rPr>
            </w:pPr>
          </w:p>
        </w:tc>
        <w:tc>
          <w:tcPr>
            <w:tcW w:w="1830" w:type="dxa"/>
            <w:tcBorders>
              <w:top w:val="single" w:sz="4" w:space="0" w:color="auto"/>
              <w:left w:val="single" w:sz="4" w:space="0" w:color="auto"/>
              <w:bottom w:val="single" w:sz="4" w:space="0" w:color="auto"/>
              <w:right w:val="single" w:sz="4" w:space="0" w:color="auto"/>
            </w:tcBorders>
            <w:hideMark/>
          </w:tcPr>
          <w:p w14:paraId="0095770F" w14:textId="77777777" w:rsidR="007428F4" w:rsidRPr="007D00D1" w:rsidRDefault="00781DFA" w:rsidP="00B730BC">
            <w:pPr>
              <w:jc w:val="center"/>
              <w:rPr>
                <w:rFonts w:ascii="Times New Roman" w:hAnsi="Times New Roman" w:cs="Times New Roman"/>
                <w:sz w:val="18"/>
                <w:szCs w:val="18"/>
                <w:lang w:val="kk-KZ"/>
              </w:rPr>
            </w:pPr>
            <w:r w:rsidRPr="00BC0AF5">
              <w:rPr>
                <w:rFonts w:ascii="Times New Roman" w:hAnsi="Times New Roman" w:cs="Times New Roman"/>
                <w:sz w:val="18"/>
                <w:szCs w:val="18"/>
                <w:lang w:val="kk-KZ"/>
              </w:rPr>
              <w:t>1</w:t>
            </w:r>
            <w:r w:rsidR="00A21AC0">
              <w:rPr>
                <w:rFonts w:ascii="Times New Roman" w:hAnsi="Times New Roman" w:cs="Times New Roman"/>
                <w:sz w:val="18"/>
                <w:szCs w:val="18"/>
                <w:lang w:val="en-US"/>
              </w:rPr>
              <w:t xml:space="preserve"> </w:t>
            </w:r>
          </w:p>
        </w:tc>
      </w:tr>
      <w:tr w:rsidR="00781DFA" w:rsidRPr="00BC0AF5" w14:paraId="31018F28" w14:textId="77777777" w:rsidTr="00781DFA">
        <w:trPr>
          <w:trHeight w:val="579"/>
        </w:trPr>
        <w:tc>
          <w:tcPr>
            <w:tcW w:w="1400" w:type="dxa"/>
            <w:tcBorders>
              <w:top w:val="single" w:sz="4" w:space="0" w:color="auto"/>
              <w:left w:val="single" w:sz="4" w:space="0" w:color="auto"/>
              <w:bottom w:val="single" w:sz="4" w:space="0" w:color="auto"/>
              <w:right w:val="single" w:sz="4" w:space="0" w:color="auto"/>
            </w:tcBorders>
          </w:tcPr>
          <w:p w14:paraId="3D529F32" w14:textId="77777777" w:rsidR="00781DFA" w:rsidRPr="00BC0AF5" w:rsidRDefault="00781DFA" w:rsidP="00911851">
            <w:pPr>
              <w:rPr>
                <w:rFonts w:ascii="Times New Roman" w:hAnsi="Times New Roman" w:cs="Times New Roman"/>
                <w:sz w:val="18"/>
                <w:szCs w:val="18"/>
                <w:lang w:val="kk-KZ"/>
              </w:rPr>
            </w:pPr>
            <w:r w:rsidRPr="00BC0AF5">
              <w:rPr>
                <w:rFonts w:ascii="Times New Roman" w:hAnsi="Times New Roman" w:cs="Times New Roman"/>
                <w:sz w:val="18"/>
                <w:szCs w:val="18"/>
                <w:lang w:val="kk-KZ"/>
              </w:rPr>
              <w:t>2</w:t>
            </w:r>
          </w:p>
        </w:tc>
        <w:tc>
          <w:tcPr>
            <w:tcW w:w="3235" w:type="dxa"/>
            <w:tcBorders>
              <w:top w:val="single" w:sz="4" w:space="0" w:color="auto"/>
              <w:left w:val="single" w:sz="4" w:space="0" w:color="auto"/>
              <w:bottom w:val="single" w:sz="4" w:space="0" w:color="auto"/>
              <w:right w:val="single" w:sz="4" w:space="0" w:color="auto"/>
            </w:tcBorders>
          </w:tcPr>
          <w:p w14:paraId="25B21858" w14:textId="77777777" w:rsidR="00781DFA" w:rsidRPr="00BC0AF5" w:rsidRDefault="00781DFA" w:rsidP="00FC684A">
            <w:pPr>
              <w:rPr>
                <w:rFonts w:ascii="Times New Roman" w:hAnsi="Times New Roman" w:cs="Times New Roman"/>
                <w:sz w:val="18"/>
                <w:szCs w:val="18"/>
                <w:lang w:val="kk-KZ"/>
              </w:rPr>
            </w:pPr>
            <w:r w:rsidRPr="00BC0AF5">
              <w:rPr>
                <w:rFonts w:ascii="Times New Roman" w:hAnsi="Times New Roman" w:cs="Times New Roman"/>
                <w:sz w:val="18"/>
                <w:szCs w:val="18"/>
                <w:lang w:val="kk-KZ"/>
              </w:rPr>
              <w:t>Солтустик Казахстан</w:t>
            </w:r>
            <w:r w:rsidR="009836A3" w:rsidRPr="00BC0AF5">
              <w:rPr>
                <w:rFonts w:ascii="Times New Roman" w:hAnsi="Times New Roman" w:cs="Times New Roman"/>
                <w:sz w:val="18"/>
                <w:szCs w:val="18"/>
                <w:lang w:val="kk-KZ"/>
              </w:rPr>
              <w:t xml:space="preserve"> </w:t>
            </w:r>
          </w:p>
          <w:p w14:paraId="3C5CA4A9" w14:textId="77777777" w:rsidR="009836A3" w:rsidRPr="00BC0AF5" w:rsidRDefault="009836A3" w:rsidP="00FC684A">
            <w:pPr>
              <w:rPr>
                <w:rFonts w:ascii="Times New Roman" w:hAnsi="Times New Roman" w:cs="Times New Roman"/>
                <w:sz w:val="18"/>
                <w:szCs w:val="18"/>
                <w:lang w:val="kk-KZ"/>
              </w:rPr>
            </w:pPr>
            <w:r w:rsidRPr="00BC0AF5">
              <w:rPr>
                <w:rFonts w:ascii="Times New Roman" w:hAnsi="Times New Roman" w:cs="Times New Roman"/>
                <w:sz w:val="18"/>
                <w:szCs w:val="18"/>
                <w:lang w:val="kk-KZ"/>
              </w:rPr>
              <w:t>Индекс 65443</w:t>
            </w:r>
          </w:p>
        </w:tc>
        <w:tc>
          <w:tcPr>
            <w:tcW w:w="1331" w:type="dxa"/>
            <w:tcBorders>
              <w:top w:val="single" w:sz="4" w:space="0" w:color="auto"/>
              <w:left w:val="single" w:sz="4" w:space="0" w:color="auto"/>
              <w:bottom w:val="single" w:sz="4" w:space="0" w:color="auto"/>
              <w:right w:val="single" w:sz="4" w:space="0" w:color="auto"/>
            </w:tcBorders>
          </w:tcPr>
          <w:p w14:paraId="4925C62E" w14:textId="77777777" w:rsidR="00781DFA" w:rsidRPr="00BC0AF5" w:rsidRDefault="00781DFA" w:rsidP="00D62FC6">
            <w:pPr>
              <w:jc w:val="center"/>
              <w:rPr>
                <w:rFonts w:ascii="Times New Roman" w:hAnsi="Times New Roman" w:cs="Times New Roman"/>
                <w:sz w:val="18"/>
                <w:szCs w:val="18"/>
                <w:lang w:val="kk-KZ"/>
              </w:rPr>
            </w:pPr>
            <w:r w:rsidRPr="00BC0AF5">
              <w:rPr>
                <w:rFonts w:ascii="Times New Roman" w:hAnsi="Times New Roman" w:cs="Times New Roman"/>
                <w:sz w:val="18"/>
                <w:szCs w:val="18"/>
                <w:lang w:val="kk-KZ"/>
              </w:rPr>
              <w:t>12</w:t>
            </w:r>
          </w:p>
        </w:tc>
        <w:tc>
          <w:tcPr>
            <w:tcW w:w="1830" w:type="dxa"/>
            <w:tcBorders>
              <w:top w:val="single" w:sz="4" w:space="0" w:color="auto"/>
              <w:left w:val="single" w:sz="4" w:space="0" w:color="auto"/>
              <w:bottom w:val="single" w:sz="4" w:space="0" w:color="auto"/>
              <w:right w:val="single" w:sz="4" w:space="0" w:color="auto"/>
            </w:tcBorders>
          </w:tcPr>
          <w:p w14:paraId="4930A3EF" w14:textId="77777777" w:rsidR="00781DFA" w:rsidRPr="007D00D1" w:rsidRDefault="00781DFA" w:rsidP="00911851">
            <w:pPr>
              <w:jc w:val="center"/>
              <w:rPr>
                <w:rFonts w:ascii="Times New Roman" w:hAnsi="Times New Roman" w:cs="Times New Roman"/>
                <w:sz w:val="18"/>
                <w:szCs w:val="18"/>
                <w:lang w:val="kk-KZ"/>
              </w:rPr>
            </w:pPr>
            <w:r w:rsidRPr="00BC0AF5">
              <w:rPr>
                <w:rFonts w:ascii="Times New Roman" w:hAnsi="Times New Roman" w:cs="Times New Roman"/>
                <w:sz w:val="18"/>
                <w:szCs w:val="18"/>
                <w:lang w:val="kk-KZ"/>
              </w:rPr>
              <w:t>1</w:t>
            </w:r>
            <w:r w:rsidR="00B81C8B">
              <w:rPr>
                <w:rFonts w:ascii="Times New Roman" w:hAnsi="Times New Roman" w:cs="Times New Roman"/>
                <w:sz w:val="18"/>
                <w:szCs w:val="18"/>
                <w:lang w:val="en-US"/>
              </w:rPr>
              <w:t xml:space="preserve"> </w:t>
            </w:r>
          </w:p>
          <w:p w14:paraId="6A0DDDC4" w14:textId="77777777" w:rsidR="007428F4" w:rsidRPr="00BC0AF5" w:rsidRDefault="007428F4" w:rsidP="00911851">
            <w:pPr>
              <w:jc w:val="center"/>
              <w:rPr>
                <w:rFonts w:ascii="Times New Roman" w:hAnsi="Times New Roman" w:cs="Times New Roman"/>
                <w:sz w:val="18"/>
                <w:szCs w:val="18"/>
                <w:lang w:val="kk-KZ"/>
              </w:rPr>
            </w:pPr>
          </w:p>
        </w:tc>
      </w:tr>
      <w:tr w:rsidR="00781DFA" w:rsidRPr="00BC0AF5" w14:paraId="4AF546A2" w14:textId="77777777" w:rsidTr="00781DFA">
        <w:trPr>
          <w:trHeight w:val="579"/>
        </w:trPr>
        <w:tc>
          <w:tcPr>
            <w:tcW w:w="1400" w:type="dxa"/>
            <w:tcBorders>
              <w:top w:val="single" w:sz="4" w:space="0" w:color="auto"/>
              <w:left w:val="single" w:sz="4" w:space="0" w:color="auto"/>
              <w:bottom w:val="single" w:sz="4" w:space="0" w:color="auto"/>
              <w:right w:val="single" w:sz="4" w:space="0" w:color="auto"/>
            </w:tcBorders>
          </w:tcPr>
          <w:p w14:paraId="23DDBB0A" w14:textId="77777777" w:rsidR="00781DFA" w:rsidRPr="00BC0AF5" w:rsidRDefault="00781DFA" w:rsidP="00911851">
            <w:pPr>
              <w:rPr>
                <w:rFonts w:ascii="Times New Roman" w:hAnsi="Times New Roman" w:cs="Times New Roman"/>
                <w:sz w:val="18"/>
                <w:szCs w:val="18"/>
                <w:lang w:val="kk-KZ"/>
              </w:rPr>
            </w:pPr>
            <w:r w:rsidRPr="00BC0AF5">
              <w:rPr>
                <w:rFonts w:ascii="Times New Roman" w:hAnsi="Times New Roman" w:cs="Times New Roman"/>
                <w:sz w:val="18"/>
                <w:szCs w:val="18"/>
                <w:lang w:val="kk-KZ"/>
              </w:rPr>
              <w:t>3</w:t>
            </w:r>
          </w:p>
        </w:tc>
        <w:tc>
          <w:tcPr>
            <w:tcW w:w="3235" w:type="dxa"/>
            <w:tcBorders>
              <w:top w:val="single" w:sz="4" w:space="0" w:color="auto"/>
              <w:left w:val="single" w:sz="4" w:space="0" w:color="auto"/>
              <w:bottom w:val="single" w:sz="4" w:space="0" w:color="auto"/>
              <w:right w:val="single" w:sz="4" w:space="0" w:color="auto"/>
            </w:tcBorders>
          </w:tcPr>
          <w:p w14:paraId="0C5D2961" w14:textId="77777777" w:rsidR="00781DFA" w:rsidRPr="00BC0AF5" w:rsidRDefault="00781DFA" w:rsidP="00A92857">
            <w:pPr>
              <w:rPr>
                <w:rFonts w:ascii="Times New Roman" w:hAnsi="Times New Roman" w:cs="Times New Roman"/>
                <w:sz w:val="18"/>
                <w:szCs w:val="18"/>
                <w:lang w:val="kk-KZ"/>
              </w:rPr>
            </w:pPr>
            <w:r w:rsidRPr="00BC0AF5">
              <w:rPr>
                <w:rFonts w:ascii="Times New Roman" w:hAnsi="Times New Roman" w:cs="Times New Roman"/>
                <w:sz w:val="18"/>
                <w:szCs w:val="18"/>
                <w:lang w:val="kk-KZ"/>
              </w:rPr>
              <w:t>Северный Казахстан</w:t>
            </w:r>
          </w:p>
          <w:p w14:paraId="6D09314C" w14:textId="77777777" w:rsidR="009836A3" w:rsidRPr="00BC0AF5" w:rsidRDefault="009836A3" w:rsidP="00A92857">
            <w:pPr>
              <w:rPr>
                <w:rFonts w:ascii="Times New Roman" w:hAnsi="Times New Roman" w:cs="Times New Roman"/>
                <w:sz w:val="18"/>
                <w:szCs w:val="18"/>
                <w:lang w:val="kk-KZ"/>
              </w:rPr>
            </w:pPr>
            <w:r w:rsidRPr="00BC0AF5">
              <w:rPr>
                <w:rFonts w:ascii="Times New Roman" w:hAnsi="Times New Roman" w:cs="Times New Roman"/>
                <w:sz w:val="18"/>
                <w:szCs w:val="18"/>
                <w:lang w:val="kk-KZ"/>
              </w:rPr>
              <w:t>Индекс 65442</w:t>
            </w:r>
          </w:p>
        </w:tc>
        <w:tc>
          <w:tcPr>
            <w:tcW w:w="1331" w:type="dxa"/>
            <w:tcBorders>
              <w:top w:val="single" w:sz="4" w:space="0" w:color="auto"/>
              <w:left w:val="single" w:sz="4" w:space="0" w:color="auto"/>
              <w:bottom w:val="single" w:sz="4" w:space="0" w:color="auto"/>
              <w:right w:val="single" w:sz="4" w:space="0" w:color="auto"/>
            </w:tcBorders>
          </w:tcPr>
          <w:p w14:paraId="14B52041" w14:textId="77777777" w:rsidR="00781DFA" w:rsidRPr="00BC0AF5" w:rsidRDefault="00781DFA" w:rsidP="00D62FC6">
            <w:pPr>
              <w:jc w:val="center"/>
              <w:rPr>
                <w:rFonts w:ascii="Times New Roman" w:hAnsi="Times New Roman" w:cs="Times New Roman"/>
                <w:sz w:val="18"/>
                <w:szCs w:val="18"/>
                <w:lang w:val="kk-KZ"/>
              </w:rPr>
            </w:pPr>
            <w:r w:rsidRPr="00BC0AF5">
              <w:rPr>
                <w:rFonts w:ascii="Times New Roman" w:hAnsi="Times New Roman" w:cs="Times New Roman"/>
                <w:sz w:val="18"/>
                <w:szCs w:val="18"/>
                <w:lang w:val="kk-KZ"/>
              </w:rPr>
              <w:t>12</w:t>
            </w:r>
          </w:p>
        </w:tc>
        <w:tc>
          <w:tcPr>
            <w:tcW w:w="1830" w:type="dxa"/>
            <w:tcBorders>
              <w:top w:val="single" w:sz="4" w:space="0" w:color="auto"/>
              <w:left w:val="single" w:sz="4" w:space="0" w:color="auto"/>
              <w:bottom w:val="single" w:sz="4" w:space="0" w:color="auto"/>
              <w:right w:val="single" w:sz="4" w:space="0" w:color="auto"/>
            </w:tcBorders>
          </w:tcPr>
          <w:p w14:paraId="03A329F8" w14:textId="77777777" w:rsidR="00781DFA" w:rsidRPr="007D00D1" w:rsidRDefault="00B81C8B" w:rsidP="00B81C8B">
            <w:pPr>
              <w:jc w:val="center"/>
              <w:rPr>
                <w:rFonts w:ascii="Times New Roman" w:hAnsi="Times New Roman" w:cs="Times New Roman"/>
                <w:sz w:val="18"/>
                <w:szCs w:val="18"/>
                <w:lang w:val="kk-KZ"/>
              </w:rPr>
            </w:pPr>
            <w:r w:rsidRPr="00B81C8B">
              <w:rPr>
                <w:rFonts w:ascii="Times New Roman" w:hAnsi="Times New Roman" w:cs="Times New Roman"/>
                <w:sz w:val="18"/>
                <w:szCs w:val="18"/>
                <w:lang w:val="kk-KZ"/>
              </w:rPr>
              <w:t>1</w:t>
            </w:r>
            <w:r>
              <w:rPr>
                <w:rFonts w:ascii="Times New Roman" w:hAnsi="Times New Roman" w:cs="Times New Roman"/>
                <w:sz w:val="18"/>
                <w:szCs w:val="18"/>
                <w:lang w:val="en-US"/>
              </w:rPr>
              <w:t xml:space="preserve"> </w:t>
            </w:r>
          </w:p>
          <w:p w14:paraId="258DC618" w14:textId="77777777" w:rsidR="009836A3" w:rsidRPr="00BC0AF5" w:rsidRDefault="009836A3" w:rsidP="00911851">
            <w:pPr>
              <w:jc w:val="center"/>
              <w:rPr>
                <w:rFonts w:ascii="Times New Roman" w:hAnsi="Times New Roman" w:cs="Times New Roman"/>
                <w:sz w:val="18"/>
                <w:szCs w:val="18"/>
                <w:lang w:val="kk-KZ"/>
              </w:rPr>
            </w:pPr>
          </w:p>
        </w:tc>
      </w:tr>
      <w:tr w:rsidR="00781DFA" w:rsidRPr="00BC0AF5" w14:paraId="742D82BD" w14:textId="77777777" w:rsidTr="00781DFA">
        <w:trPr>
          <w:trHeight w:val="579"/>
        </w:trPr>
        <w:tc>
          <w:tcPr>
            <w:tcW w:w="1400" w:type="dxa"/>
            <w:tcBorders>
              <w:top w:val="single" w:sz="4" w:space="0" w:color="auto"/>
              <w:left w:val="single" w:sz="4" w:space="0" w:color="auto"/>
              <w:bottom w:val="single" w:sz="4" w:space="0" w:color="auto"/>
              <w:right w:val="single" w:sz="4" w:space="0" w:color="auto"/>
            </w:tcBorders>
          </w:tcPr>
          <w:p w14:paraId="3EA38C5E" w14:textId="77777777" w:rsidR="00781DFA" w:rsidRPr="00BC0AF5" w:rsidRDefault="00781DFA" w:rsidP="00911851">
            <w:pPr>
              <w:rPr>
                <w:rFonts w:ascii="Times New Roman" w:hAnsi="Times New Roman" w:cs="Times New Roman"/>
                <w:sz w:val="18"/>
                <w:szCs w:val="18"/>
                <w:lang w:val="kk-KZ"/>
              </w:rPr>
            </w:pPr>
            <w:r w:rsidRPr="00BC0AF5">
              <w:rPr>
                <w:rFonts w:ascii="Times New Roman" w:hAnsi="Times New Roman" w:cs="Times New Roman"/>
                <w:sz w:val="18"/>
                <w:szCs w:val="18"/>
                <w:lang w:val="kk-KZ"/>
              </w:rPr>
              <w:t>4</w:t>
            </w:r>
          </w:p>
        </w:tc>
        <w:tc>
          <w:tcPr>
            <w:tcW w:w="3235" w:type="dxa"/>
            <w:tcBorders>
              <w:top w:val="single" w:sz="4" w:space="0" w:color="auto"/>
              <w:left w:val="single" w:sz="4" w:space="0" w:color="auto"/>
              <w:bottom w:val="single" w:sz="4" w:space="0" w:color="auto"/>
              <w:right w:val="single" w:sz="4" w:space="0" w:color="auto"/>
            </w:tcBorders>
          </w:tcPr>
          <w:p w14:paraId="234CD1FC" w14:textId="77777777" w:rsidR="00781DFA" w:rsidRPr="00BC0AF5" w:rsidRDefault="00781DFA" w:rsidP="00FC684A">
            <w:pPr>
              <w:rPr>
                <w:rFonts w:ascii="Times New Roman" w:hAnsi="Times New Roman" w:cs="Times New Roman"/>
                <w:sz w:val="18"/>
                <w:szCs w:val="18"/>
                <w:lang w:val="kk-KZ"/>
              </w:rPr>
            </w:pPr>
            <w:r w:rsidRPr="00BC0AF5">
              <w:rPr>
                <w:rFonts w:ascii="Times New Roman" w:hAnsi="Times New Roman" w:cs="Times New Roman"/>
                <w:sz w:val="18"/>
                <w:szCs w:val="18"/>
                <w:lang w:val="kk-KZ"/>
              </w:rPr>
              <w:t>Егемен Казахстан</w:t>
            </w:r>
          </w:p>
          <w:p w14:paraId="5520703C" w14:textId="77777777" w:rsidR="003A5B1D" w:rsidRPr="00BC0AF5" w:rsidRDefault="003A5B1D" w:rsidP="00E24A72">
            <w:pPr>
              <w:rPr>
                <w:rFonts w:ascii="Times New Roman" w:hAnsi="Times New Roman" w:cs="Times New Roman"/>
                <w:sz w:val="18"/>
                <w:szCs w:val="18"/>
                <w:lang w:val="kk-KZ"/>
              </w:rPr>
            </w:pPr>
            <w:r w:rsidRPr="00BC0AF5">
              <w:rPr>
                <w:rFonts w:ascii="Times New Roman" w:hAnsi="Times New Roman" w:cs="Times New Roman"/>
                <w:sz w:val="18"/>
                <w:szCs w:val="18"/>
                <w:lang w:val="kk-KZ"/>
              </w:rPr>
              <w:t>Индекс 15392</w:t>
            </w:r>
          </w:p>
        </w:tc>
        <w:tc>
          <w:tcPr>
            <w:tcW w:w="1331" w:type="dxa"/>
            <w:tcBorders>
              <w:top w:val="single" w:sz="4" w:space="0" w:color="auto"/>
              <w:left w:val="single" w:sz="4" w:space="0" w:color="auto"/>
              <w:bottom w:val="single" w:sz="4" w:space="0" w:color="auto"/>
              <w:right w:val="single" w:sz="4" w:space="0" w:color="auto"/>
            </w:tcBorders>
          </w:tcPr>
          <w:p w14:paraId="587E96C5" w14:textId="7357B01C" w:rsidR="00781DFA" w:rsidRDefault="007D00D1" w:rsidP="00D62FC6">
            <w:pPr>
              <w:jc w:val="center"/>
              <w:rPr>
                <w:rFonts w:ascii="Times New Roman" w:hAnsi="Times New Roman" w:cs="Times New Roman"/>
                <w:sz w:val="18"/>
                <w:szCs w:val="18"/>
                <w:lang w:val="en-US"/>
              </w:rPr>
            </w:pPr>
            <w:r>
              <w:rPr>
                <w:rFonts w:ascii="Times New Roman" w:hAnsi="Times New Roman" w:cs="Times New Roman"/>
                <w:sz w:val="18"/>
                <w:szCs w:val="18"/>
                <w:lang w:val="kk-KZ"/>
              </w:rPr>
              <w:t>1</w:t>
            </w:r>
            <w:r w:rsidR="00FD4CBE">
              <w:rPr>
                <w:rFonts w:ascii="Times New Roman" w:hAnsi="Times New Roman" w:cs="Times New Roman"/>
                <w:sz w:val="18"/>
                <w:szCs w:val="18"/>
                <w:lang w:val="kk-KZ"/>
              </w:rPr>
              <w:t>0</w:t>
            </w:r>
          </w:p>
          <w:p w14:paraId="0B6AEFC4" w14:textId="77777777" w:rsidR="00B81C8B" w:rsidRPr="00B81C8B" w:rsidRDefault="00B81C8B" w:rsidP="00D62FC6">
            <w:pPr>
              <w:jc w:val="center"/>
              <w:rPr>
                <w:rFonts w:ascii="Times New Roman" w:hAnsi="Times New Roman" w:cs="Times New Roman"/>
                <w:sz w:val="18"/>
                <w:szCs w:val="18"/>
                <w:lang w:val="en-US"/>
              </w:rPr>
            </w:pPr>
          </w:p>
        </w:tc>
        <w:tc>
          <w:tcPr>
            <w:tcW w:w="1830" w:type="dxa"/>
            <w:tcBorders>
              <w:top w:val="single" w:sz="4" w:space="0" w:color="auto"/>
              <w:left w:val="single" w:sz="4" w:space="0" w:color="auto"/>
              <w:bottom w:val="single" w:sz="4" w:space="0" w:color="auto"/>
              <w:right w:val="single" w:sz="4" w:space="0" w:color="auto"/>
            </w:tcBorders>
          </w:tcPr>
          <w:p w14:paraId="207CF0C5" w14:textId="77777777" w:rsidR="001877D3" w:rsidRPr="007D00D1" w:rsidRDefault="00B81C8B" w:rsidP="00B730BC">
            <w:pPr>
              <w:jc w:val="center"/>
              <w:rPr>
                <w:rFonts w:ascii="Times New Roman" w:hAnsi="Times New Roman" w:cs="Times New Roman"/>
                <w:sz w:val="18"/>
                <w:szCs w:val="18"/>
                <w:lang w:val="kk-KZ"/>
              </w:rPr>
            </w:pPr>
            <w:r w:rsidRPr="00B81C8B">
              <w:rPr>
                <w:rFonts w:ascii="Times New Roman" w:hAnsi="Times New Roman" w:cs="Times New Roman"/>
                <w:sz w:val="18"/>
                <w:szCs w:val="18"/>
                <w:lang w:val="en-US"/>
              </w:rPr>
              <w:t>1</w:t>
            </w:r>
            <w:r>
              <w:rPr>
                <w:rFonts w:ascii="Times New Roman" w:hAnsi="Times New Roman" w:cs="Times New Roman"/>
                <w:sz w:val="18"/>
                <w:szCs w:val="18"/>
                <w:lang w:val="en-US"/>
              </w:rPr>
              <w:t xml:space="preserve"> </w:t>
            </w:r>
          </w:p>
        </w:tc>
      </w:tr>
      <w:tr w:rsidR="00E33014" w:rsidRPr="00BC0AF5" w14:paraId="7E3720EC" w14:textId="77777777" w:rsidTr="00781DFA">
        <w:trPr>
          <w:trHeight w:val="579"/>
        </w:trPr>
        <w:tc>
          <w:tcPr>
            <w:tcW w:w="1400" w:type="dxa"/>
            <w:tcBorders>
              <w:top w:val="single" w:sz="4" w:space="0" w:color="auto"/>
              <w:left w:val="single" w:sz="4" w:space="0" w:color="auto"/>
              <w:bottom w:val="single" w:sz="4" w:space="0" w:color="auto"/>
              <w:right w:val="single" w:sz="4" w:space="0" w:color="auto"/>
            </w:tcBorders>
          </w:tcPr>
          <w:p w14:paraId="2FAED2D0" w14:textId="23F6F2C6" w:rsidR="00E33014" w:rsidRPr="00BC0AF5" w:rsidRDefault="00E33014" w:rsidP="00911851">
            <w:pPr>
              <w:rPr>
                <w:rFonts w:ascii="Times New Roman" w:hAnsi="Times New Roman" w:cs="Times New Roman"/>
                <w:sz w:val="18"/>
                <w:szCs w:val="18"/>
                <w:lang w:val="kk-KZ"/>
              </w:rPr>
            </w:pPr>
            <w:r>
              <w:rPr>
                <w:rFonts w:ascii="Times New Roman" w:hAnsi="Times New Roman" w:cs="Times New Roman"/>
                <w:sz w:val="18"/>
                <w:szCs w:val="18"/>
                <w:lang w:val="kk-KZ"/>
              </w:rPr>
              <w:t>5</w:t>
            </w:r>
          </w:p>
        </w:tc>
        <w:tc>
          <w:tcPr>
            <w:tcW w:w="3235" w:type="dxa"/>
            <w:tcBorders>
              <w:top w:val="single" w:sz="4" w:space="0" w:color="auto"/>
              <w:left w:val="single" w:sz="4" w:space="0" w:color="auto"/>
              <w:bottom w:val="single" w:sz="4" w:space="0" w:color="auto"/>
              <w:right w:val="single" w:sz="4" w:space="0" w:color="auto"/>
            </w:tcBorders>
          </w:tcPr>
          <w:p w14:paraId="38A73B7C" w14:textId="77777777" w:rsidR="00E33014" w:rsidRDefault="00E33014" w:rsidP="00FC684A">
            <w:pPr>
              <w:rPr>
                <w:rFonts w:ascii="Times New Roman" w:hAnsi="Times New Roman" w:cs="Times New Roman"/>
                <w:sz w:val="18"/>
                <w:szCs w:val="18"/>
                <w:lang w:val="kk-KZ"/>
              </w:rPr>
            </w:pPr>
            <w:r>
              <w:rPr>
                <w:rFonts w:ascii="Times New Roman" w:hAnsi="Times New Roman" w:cs="Times New Roman"/>
                <w:sz w:val="18"/>
                <w:szCs w:val="18"/>
                <w:lang w:val="kk-KZ"/>
              </w:rPr>
              <w:t>Кадры,труд,управление в организациях</w:t>
            </w:r>
          </w:p>
          <w:p w14:paraId="60DA31F4" w14:textId="2BA83B3E" w:rsidR="00E33014" w:rsidRPr="00BC0AF5" w:rsidRDefault="00E33014" w:rsidP="00FC684A">
            <w:pPr>
              <w:rPr>
                <w:rFonts w:ascii="Times New Roman" w:hAnsi="Times New Roman" w:cs="Times New Roman"/>
                <w:sz w:val="18"/>
                <w:szCs w:val="18"/>
                <w:lang w:val="kk-KZ"/>
              </w:rPr>
            </w:pPr>
            <w:r>
              <w:rPr>
                <w:rFonts w:ascii="Times New Roman" w:hAnsi="Times New Roman" w:cs="Times New Roman"/>
                <w:sz w:val="18"/>
                <w:szCs w:val="18"/>
                <w:lang w:val="kk-KZ"/>
              </w:rPr>
              <w:t>Индекс 75492</w:t>
            </w:r>
          </w:p>
        </w:tc>
        <w:tc>
          <w:tcPr>
            <w:tcW w:w="1331" w:type="dxa"/>
            <w:tcBorders>
              <w:top w:val="single" w:sz="4" w:space="0" w:color="auto"/>
              <w:left w:val="single" w:sz="4" w:space="0" w:color="auto"/>
              <w:bottom w:val="single" w:sz="4" w:space="0" w:color="auto"/>
              <w:right w:val="single" w:sz="4" w:space="0" w:color="auto"/>
            </w:tcBorders>
          </w:tcPr>
          <w:p w14:paraId="2DBB46EB" w14:textId="6FF58918" w:rsidR="00E33014" w:rsidRDefault="00E33014" w:rsidP="00D62FC6">
            <w:pPr>
              <w:jc w:val="center"/>
              <w:rPr>
                <w:rFonts w:ascii="Times New Roman" w:hAnsi="Times New Roman" w:cs="Times New Roman"/>
                <w:sz w:val="18"/>
                <w:szCs w:val="18"/>
                <w:lang w:val="kk-KZ"/>
              </w:rPr>
            </w:pPr>
            <w:r>
              <w:rPr>
                <w:rFonts w:ascii="Times New Roman" w:hAnsi="Times New Roman" w:cs="Times New Roman"/>
                <w:sz w:val="18"/>
                <w:szCs w:val="18"/>
                <w:lang w:val="kk-KZ"/>
              </w:rPr>
              <w:t>3</w:t>
            </w:r>
          </w:p>
        </w:tc>
        <w:tc>
          <w:tcPr>
            <w:tcW w:w="1830" w:type="dxa"/>
            <w:tcBorders>
              <w:top w:val="single" w:sz="4" w:space="0" w:color="auto"/>
              <w:left w:val="single" w:sz="4" w:space="0" w:color="auto"/>
              <w:bottom w:val="single" w:sz="4" w:space="0" w:color="auto"/>
              <w:right w:val="single" w:sz="4" w:space="0" w:color="auto"/>
            </w:tcBorders>
          </w:tcPr>
          <w:p w14:paraId="049C60B8" w14:textId="39995A2D" w:rsidR="00E33014" w:rsidRPr="00E33014" w:rsidRDefault="00E33014" w:rsidP="00B730BC">
            <w:pPr>
              <w:jc w:val="center"/>
              <w:rPr>
                <w:rFonts w:ascii="Times New Roman" w:hAnsi="Times New Roman" w:cs="Times New Roman"/>
                <w:sz w:val="18"/>
                <w:szCs w:val="18"/>
              </w:rPr>
            </w:pPr>
            <w:r>
              <w:rPr>
                <w:rFonts w:ascii="Times New Roman" w:hAnsi="Times New Roman" w:cs="Times New Roman"/>
                <w:sz w:val="18"/>
                <w:szCs w:val="18"/>
              </w:rPr>
              <w:t>1</w:t>
            </w:r>
          </w:p>
        </w:tc>
      </w:tr>
    </w:tbl>
    <w:p w14:paraId="10FD9050" w14:textId="77777777" w:rsidR="003D1D02" w:rsidRPr="00BC0AF5" w:rsidRDefault="003D1D02" w:rsidP="003D1D02">
      <w:pPr>
        <w:pStyle w:val="a5"/>
        <w:jc w:val="left"/>
        <w:outlineLvl w:val="0"/>
        <w:rPr>
          <w:b/>
          <w:bCs/>
          <w:sz w:val="18"/>
          <w:szCs w:val="18"/>
          <w:lang w:val="kk-KZ"/>
        </w:rPr>
      </w:pPr>
    </w:p>
    <w:p w14:paraId="6A960615" w14:textId="77777777" w:rsidR="00FA1B1A" w:rsidRPr="00BC0AF5" w:rsidRDefault="00FA1B1A" w:rsidP="00FA1B1A">
      <w:pPr>
        <w:ind w:firstLine="4860"/>
        <w:rPr>
          <w:rFonts w:ascii="Times New Roman" w:hAnsi="Times New Roman" w:cs="Times New Roman"/>
          <w:color w:val="0000FF"/>
          <w:sz w:val="18"/>
          <w:szCs w:val="18"/>
          <w:lang w:val="kk-KZ"/>
        </w:rPr>
      </w:pPr>
    </w:p>
    <w:p w14:paraId="1874363D" w14:textId="77777777" w:rsidR="00FA1B1A" w:rsidRPr="00BC0AF5" w:rsidRDefault="00FA1B1A" w:rsidP="00FA1B1A">
      <w:pPr>
        <w:rPr>
          <w:rFonts w:ascii="Times New Roman" w:hAnsi="Times New Roman" w:cs="Times New Roman"/>
          <w:color w:val="0000FF"/>
          <w:sz w:val="18"/>
          <w:szCs w:val="18"/>
        </w:rPr>
      </w:pPr>
    </w:p>
    <w:p w14:paraId="3D517723" w14:textId="77777777" w:rsidR="00FA1B1A" w:rsidRPr="00BC0AF5" w:rsidRDefault="00FA1B1A" w:rsidP="00FA1B1A">
      <w:pPr>
        <w:rPr>
          <w:rFonts w:ascii="Times New Roman" w:hAnsi="Times New Roman" w:cs="Times New Roman"/>
          <w:color w:val="0000FF"/>
          <w:sz w:val="18"/>
          <w:szCs w:val="18"/>
        </w:rPr>
      </w:pPr>
    </w:p>
    <w:p w14:paraId="79543D4C" w14:textId="060C1FFB" w:rsidR="00D40DAF" w:rsidRDefault="00D40DAF">
      <w:pPr>
        <w:rPr>
          <w:rFonts w:ascii="Times New Roman" w:hAnsi="Times New Roman" w:cs="Times New Roman"/>
          <w:sz w:val="18"/>
          <w:szCs w:val="18"/>
        </w:rPr>
      </w:pPr>
    </w:p>
    <w:p w14:paraId="1A3392C3" w14:textId="22A3960B" w:rsidR="00FD4CBE" w:rsidRDefault="00FD4CBE">
      <w:pPr>
        <w:rPr>
          <w:rFonts w:ascii="Times New Roman" w:hAnsi="Times New Roman" w:cs="Times New Roman"/>
          <w:sz w:val="18"/>
          <w:szCs w:val="18"/>
        </w:rPr>
      </w:pPr>
    </w:p>
    <w:p w14:paraId="78BFE52E" w14:textId="74C816F6" w:rsidR="006574FA" w:rsidRPr="006574FA" w:rsidRDefault="006574FA" w:rsidP="006574FA">
      <w:pPr>
        <w:rPr>
          <w:rFonts w:ascii="Times New Roman" w:hAnsi="Times New Roman" w:cs="Times New Roman"/>
          <w:sz w:val="18"/>
          <w:szCs w:val="18"/>
        </w:rPr>
      </w:pPr>
    </w:p>
    <w:p w14:paraId="3B25C1F2" w14:textId="328E2E04" w:rsidR="006574FA" w:rsidRPr="006574FA" w:rsidRDefault="006574FA" w:rsidP="006574FA">
      <w:pPr>
        <w:rPr>
          <w:rFonts w:ascii="Times New Roman" w:hAnsi="Times New Roman" w:cs="Times New Roman"/>
          <w:sz w:val="18"/>
          <w:szCs w:val="18"/>
        </w:rPr>
      </w:pPr>
    </w:p>
    <w:p w14:paraId="138825C6" w14:textId="691DD9FE" w:rsidR="006574FA" w:rsidRPr="006574FA" w:rsidRDefault="006574FA" w:rsidP="006574FA">
      <w:pPr>
        <w:rPr>
          <w:rFonts w:ascii="Times New Roman" w:hAnsi="Times New Roman" w:cs="Times New Roman"/>
          <w:sz w:val="18"/>
          <w:szCs w:val="18"/>
        </w:rPr>
      </w:pPr>
    </w:p>
    <w:p w14:paraId="3940E6E6" w14:textId="09E6E88A" w:rsidR="006574FA" w:rsidRPr="006574FA" w:rsidRDefault="006574FA" w:rsidP="006574FA">
      <w:pPr>
        <w:rPr>
          <w:rFonts w:ascii="Times New Roman" w:hAnsi="Times New Roman" w:cs="Times New Roman"/>
          <w:sz w:val="18"/>
          <w:szCs w:val="18"/>
        </w:rPr>
      </w:pPr>
    </w:p>
    <w:p w14:paraId="7A73A795" w14:textId="41F0FAD6" w:rsidR="006574FA" w:rsidRPr="006574FA" w:rsidRDefault="006574FA" w:rsidP="006574FA">
      <w:pPr>
        <w:rPr>
          <w:rFonts w:ascii="Times New Roman" w:hAnsi="Times New Roman" w:cs="Times New Roman"/>
          <w:sz w:val="18"/>
          <w:szCs w:val="18"/>
        </w:rPr>
      </w:pPr>
    </w:p>
    <w:p w14:paraId="54D3B962" w14:textId="597BD60B" w:rsidR="006574FA" w:rsidRPr="006574FA" w:rsidRDefault="006574FA" w:rsidP="006574FA">
      <w:pPr>
        <w:rPr>
          <w:rFonts w:ascii="Times New Roman" w:hAnsi="Times New Roman" w:cs="Times New Roman"/>
          <w:sz w:val="18"/>
          <w:szCs w:val="18"/>
        </w:rPr>
      </w:pPr>
    </w:p>
    <w:p w14:paraId="7ECF3DFB" w14:textId="6F89CC27" w:rsidR="006574FA" w:rsidRPr="006574FA" w:rsidRDefault="006574FA" w:rsidP="006574FA">
      <w:pPr>
        <w:rPr>
          <w:rFonts w:ascii="Times New Roman" w:hAnsi="Times New Roman" w:cs="Times New Roman"/>
          <w:sz w:val="18"/>
          <w:szCs w:val="18"/>
        </w:rPr>
      </w:pPr>
    </w:p>
    <w:p w14:paraId="4C6B7304" w14:textId="51284BD3" w:rsidR="006574FA" w:rsidRDefault="006574FA" w:rsidP="006574FA">
      <w:pPr>
        <w:rPr>
          <w:rFonts w:ascii="Times New Roman" w:hAnsi="Times New Roman" w:cs="Times New Roman"/>
          <w:sz w:val="18"/>
          <w:szCs w:val="18"/>
        </w:rPr>
      </w:pPr>
    </w:p>
    <w:p w14:paraId="5FDD1683" w14:textId="77777777" w:rsidR="00610A13" w:rsidRDefault="00610A13" w:rsidP="00610A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color w:val="1F1F1F"/>
          <w:lang w:val="kk-KZ"/>
        </w:rPr>
      </w:pPr>
      <w:r w:rsidRPr="00610A13">
        <w:rPr>
          <w:rFonts w:ascii="Times New Roman" w:eastAsia="Times New Roman" w:hAnsi="Times New Roman" w:cs="Times New Roman"/>
          <w:color w:val="1F1F1F"/>
          <w:lang w:val="kk-KZ"/>
        </w:rPr>
        <w:t>Жеткізуші мерзімді басылымдардың жарыққа шығуына қарай, олардың мына мекенжайға уақтылы жеткізілуін қамтамасыз етуі тиіс: Солтүстік Қазақстан облысы, Жамбыл ауданы, Пресновка ауылы, Дружба көшесі, 6-үй.</w:t>
      </w:r>
    </w:p>
    <w:p w14:paraId="11F1C2A9" w14:textId="2C875BE4" w:rsidR="006574FA" w:rsidRPr="00610A13" w:rsidRDefault="00610A13" w:rsidP="00610A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lang w:val="kk-KZ"/>
        </w:rPr>
      </w:pPr>
      <w:r w:rsidRPr="00610A13">
        <w:rPr>
          <w:rFonts w:ascii="Times New Roman" w:eastAsia="Times New Roman" w:hAnsi="Times New Roman" w:cs="Times New Roman"/>
          <w:color w:val="1F1F1F"/>
          <w:lang w:val="kk-KZ"/>
        </w:rPr>
        <w:t>Жеткізуші басылымдардың Тапсырыс берушіге толық көлемде жеткізілуін қамтамасыз етуі қажет. Осыған байланысты барлық шығындарды (тасымалдау шығындары және т.б.) Жеткізуші өз мойнына алады. Жарық көрмеген басылымдардың күші жойылады деп есептеледі, ал Жеткізуші мұндай басылымдардың құнын Тапсырыс берушіге толық көлемде қайтарып беруге міндетті.</w:t>
      </w:r>
    </w:p>
    <w:p w14:paraId="1784EF47" w14:textId="4E7907C9" w:rsidR="006574FA" w:rsidRPr="006574FA" w:rsidRDefault="0091198C" w:rsidP="0091198C">
      <w:pPr>
        <w:spacing w:after="0"/>
        <w:rPr>
          <w:rFonts w:ascii="Times New Roman" w:hAnsi="Times New Roman" w:cs="Times New Roman"/>
        </w:rPr>
      </w:pPr>
      <w:r w:rsidRPr="00610A13">
        <w:rPr>
          <w:rFonts w:ascii="Times New Roman" w:hAnsi="Times New Roman" w:cs="Times New Roman"/>
          <w:lang w:val="kk-KZ"/>
        </w:rPr>
        <w:t xml:space="preserve">  </w:t>
      </w:r>
      <w:r w:rsidR="006574FA" w:rsidRPr="006574FA">
        <w:rPr>
          <w:rFonts w:ascii="Times New Roman" w:hAnsi="Times New Roman" w:cs="Times New Roman"/>
        </w:rPr>
        <w:t xml:space="preserve">Поставщик должен своевременно обеспечить доставку периодических изданий по мере выхода подписных изданий из печати по </w:t>
      </w:r>
      <w:proofErr w:type="gramStart"/>
      <w:r w:rsidR="006574FA" w:rsidRPr="006574FA">
        <w:rPr>
          <w:rFonts w:ascii="Times New Roman" w:hAnsi="Times New Roman" w:cs="Times New Roman"/>
        </w:rPr>
        <w:t>адресу :Северо</w:t>
      </w:r>
      <w:proofErr w:type="gramEnd"/>
      <w:r w:rsidR="006574FA" w:rsidRPr="006574FA">
        <w:rPr>
          <w:rFonts w:ascii="Times New Roman" w:hAnsi="Times New Roman" w:cs="Times New Roman"/>
        </w:rPr>
        <w:t xml:space="preserve">-Казахстанская </w:t>
      </w:r>
      <w:proofErr w:type="spellStart"/>
      <w:r w:rsidR="006574FA" w:rsidRPr="006574FA">
        <w:rPr>
          <w:rFonts w:ascii="Times New Roman" w:hAnsi="Times New Roman" w:cs="Times New Roman"/>
        </w:rPr>
        <w:t>область,Жамбылский</w:t>
      </w:r>
      <w:proofErr w:type="spellEnd"/>
      <w:r w:rsidR="006574FA" w:rsidRPr="006574FA">
        <w:rPr>
          <w:rFonts w:ascii="Times New Roman" w:hAnsi="Times New Roman" w:cs="Times New Roman"/>
        </w:rPr>
        <w:t xml:space="preserve"> </w:t>
      </w:r>
      <w:proofErr w:type="spellStart"/>
      <w:r w:rsidR="006574FA" w:rsidRPr="006574FA">
        <w:rPr>
          <w:rFonts w:ascii="Times New Roman" w:hAnsi="Times New Roman" w:cs="Times New Roman"/>
        </w:rPr>
        <w:t>район,с.Пресновка,ул.Дружбы</w:t>
      </w:r>
      <w:proofErr w:type="spellEnd"/>
      <w:r w:rsidR="006574FA" w:rsidRPr="006574FA">
        <w:rPr>
          <w:rFonts w:ascii="Times New Roman" w:hAnsi="Times New Roman" w:cs="Times New Roman"/>
        </w:rPr>
        <w:t xml:space="preserve"> ,6.</w:t>
      </w:r>
    </w:p>
    <w:p w14:paraId="61DC3F8C" w14:textId="66A1652E" w:rsidR="006574FA" w:rsidRPr="006574FA" w:rsidRDefault="0091198C" w:rsidP="0091198C">
      <w:pPr>
        <w:spacing w:after="0"/>
        <w:rPr>
          <w:rFonts w:ascii="Times New Roman" w:hAnsi="Times New Roman" w:cs="Times New Roman"/>
        </w:rPr>
      </w:pPr>
      <w:r>
        <w:rPr>
          <w:rFonts w:ascii="Times New Roman" w:hAnsi="Times New Roman" w:cs="Times New Roman"/>
        </w:rPr>
        <w:t xml:space="preserve">    </w:t>
      </w:r>
      <w:r w:rsidR="006574FA" w:rsidRPr="006574FA">
        <w:rPr>
          <w:rFonts w:ascii="Times New Roman" w:hAnsi="Times New Roman" w:cs="Times New Roman"/>
        </w:rPr>
        <w:t>Поставщик обеспечивает доставку до заказчика в полном объеме. Все сопутствующие услуги (транспортные расходы и т.д.) за счет поставщика. Не вышедшие издания должны быть аннулированы, и Поставщик обязан в полном объеме возместить Заказчику стоимость данных изданий.</w:t>
      </w:r>
    </w:p>
    <w:p w14:paraId="6D134683" w14:textId="77777777" w:rsidR="006574FA" w:rsidRPr="006574FA" w:rsidRDefault="006574FA" w:rsidP="006574FA">
      <w:pPr>
        <w:ind w:firstLine="708"/>
        <w:rPr>
          <w:rFonts w:ascii="Times New Roman" w:hAnsi="Times New Roman" w:cs="Times New Roman"/>
          <w:sz w:val="18"/>
          <w:szCs w:val="18"/>
        </w:rPr>
      </w:pPr>
    </w:p>
    <w:sectPr w:rsidR="006574FA" w:rsidRPr="006574FA" w:rsidSect="00B02E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E430D4"/>
    <w:multiLevelType w:val="hybridMultilevel"/>
    <w:tmpl w:val="B1E637CC"/>
    <w:lvl w:ilvl="0" w:tplc="44921F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C3E1C5C"/>
    <w:multiLevelType w:val="hybridMultilevel"/>
    <w:tmpl w:val="713A177C"/>
    <w:lvl w:ilvl="0" w:tplc="ED50D06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B1A"/>
    <w:rsid w:val="000174A2"/>
    <w:rsid w:val="001877D3"/>
    <w:rsid w:val="00191504"/>
    <w:rsid w:val="00213409"/>
    <w:rsid w:val="00276D36"/>
    <w:rsid w:val="002828C0"/>
    <w:rsid w:val="00292483"/>
    <w:rsid w:val="00356346"/>
    <w:rsid w:val="00362794"/>
    <w:rsid w:val="00390844"/>
    <w:rsid w:val="003A5B1D"/>
    <w:rsid w:val="003C4C19"/>
    <w:rsid w:val="003D1D02"/>
    <w:rsid w:val="003E10FC"/>
    <w:rsid w:val="005447C3"/>
    <w:rsid w:val="00557B31"/>
    <w:rsid w:val="005813BD"/>
    <w:rsid w:val="005963CF"/>
    <w:rsid w:val="005971B7"/>
    <w:rsid w:val="005D12DC"/>
    <w:rsid w:val="005D3815"/>
    <w:rsid w:val="005E3A37"/>
    <w:rsid w:val="00610A13"/>
    <w:rsid w:val="0062405D"/>
    <w:rsid w:val="006374AD"/>
    <w:rsid w:val="006574FA"/>
    <w:rsid w:val="00663AC7"/>
    <w:rsid w:val="00706FC8"/>
    <w:rsid w:val="007428F4"/>
    <w:rsid w:val="00781DFA"/>
    <w:rsid w:val="007D00D1"/>
    <w:rsid w:val="007E05BD"/>
    <w:rsid w:val="00807130"/>
    <w:rsid w:val="008646C2"/>
    <w:rsid w:val="008D1692"/>
    <w:rsid w:val="00911851"/>
    <w:rsid w:val="0091198C"/>
    <w:rsid w:val="009820BE"/>
    <w:rsid w:val="009836A3"/>
    <w:rsid w:val="009D19E9"/>
    <w:rsid w:val="009E737F"/>
    <w:rsid w:val="00A141F1"/>
    <w:rsid w:val="00A215D2"/>
    <w:rsid w:val="00A21AC0"/>
    <w:rsid w:val="00A92857"/>
    <w:rsid w:val="00AA6234"/>
    <w:rsid w:val="00B02E33"/>
    <w:rsid w:val="00B539E6"/>
    <w:rsid w:val="00B730BC"/>
    <w:rsid w:val="00B81C8B"/>
    <w:rsid w:val="00B8256A"/>
    <w:rsid w:val="00BA7F96"/>
    <w:rsid w:val="00BC0AF5"/>
    <w:rsid w:val="00BC4593"/>
    <w:rsid w:val="00C119F3"/>
    <w:rsid w:val="00D40DAF"/>
    <w:rsid w:val="00D62E6E"/>
    <w:rsid w:val="00D62FC6"/>
    <w:rsid w:val="00E24A72"/>
    <w:rsid w:val="00E33014"/>
    <w:rsid w:val="00EE2FBE"/>
    <w:rsid w:val="00F35D81"/>
    <w:rsid w:val="00FA1B1A"/>
    <w:rsid w:val="00FC684A"/>
    <w:rsid w:val="00FD4CBE"/>
    <w:rsid w:val="00FF2C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B23EB"/>
  <w15:docId w15:val="{571D162A-E442-450B-BB5A-E2744C890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D1D02"/>
    <w:pPr>
      <w:spacing w:after="0" w:line="240" w:lineRule="auto"/>
      <w:jc w:val="both"/>
    </w:pPr>
    <w:rPr>
      <w:rFonts w:ascii="Times New Roman" w:eastAsia="Times New Roman" w:hAnsi="Times New Roman" w:cs="Times New Roman"/>
      <w:sz w:val="24"/>
      <w:szCs w:val="20"/>
    </w:rPr>
  </w:style>
  <w:style w:type="character" w:customStyle="1" w:styleId="a4">
    <w:name w:val="Основной текст Знак"/>
    <w:basedOn w:val="a0"/>
    <w:link w:val="a3"/>
    <w:rsid w:val="003D1D02"/>
    <w:rPr>
      <w:rFonts w:ascii="Times New Roman" w:eastAsia="Times New Roman" w:hAnsi="Times New Roman" w:cs="Times New Roman"/>
      <w:sz w:val="24"/>
      <w:szCs w:val="20"/>
    </w:rPr>
  </w:style>
  <w:style w:type="paragraph" w:styleId="a5">
    <w:name w:val="Title"/>
    <w:basedOn w:val="a"/>
    <w:link w:val="a6"/>
    <w:qFormat/>
    <w:rsid w:val="003D1D02"/>
    <w:pPr>
      <w:spacing w:after="0" w:line="240" w:lineRule="auto"/>
      <w:jc w:val="center"/>
    </w:pPr>
    <w:rPr>
      <w:rFonts w:ascii="Times New Roman" w:eastAsia="Times New Roman" w:hAnsi="Times New Roman" w:cs="Times New Roman"/>
      <w:sz w:val="24"/>
      <w:szCs w:val="20"/>
    </w:rPr>
  </w:style>
  <w:style w:type="character" w:customStyle="1" w:styleId="a6">
    <w:name w:val="Заголовок Знак"/>
    <w:basedOn w:val="a0"/>
    <w:link w:val="a5"/>
    <w:rsid w:val="003D1D02"/>
    <w:rPr>
      <w:rFonts w:ascii="Times New Roman" w:eastAsia="Times New Roman" w:hAnsi="Times New Roman" w:cs="Times New Roman"/>
      <w:sz w:val="24"/>
      <w:szCs w:val="20"/>
    </w:rPr>
  </w:style>
  <w:style w:type="paragraph" w:styleId="a7">
    <w:name w:val="List Paragraph"/>
    <w:basedOn w:val="a"/>
    <w:uiPriority w:val="34"/>
    <w:qFormat/>
    <w:rsid w:val="00B81C8B"/>
    <w:pPr>
      <w:ind w:left="720"/>
      <w:contextualSpacing/>
    </w:pPr>
  </w:style>
  <w:style w:type="paragraph" w:styleId="HTML">
    <w:name w:val="HTML Preformatted"/>
    <w:basedOn w:val="a"/>
    <w:link w:val="HTML0"/>
    <w:uiPriority w:val="99"/>
    <w:unhideWhenUsed/>
    <w:rsid w:val="00596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5963CF"/>
    <w:rPr>
      <w:rFonts w:ascii="Courier New" w:eastAsia="Times New Roman" w:hAnsi="Courier New" w:cs="Courier New"/>
      <w:sz w:val="20"/>
      <w:szCs w:val="20"/>
    </w:rPr>
  </w:style>
  <w:style w:type="character" w:customStyle="1" w:styleId="y2iqfc">
    <w:name w:val="y2iqfc"/>
    <w:basedOn w:val="a0"/>
    <w:rsid w:val="005963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769509">
      <w:bodyDiv w:val="1"/>
      <w:marLeft w:val="0"/>
      <w:marRight w:val="0"/>
      <w:marTop w:val="0"/>
      <w:marBottom w:val="0"/>
      <w:divBdr>
        <w:top w:val="none" w:sz="0" w:space="0" w:color="auto"/>
        <w:left w:val="none" w:sz="0" w:space="0" w:color="auto"/>
        <w:bottom w:val="none" w:sz="0" w:space="0" w:color="auto"/>
        <w:right w:val="none" w:sz="0" w:space="0" w:color="auto"/>
      </w:divBdr>
    </w:div>
    <w:div w:id="161632048">
      <w:bodyDiv w:val="1"/>
      <w:marLeft w:val="0"/>
      <w:marRight w:val="0"/>
      <w:marTop w:val="0"/>
      <w:marBottom w:val="0"/>
      <w:divBdr>
        <w:top w:val="none" w:sz="0" w:space="0" w:color="auto"/>
        <w:left w:val="none" w:sz="0" w:space="0" w:color="auto"/>
        <w:bottom w:val="none" w:sz="0" w:space="0" w:color="auto"/>
        <w:right w:val="none" w:sz="0" w:space="0" w:color="auto"/>
      </w:divBdr>
    </w:div>
    <w:div w:id="851719056">
      <w:bodyDiv w:val="1"/>
      <w:marLeft w:val="0"/>
      <w:marRight w:val="0"/>
      <w:marTop w:val="0"/>
      <w:marBottom w:val="0"/>
      <w:divBdr>
        <w:top w:val="none" w:sz="0" w:space="0" w:color="auto"/>
        <w:left w:val="none" w:sz="0" w:space="0" w:color="auto"/>
        <w:bottom w:val="none" w:sz="0" w:space="0" w:color="auto"/>
        <w:right w:val="none" w:sz="0" w:space="0" w:color="auto"/>
      </w:divBdr>
    </w:div>
    <w:div w:id="1085298138">
      <w:bodyDiv w:val="1"/>
      <w:marLeft w:val="0"/>
      <w:marRight w:val="0"/>
      <w:marTop w:val="0"/>
      <w:marBottom w:val="0"/>
      <w:divBdr>
        <w:top w:val="none" w:sz="0" w:space="0" w:color="auto"/>
        <w:left w:val="none" w:sz="0" w:space="0" w:color="auto"/>
        <w:bottom w:val="none" w:sz="0" w:space="0" w:color="auto"/>
        <w:right w:val="none" w:sz="0" w:space="0" w:color="auto"/>
      </w:divBdr>
    </w:div>
    <w:div w:id="1275792071">
      <w:bodyDiv w:val="1"/>
      <w:marLeft w:val="0"/>
      <w:marRight w:val="0"/>
      <w:marTop w:val="0"/>
      <w:marBottom w:val="0"/>
      <w:divBdr>
        <w:top w:val="none" w:sz="0" w:space="0" w:color="auto"/>
        <w:left w:val="none" w:sz="0" w:space="0" w:color="auto"/>
        <w:bottom w:val="none" w:sz="0" w:space="0" w:color="auto"/>
        <w:right w:val="none" w:sz="0" w:space="0" w:color="auto"/>
      </w:divBdr>
    </w:div>
    <w:div w:id="168959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0BE181-D48E-4A6C-AFFA-811944B50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341</Words>
  <Characters>1948</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gpx</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GYPNORION</dc:creator>
  <cp:lastModifiedBy>Пользователь</cp:lastModifiedBy>
  <cp:revision>42</cp:revision>
  <cp:lastPrinted>2026-10-15T10:34:00Z</cp:lastPrinted>
  <dcterms:created xsi:type="dcterms:W3CDTF">2022-10-20T12:07:00Z</dcterms:created>
  <dcterms:modified xsi:type="dcterms:W3CDTF">2026-10-16T12:37:00Z</dcterms:modified>
</cp:coreProperties>
</file>