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75A98A" w14:textId="77777777" w:rsidR="0002189A" w:rsidRDefault="0002189A" w:rsidP="0002189A">
      <w:pPr>
        <w:spacing w:after="0"/>
        <w:ind w:left="2123" w:firstLine="709"/>
        <w:jc w:val="both"/>
        <w:rPr>
          <w:b/>
          <w:bCs/>
        </w:rPr>
      </w:pPr>
      <w:proofErr w:type="spellStart"/>
      <w:r>
        <w:rPr>
          <w:b/>
          <w:bCs/>
        </w:rPr>
        <w:t>Техникалық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тізімі</w:t>
      </w:r>
      <w:proofErr w:type="spellEnd"/>
      <w:r>
        <w:rPr>
          <w:b/>
          <w:bCs/>
        </w:rPr>
        <w:t xml:space="preserve"> </w:t>
      </w:r>
    </w:p>
    <w:p w14:paraId="7DF5E194" w14:textId="77777777" w:rsidR="0002189A" w:rsidRDefault="0002189A" w:rsidP="0002189A">
      <w:pPr>
        <w:spacing w:after="0"/>
        <w:ind w:left="2123" w:firstLine="709"/>
        <w:jc w:val="both"/>
        <w:rPr>
          <w:b/>
          <w:bCs/>
        </w:rPr>
      </w:pPr>
    </w:p>
    <w:p w14:paraId="5CDBF1C9" w14:textId="77777777" w:rsidR="0002189A" w:rsidRDefault="0002189A" w:rsidP="0002189A">
      <w:pPr>
        <w:spacing w:after="0"/>
        <w:ind w:firstLine="709"/>
        <w:jc w:val="both"/>
      </w:pP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атауы</w:t>
      </w:r>
      <w:proofErr w:type="spellEnd"/>
      <w:r>
        <w:t xml:space="preserve">: </w:t>
      </w:r>
      <w:r>
        <w:rPr>
          <w:b/>
          <w:bCs/>
        </w:rPr>
        <w:t>"</w:t>
      </w:r>
      <w:proofErr w:type="spellStart"/>
      <w:r>
        <w:rPr>
          <w:b/>
          <w:bCs/>
        </w:rPr>
        <w:t>Қаратал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ауданының</w:t>
      </w:r>
      <w:proofErr w:type="spellEnd"/>
      <w:r>
        <w:rPr>
          <w:b/>
          <w:bCs/>
        </w:rPr>
        <w:t xml:space="preserve"> </w:t>
      </w:r>
      <w:r>
        <w:rPr>
          <w:b/>
          <w:bCs/>
          <w:lang w:val="kk-KZ"/>
        </w:rPr>
        <w:t>Қабылиса жырау атындағы мәдениет үйі</w:t>
      </w:r>
      <w:r>
        <w:rPr>
          <w:b/>
          <w:bCs/>
        </w:rPr>
        <w:t xml:space="preserve">" </w:t>
      </w:r>
      <w:proofErr w:type="spellStart"/>
      <w:r>
        <w:rPr>
          <w:b/>
          <w:bCs/>
        </w:rPr>
        <w:t>мемлекеттік</w:t>
      </w:r>
      <w:proofErr w:type="spellEnd"/>
      <w:r>
        <w:rPr>
          <w:b/>
          <w:bCs/>
        </w:rPr>
        <w:t xml:space="preserve"> </w:t>
      </w:r>
      <w:r>
        <w:rPr>
          <w:b/>
          <w:bCs/>
          <w:lang w:val="kk-KZ"/>
        </w:rPr>
        <w:t>коммуналдық қазыналық кәсіпорны.</w:t>
      </w:r>
      <w:r>
        <w:rPr>
          <w:lang w:val="kk-KZ"/>
        </w:rPr>
        <w:t xml:space="preserve"> </w:t>
      </w:r>
    </w:p>
    <w:p w14:paraId="7CD79225" w14:textId="69DF38E4" w:rsidR="0002189A" w:rsidRDefault="0002189A" w:rsidP="0002189A">
      <w:pPr>
        <w:spacing w:after="0"/>
        <w:ind w:firstLine="709"/>
        <w:jc w:val="both"/>
        <w:rPr>
          <w:lang w:val="kk-KZ"/>
        </w:rPr>
      </w:pP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алудың</w:t>
      </w:r>
      <w:proofErr w:type="spellEnd"/>
      <w:r>
        <w:t xml:space="preserve"> </w:t>
      </w:r>
      <w:proofErr w:type="spellStart"/>
      <w:r>
        <w:t>атауы</w:t>
      </w:r>
      <w:proofErr w:type="spellEnd"/>
      <w:r>
        <w:t xml:space="preserve">: </w:t>
      </w:r>
      <w:proofErr w:type="spellStart"/>
      <w:r>
        <w:t>Жетісу</w:t>
      </w:r>
      <w:proofErr w:type="spellEnd"/>
      <w:r>
        <w:t xml:space="preserve"> </w:t>
      </w:r>
      <w:proofErr w:type="spellStart"/>
      <w:proofErr w:type="gramStart"/>
      <w:r>
        <w:t>облысы</w:t>
      </w:r>
      <w:proofErr w:type="spellEnd"/>
      <w:r>
        <w:t xml:space="preserve"> ,</w:t>
      </w:r>
      <w:proofErr w:type="gramEnd"/>
      <w:r>
        <w:t xml:space="preserve"> : </w:t>
      </w:r>
      <w:r>
        <w:rPr>
          <w:bCs/>
        </w:rPr>
        <w:t>"</w:t>
      </w:r>
      <w:proofErr w:type="spellStart"/>
      <w:r>
        <w:rPr>
          <w:bCs/>
        </w:rPr>
        <w:t>Қаратал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ауданының</w:t>
      </w:r>
      <w:proofErr w:type="spellEnd"/>
      <w:r>
        <w:rPr>
          <w:bCs/>
        </w:rPr>
        <w:t xml:space="preserve"> </w:t>
      </w:r>
      <w:r>
        <w:rPr>
          <w:bCs/>
          <w:lang w:val="kk-KZ"/>
        </w:rPr>
        <w:t>Қабылиса жырау атындағы мәдениет үйі</w:t>
      </w:r>
      <w:r>
        <w:rPr>
          <w:bCs/>
        </w:rPr>
        <w:t xml:space="preserve">" </w:t>
      </w:r>
      <w:proofErr w:type="spellStart"/>
      <w:r>
        <w:rPr>
          <w:bCs/>
        </w:rPr>
        <w:t>мемлекеттік</w:t>
      </w:r>
      <w:proofErr w:type="spellEnd"/>
      <w:r>
        <w:rPr>
          <w:bCs/>
        </w:rPr>
        <w:t xml:space="preserve"> </w:t>
      </w:r>
      <w:r>
        <w:rPr>
          <w:bCs/>
          <w:lang w:val="kk-KZ"/>
        </w:rPr>
        <w:t xml:space="preserve">коммуналдық қазыналық кәсіпорны, </w:t>
      </w:r>
      <w:r>
        <w:rPr>
          <w:bCs/>
          <w:lang w:val="kk-KZ"/>
        </w:rPr>
        <w:t>Кальпе</w:t>
      </w:r>
      <w:r>
        <w:rPr>
          <w:bCs/>
          <w:lang w:val="kk-KZ"/>
        </w:rPr>
        <w:t xml:space="preserve"> ауылдық мәдениет үйінің</w:t>
      </w:r>
      <w:r>
        <w:rPr>
          <w:lang w:val="kk-KZ"/>
        </w:rPr>
        <w:t xml:space="preserve"> </w:t>
      </w:r>
      <w:proofErr w:type="spellStart"/>
      <w:r>
        <w:t>ғимаратына</w:t>
      </w:r>
      <w:proofErr w:type="spellEnd"/>
      <w:r>
        <w:t xml:space="preserve"> </w:t>
      </w:r>
      <w:proofErr w:type="spellStart"/>
      <w:r>
        <w:t>газбен</w:t>
      </w:r>
      <w:proofErr w:type="spellEnd"/>
      <w:r>
        <w:t xml:space="preserve"> </w:t>
      </w:r>
      <w:proofErr w:type="spellStart"/>
      <w:r>
        <w:t>жабдықтау</w:t>
      </w:r>
      <w:proofErr w:type="spellEnd"/>
      <w:r>
        <w:t xml:space="preserve"> </w:t>
      </w:r>
      <w:proofErr w:type="spellStart"/>
      <w:r>
        <w:t>жабдықтарын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 (</w:t>
      </w:r>
      <w:proofErr w:type="spellStart"/>
      <w:r>
        <w:t>монтаждау</w:t>
      </w:r>
      <w:proofErr w:type="spellEnd"/>
      <w:r>
        <w:t xml:space="preserve">) </w:t>
      </w:r>
      <w:proofErr w:type="spellStart"/>
      <w:r>
        <w:t>жөніндегі</w:t>
      </w:r>
      <w:proofErr w:type="spellEnd"/>
      <w:r>
        <w:t xml:space="preserve"> </w:t>
      </w:r>
      <w:proofErr w:type="spellStart"/>
      <w:r>
        <w:t>жұмыстар</w:t>
      </w:r>
      <w:proofErr w:type="spellEnd"/>
    </w:p>
    <w:p w14:paraId="750E8562" w14:textId="77777777" w:rsidR="0002189A" w:rsidRDefault="0002189A" w:rsidP="0002189A">
      <w:pPr>
        <w:spacing w:after="0"/>
        <w:ind w:firstLine="709"/>
        <w:jc w:val="both"/>
        <w:rPr>
          <w:lang w:val="kk-KZ"/>
        </w:rPr>
      </w:pPr>
    </w:p>
    <w:tbl>
      <w:tblPr>
        <w:tblStyle w:val="a3"/>
        <w:tblpPr w:leftFromText="180" w:rightFromText="180" w:vertAnchor="text" w:horzAnchor="margin" w:tblpY="102"/>
        <w:tblW w:w="0" w:type="auto"/>
        <w:tblInd w:w="0" w:type="dxa"/>
        <w:tblLook w:val="04A0" w:firstRow="1" w:lastRow="0" w:firstColumn="1" w:lastColumn="0" w:noHBand="0" w:noVBand="1"/>
      </w:tblPr>
      <w:tblGrid>
        <w:gridCol w:w="704"/>
        <w:gridCol w:w="2977"/>
        <w:gridCol w:w="5663"/>
      </w:tblGrid>
      <w:tr w:rsidR="0002189A" w14:paraId="651A58A1" w14:textId="77777777" w:rsidTr="0002189A">
        <w:trPr>
          <w:trHeight w:val="41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FE8D4" w14:textId="77777777" w:rsidR="0002189A" w:rsidRDefault="0002189A">
            <w:pPr>
              <w:jc w:val="both"/>
              <w:rPr>
                <w:b/>
                <w:bCs/>
                <w:lang w:val="kk-KZ"/>
              </w:rPr>
            </w:pPr>
            <w:r>
              <w:rPr>
                <w:b/>
                <w:bCs/>
                <w:lang w:val="kk-KZ"/>
              </w:rPr>
              <w:t>№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3D9F7" w14:textId="77777777" w:rsidR="0002189A" w:rsidRDefault="0002189A">
            <w:pPr>
              <w:jc w:val="both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Атауы</w:t>
            </w:r>
            <w:proofErr w:type="spellEnd"/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DC77A" w14:textId="77777777" w:rsidR="0002189A" w:rsidRDefault="0002189A">
            <w:pPr>
              <w:jc w:val="both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Қызметтің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қысқаша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мазмұны</w:t>
            </w:r>
            <w:proofErr w:type="spellEnd"/>
          </w:p>
        </w:tc>
      </w:tr>
      <w:tr w:rsidR="0002189A" w14:paraId="6C2742C7" w14:textId="77777777" w:rsidTr="0002189A">
        <w:trPr>
          <w:trHeight w:val="268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6F301" w14:textId="77777777" w:rsidR="0002189A" w:rsidRDefault="0002189A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53105" w14:textId="5F7754A5" w:rsidR="0002189A" w:rsidRDefault="0002189A">
            <w:pPr>
              <w:rPr>
                <w:lang w:val="kk-KZ"/>
              </w:rPr>
            </w:pPr>
            <w:r>
              <w:rPr>
                <w:lang w:val="kk-KZ"/>
              </w:rPr>
              <w:t xml:space="preserve">Жетісу облысы, </w:t>
            </w:r>
            <w:r>
              <w:rPr>
                <w:bCs/>
                <w:lang w:val="kk-KZ"/>
              </w:rPr>
              <w:t xml:space="preserve"> Қаратал ауданының Қабылиса жырау атындағы мәдениет үйі" мемлекеттік коммуналдық қазыналық кәсіпорны  </w:t>
            </w:r>
            <w:r>
              <w:rPr>
                <w:bCs/>
                <w:lang w:val="kk-KZ"/>
              </w:rPr>
              <w:t>Кальпе</w:t>
            </w:r>
            <w:r>
              <w:rPr>
                <w:bCs/>
                <w:lang w:val="kk-KZ"/>
              </w:rPr>
              <w:t xml:space="preserve"> ауылдық мәдениет үйінің</w:t>
            </w:r>
            <w:r>
              <w:rPr>
                <w:lang w:val="kk-KZ"/>
              </w:rPr>
              <w:t xml:space="preserve">  ғимаратына газбен жабдықтау жабдықтарын орнату (монтаждау) жөніндегі жұмыстар</w:t>
            </w:r>
          </w:p>
        </w:tc>
        <w:tc>
          <w:tcPr>
            <w:tcW w:w="5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68DD8" w14:textId="77777777" w:rsidR="0002189A" w:rsidRDefault="0002189A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 xml:space="preserve">Келісім шарт жасалған күннен бастап 60 </w:t>
            </w:r>
          </w:p>
          <w:p w14:paraId="464C6937" w14:textId="77777777" w:rsidR="0002189A" w:rsidRDefault="0002189A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жұмыс күні ішінде жұмыс толығымен</w:t>
            </w:r>
          </w:p>
          <w:p w14:paraId="7C6D4356" w14:textId="77777777" w:rsidR="0002189A" w:rsidRDefault="0002189A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аяқталуы керек. Жұмыс барысын тапсырыс</w:t>
            </w:r>
          </w:p>
          <w:p w14:paraId="06BD2AB7" w14:textId="77777777" w:rsidR="0002189A" w:rsidRDefault="0002189A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берушімен келісіліп жасалуы тиіс.</w:t>
            </w:r>
          </w:p>
          <w:p w14:paraId="221C5452" w14:textId="77777777" w:rsidR="0002189A" w:rsidRDefault="0002189A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Жұмыстың сапасы мен орындалуын</w:t>
            </w:r>
          </w:p>
          <w:p w14:paraId="33DB9D37" w14:textId="77777777" w:rsidR="0002189A" w:rsidRDefault="0002189A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қамтамасыз ету сметалық құжаттамаға сәйкес болу керек. Жұмыс жүргізілген</w:t>
            </w:r>
          </w:p>
          <w:p w14:paraId="0B2B0F24" w14:textId="77777777" w:rsidR="0002189A" w:rsidRDefault="0002189A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уақытта барлық қауіпсіздік шараларынсақтау міндеттеледі Жұмысты тапсырыс</w:t>
            </w:r>
          </w:p>
          <w:p w14:paraId="0DF0887C" w14:textId="77777777" w:rsidR="0002189A" w:rsidRDefault="0002189A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берушінің өтініші бойынша келісімімен</w:t>
            </w:r>
          </w:p>
          <w:p w14:paraId="5FB0BD8F" w14:textId="77777777" w:rsidR="0002189A" w:rsidRDefault="0002189A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 xml:space="preserve">орындалады. </w:t>
            </w:r>
          </w:p>
          <w:p w14:paraId="1A64FFDA" w14:textId="77777777" w:rsidR="0002189A" w:rsidRDefault="0002189A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Жұмыстың сапасына кепілдік</w:t>
            </w:r>
          </w:p>
          <w:p w14:paraId="2FB80D10" w14:textId="77777777" w:rsidR="0002189A" w:rsidRDefault="0002189A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мерзімі  екі  жыл.  Келісім  шарт  мерзімі</w:t>
            </w:r>
          </w:p>
          <w:p w14:paraId="42D9E180" w14:textId="77777777" w:rsidR="0002189A" w:rsidRDefault="0002189A">
            <w:pPr>
              <w:ind w:firstLine="709"/>
              <w:jc w:val="both"/>
              <w:rPr>
                <w:lang w:val="kk-KZ"/>
              </w:rPr>
            </w:pPr>
            <w:r>
              <w:rPr>
                <w:lang w:val="kk-KZ"/>
              </w:rPr>
              <w:t>31.12.2026ж.</w:t>
            </w:r>
          </w:p>
          <w:p w14:paraId="3BACB84D" w14:textId="77777777" w:rsidR="0002189A" w:rsidRDefault="0002189A">
            <w:pPr>
              <w:jc w:val="both"/>
              <w:rPr>
                <w:lang w:val="kk-KZ"/>
              </w:rPr>
            </w:pPr>
          </w:p>
        </w:tc>
      </w:tr>
    </w:tbl>
    <w:p w14:paraId="3939C035" w14:textId="77777777" w:rsidR="0002189A" w:rsidRDefault="0002189A" w:rsidP="0002189A">
      <w:pPr>
        <w:spacing w:after="0"/>
        <w:ind w:firstLine="709"/>
        <w:jc w:val="both"/>
        <w:rPr>
          <w:lang w:val="kk-KZ"/>
        </w:rPr>
      </w:pPr>
    </w:p>
    <w:p w14:paraId="778F8B17" w14:textId="77777777" w:rsidR="0002189A" w:rsidRDefault="0002189A" w:rsidP="0002189A">
      <w:pPr>
        <w:spacing w:after="0"/>
        <w:ind w:firstLine="709"/>
        <w:jc w:val="both"/>
        <w:rPr>
          <w:lang w:val="kk-KZ"/>
        </w:rPr>
      </w:pPr>
    </w:p>
    <w:p w14:paraId="58D7E964" w14:textId="77777777" w:rsidR="0002189A" w:rsidRDefault="0002189A" w:rsidP="0002189A">
      <w:pPr>
        <w:spacing w:after="0"/>
        <w:ind w:firstLine="709"/>
        <w:jc w:val="both"/>
        <w:rPr>
          <w:lang w:val="kk-KZ"/>
        </w:rPr>
      </w:pPr>
    </w:p>
    <w:p w14:paraId="6E217ADD" w14:textId="77777777" w:rsidR="0002189A" w:rsidRDefault="0002189A" w:rsidP="0002189A">
      <w:pPr>
        <w:spacing w:after="0"/>
        <w:ind w:firstLine="709"/>
        <w:jc w:val="both"/>
        <w:rPr>
          <w:lang w:val="kk-KZ"/>
        </w:rPr>
      </w:pPr>
    </w:p>
    <w:p w14:paraId="157372D0" w14:textId="77777777" w:rsidR="0002189A" w:rsidRDefault="0002189A" w:rsidP="0002189A">
      <w:pPr>
        <w:spacing w:after="0"/>
        <w:ind w:firstLine="709"/>
        <w:jc w:val="both"/>
        <w:rPr>
          <w:lang w:val="kk-KZ"/>
        </w:rPr>
      </w:pPr>
    </w:p>
    <w:p w14:paraId="0908593A" w14:textId="77777777" w:rsidR="0002189A" w:rsidRDefault="0002189A" w:rsidP="0002189A">
      <w:pPr>
        <w:spacing w:after="0"/>
        <w:ind w:firstLine="709"/>
        <w:jc w:val="both"/>
        <w:rPr>
          <w:lang w:val="kk-KZ"/>
        </w:rPr>
      </w:pPr>
    </w:p>
    <w:p w14:paraId="2053BA5F" w14:textId="77777777" w:rsidR="0002189A" w:rsidRDefault="0002189A" w:rsidP="0002189A">
      <w:pPr>
        <w:spacing w:after="0"/>
        <w:ind w:firstLine="709"/>
        <w:jc w:val="both"/>
        <w:rPr>
          <w:lang w:val="kk-KZ"/>
        </w:rPr>
      </w:pPr>
    </w:p>
    <w:p w14:paraId="4721A01C" w14:textId="77777777" w:rsidR="0002189A" w:rsidRDefault="0002189A" w:rsidP="0002189A">
      <w:pPr>
        <w:spacing w:after="0"/>
        <w:ind w:firstLine="709"/>
        <w:jc w:val="both"/>
        <w:rPr>
          <w:lang w:val="kk-KZ"/>
        </w:rPr>
      </w:pPr>
    </w:p>
    <w:p w14:paraId="70082497" w14:textId="77777777" w:rsidR="0002189A" w:rsidRDefault="0002189A" w:rsidP="0002189A">
      <w:pPr>
        <w:spacing w:after="0"/>
        <w:ind w:firstLine="709"/>
        <w:jc w:val="both"/>
        <w:rPr>
          <w:lang w:val="kk-KZ"/>
        </w:rPr>
      </w:pPr>
    </w:p>
    <w:p w14:paraId="0370AD92" w14:textId="77777777" w:rsidR="0002189A" w:rsidRDefault="0002189A" w:rsidP="0002189A">
      <w:pPr>
        <w:spacing w:after="0"/>
        <w:ind w:firstLine="709"/>
        <w:jc w:val="both"/>
        <w:rPr>
          <w:lang w:val="kk-KZ"/>
        </w:rPr>
      </w:pPr>
    </w:p>
    <w:p w14:paraId="14BF5F22" w14:textId="77777777" w:rsidR="0002189A" w:rsidRDefault="0002189A" w:rsidP="0002189A">
      <w:pPr>
        <w:spacing w:after="0"/>
        <w:ind w:firstLine="709"/>
        <w:jc w:val="both"/>
        <w:rPr>
          <w:lang w:val="kk-KZ"/>
        </w:rPr>
      </w:pPr>
    </w:p>
    <w:p w14:paraId="0CB14B76" w14:textId="77777777" w:rsidR="0002189A" w:rsidRDefault="0002189A" w:rsidP="0002189A">
      <w:pPr>
        <w:spacing w:after="0"/>
        <w:ind w:firstLine="709"/>
        <w:jc w:val="both"/>
        <w:rPr>
          <w:lang w:val="kk-KZ"/>
        </w:rPr>
      </w:pPr>
    </w:p>
    <w:p w14:paraId="08A89283" w14:textId="77777777" w:rsidR="0002189A" w:rsidRDefault="0002189A" w:rsidP="0002189A">
      <w:pPr>
        <w:spacing w:after="0"/>
        <w:ind w:firstLine="709"/>
        <w:jc w:val="both"/>
        <w:rPr>
          <w:lang w:val="kk-KZ"/>
        </w:rPr>
      </w:pPr>
    </w:p>
    <w:p w14:paraId="4609583F" w14:textId="77777777" w:rsidR="0002189A" w:rsidRDefault="0002189A" w:rsidP="0002189A">
      <w:pPr>
        <w:spacing w:after="0"/>
        <w:ind w:firstLine="709"/>
        <w:jc w:val="both"/>
        <w:rPr>
          <w:lang w:val="kk-KZ"/>
        </w:rPr>
      </w:pPr>
    </w:p>
    <w:p w14:paraId="6F8B4C9D" w14:textId="77777777" w:rsidR="0002189A" w:rsidRDefault="0002189A" w:rsidP="0002189A">
      <w:pPr>
        <w:spacing w:after="0"/>
        <w:ind w:firstLine="709"/>
        <w:jc w:val="both"/>
        <w:rPr>
          <w:lang w:val="kk-KZ"/>
        </w:rPr>
      </w:pPr>
    </w:p>
    <w:p w14:paraId="4E071A2C" w14:textId="77777777" w:rsidR="0002189A" w:rsidRDefault="0002189A" w:rsidP="0002189A">
      <w:pPr>
        <w:spacing w:after="0"/>
        <w:ind w:firstLine="709"/>
        <w:jc w:val="both"/>
        <w:rPr>
          <w:lang w:val="kk-KZ"/>
        </w:rPr>
      </w:pPr>
    </w:p>
    <w:p w14:paraId="0183DCA2" w14:textId="77777777" w:rsidR="0002189A" w:rsidRDefault="0002189A" w:rsidP="0002189A">
      <w:pPr>
        <w:spacing w:after="0"/>
        <w:ind w:firstLine="709"/>
        <w:jc w:val="both"/>
        <w:rPr>
          <w:lang w:val="kk-KZ"/>
        </w:rPr>
      </w:pPr>
    </w:p>
    <w:p w14:paraId="3AB3F3BD" w14:textId="77777777" w:rsidR="0002189A" w:rsidRDefault="0002189A" w:rsidP="0002189A">
      <w:pPr>
        <w:spacing w:after="0"/>
        <w:ind w:firstLine="709"/>
        <w:jc w:val="both"/>
        <w:rPr>
          <w:lang w:val="kk-KZ"/>
        </w:rPr>
      </w:pPr>
    </w:p>
    <w:p w14:paraId="249A7F0B" w14:textId="77777777" w:rsidR="0002189A" w:rsidRDefault="0002189A" w:rsidP="0002189A">
      <w:pPr>
        <w:spacing w:after="0"/>
        <w:ind w:firstLine="709"/>
        <w:jc w:val="both"/>
        <w:rPr>
          <w:lang w:val="kk-KZ"/>
        </w:rPr>
      </w:pPr>
    </w:p>
    <w:p w14:paraId="56087EB8" w14:textId="77777777" w:rsidR="0002189A" w:rsidRDefault="0002189A" w:rsidP="0002189A">
      <w:pPr>
        <w:spacing w:after="0"/>
        <w:ind w:firstLine="709"/>
        <w:jc w:val="both"/>
        <w:rPr>
          <w:lang w:val="kk-KZ"/>
        </w:rPr>
      </w:pPr>
    </w:p>
    <w:p w14:paraId="1EF23BC0" w14:textId="77777777" w:rsidR="0002189A" w:rsidRDefault="0002189A" w:rsidP="0002189A">
      <w:pPr>
        <w:spacing w:after="0"/>
        <w:ind w:left="1415" w:firstLine="709"/>
        <w:jc w:val="both"/>
        <w:rPr>
          <w:b/>
          <w:bCs/>
        </w:rPr>
      </w:pPr>
      <w:r>
        <w:rPr>
          <w:b/>
          <w:bCs/>
        </w:rPr>
        <w:t xml:space="preserve">Техническая спецификация </w:t>
      </w:r>
    </w:p>
    <w:p w14:paraId="4DEB0599" w14:textId="77777777" w:rsidR="0002189A" w:rsidRDefault="0002189A" w:rsidP="0002189A">
      <w:pPr>
        <w:spacing w:after="0"/>
        <w:ind w:firstLine="709"/>
        <w:jc w:val="both"/>
      </w:pPr>
      <w:r>
        <w:t xml:space="preserve">Наименование заказчика: Государственное </w:t>
      </w:r>
      <w:r>
        <w:rPr>
          <w:lang w:val="kk-KZ"/>
        </w:rPr>
        <w:t>коммунальное казенное предприятие</w:t>
      </w:r>
      <w:r>
        <w:t xml:space="preserve"> "</w:t>
      </w:r>
      <w:r>
        <w:rPr>
          <w:lang w:val="kk-KZ"/>
        </w:rPr>
        <w:t xml:space="preserve">Дом культуры имени Кабылиса </w:t>
      </w:r>
      <w:proofErr w:type="gramStart"/>
      <w:r>
        <w:rPr>
          <w:lang w:val="kk-KZ"/>
        </w:rPr>
        <w:t xml:space="preserve">жырау </w:t>
      </w:r>
      <w:r>
        <w:t xml:space="preserve"> </w:t>
      </w:r>
      <w:proofErr w:type="spellStart"/>
      <w:r>
        <w:t>Каратальского</w:t>
      </w:r>
      <w:proofErr w:type="spellEnd"/>
      <w:proofErr w:type="gramEnd"/>
      <w:r>
        <w:t xml:space="preserve"> района" </w:t>
      </w:r>
    </w:p>
    <w:p w14:paraId="4C42980C" w14:textId="4C6A47EF" w:rsidR="0002189A" w:rsidRDefault="0002189A" w:rsidP="0002189A">
      <w:pPr>
        <w:spacing w:after="0"/>
        <w:ind w:firstLine="709"/>
        <w:jc w:val="both"/>
        <w:rPr>
          <w:lang w:val="kk-KZ"/>
        </w:rPr>
      </w:pPr>
      <w:r>
        <w:t xml:space="preserve">Наименование государственных закупок: Работы по установке (монтажу) оборудования газоснабжения в здание Государственное </w:t>
      </w:r>
      <w:r>
        <w:rPr>
          <w:lang w:val="kk-KZ"/>
        </w:rPr>
        <w:t>коммунальное казенное предприятие</w:t>
      </w:r>
      <w:r>
        <w:t xml:space="preserve"> "</w:t>
      </w:r>
      <w:r>
        <w:rPr>
          <w:lang w:val="kk-KZ"/>
        </w:rPr>
        <w:t xml:space="preserve">Дом культуры имени Кабылиса </w:t>
      </w:r>
      <w:proofErr w:type="gramStart"/>
      <w:r>
        <w:rPr>
          <w:lang w:val="kk-KZ"/>
        </w:rPr>
        <w:t xml:space="preserve">жырау </w:t>
      </w:r>
      <w:r>
        <w:t xml:space="preserve"> </w:t>
      </w:r>
      <w:proofErr w:type="spellStart"/>
      <w:r>
        <w:t>Каратальского</w:t>
      </w:r>
      <w:proofErr w:type="spellEnd"/>
      <w:proofErr w:type="gramEnd"/>
      <w:r>
        <w:t xml:space="preserve"> района"</w:t>
      </w:r>
      <w:r>
        <w:rPr>
          <w:lang w:val="kk-KZ"/>
        </w:rPr>
        <w:t xml:space="preserve"> сельский дом культуры </w:t>
      </w:r>
      <w:r>
        <w:rPr>
          <w:lang w:val="kk-KZ"/>
        </w:rPr>
        <w:t>Кальпе</w:t>
      </w:r>
      <w:r>
        <w:rPr>
          <w:lang w:val="kk-KZ"/>
        </w:rPr>
        <w:t>.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846"/>
        <w:gridCol w:w="3685"/>
        <w:gridCol w:w="4813"/>
      </w:tblGrid>
      <w:tr w:rsidR="0002189A" w14:paraId="7061FE06" w14:textId="77777777" w:rsidTr="0002189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FD98E" w14:textId="77777777" w:rsidR="0002189A" w:rsidRDefault="0002189A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№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9E439" w14:textId="77777777" w:rsidR="0002189A" w:rsidRDefault="0002189A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Наименование</w:t>
            </w:r>
          </w:p>
        </w:tc>
        <w:tc>
          <w:tcPr>
            <w:tcW w:w="4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504B1" w14:textId="77777777" w:rsidR="0002189A" w:rsidRDefault="0002189A">
            <w:pPr>
              <w:jc w:val="both"/>
              <w:rPr>
                <w:lang w:val="kk-KZ"/>
              </w:rPr>
            </w:pPr>
            <w:r>
              <w:t>Краткое содержание услуги</w:t>
            </w:r>
          </w:p>
        </w:tc>
      </w:tr>
      <w:tr w:rsidR="0002189A" w14:paraId="570E09BE" w14:textId="77777777" w:rsidTr="0002189A">
        <w:trPr>
          <w:trHeight w:val="216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B129A" w14:textId="77777777" w:rsidR="0002189A" w:rsidRDefault="0002189A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5A9D7" w14:textId="56EA43D0" w:rsidR="0002189A" w:rsidRDefault="0002189A">
            <w:pPr>
              <w:jc w:val="both"/>
              <w:rPr>
                <w:lang w:val="kk-KZ"/>
              </w:rPr>
            </w:pPr>
            <w:r>
              <w:t xml:space="preserve">Работы по установке (монтажу) оборудования газоснабжения в здание Государственное </w:t>
            </w:r>
            <w:r>
              <w:rPr>
                <w:lang w:val="kk-KZ"/>
              </w:rPr>
              <w:t>коммунальное казенное предприятие</w:t>
            </w:r>
            <w:r>
              <w:t xml:space="preserve"> "</w:t>
            </w:r>
            <w:r>
              <w:rPr>
                <w:lang w:val="kk-KZ"/>
              </w:rPr>
              <w:t xml:space="preserve">Дом культуры имени Кабылиса жырау </w:t>
            </w:r>
            <w:r>
              <w:t xml:space="preserve"> </w:t>
            </w:r>
            <w:proofErr w:type="spellStart"/>
            <w:r>
              <w:t>Каратальского</w:t>
            </w:r>
            <w:proofErr w:type="spellEnd"/>
            <w:r>
              <w:t xml:space="preserve"> района"</w:t>
            </w:r>
            <w:r>
              <w:rPr>
                <w:lang w:val="kk-KZ"/>
              </w:rPr>
              <w:t xml:space="preserve"> сельский дом культуры </w:t>
            </w:r>
            <w:r>
              <w:rPr>
                <w:lang w:val="kk-KZ"/>
              </w:rPr>
              <w:t>Кальпе</w:t>
            </w:r>
            <w:bookmarkStart w:id="0" w:name="_GoBack"/>
            <w:bookmarkEnd w:id="0"/>
            <w:r>
              <w:rPr>
                <w:lang w:val="kk-KZ"/>
              </w:rPr>
              <w:t>.</w:t>
            </w:r>
          </w:p>
        </w:tc>
        <w:tc>
          <w:tcPr>
            <w:tcW w:w="4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15561" w14:textId="77777777" w:rsidR="0002189A" w:rsidRDefault="0002189A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 xml:space="preserve">Работы должны быть выполнены в течение </w:t>
            </w:r>
          </w:p>
          <w:p w14:paraId="21252D87" w14:textId="77777777" w:rsidR="0002189A" w:rsidRDefault="0002189A">
            <w:pPr>
              <w:jc w:val="both"/>
              <w:rPr>
                <w:lang w:val="kk-KZ"/>
              </w:rPr>
            </w:pPr>
            <w:proofErr w:type="gramStart"/>
            <w:r>
              <w:t xml:space="preserve">60 </w:t>
            </w:r>
            <w:r>
              <w:rPr>
                <w:lang w:val="kk-KZ"/>
              </w:rPr>
              <w:t xml:space="preserve"> рабочих</w:t>
            </w:r>
            <w:proofErr w:type="gramEnd"/>
            <w:r>
              <w:rPr>
                <w:lang w:val="kk-KZ"/>
              </w:rPr>
              <w:t xml:space="preserve"> дней со дня </w:t>
            </w:r>
          </w:p>
          <w:p w14:paraId="2A504BDE" w14:textId="77777777" w:rsidR="0002189A" w:rsidRDefault="0002189A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 xml:space="preserve">подписания договора. Ход работ должен </w:t>
            </w:r>
          </w:p>
          <w:p w14:paraId="657B437C" w14:textId="77777777" w:rsidR="0002189A" w:rsidRDefault="0002189A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 xml:space="preserve">быть согласован с заказчиком. </w:t>
            </w:r>
          </w:p>
          <w:p w14:paraId="44D8E2F5" w14:textId="77777777" w:rsidR="0002189A" w:rsidRDefault="0002189A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 xml:space="preserve">Обеспечение качества и выполнения работ </w:t>
            </w:r>
          </w:p>
          <w:p w14:paraId="4F87B4F5" w14:textId="77777777" w:rsidR="0002189A" w:rsidRDefault="0002189A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 xml:space="preserve">должно осуществляться в соответствии со </w:t>
            </w:r>
          </w:p>
          <w:p w14:paraId="243600AF" w14:textId="77777777" w:rsidR="0002189A" w:rsidRDefault="0002189A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 xml:space="preserve">сметной документацией. При работе </w:t>
            </w:r>
          </w:p>
          <w:p w14:paraId="46C4FFB5" w14:textId="77777777" w:rsidR="0002189A" w:rsidRDefault="0002189A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 xml:space="preserve">должны соблюдаться все меры </w:t>
            </w:r>
          </w:p>
          <w:p w14:paraId="0E929D32" w14:textId="77777777" w:rsidR="0002189A" w:rsidRDefault="0002189A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 xml:space="preserve">безопасности. Работы выполняются с </w:t>
            </w:r>
          </w:p>
          <w:p w14:paraId="29A543DC" w14:textId="77777777" w:rsidR="0002189A" w:rsidRDefault="0002189A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 xml:space="preserve">согласия заказчика. Гарантийный срок на </w:t>
            </w:r>
          </w:p>
          <w:p w14:paraId="44290758" w14:textId="77777777" w:rsidR="0002189A" w:rsidRDefault="0002189A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 xml:space="preserve">качество работ – два года. Срок договора </w:t>
            </w:r>
          </w:p>
          <w:p w14:paraId="750B8C30" w14:textId="77777777" w:rsidR="0002189A" w:rsidRDefault="0002189A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до 31.12.2026</w:t>
            </w:r>
          </w:p>
        </w:tc>
      </w:tr>
    </w:tbl>
    <w:p w14:paraId="7643E5E8" w14:textId="77777777" w:rsidR="00C310DE" w:rsidRDefault="00C310DE"/>
    <w:sectPr w:rsidR="00C310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A71"/>
    <w:rsid w:val="0002189A"/>
    <w:rsid w:val="00C310DE"/>
    <w:rsid w:val="00D76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8A50D"/>
  <w15:chartTrackingRefBased/>
  <w15:docId w15:val="{B69ED2F1-D6DC-4660-8C6A-98501676A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2189A"/>
    <w:pPr>
      <w:spacing w:line="240" w:lineRule="auto"/>
    </w:pPr>
    <w:rPr>
      <w:rFonts w:ascii="Times New Roman" w:hAnsi="Times New Roman"/>
      <w:kern w:val="2"/>
      <w:sz w:val="28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2189A"/>
    <w:pPr>
      <w:spacing w:after="0" w:line="240" w:lineRule="auto"/>
    </w:pPr>
    <w:rPr>
      <w:kern w:val="2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81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331</Words>
  <Characters>1889</Characters>
  <Application>Microsoft Office Word</Application>
  <DocSecurity>0</DocSecurity>
  <Lines>15</Lines>
  <Paragraphs>4</Paragraphs>
  <ScaleCrop>false</ScaleCrop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2026-10-08T07:33:00Z</dcterms:created>
  <dcterms:modified xsi:type="dcterms:W3CDTF">2026-10-08T07:35:00Z</dcterms:modified>
</cp:coreProperties>
</file>