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98C" w:rsidRPr="00E778DF" w:rsidRDefault="00556C6C">
      <w:pPr>
        <w:rPr>
          <w:lang w:val="kk-KZ"/>
        </w:rPr>
      </w:pPr>
      <w:r>
        <w:rPr>
          <w:lang w:val="kk-KZ"/>
        </w:rPr>
        <w:t>Замена элемента питания (батареи) на приборе ВКТ-7, на тепловом узле по адресу Астана 140, батарея приобретатся и замена производится поставщиком. Гарантия 12 мес.</w:t>
      </w:r>
      <w:bookmarkStart w:id="0" w:name="_GoBack"/>
      <w:bookmarkEnd w:id="0"/>
      <w:r>
        <w:rPr>
          <w:lang w:val="kk-KZ"/>
        </w:rPr>
        <w:t xml:space="preserve"> </w:t>
      </w:r>
    </w:p>
    <w:sectPr w:rsidR="00FB398C" w:rsidRPr="00E77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E4"/>
    <w:rsid w:val="003177E4"/>
    <w:rsid w:val="00556C6C"/>
    <w:rsid w:val="00E778DF"/>
    <w:rsid w:val="00FB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3BB56"/>
  <w15:chartTrackingRefBased/>
  <w15:docId w15:val="{44DB51CD-7AFD-488F-9734-488F0826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2026-10-16T07:24:00Z</dcterms:created>
  <dcterms:modified xsi:type="dcterms:W3CDTF">2026-10-16T07:42:00Z</dcterms:modified>
</cp:coreProperties>
</file>