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21" w:rsidRDefault="00835A21" w:rsidP="00315BA4">
      <w:pPr>
        <w:spacing w:after="0"/>
        <w:ind w:left="5529" w:hanging="142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</w:p>
    <w:p w:rsidR="00835A21" w:rsidRDefault="00835A21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45C25" w:rsidRPr="0053720C" w:rsidRDefault="00307290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3720C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53720C" w:rsidRPr="0053720C">
        <w:rPr>
          <w:rFonts w:ascii="Times New Roman" w:hAnsi="Times New Roman" w:cs="Times New Roman"/>
          <w:b/>
          <w:sz w:val="28"/>
          <w:szCs w:val="28"/>
          <w:lang w:val="kk-KZ"/>
        </w:rPr>
        <w:t>Радиологиялық мониторинг/зерттеу/бақылау жүргізу бойынша қызмет көрсетулер</w:t>
      </w:r>
      <w:r w:rsidR="00AB018F" w:rsidRPr="0053720C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AB018F" w:rsidRPr="0053720C" w:rsidRDefault="00AB018F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3720C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53720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720C">
        <w:rPr>
          <w:rFonts w:ascii="Times New Roman" w:hAnsi="Times New Roman" w:cs="Times New Roman"/>
          <w:b/>
          <w:sz w:val="28"/>
          <w:szCs w:val="28"/>
        </w:rPr>
        <w:t>сипаттамасы</w:t>
      </w:r>
      <w:proofErr w:type="spellEnd"/>
    </w:p>
    <w:p w:rsidR="00AB018F" w:rsidRPr="0053720C" w:rsidRDefault="00AB018F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20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AB018F" w:rsidRDefault="00AB018F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20C">
        <w:rPr>
          <w:rFonts w:ascii="Times New Roman" w:hAnsi="Times New Roman" w:cs="Times New Roman"/>
          <w:b/>
          <w:sz w:val="28"/>
          <w:szCs w:val="28"/>
        </w:rPr>
        <w:t>«</w:t>
      </w:r>
      <w:r w:rsidR="0053720C" w:rsidRPr="0053720C">
        <w:rPr>
          <w:rFonts w:ascii="Times New Roman" w:hAnsi="Times New Roman" w:cs="Times New Roman"/>
          <w:b/>
          <w:sz w:val="28"/>
          <w:szCs w:val="28"/>
        </w:rPr>
        <w:t>Услуги по проведению радиологического мониторинга/обследования/контроля</w:t>
      </w:r>
      <w:r w:rsidRPr="0053720C">
        <w:rPr>
          <w:rFonts w:ascii="Times New Roman" w:hAnsi="Times New Roman" w:cs="Times New Roman"/>
          <w:b/>
          <w:sz w:val="28"/>
          <w:szCs w:val="28"/>
        </w:rPr>
        <w:t>»</w:t>
      </w:r>
    </w:p>
    <w:p w:rsidR="00835A21" w:rsidRDefault="00835A21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5A21" w:rsidRPr="0053720C" w:rsidRDefault="00835A21" w:rsidP="005372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737C" w:rsidRPr="0053720C" w:rsidRDefault="00BD737C" w:rsidP="00537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505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9101"/>
        <w:gridCol w:w="1134"/>
        <w:gridCol w:w="992"/>
      </w:tblGrid>
      <w:tr w:rsidR="00A619C8" w:rsidRPr="0053720C" w:rsidTr="00523AE4">
        <w:tc>
          <w:tcPr>
            <w:tcW w:w="993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Лоттың</w:t>
            </w:r>
            <w:proofErr w:type="spellEnd"/>
          </w:p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№ лота</w:t>
            </w:r>
          </w:p>
        </w:tc>
        <w:tc>
          <w:tcPr>
            <w:tcW w:w="2835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Қызмет</w:t>
            </w:r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атауы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/Наименование </w:t>
            </w:r>
            <w:r w:rsidRPr="0053720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услуг</w:t>
            </w:r>
          </w:p>
        </w:tc>
        <w:tc>
          <w:tcPr>
            <w:tcW w:w="9101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Қысқаша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сипаттамасы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/ Краткая характеристика</w:t>
            </w:r>
          </w:p>
        </w:tc>
        <w:tc>
          <w:tcPr>
            <w:tcW w:w="1134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Өлшем</w:t>
            </w:r>
            <w:proofErr w:type="spellEnd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бірлігі</w:t>
            </w:r>
            <w:proofErr w:type="spellEnd"/>
          </w:p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992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720C">
              <w:rPr>
                <w:rFonts w:ascii="Times New Roman" w:hAnsi="Times New Roman" w:cs="Times New Roman"/>
                <w:sz w:val="20"/>
                <w:szCs w:val="20"/>
              </w:rPr>
              <w:t>Саны /Кол-во</w:t>
            </w:r>
          </w:p>
        </w:tc>
      </w:tr>
      <w:tr w:rsidR="00A619C8" w:rsidRPr="0053720C" w:rsidTr="00523AE4">
        <w:trPr>
          <w:trHeight w:val="1594"/>
        </w:trPr>
        <w:tc>
          <w:tcPr>
            <w:tcW w:w="993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720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A619C8" w:rsidRPr="00523AE4" w:rsidRDefault="00523AE4" w:rsidP="00523AE4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персоналдың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жұмыс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орындарында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кабинеттің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рәсімдік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рентгенімен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іргелес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үй-жайларда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және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аумақта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рентгендік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сәулелену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дозасының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қуатын</w:t>
            </w:r>
            <w:proofErr w:type="spellEnd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3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өлшеу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//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замеры мощности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дозы рентгеновского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излучения на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рабочих местах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персонала, в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помещениях и на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территории, смежных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с процедурной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shd w:val="clear" w:color="auto" w:fill="FDFFEC"/>
              </w:rPr>
              <w:t xml:space="preserve"> </w:t>
            </w:r>
            <w:r w:rsidRPr="00523AE4">
              <w:rPr>
                <w:rFonts w:ascii="Times New Roman" w:hAnsi="Times New Roman" w:cs="Times New Roman"/>
                <w:sz w:val="28"/>
                <w:szCs w:val="28"/>
              </w:rPr>
              <w:t>рентген кабинета</w:t>
            </w:r>
          </w:p>
        </w:tc>
        <w:tc>
          <w:tcPr>
            <w:tcW w:w="9101" w:type="dxa"/>
          </w:tcPr>
          <w:p w:rsidR="00523AE4" w:rsidRPr="00D11734" w:rsidRDefault="00523AE4" w:rsidP="00523AE4">
            <w:pPr>
              <w:pStyle w:val="ae"/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Аталмыш салада жұмыстарды орындауға арналған лицензияның</w:t>
            </w:r>
            <w:r w:rsidR="007C13B8">
              <w:rPr>
                <w:rFonts w:ascii="Times New Roman" w:hAnsi="Times New Roman" w:cs="Times New Roman"/>
                <w:sz w:val="28"/>
                <w:lang w:val="kk-KZ"/>
              </w:rPr>
              <w:t xml:space="preserve">, </w:t>
            </w:r>
            <w:r w:rsidR="007C13B8" w:rsidRPr="007C13B8">
              <w:rPr>
                <w:rFonts w:ascii="Times New Roman" w:hAnsi="Times New Roman" w:cs="Times New Roman"/>
                <w:sz w:val="28"/>
                <w:lang w:val="kk-KZ"/>
              </w:rPr>
              <w:t>ИСО 17025 аккредиттеу аттестаты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 xml:space="preserve"> болуы.</w:t>
            </w:r>
          </w:p>
          <w:p w:rsidR="00523AE4" w:rsidRPr="00D11734" w:rsidRDefault="00523AE4" w:rsidP="00523AE4">
            <w:pPr>
              <w:pStyle w:val="ae"/>
              <w:spacing w:after="0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Аталмыш салада осы жұмыстың бейіні бо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 xml:space="preserve">йынша оқыту куәлігі бар білікті 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қызметкерлер құрамының болуы.</w:t>
            </w:r>
          </w:p>
          <w:p w:rsidR="00523AE4" w:rsidRDefault="00523AE4" w:rsidP="00523AE4">
            <w:pPr>
              <w:pStyle w:val="ae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562D07">
              <w:rPr>
                <w:rFonts w:ascii="Times New Roman" w:hAnsi="Times New Roman" w:cs="Times New Roman"/>
                <w:sz w:val="28"/>
                <w:lang w:val="kk-KZ"/>
              </w:rPr>
              <w:t>15.12.2020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ж</w:t>
            </w:r>
            <w:r w:rsidRPr="00562D07">
              <w:rPr>
                <w:rFonts w:ascii="Times New Roman" w:hAnsi="Times New Roman" w:cs="Times New Roman"/>
                <w:sz w:val="28"/>
                <w:lang w:val="kk-KZ"/>
              </w:rPr>
              <w:t>. №</w:t>
            </w:r>
            <w:r w:rsidRPr="007C13B8">
              <w:rPr>
                <w:rFonts w:ascii="Times New Roman" w:hAnsi="Times New Roman" w:cs="Times New Roman"/>
                <w:spacing w:val="2"/>
                <w:sz w:val="28"/>
                <w:szCs w:val="28"/>
                <w:lang w:val="kk-KZ"/>
              </w:rPr>
              <w:t xml:space="preserve">ҚР ДСМ-275/2020 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СанПин сәйкес, әрбір рентген аппаратына арналған медициналық рентген аппаратының сапасын бақылау бойынша хаттаманы беру.</w:t>
            </w:r>
          </w:p>
          <w:p w:rsidR="00523AE4" w:rsidRPr="00D11734" w:rsidRDefault="00523AE4" w:rsidP="00523AE4">
            <w:pPr>
              <w:pStyle w:val="ac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Орындаушы жұмыстарды бір рет келу шартымен, тиісті құрылымдық бөлімшенің басшысымен келісілген уақытта Тапсырыс берушінің аумағында орындайды.</w:t>
            </w:r>
          </w:p>
          <w:p w:rsidR="00523AE4" w:rsidRPr="00D11734" w:rsidRDefault="00523AE4" w:rsidP="00523AE4">
            <w:pPr>
              <w:pStyle w:val="ac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Жұмыстарды орныдау кезінде барлық жабдықтар жарамдылық күйде Тапсырыс берушінің аумағында болуға тиіс.</w:t>
            </w:r>
          </w:p>
          <w:p w:rsidR="00523AE4" w:rsidRPr="00D11734" w:rsidRDefault="00523AE4" w:rsidP="00523AE4">
            <w:pPr>
              <w:pStyle w:val="ac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Жұмыстарды орындау кезінде Тапсырыс беруші пациенттерді медициналық зерттеуден өткізуді тоқтатады және аппараттың Интернет желісіне қосылуын қамтамасыз етеді.</w:t>
            </w:r>
          </w:p>
          <w:p w:rsidR="00523AE4" w:rsidRPr="00D11734" w:rsidRDefault="00523AE4" w:rsidP="00523AE4">
            <w:pPr>
              <w:pStyle w:val="ac"/>
              <w:ind w:firstLine="708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Рентген аппаратымен байланысты барлық қажетті манипуляциялар (жылжымалы бөліктерін көшіру, режимдерін қою және экспозиция шығару), Тапсырыс берушінің өкілімен орындалады (рентген-зертханашымен немесе Тапсырыс берушінің ұйымындағы аппараттың техникалық жағдайына жауапты  тұлғамен).</w:t>
            </w:r>
          </w:p>
          <w:p w:rsidR="00523AE4" w:rsidRPr="00D11734" w:rsidRDefault="00523AE4" w:rsidP="00523AE4">
            <w:pPr>
              <w:pStyle w:val="ac"/>
              <w:ind w:firstLine="567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 xml:space="preserve">Бақылаудан бұрын Орындаушы Тапсырыс берушімен ұсынылған 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lastRenderedPageBreak/>
              <w:t>рентген аппаратына техникалық құжаттардың (төлқұжат, за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у</w:t>
            </w:r>
            <w:r w:rsidRPr="00D11734">
              <w:rPr>
                <w:rFonts w:ascii="Times New Roman" w:hAnsi="Times New Roman" w:cs="Times New Roman"/>
                <w:sz w:val="28"/>
                <w:lang w:val="kk-KZ"/>
              </w:rPr>
              <w:t>ыттық нөмірлерінің сәйкестігі және т.б.) сәйкестігін тексереді.</w:t>
            </w:r>
          </w:p>
          <w:p w:rsidR="00523AE4" w:rsidRPr="00D11734" w:rsidRDefault="00523AE4" w:rsidP="00523AE4">
            <w:pPr>
              <w:pStyle w:val="ac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D1173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Орындаушы жұмыстарды ҚР заңнамасына сәйкес жүзеге асырады (санитарлық қағида «</w:t>
            </w:r>
            <w:r w:rsidR="001E3AF2" w:rsidRPr="00AD66BD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  <w:lang w:val="kk-KZ"/>
              </w:rPr>
              <w:t>Радиациялық қауіпсіздікті қамтамасыз етуге қойылатын санитариялық-эпидемиологиялық талаптар</w:t>
            </w:r>
            <w:bookmarkStart w:id="0" w:name="_GoBack"/>
            <w:bookmarkEnd w:id="0"/>
            <w:r w:rsidRPr="00D1173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» </w:t>
            </w:r>
            <w:r w:rsidRPr="00562D07">
              <w:rPr>
                <w:rFonts w:ascii="Times New Roman" w:hAnsi="Times New Roman" w:cs="Times New Roman"/>
                <w:sz w:val="28"/>
                <w:lang w:val="kk-KZ"/>
              </w:rPr>
              <w:t>15.12.2020г. №</w:t>
            </w:r>
            <w:r w:rsidRPr="00C065BC">
              <w:rPr>
                <w:rFonts w:ascii="Times New Roman" w:hAnsi="Times New Roman" w:cs="Times New Roman"/>
                <w:spacing w:val="2"/>
                <w:sz w:val="28"/>
                <w:szCs w:val="28"/>
                <w:lang w:val="kk-KZ"/>
              </w:rPr>
              <w:t>ҚР ДСМ-275/2020</w:t>
            </w:r>
            <w:r w:rsidRPr="00D11734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). Жүргізілетін жұмыстардың тізімі және көлемі рентген аппаратының түрлері және санитардық қағидалардың 22-Қосымшасына сәйкес анықталады.</w:t>
            </w:r>
          </w:p>
          <w:p w:rsidR="00523AE4" w:rsidRDefault="00523AE4" w:rsidP="00523AE4">
            <w:pPr>
              <w:pStyle w:val="ac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Бақылау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қорытындысы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екі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данада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хаттамамен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ресімделеді. Хаттаманың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қолқойылған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түп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нұсқасының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бірі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Тапсырыс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берушіге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жөнелтіледі. Ал екіншіданасыорындаушыдасақталады. Хаттаманың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көшірмесі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ато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мэнергиясын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қолдану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саласындағы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уәкілетті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органға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 xml:space="preserve"> жолданады</w:t>
            </w:r>
            <w:r w:rsidRPr="00C43DEF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  <w:p w:rsidR="00523AE4" w:rsidRDefault="00523AE4" w:rsidP="00523AE4">
            <w:pP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</w:pPr>
            <w:r w:rsidRPr="003E0060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Қызмет көрсету мерзімі-тапсырыс берушіден өтінім алған күннен бастап 15 күнтізбелік күн ішінде.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kk-KZ"/>
              </w:rPr>
              <w:t xml:space="preserve"> </w:t>
            </w:r>
          </w:p>
          <w:p w:rsidR="00A619C8" w:rsidRPr="000C5BB1" w:rsidRDefault="00A619C8" w:rsidP="00523AE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23A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Персоналдың жұмыс орындарында, бөлмелерде және кабинеттің процедуралық рентгеніне жақын аумақта рентген сәулесінің дозасын өлшеу. </w:t>
            </w:r>
            <w:r w:rsidR="00523AE4" w:rsidRPr="00523A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Кабинет</w:t>
            </w:r>
            <w:r w:rsidRPr="00523AE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тың ауданы 36 м2-ден 40 м2-ге дейін. </w:t>
            </w:r>
            <w:r w:rsidR="00891BB4" w:rsidRPr="000C5BB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Стационарлық рентгендік диагностикалық аппарат - 1 дана.</w:t>
            </w:r>
          </w:p>
          <w:p w:rsidR="00523AE4" w:rsidRPr="000C5BB1" w:rsidRDefault="00523AE4" w:rsidP="00315BA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23AE4" w:rsidRDefault="00523AE4" w:rsidP="00523AE4">
            <w:pPr>
              <w:pStyle w:val="ae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</w:rPr>
            </w:pPr>
            <w:r w:rsidRPr="006E08E1">
              <w:rPr>
                <w:rFonts w:ascii="Times New Roman" w:hAnsi="Times New Roman" w:cs="Times New Roman"/>
                <w:sz w:val="28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8"/>
              </w:rPr>
              <w:t xml:space="preserve">у Исполнителя </w:t>
            </w:r>
            <w:r w:rsidRPr="006E08E1">
              <w:rPr>
                <w:rFonts w:ascii="Times New Roman" w:hAnsi="Times New Roman" w:cs="Times New Roman"/>
                <w:sz w:val="28"/>
              </w:rPr>
              <w:t>лицензии на выполнение работ в данной области</w:t>
            </w:r>
            <w:r w:rsidR="000C5BB1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C065BC">
              <w:rPr>
                <w:rFonts w:ascii="Times New Roman" w:hAnsi="Times New Roman" w:cs="Times New Roman"/>
                <w:sz w:val="28"/>
              </w:rPr>
              <w:t xml:space="preserve">аттестата об </w:t>
            </w:r>
            <w:r w:rsidR="000C5BB1">
              <w:rPr>
                <w:rFonts w:ascii="Times New Roman" w:hAnsi="Times New Roman" w:cs="Times New Roman"/>
                <w:sz w:val="28"/>
              </w:rPr>
              <w:t xml:space="preserve"> аккредитации ИСО 17025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523AE4" w:rsidRDefault="00523AE4" w:rsidP="00523AE4">
            <w:pPr>
              <w:pStyle w:val="ae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</w:rPr>
            </w:pPr>
            <w:r w:rsidRPr="006E08E1">
              <w:rPr>
                <w:rFonts w:ascii="Times New Roman" w:hAnsi="Times New Roman" w:cs="Times New Roman"/>
                <w:sz w:val="28"/>
              </w:rPr>
              <w:t>Наличие квалифицированного персонала в данной области с сертификатами обучения по данному профилю работы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  <w:p w:rsidR="00523AE4" w:rsidRPr="006E08E1" w:rsidRDefault="00523AE4" w:rsidP="00523AE4">
            <w:pPr>
              <w:pStyle w:val="ae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</w:rPr>
            </w:pPr>
            <w:r w:rsidRPr="006E08E1">
              <w:rPr>
                <w:rFonts w:ascii="Times New Roman" w:hAnsi="Times New Roman" w:cs="Times New Roman"/>
                <w:sz w:val="28"/>
              </w:rPr>
              <w:t>Выдача протоколов по контролю качества мед</w:t>
            </w:r>
            <w:r>
              <w:rPr>
                <w:rFonts w:ascii="Times New Roman" w:hAnsi="Times New Roman" w:cs="Times New Roman"/>
                <w:sz w:val="28"/>
              </w:rPr>
              <w:t>ицинских</w:t>
            </w:r>
            <w:r w:rsidRPr="006E08E1">
              <w:rPr>
                <w:rFonts w:ascii="Times New Roman" w:hAnsi="Times New Roman" w:cs="Times New Roman"/>
                <w:sz w:val="28"/>
              </w:rPr>
              <w:t xml:space="preserve"> рентгеновских аппаратов на каждый рентгеновски</w:t>
            </w:r>
            <w:r>
              <w:rPr>
                <w:rFonts w:ascii="Times New Roman" w:hAnsi="Times New Roman" w:cs="Times New Roman"/>
                <w:sz w:val="28"/>
              </w:rPr>
              <w:t xml:space="preserve">й аппарат, согласно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СанПин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 15.12.2020г. №</w:t>
            </w:r>
            <w:r w:rsidRPr="00C065BC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Қ</w:t>
            </w:r>
            <w:proofErr w:type="gramStart"/>
            <w:r w:rsidRPr="00C065BC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>Р</w:t>
            </w:r>
            <w:proofErr w:type="gramEnd"/>
            <w:r w:rsidRPr="00C065BC">
              <w:rPr>
                <w:rFonts w:ascii="Times New Roman" w:hAnsi="Times New Roman" w:cs="Times New Roman"/>
                <w:spacing w:val="2"/>
                <w:sz w:val="28"/>
                <w:szCs w:val="28"/>
              </w:rPr>
              <w:t xml:space="preserve"> ДСМ-275/2020</w:t>
            </w:r>
            <w:r w:rsidRPr="00C065BC">
              <w:rPr>
                <w:rFonts w:ascii="Times New Roman" w:hAnsi="Times New Roman" w:cs="Times New Roman"/>
                <w:sz w:val="28"/>
              </w:rPr>
              <w:t>.</w:t>
            </w:r>
          </w:p>
          <w:p w:rsidR="00523AE4" w:rsidRPr="005B4A3D" w:rsidRDefault="00523AE4" w:rsidP="00523AE4">
            <w:pPr>
              <w:pStyle w:val="ae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Исполнитель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оказывает услуги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территории Заказчика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согласованное с руководителями соответствующих подразделений время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условием однократного выезда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AE4" w:rsidRDefault="00523AE4" w:rsidP="00523AE4">
            <w:pPr>
              <w:pStyle w:val="ae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На время проведения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все оборудование должно находиться на территории Заказчика в исправном состоянии.</w:t>
            </w:r>
          </w:p>
          <w:p w:rsidR="00523AE4" w:rsidRPr="005B4A3D" w:rsidRDefault="00523AE4" w:rsidP="00523AE4">
            <w:pPr>
              <w:pStyle w:val="ae"/>
              <w:spacing w:after="0"/>
              <w:ind w:left="0"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время проведения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 Заказчик приостанавливает медицинские исследования пациентов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 и обеспечивает доступ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Исполнителя 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к аппарату.</w:t>
            </w:r>
          </w:p>
          <w:p w:rsidR="00523AE4" w:rsidRPr="005B4A3D" w:rsidRDefault="00523AE4" w:rsidP="00523AE4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Все необходимые манипуляции, связанные с рентгеновским аппаратом (перемещение подвижных частей, выставление режимов и произведение экспозиции), выполняются представителем Заказчика (рентген-лаборантом или лицом, ответственным за техническое состояние аппарата в организации Заказчика).</w:t>
            </w:r>
          </w:p>
          <w:p w:rsidR="00523AE4" w:rsidRPr="005B4A3D" w:rsidRDefault="00523AE4" w:rsidP="00523AE4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Перед контролем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 Исполнитель проверяет соответствие технической документации (паспорт, соответствие заводских номеров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т. д.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) рентгеновскому аппарату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предоставляемой Заказчиком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AE4" w:rsidRPr="005B4A3D" w:rsidRDefault="00523AE4" w:rsidP="00523AE4">
            <w:pPr>
              <w:pStyle w:val="ac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производит работы в соответствии с действующим законодательством РК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санитарные правила «</w:t>
            </w:r>
            <w:r w:rsidR="001E3A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Санитарно-эпидемиологические требования к обеспечению радиационной безопасности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 xml:space="preserve">15.12.2020г. № </w:t>
            </w:r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>Қ</w:t>
            </w:r>
            <w:proofErr w:type="gramStart"/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color w:val="666666"/>
                <w:spacing w:val="2"/>
                <w:sz w:val="28"/>
                <w:szCs w:val="28"/>
              </w:rPr>
              <w:t xml:space="preserve"> ДСМ-275/2020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 Перечень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объем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проводимых работ определяется Приложением 22 данных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санитарных правил</w:t>
            </w:r>
            <w:r w:rsidRPr="005B4A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типом рентгеновского аппарата.</w:t>
            </w:r>
          </w:p>
          <w:p w:rsidR="00523AE4" w:rsidRDefault="00523AE4" w:rsidP="00523AE4">
            <w:pPr>
              <w:pStyle w:val="ac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контроля оформляются протоколом, в двух экземплярах. Подписанный оригинал протокола отправляется Заказчику. Второй экземпляр протокола хранится у Исполнителя. Копия протокола отправляется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Исполнителем 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в уполномоченный орган в сфере использования атомной энергетик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5B4A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AE4" w:rsidRDefault="00523AE4" w:rsidP="00523AE4">
            <w:pPr>
              <w:pStyle w:val="ac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Срок оказания услуг – в течение 15 календарных дней с даты получения заявки от Заказчика.</w:t>
            </w:r>
          </w:p>
          <w:p w:rsidR="00A619C8" w:rsidRPr="00891BB4" w:rsidRDefault="00A619C8" w:rsidP="00AC37F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3720C">
              <w:rPr>
                <w:rFonts w:ascii="Times New Roman" w:hAnsi="Times New Roman" w:cs="Times New Roman"/>
                <w:sz w:val="28"/>
                <w:szCs w:val="28"/>
              </w:rPr>
              <w:t xml:space="preserve">Замеры мощности дозы рентгеновского излучения на рабочих местах персонала, в помещениях и на территории, смежных с процедурной рентген кабинета. Площадь кабинета - от 36 м2 до 40 м2. </w:t>
            </w:r>
            <w:r w:rsidR="00891BB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Стационарный</w:t>
            </w:r>
            <w:r w:rsidR="00891BB4" w:rsidRPr="0053720C">
              <w:rPr>
                <w:rFonts w:ascii="Times New Roman" w:hAnsi="Times New Roman" w:cs="Times New Roman"/>
                <w:sz w:val="28"/>
                <w:szCs w:val="28"/>
              </w:rPr>
              <w:t xml:space="preserve"> ре</w:t>
            </w:r>
            <w:r w:rsidR="00891BB4">
              <w:rPr>
                <w:rFonts w:ascii="Times New Roman" w:hAnsi="Times New Roman" w:cs="Times New Roman"/>
                <w:sz w:val="28"/>
                <w:szCs w:val="28"/>
              </w:rPr>
              <w:t>нтгенодиагностический аппарат-</w:t>
            </w:r>
            <w:r w:rsidR="00891BB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891BB4" w:rsidRPr="0053720C">
              <w:rPr>
                <w:rFonts w:ascii="Times New Roman" w:hAnsi="Times New Roman" w:cs="Times New Roman"/>
                <w:sz w:val="28"/>
                <w:szCs w:val="28"/>
              </w:rPr>
              <w:t xml:space="preserve"> шт.</w:t>
            </w:r>
          </w:p>
        </w:tc>
        <w:tc>
          <w:tcPr>
            <w:tcW w:w="1134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720C">
              <w:rPr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720C">
              <w:rPr>
                <w:rFonts w:ascii="Times New Roman" w:hAnsi="Times New Roman" w:cs="Times New Roman"/>
                <w:sz w:val="28"/>
                <w:szCs w:val="28"/>
              </w:rPr>
              <w:t>услуга</w:t>
            </w:r>
          </w:p>
        </w:tc>
        <w:tc>
          <w:tcPr>
            <w:tcW w:w="992" w:type="dxa"/>
          </w:tcPr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19C8" w:rsidRPr="0053720C" w:rsidRDefault="00A619C8" w:rsidP="005372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720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E45C25" w:rsidRPr="0053720C" w:rsidRDefault="00E45C25" w:rsidP="00537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A21" w:rsidRDefault="00835A21" w:rsidP="00537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5A21" w:rsidRDefault="00835A21" w:rsidP="00537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5A21" w:rsidRDefault="00835A21" w:rsidP="00537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5A21" w:rsidRPr="00216071" w:rsidRDefault="00835A21" w:rsidP="005372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35A21" w:rsidRPr="00216071" w:rsidSect="00FC5DED">
      <w:pgSz w:w="16838" w:h="11906" w:orient="landscape"/>
      <w:pgMar w:top="568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26FE3"/>
    <w:multiLevelType w:val="hybridMultilevel"/>
    <w:tmpl w:val="561AB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C71D2"/>
    <w:multiLevelType w:val="hybridMultilevel"/>
    <w:tmpl w:val="9604BF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7435DB"/>
    <w:multiLevelType w:val="hybridMultilevel"/>
    <w:tmpl w:val="C9AEC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89D"/>
    <w:rsid w:val="00043673"/>
    <w:rsid w:val="00046549"/>
    <w:rsid w:val="00047BA5"/>
    <w:rsid w:val="000C5BB1"/>
    <w:rsid w:val="000F3689"/>
    <w:rsid w:val="00170284"/>
    <w:rsid w:val="00191467"/>
    <w:rsid w:val="001A6BFB"/>
    <w:rsid w:val="001B380F"/>
    <w:rsid w:val="001C2E69"/>
    <w:rsid w:val="001E3AF2"/>
    <w:rsid w:val="001F60FE"/>
    <w:rsid w:val="00216071"/>
    <w:rsid w:val="00222CDD"/>
    <w:rsid w:val="00251636"/>
    <w:rsid w:val="002550A2"/>
    <w:rsid w:val="00262C3E"/>
    <w:rsid w:val="00272B9F"/>
    <w:rsid w:val="002A0E20"/>
    <w:rsid w:val="002B7352"/>
    <w:rsid w:val="00304472"/>
    <w:rsid w:val="00307290"/>
    <w:rsid w:val="00315BA4"/>
    <w:rsid w:val="00325E7F"/>
    <w:rsid w:val="00353333"/>
    <w:rsid w:val="00366F30"/>
    <w:rsid w:val="00452F5A"/>
    <w:rsid w:val="00474591"/>
    <w:rsid w:val="004F1FE2"/>
    <w:rsid w:val="004F4E0D"/>
    <w:rsid w:val="00523AE4"/>
    <w:rsid w:val="005277D5"/>
    <w:rsid w:val="0053720C"/>
    <w:rsid w:val="005A6B82"/>
    <w:rsid w:val="00615C2B"/>
    <w:rsid w:val="00632B65"/>
    <w:rsid w:val="0066113D"/>
    <w:rsid w:val="006A5C89"/>
    <w:rsid w:val="006B3F7B"/>
    <w:rsid w:val="00700A31"/>
    <w:rsid w:val="00705430"/>
    <w:rsid w:val="00793CAB"/>
    <w:rsid w:val="007B17CA"/>
    <w:rsid w:val="007C13B8"/>
    <w:rsid w:val="007F50B8"/>
    <w:rsid w:val="00806C6D"/>
    <w:rsid w:val="00835A21"/>
    <w:rsid w:val="0087710A"/>
    <w:rsid w:val="00891BB4"/>
    <w:rsid w:val="0093669A"/>
    <w:rsid w:val="00957851"/>
    <w:rsid w:val="009779EC"/>
    <w:rsid w:val="009A02D7"/>
    <w:rsid w:val="009C1503"/>
    <w:rsid w:val="009D1F69"/>
    <w:rsid w:val="009D5E3F"/>
    <w:rsid w:val="009E217A"/>
    <w:rsid w:val="009E7A4E"/>
    <w:rsid w:val="00A561DB"/>
    <w:rsid w:val="00A619C8"/>
    <w:rsid w:val="00A7591B"/>
    <w:rsid w:val="00A828D1"/>
    <w:rsid w:val="00A84538"/>
    <w:rsid w:val="00AB018F"/>
    <w:rsid w:val="00AC37F0"/>
    <w:rsid w:val="00B06AF2"/>
    <w:rsid w:val="00B13834"/>
    <w:rsid w:val="00B250A6"/>
    <w:rsid w:val="00B33711"/>
    <w:rsid w:val="00B9094A"/>
    <w:rsid w:val="00BB4C56"/>
    <w:rsid w:val="00BD737C"/>
    <w:rsid w:val="00C065BC"/>
    <w:rsid w:val="00C8792E"/>
    <w:rsid w:val="00C92C27"/>
    <w:rsid w:val="00CD21C1"/>
    <w:rsid w:val="00D06D27"/>
    <w:rsid w:val="00D3289D"/>
    <w:rsid w:val="00D60E0C"/>
    <w:rsid w:val="00D96AC0"/>
    <w:rsid w:val="00DD1EF8"/>
    <w:rsid w:val="00DD6E34"/>
    <w:rsid w:val="00DE4584"/>
    <w:rsid w:val="00E423B8"/>
    <w:rsid w:val="00E45C25"/>
    <w:rsid w:val="00E9401F"/>
    <w:rsid w:val="00EA1A27"/>
    <w:rsid w:val="00EC7018"/>
    <w:rsid w:val="00EF7E36"/>
    <w:rsid w:val="00F14531"/>
    <w:rsid w:val="00F56BDC"/>
    <w:rsid w:val="00F640AB"/>
    <w:rsid w:val="00FA0DA1"/>
    <w:rsid w:val="00FC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AB"/>
  </w:style>
  <w:style w:type="paragraph" w:styleId="1">
    <w:name w:val="heading 1"/>
    <w:basedOn w:val="a"/>
    <w:link w:val="10"/>
    <w:uiPriority w:val="9"/>
    <w:qFormat/>
    <w:rsid w:val="00793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C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ubtle Reference"/>
    <w:basedOn w:val="a0"/>
    <w:uiPriority w:val="31"/>
    <w:qFormat/>
    <w:rsid w:val="00793CAB"/>
    <w:rPr>
      <w:smallCaps/>
      <w:color w:val="C0504D" w:themeColor="accent2"/>
      <w:u w:val="single"/>
    </w:rPr>
  </w:style>
  <w:style w:type="table" w:styleId="a4">
    <w:name w:val="Table Grid"/>
    <w:basedOn w:val="a1"/>
    <w:uiPriority w:val="59"/>
    <w:rsid w:val="00AB0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B018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2B73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B735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Intense Reference"/>
    <w:basedOn w:val="a0"/>
    <w:uiPriority w:val="32"/>
    <w:qFormat/>
    <w:rsid w:val="00452F5A"/>
    <w:rPr>
      <w:b/>
      <w:bCs/>
      <w:smallCaps/>
      <w:color w:val="C0504D" w:themeColor="accent2"/>
      <w:spacing w:val="5"/>
      <w:u w:val="single"/>
    </w:rPr>
  </w:style>
  <w:style w:type="character" w:styleId="a7">
    <w:name w:val="Hyperlink"/>
    <w:basedOn w:val="a0"/>
    <w:uiPriority w:val="99"/>
    <w:unhideWhenUsed/>
    <w:rsid w:val="00615C2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45C25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3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5A21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523AE4"/>
    <w:pPr>
      <w:spacing w:after="0" w:line="240" w:lineRule="auto"/>
    </w:pPr>
  </w:style>
  <w:style w:type="paragraph" w:styleId="ac">
    <w:name w:val="Plain Text"/>
    <w:basedOn w:val="a"/>
    <w:link w:val="ad"/>
    <w:uiPriority w:val="99"/>
    <w:unhideWhenUsed/>
    <w:rsid w:val="00523AE4"/>
    <w:pPr>
      <w:spacing w:after="0" w:line="240" w:lineRule="auto"/>
    </w:pPr>
    <w:rPr>
      <w:rFonts w:ascii="Calibri" w:eastAsia="Calibri" w:hAnsi="Calibri" w:cs="Calibri"/>
    </w:rPr>
  </w:style>
  <w:style w:type="character" w:customStyle="1" w:styleId="ad">
    <w:name w:val="Текст Знак"/>
    <w:basedOn w:val="a0"/>
    <w:link w:val="ac"/>
    <w:uiPriority w:val="99"/>
    <w:rsid w:val="00523AE4"/>
    <w:rPr>
      <w:rFonts w:ascii="Calibri" w:eastAsia="Calibri" w:hAnsi="Calibri" w:cs="Calibri"/>
    </w:rPr>
  </w:style>
  <w:style w:type="paragraph" w:styleId="ae">
    <w:name w:val="Body Text Indent"/>
    <w:basedOn w:val="a"/>
    <w:link w:val="af"/>
    <w:uiPriority w:val="99"/>
    <w:semiHidden/>
    <w:unhideWhenUsed/>
    <w:rsid w:val="00523AE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523A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AB"/>
  </w:style>
  <w:style w:type="paragraph" w:styleId="1">
    <w:name w:val="heading 1"/>
    <w:basedOn w:val="a"/>
    <w:link w:val="10"/>
    <w:uiPriority w:val="9"/>
    <w:qFormat/>
    <w:rsid w:val="00793C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3C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ubtle Reference"/>
    <w:basedOn w:val="a0"/>
    <w:uiPriority w:val="31"/>
    <w:qFormat/>
    <w:rsid w:val="00793CAB"/>
    <w:rPr>
      <w:smallCaps/>
      <w:color w:val="C0504D" w:themeColor="accent2"/>
      <w:u w:val="single"/>
    </w:rPr>
  </w:style>
  <w:style w:type="table" w:styleId="a4">
    <w:name w:val="Table Grid"/>
    <w:basedOn w:val="a1"/>
    <w:uiPriority w:val="59"/>
    <w:rsid w:val="00AB01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List Paragraph"/>
    <w:basedOn w:val="a"/>
    <w:uiPriority w:val="34"/>
    <w:qFormat/>
    <w:rsid w:val="00AB018F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2B73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B735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Intense Reference"/>
    <w:basedOn w:val="a0"/>
    <w:uiPriority w:val="32"/>
    <w:qFormat/>
    <w:rsid w:val="00452F5A"/>
    <w:rPr>
      <w:b/>
      <w:bCs/>
      <w:smallCaps/>
      <w:color w:val="C0504D" w:themeColor="accent2"/>
      <w:spacing w:val="5"/>
      <w:u w:val="single"/>
    </w:rPr>
  </w:style>
  <w:style w:type="character" w:styleId="a7">
    <w:name w:val="Hyperlink"/>
    <w:basedOn w:val="a0"/>
    <w:uiPriority w:val="99"/>
    <w:unhideWhenUsed/>
    <w:rsid w:val="00615C2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45C25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3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5A21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523AE4"/>
    <w:pPr>
      <w:spacing w:after="0" w:line="240" w:lineRule="auto"/>
    </w:pPr>
  </w:style>
  <w:style w:type="paragraph" w:styleId="ac">
    <w:name w:val="Plain Text"/>
    <w:basedOn w:val="a"/>
    <w:link w:val="ad"/>
    <w:uiPriority w:val="99"/>
    <w:unhideWhenUsed/>
    <w:rsid w:val="00523AE4"/>
    <w:pPr>
      <w:spacing w:after="0" w:line="240" w:lineRule="auto"/>
    </w:pPr>
    <w:rPr>
      <w:rFonts w:ascii="Calibri" w:eastAsia="Calibri" w:hAnsi="Calibri" w:cs="Calibri"/>
    </w:rPr>
  </w:style>
  <w:style w:type="character" w:customStyle="1" w:styleId="ad">
    <w:name w:val="Текст Знак"/>
    <w:basedOn w:val="a0"/>
    <w:link w:val="ac"/>
    <w:uiPriority w:val="99"/>
    <w:rsid w:val="00523AE4"/>
    <w:rPr>
      <w:rFonts w:ascii="Calibri" w:eastAsia="Calibri" w:hAnsi="Calibri" w:cs="Calibri"/>
    </w:rPr>
  </w:style>
  <w:style w:type="paragraph" w:styleId="ae">
    <w:name w:val="Body Text Indent"/>
    <w:basedOn w:val="a"/>
    <w:link w:val="af"/>
    <w:uiPriority w:val="99"/>
    <w:semiHidden/>
    <w:unhideWhenUsed/>
    <w:rsid w:val="00523AE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523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88738-3CDE-4348-BF56-48296EF0F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ECOM</cp:lastModifiedBy>
  <cp:revision>3</cp:revision>
  <cp:lastPrinted>2025-08-12T06:29:00Z</cp:lastPrinted>
  <dcterms:created xsi:type="dcterms:W3CDTF">2026-10-12T05:35:00Z</dcterms:created>
  <dcterms:modified xsi:type="dcterms:W3CDTF">2026-10-12T06:05:00Z</dcterms:modified>
</cp:coreProperties>
</file>