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452" w:rsidRDefault="00780452" w:rsidP="00780452">
      <w:pPr>
        <w:ind w:firstLine="7513"/>
        <w:jc w:val="center"/>
        <w:rPr>
          <w:b/>
        </w:rPr>
      </w:pPr>
      <w:bookmarkStart w:id="0" w:name="_GoBack"/>
      <w:bookmarkEnd w:id="0"/>
      <w:r>
        <w:rPr>
          <w:b/>
        </w:rPr>
        <w:t xml:space="preserve">                                        </w:t>
      </w:r>
    </w:p>
    <w:p w:rsidR="00780452" w:rsidRDefault="00780452" w:rsidP="00780452">
      <w:pPr>
        <w:ind w:firstLine="7513"/>
        <w:jc w:val="center"/>
        <w:rPr>
          <w:b/>
        </w:rPr>
      </w:pPr>
    </w:p>
    <w:p w:rsidR="00780452" w:rsidRDefault="00780452" w:rsidP="00780452">
      <w:pPr>
        <w:ind w:firstLine="7513"/>
        <w:jc w:val="center"/>
        <w:rPr>
          <w:b/>
        </w:rPr>
      </w:pPr>
    </w:p>
    <w:p w:rsidR="004B41BC" w:rsidRDefault="00780452" w:rsidP="004B41BC">
      <w:pPr>
        <w:ind w:firstLine="7513"/>
        <w:jc w:val="center"/>
        <w:rPr>
          <w:b/>
          <w:lang w:val="kk-KZ"/>
        </w:rPr>
      </w:pPr>
      <w:r>
        <w:rPr>
          <w:b/>
        </w:rPr>
        <w:t xml:space="preserve">                                        </w:t>
      </w:r>
    </w:p>
    <w:p w:rsidR="00780452" w:rsidRDefault="00780452" w:rsidP="00780452">
      <w:pPr>
        <w:ind w:firstLine="7513"/>
        <w:jc w:val="center"/>
        <w:rPr>
          <w:b/>
          <w:lang w:val="kk-KZ"/>
        </w:rPr>
      </w:pPr>
    </w:p>
    <w:p w:rsidR="00780452" w:rsidRDefault="00780452" w:rsidP="00B66349">
      <w:pPr>
        <w:rPr>
          <w:b/>
          <w:lang w:val="kk-KZ"/>
        </w:rPr>
      </w:pPr>
    </w:p>
    <w:p w:rsidR="00D322A1" w:rsidRPr="003A08A6" w:rsidRDefault="008E4641" w:rsidP="008E4641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                                                                                                 </w:t>
      </w:r>
      <w:r w:rsidR="00D322A1" w:rsidRPr="003A08A6">
        <w:rPr>
          <w:i/>
          <w:sz w:val="28"/>
          <w:szCs w:val="28"/>
        </w:rPr>
        <w:t xml:space="preserve">Приложение </w:t>
      </w:r>
      <w:r w:rsidR="00D322A1" w:rsidRPr="003A08A6">
        <w:rPr>
          <w:i/>
          <w:sz w:val="28"/>
          <w:szCs w:val="28"/>
          <w:lang w:val="kk-KZ"/>
        </w:rPr>
        <w:t>2</w:t>
      </w:r>
      <w:r w:rsidR="00D322A1" w:rsidRPr="003A08A6">
        <w:rPr>
          <w:i/>
          <w:sz w:val="28"/>
          <w:szCs w:val="28"/>
        </w:rPr>
        <w:t xml:space="preserve"> к Договору </w:t>
      </w:r>
      <w:r w:rsidRPr="003A08A6">
        <w:rPr>
          <w:i/>
          <w:sz w:val="28"/>
          <w:szCs w:val="28"/>
        </w:rPr>
        <w:t>№ ___</w:t>
      </w:r>
    </w:p>
    <w:p w:rsidR="00D322A1" w:rsidRPr="00863492" w:rsidRDefault="00863492" w:rsidP="00D322A1">
      <w:pPr>
        <w:jc w:val="right"/>
        <w:rPr>
          <w:i/>
          <w:sz w:val="28"/>
          <w:szCs w:val="28"/>
          <w:lang w:val="kk-KZ"/>
        </w:rPr>
      </w:pPr>
      <w:r>
        <w:rPr>
          <w:i/>
          <w:sz w:val="28"/>
          <w:szCs w:val="28"/>
        </w:rPr>
        <w:t xml:space="preserve"> </w:t>
      </w:r>
    </w:p>
    <w:p w:rsidR="00D322A1" w:rsidRPr="003A08A6" w:rsidRDefault="00D322A1" w:rsidP="00D322A1">
      <w:pPr>
        <w:jc w:val="center"/>
        <w:rPr>
          <w:b/>
          <w:sz w:val="18"/>
          <w:szCs w:val="18"/>
        </w:rPr>
      </w:pPr>
    </w:p>
    <w:p w:rsidR="00D322A1" w:rsidRPr="003A08A6" w:rsidRDefault="00D322A1" w:rsidP="00D322A1">
      <w:pPr>
        <w:jc w:val="center"/>
        <w:rPr>
          <w:b/>
          <w:sz w:val="28"/>
          <w:szCs w:val="28"/>
        </w:rPr>
      </w:pPr>
      <w:r w:rsidRPr="003A08A6">
        <w:rPr>
          <w:b/>
          <w:sz w:val="28"/>
          <w:szCs w:val="28"/>
          <w:lang w:val="kk-KZ"/>
        </w:rPr>
        <w:t>Т</w:t>
      </w:r>
      <w:r w:rsidRPr="003A08A6">
        <w:rPr>
          <w:b/>
          <w:sz w:val="28"/>
          <w:szCs w:val="28"/>
        </w:rPr>
        <w:t>ехническая спецификация закупаемых услуг</w:t>
      </w:r>
    </w:p>
    <w:p w:rsidR="00D322A1" w:rsidRPr="003A08A6" w:rsidRDefault="00D322A1" w:rsidP="00D322A1">
      <w:pPr>
        <w:jc w:val="center"/>
        <w:rPr>
          <w:b/>
          <w:sz w:val="18"/>
          <w:szCs w:val="18"/>
        </w:rPr>
      </w:pPr>
    </w:p>
    <w:tbl>
      <w:tblPr>
        <w:tblW w:w="15168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851"/>
        <w:gridCol w:w="2552"/>
        <w:gridCol w:w="11765"/>
      </w:tblGrid>
      <w:tr w:rsidR="00D322A1" w:rsidRPr="003A08A6" w:rsidTr="00D322A1">
        <w:trPr>
          <w:trHeight w:val="834"/>
        </w:trPr>
        <w:tc>
          <w:tcPr>
            <w:tcW w:w="851" w:type="dxa"/>
            <w:vAlign w:val="center"/>
          </w:tcPr>
          <w:p w:rsidR="00D322A1" w:rsidRPr="003A08A6" w:rsidRDefault="00D322A1" w:rsidP="00CE27C7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3A08A6">
              <w:rPr>
                <w:b/>
                <w:sz w:val="28"/>
                <w:szCs w:val="28"/>
              </w:rPr>
              <w:t>№</w:t>
            </w:r>
          </w:p>
          <w:p w:rsidR="00D322A1" w:rsidRPr="003A08A6" w:rsidRDefault="00D322A1" w:rsidP="00CE27C7">
            <w:pPr>
              <w:jc w:val="center"/>
              <w:rPr>
                <w:b/>
                <w:sz w:val="28"/>
                <w:szCs w:val="28"/>
              </w:rPr>
            </w:pPr>
            <w:r w:rsidRPr="003A08A6">
              <w:rPr>
                <w:b/>
                <w:sz w:val="28"/>
                <w:szCs w:val="28"/>
              </w:rPr>
              <w:t>п/п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:rsidR="00D322A1" w:rsidRPr="003A08A6" w:rsidRDefault="00D322A1" w:rsidP="00CE27C7">
            <w:pPr>
              <w:jc w:val="center"/>
              <w:rPr>
                <w:b/>
                <w:sz w:val="28"/>
                <w:szCs w:val="28"/>
              </w:rPr>
            </w:pPr>
            <w:r w:rsidRPr="003A08A6">
              <w:rPr>
                <w:b/>
                <w:sz w:val="28"/>
                <w:szCs w:val="28"/>
              </w:rPr>
              <w:t>Наименование услуг</w:t>
            </w:r>
          </w:p>
        </w:tc>
        <w:tc>
          <w:tcPr>
            <w:tcW w:w="11765" w:type="dxa"/>
            <w:tcBorders>
              <w:left w:val="single" w:sz="4" w:space="0" w:color="auto"/>
            </w:tcBorders>
            <w:vAlign w:val="center"/>
          </w:tcPr>
          <w:p w:rsidR="00D322A1" w:rsidRPr="003A08A6" w:rsidRDefault="00D322A1" w:rsidP="00CE27C7">
            <w:pPr>
              <w:jc w:val="center"/>
              <w:rPr>
                <w:b/>
                <w:sz w:val="28"/>
                <w:szCs w:val="28"/>
              </w:rPr>
            </w:pPr>
            <w:r w:rsidRPr="003A08A6">
              <w:rPr>
                <w:b/>
                <w:sz w:val="28"/>
                <w:szCs w:val="28"/>
              </w:rPr>
              <w:t>Техническая спецификация, характеристика услуг</w:t>
            </w:r>
          </w:p>
        </w:tc>
      </w:tr>
      <w:tr w:rsidR="00D322A1" w:rsidRPr="003A08A6" w:rsidTr="00D322A1">
        <w:trPr>
          <w:trHeight w:val="288"/>
        </w:trPr>
        <w:tc>
          <w:tcPr>
            <w:tcW w:w="851" w:type="dxa"/>
          </w:tcPr>
          <w:p w:rsidR="00D322A1" w:rsidRPr="003A08A6" w:rsidRDefault="00D322A1" w:rsidP="00CE27C7">
            <w:pPr>
              <w:jc w:val="center"/>
              <w:rPr>
                <w:sz w:val="28"/>
                <w:szCs w:val="28"/>
              </w:rPr>
            </w:pPr>
            <w:r w:rsidRPr="003A08A6">
              <w:rPr>
                <w:sz w:val="28"/>
                <w:szCs w:val="28"/>
              </w:rPr>
              <w:t>1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:rsidR="00D322A1" w:rsidRPr="003A08A6" w:rsidRDefault="00D322A1" w:rsidP="00CE27C7">
            <w:pPr>
              <w:jc w:val="center"/>
              <w:rPr>
                <w:sz w:val="28"/>
                <w:szCs w:val="28"/>
                <w:lang w:val="kk-KZ"/>
              </w:rPr>
            </w:pPr>
            <w:r w:rsidRPr="003A08A6"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11765" w:type="dxa"/>
            <w:tcBorders>
              <w:left w:val="single" w:sz="4" w:space="0" w:color="auto"/>
            </w:tcBorders>
          </w:tcPr>
          <w:p w:rsidR="00D322A1" w:rsidRPr="003A08A6" w:rsidRDefault="00D322A1" w:rsidP="00CE27C7">
            <w:pPr>
              <w:jc w:val="center"/>
              <w:rPr>
                <w:sz w:val="28"/>
                <w:szCs w:val="28"/>
                <w:lang w:val="kk-KZ"/>
              </w:rPr>
            </w:pPr>
            <w:r w:rsidRPr="003A08A6">
              <w:rPr>
                <w:sz w:val="28"/>
                <w:szCs w:val="28"/>
                <w:lang w:val="kk-KZ"/>
              </w:rPr>
              <w:t>3</w:t>
            </w:r>
          </w:p>
        </w:tc>
      </w:tr>
      <w:tr w:rsidR="00D322A1" w:rsidRPr="003A08A6" w:rsidTr="00566D43">
        <w:trPr>
          <w:trHeight w:val="642"/>
        </w:trPr>
        <w:tc>
          <w:tcPr>
            <w:tcW w:w="851" w:type="dxa"/>
            <w:tcBorders>
              <w:right w:val="single" w:sz="4" w:space="0" w:color="auto"/>
            </w:tcBorders>
          </w:tcPr>
          <w:p w:rsidR="00D322A1" w:rsidRPr="003A08A6" w:rsidRDefault="00D322A1" w:rsidP="00D322A1">
            <w:pPr>
              <w:numPr>
                <w:ilvl w:val="0"/>
                <w:numId w:val="12"/>
              </w:numPr>
              <w:jc w:val="center"/>
              <w:rPr>
                <w:sz w:val="28"/>
                <w:szCs w:val="28"/>
                <w:lang w:val="kk-KZ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D322A1" w:rsidRPr="00EB191B" w:rsidRDefault="00CF000E" w:rsidP="00F121D9">
            <w:pPr>
              <w:ind w:left="73" w:hanging="73"/>
              <w:jc w:val="both"/>
              <w:rPr>
                <w:color w:val="000000"/>
                <w:spacing w:val="8"/>
                <w:sz w:val="28"/>
                <w:szCs w:val="28"/>
              </w:rPr>
            </w:pPr>
            <w:r w:rsidRPr="00E74E27">
              <w:rPr>
                <w:sz w:val="28"/>
                <w:szCs w:val="36"/>
              </w:rPr>
              <w:t xml:space="preserve">Услуги </w:t>
            </w:r>
            <w:r w:rsidR="00E74E27" w:rsidRPr="00E74E27">
              <w:rPr>
                <w:sz w:val="28"/>
                <w:szCs w:val="36"/>
              </w:rPr>
              <w:t>по заправке картриджей</w:t>
            </w:r>
            <w:r w:rsidR="00F121D9">
              <w:rPr>
                <w:sz w:val="28"/>
                <w:szCs w:val="36"/>
              </w:rPr>
              <w:t>.</w:t>
            </w:r>
          </w:p>
        </w:tc>
        <w:tc>
          <w:tcPr>
            <w:tcW w:w="11765" w:type="dxa"/>
            <w:tcBorders>
              <w:left w:val="single" w:sz="4" w:space="0" w:color="auto"/>
              <w:right w:val="single" w:sz="4" w:space="0" w:color="auto"/>
            </w:tcBorders>
          </w:tcPr>
          <w:p w:rsidR="00D322A1" w:rsidRPr="00EF433C" w:rsidRDefault="00FB097F" w:rsidP="00EF433C">
            <w:pPr>
              <w:pStyle w:val="a9"/>
              <w:jc w:val="both"/>
              <w:rPr>
                <w:sz w:val="28"/>
                <w:szCs w:val="36"/>
              </w:rPr>
            </w:pPr>
            <w:r w:rsidRPr="00FB097F">
              <w:rPr>
                <w:sz w:val="28"/>
                <w:szCs w:val="36"/>
              </w:rPr>
              <w:t>1. Общие требования 1.1. При оказании услуг исполнитель должен выполнить заправку или восстановлениекартриджей согласно заявкам заказчика. 1.2.Восстановление (полный ремонт + заправка) картриджа</w:t>
            </w:r>
            <w:r w:rsidR="00E059D0">
              <w:rPr>
                <w:sz w:val="28"/>
                <w:szCs w:val="36"/>
              </w:rPr>
              <w:t xml:space="preserve"> </w:t>
            </w:r>
            <w:r w:rsidRPr="00FB097F">
              <w:rPr>
                <w:sz w:val="28"/>
                <w:szCs w:val="36"/>
              </w:rPr>
              <w:t>предусматривает доведение картриджа до</w:t>
            </w:r>
            <w:r w:rsidR="00E059D0">
              <w:rPr>
                <w:sz w:val="28"/>
                <w:szCs w:val="36"/>
              </w:rPr>
              <w:t xml:space="preserve"> </w:t>
            </w:r>
            <w:r w:rsidRPr="00FB097F">
              <w:rPr>
                <w:sz w:val="28"/>
                <w:szCs w:val="36"/>
              </w:rPr>
              <w:t>состояния</w:t>
            </w:r>
            <w:r w:rsidR="00E059D0">
              <w:rPr>
                <w:sz w:val="28"/>
                <w:szCs w:val="36"/>
              </w:rPr>
              <w:t xml:space="preserve"> </w:t>
            </w:r>
            <w:r w:rsidRPr="00FB097F">
              <w:rPr>
                <w:sz w:val="28"/>
                <w:szCs w:val="36"/>
              </w:rPr>
              <w:t>обеспечивающего исправную работу оргтехники,заявленный ресурс картриджа, надлежащее качествопечати в течение требуемого гарантийного срока. 1.3. Для</w:t>
            </w:r>
            <w:r w:rsidR="002C4BD9">
              <w:rPr>
                <w:sz w:val="28"/>
                <w:szCs w:val="36"/>
              </w:rPr>
              <w:t xml:space="preserve"> </w:t>
            </w:r>
            <w:r w:rsidRPr="00FB097F">
              <w:rPr>
                <w:sz w:val="28"/>
                <w:szCs w:val="36"/>
              </w:rPr>
              <w:t>восстановления картриджей должны быть использованы</w:t>
            </w:r>
            <w:r w:rsidR="002C4BD9">
              <w:rPr>
                <w:sz w:val="28"/>
                <w:szCs w:val="36"/>
              </w:rPr>
              <w:t xml:space="preserve"> </w:t>
            </w:r>
            <w:r w:rsidRPr="00FB097F">
              <w:rPr>
                <w:sz w:val="28"/>
                <w:szCs w:val="36"/>
              </w:rPr>
              <w:t xml:space="preserve">тонер, </w:t>
            </w:r>
            <w:r w:rsidR="005D665B">
              <w:rPr>
                <w:sz w:val="28"/>
                <w:szCs w:val="36"/>
              </w:rPr>
              <w:t>селеновый вал</w:t>
            </w:r>
            <w:r w:rsidRPr="00FB097F">
              <w:rPr>
                <w:sz w:val="28"/>
                <w:szCs w:val="36"/>
              </w:rPr>
              <w:t>,</w:t>
            </w:r>
            <w:r w:rsidR="005D665B">
              <w:rPr>
                <w:sz w:val="28"/>
                <w:szCs w:val="36"/>
              </w:rPr>
              <w:t xml:space="preserve"> вал заряда,</w:t>
            </w:r>
            <w:r w:rsidRPr="00FB097F">
              <w:rPr>
                <w:sz w:val="28"/>
                <w:szCs w:val="36"/>
              </w:rPr>
              <w:t xml:space="preserve"> чипы, ракель и другие комплектующие</w:t>
            </w:r>
            <w:r w:rsidR="002C4BD9">
              <w:rPr>
                <w:sz w:val="28"/>
                <w:szCs w:val="36"/>
              </w:rPr>
              <w:t xml:space="preserve"> </w:t>
            </w:r>
            <w:r w:rsidRPr="00FB097F">
              <w:rPr>
                <w:sz w:val="28"/>
                <w:szCs w:val="36"/>
              </w:rPr>
              <w:t>соответствующие типу производителяданного картриджа. 1.4. Внешний вид картриджа после</w:t>
            </w:r>
            <w:r w:rsidR="002C4BD9">
              <w:rPr>
                <w:sz w:val="28"/>
                <w:szCs w:val="36"/>
              </w:rPr>
              <w:t xml:space="preserve"> </w:t>
            </w:r>
            <w:r w:rsidRPr="00FB097F">
              <w:rPr>
                <w:sz w:val="28"/>
                <w:szCs w:val="36"/>
              </w:rPr>
              <w:t>восстановления должен быть без дефектов и явных и</w:t>
            </w:r>
            <w:r w:rsidR="002C4BD9">
              <w:rPr>
                <w:sz w:val="28"/>
                <w:szCs w:val="36"/>
              </w:rPr>
              <w:t xml:space="preserve"> </w:t>
            </w:r>
            <w:r w:rsidRPr="00FB097F">
              <w:rPr>
                <w:sz w:val="28"/>
                <w:szCs w:val="36"/>
              </w:rPr>
              <w:t>видимых поломок. Объем и вес заполнения тонера вкартридже должен соответствовать оригинальномукартриджу. Восстановленный картр</w:t>
            </w:r>
            <w:r w:rsidR="002C4BD9">
              <w:rPr>
                <w:sz w:val="28"/>
                <w:szCs w:val="36"/>
              </w:rPr>
              <w:t>идж должен о</w:t>
            </w:r>
            <w:r w:rsidRPr="00FB097F">
              <w:rPr>
                <w:sz w:val="28"/>
                <w:szCs w:val="36"/>
              </w:rPr>
              <w:t>беспечивать ресурс работы не менее ресурса</w:t>
            </w:r>
            <w:r w:rsidR="002C4BD9">
              <w:rPr>
                <w:sz w:val="28"/>
                <w:szCs w:val="36"/>
              </w:rPr>
              <w:t xml:space="preserve"> </w:t>
            </w:r>
            <w:r w:rsidRPr="00FB097F">
              <w:rPr>
                <w:sz w:val="28"/>
                <w:szCs w:val="36"/>
              </w:rPr>
              <w:t>оригинального картриджа. 1.5. Наличие для каждого</w:t>
            </w:r>
            <w:r w:rsidR="002C4BD9">
              <w:rPr>
                <w:sz w:val="28"/>
                <w:szCs w:val="36"/>
              </w:rPr>
              <w:t xml:space="preserve"> </w:t>
            </w:r>
            <w:r w:rsidRPr="00FB097F">
              <w:rPr>
                <w:sz w:val="28"/>
                <w:szCs w:val="28"/>
              </w:rPr>
              <w:t>картриджа тестового отпечатка, подтверждающего</w:t>
            </w:r>
            <w:r w:rsidR="002C4BD9">
              <w:rPr>
                <w:sz w:val="28"/>
                <w:szCs w:val="28"/>
              </w:rPr>
              <w:t xml:space="preserve"> </w:t>
            </w:r>
            <w:r w:rsidRPr="00FB097F">
              <w:rPr>
                <w:sz w:val="28"/>
                <w:szCs w:val="28"/>
              </w:rPr>
              <w:t>качество заправки. На отпечатках не должно быть дефектов</w:t>
            </w:r>
            <w:r w:rsidR="002C4BD9">
              <w:rPr>
                <w:sz w:val="28"/>
                <w:szCs w:val="28"/>
              </w:rPr>
              <w:t xml:space="preserve"> </w:t>
            </w:r>
            <w:r w:rsidRPr="00FB097F">
              <w:rPr>
                <w:sz w:val="28"/>
                <w:szCs w:val="28"/>
              </w:rPr>
              <w:t>изображения, размытого или нечёткого изображения,пятен, точек, фона, в том числе и на обратной стороне</w:t>
            </w:r>
            <w:r w:rsidR="002C4BD9">
              <w:rPr>
                <w:sz w:val="28"/>
                <w:szCs w:val="28"/>
              </w:rPr>
              <w:t xml:space="preserve"> </w:t>
            </w:r>
            <w:r w:rsidRPr="00FB097F">
              <w:rPr>
                <w:sz w:val="28"/>
                <w:szCs w:val="28"/>
              </w:rPr>
              <w:t>отпечатка. 1.6.Исполнитель возвращает восстановленные</w:t>
            </w:r>
            <w:r w:rsidR="002C4BD9">
              <w:rPr>
                <w:sz w:val="28"/>
                <w:szCs w:val="28"/>
              </w:rPr>
              <w:t xml:space="preserve"> </w:t>
            </w:r>
            <w:r w:rsidRPr="00FB097F">
              <w:rPr>
                <w:sz w:val="28"/>
                <w:szCs w:val="28"/>
              </w:rPr>
              <w:t xml:space="preserve">картриджи </w:t>
            </w:r>
            <w:r w:rsidR="002C4BD9">
              <w:rPr>
                <w:sz w:val="28"/>
                <w:szCs w:val="28"/>
              </w:rPr>
              <w:t xml:space="preserve"> </w:t>
            </w:r>
            <w:r w:rsidRPr="00FB097F">
              <w:rPr>
                <w:sz w:val="28"/>
                <w:szCs w:val="28"/>
              </w:rPr>
              <w:t>Заказчика согласно всем вышеперечисленным</w:t>
            </w:r>
            <w:r w:rsidR="002C4BD9">
              <w:rPr>
                <w:sz w:val="28"/>
                <w:szCs w:val="28"/>
              </w:rPr>
              <w:t xml:space="preserve"> </w:t>
            </w:r>
            <w:r w:rsidRPr="00FB097F">
              <w:rPr>
                <w:sz w:val="28"/>
                <w:szCs w:val="28"/>
              </w:rPr>
              <w:t>требованиям. 1.7. Оказание услуг осуществляется на</w:t>
            </w:r>
            <w:r w:rsidR="002C4BD9">
              <w:rPr>
                <w:sz w:val="28"/>
                <w:szCs w:val="28"/>
              </w:rPr>
              <w:t xml:space="preserve"> </w:t>
            </w:r>
            <w:r w:rsidRPr="00FB097F">
              <w:rPr>
                <w:sz w:val="28"/>
                <w:szCs w:val="28"/>
              </w:rPr>
              <w:t xml:space="preserve">основании заявок </w:t>
            </w:r>
            <w:r w:rsidRPr="00FB097F">
              <w:rPr>
                <w:sz w:val="28"/>
                <w:szCs w:val="28"/>
              </w:rPr>
              <w:lastRenderedPageBreak/>
              <w:t>Заказчика, переданных исполнителю вкоторых указывается объем услуг (наименование иколичество картриджей)</w:t>
            </w:r>
            <w:r w:rsidR="0095486C" w:rsidRPr="0095486C">
              <w:rPr>
                <w:bCs/>
                <w:sz w:val="28"/>
                <w:szCs w:val="36"/>
              </w:rPr>
              <w:t>Заявка на заправку картриджей будет подаваться через журнал согласований, письменной или телефонной заявки.</w:t>
            </w:r>
            <w:r w:rsidRPr="00FB097F">
              <w:rPr>
                <w:sz w:val="28"/>
                <w:szCs w:val="28"/>
              </w:rPr>
              <w:t xml:space="preserve">1.8. Прием картриджей с цельювосстановления осуществляется Исполнителем в течение </w:t>
            </w:r>
            <w:r w:rsidR="0046746F">
              <w:rPr>
                <w:sz w:val="28"/>
                <w:szCs w:val="28"/>
              </w:rPr>
              <w:t>1</w:t>
            </w:r>
            <w:r w:rsidRPr="00FB097F">
              <w:rPr>
                <w:sz w:val="28"/>
                <w:szCs w:val="28"/>
              </w:rPr>
              <w:t>-</w:t>
            </w:r>
            <w:r w:rsidR="005D665B">
              <w:rPr>
                <w:sz w:val="28"/>
                <w:szCs w:val="28"/>
              </w:rPr>
              <w:t>гочаса</w:t>
            </w:r>
            <w:r w:rsidRPr="00FB097F">
              <w:rPr>
                <w:sz w:val="28"/>
                <w:szCs w:val="28"/>
              </w:rPr>
              <w:t xml:space="preserve"> с момента получения заявки от Заказчика.1.9. Срок оказания услуг по заправке и восстановлениюкартриджей по заявке Заказчика - </w:t>
            </w:r>
            <w:r w:rsidR="005D665B">
              <w:rPr>
                <w:sz w:val="28"/>
                <w:szCs w:val="28"/>
              </w:rPr>
              <w:t>2часа</w:t>
            </w:r>
            <w:r w:rsidRPr="00FB097F">
              <w:rPr>
                <w:sz w:val="28"/>
                <w:szCs w:val="28"/>
              </w:rPr>
              <w:t>. 1.10. Вслучае необходимости и состояния картриджа Исполнитель(по требованию Заказчика) должен заменить картридж,заправить его заново по усмотрению Заказчика. 1.11.Транспортировка картриджей из офиса Заказчика длязаправки картриджей на территории Исполнителя и</w:t>
            </w:r>
            <w:r w:rsidR="008E4641">
              <w:rPr>
                <w:sz w:val="28"/>
                <w:szCs w:val="28"/>
              </w:rPr>
              <w:t xml:space="preserve"> </w:t>
            </w:r>
            <w:r w:rsidRPr="00FB097F">
              <w:rPr>
                <w:sz w:val="28"/>
                <w:szCs w:val="28"/>
              </w:rPr>
              <w:t>обратно осуществляется силами Исполнителя. 2.Гарантийный срокэксплуатации заправленных картриджей – 1 месяц, со дня</w:t>
            </w:r>
            <w:r w:rsidR="002C4BD9">
              <w:rPr>
                <w:sz w:val="28"/>
                <w:szCs w:val="28"/>
              </w:rPr>
              <w:t xml:space="preserve"> </w:t>
            </w:r>
            <w:r w:rsidRPr="00FB097F">
              <w:rPr>
                <w:sz w:val="28"/>
                <w:szCs w:val="28"/>
              </w:rPr>
              <w:t>передачи их Заказчику. 3.Особые услови</w:t>
            </w:r>
            <w:r w:rsidR="0046746F">
              <w:rPr>
                <w:sz w:val="28"/>
                <w:szCs w:val="28"/>
              </w:rPr>
              <w:t>я:с</w:t>
            </w:r>
            <w:r w:rsidRPr="00FB097F">
              <w:rPr>
                <w:sz w:val="28"/>
                <w:szCs w:val="28"/>
              </w:rPr>
              <w:t xml:space="preserve">тоимостьзаправки картриджа должна быть с учетом стоимостизамены </w:t>
            </w:r>
            <w:r w:rsidR="005D665B">
              <w:rPr>
                <w:sz w:val="28"/>
                <w:szCs w:val="28"/>
              </w:rPr>
              <w:t xml:space="preserve">всех запасных частей, а именно: селеновый вал, вал заряда, магнитный вал, ракель, чип  и т.д. </w:t>
            </w:r>
            <w:r w:rsidRPr="00FB097F">
              <w:rPr>
                <w:sz w:val="28"/>
                <w:szCs w:val="28"/>
              </w:rPr>
              <w:t xml:space="preserve">.В стоимость услугидолжны быть включены все сопутствующие услуги. </w:t>
            </w:r>
          </w:p>
          <w:p w:rsidR="0046746F" w:rsidRPr="00705F01" w:rsidRDefault="0046746F" w:rsidP="00DD186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Поставщик после заключения договора в течение 2 рабочих дней обязан предоставить таблицу цен согласно таблицам, указанных ниже. Цены должна быть расписаны с учетом цены поставщика, указанного в протоколе итогов</w:t>
            </w:r>
            <w:r w:rsidR="001A02D5">
              <w:rPr>
                <w:sz w:val="28"/>
                <w:szCs w:val="28"/>
              </w:rPr>
              <w:t>, то есть полный расчет общей суммы договора, из чего она состоялась</w:t>
            </w:r>
            <w:r>
              <w:rPr>
                <w:sz w:val="28"/>
                <w:szCs w:val="28"/>
              </w:rPr>
              <w:t xml:space="preserve">. Случае не предоставления в срок таблицы цен </w:t>
            </w:r>
            <w:r w:rsidR="001A02D5">
              <w:rPr>
                <w:sz w:val="28"/>
                <w:szCs w:val="28"/>
              </w:rPr>
              <w:t xml:space="preserve">Заказчик направляет уведомление о невыполнении обязательств с дальнейшем расторжения договора в одностороннем порядке. </w:t>
            </w:r>
            <w:r w:rsidR="00E74E27">
              <w:rPr>
                <w:sz w:val="28"/>
                <w:szCs w:val="28"/>
              </w:rPr>
              <w:t>Оплата будет производится по факту оказанных услуг.</w:t>
            </w:r>
          </w:p>
        </w:tc>
      </w:tr>
    </w:tbl>
    <w:p w:rsidR="00EF433C" w:rsidRDefault="00EF433C" w:rsidP="00D322A1">
      <w:pPr>
        <w:rPr>
          <w:lang w:val="kk-KZ"/>
        </w:rPr>
      </w:pPr>
    </w:p>
    <w:p w:rsidR="00ED348E" w:rsidRDefault="00ED348E" w:rsidP="00D322A1">
      <w:pPr>
        <w:rPr>
          <w:lang w:val="kk-KZ"/>
        </w:rPr>
      </w:pPr>
    </w:p>
    <w:p w:rsidR="00ED348E" w:rsidRDefault="00ED348E" w:rsidP="00D322A1">
      <w:pPr>
        <w:rPr>
          <w:lang w:val="kk-KZ"/>
        </w:rPr>
      </w:pPr>
    </w:p>
    <w:p w:rsidR="00ED348E" w:rsidRDefault="00ED348E" w:rsidP="00D322A1">
      <w:pPr>
        <w:rPr>
          <w:lang w:val="kk-KZ"/>
        </w:rPr>
      </w:pPr>
    </w:p>
    <w:p w:rsidR="00ED348E" w:rsidRDefault="00ED348E" w:rsidP="00D322A1">
      <w:pPr>
        <w:rPr>
          <w:lang w:val="kk-KZ"/>
        </w:rPr>
      </w:pPr>
    </w:p>
    <w:p w:rsidR="00ED348E" w:rsidRDefault="00ED348E" w:rsidP="00D322A1">
      <w:pPr>
        <w:rPr>
          <w:lang w:val="kk-KZ"/>
        </w:rPr>
      </w:pPr>
    </w:p>
    <w:p w:rsidR="00ED348E" w:rsidRDefault="00ED348E" w:rsidP="00D322A1">
      <w:pPr>
        <w:rPr>
          <w:lang w:val="kk-KZ"/>
        </w:rPr>
      </w:pPr>
    </w:p>
    <w:p w:rsidR="00ED348E" w:rsidRDefault="00ED348E" w:rsidP="00D322A1">
      <w:pPr>
        <w:rPr>
          <w:lang w:val="kk-KZ"/>
        </w:rPr>
      </w:pPr>
    </w:p>
    <w:p w:rsidR="00ED348E" w:rsidRDefault="00ED348E" w:rsidP="00D322A1">
      <w:pPr>
        <w:rPr>
          <w:lang w:val="kk-KZ"/>
        </w:rPr>
      </w:pPr>
    </w:p>
    <w:p w:rsidR="00326B4C" w:rsidRDefault="00326B4C" w:rsidP="00D322A1">
      <w:pPr>
        <w:rPr>
          <w:lang w:val="kk-KZ"/>
        </w:rPr>
      </w:pPr>
    </w:p>
    <w:p w:rsidR="00ED348E" w:rsidRDefault="00DD1863" w:rsidP="00D322A1">
      <w:pPr>
        <w:rPr>
          <w:lang w:val="kk-KZ"/>
        </w:rPr>
      </w:pPr>
      <w:r>
        <w:rPr>
          <w:lang w:val="kk-KZ"/>
        </w:rPr>
        <w:t>Таблица 1</w:t>
      </w:r>
    </w:p>
    <w:tbl>
      <w:tblPr>
        <w:tblW w:w="15186" w:type="dxa"/>
        <w:tblInd w:w="-34" w:type="dxa"/>
        <w:tblLayout w:type="fixed"/>
        <w:tblLook w:val="04A0"/>
      </w:tblPr>
      <w:tblGrid>
        <w:gridCol w:w="967"/>
        <w:gridCol w:w="4835"/>
        <w:gridCol w:w="3383"/>
        <w:gridCol w:w="3327"/>
        <w:gridCol w:w="2658"/>
        <w:gridCol w:w="16"/>
      </w:tblGrid>
      <w:tr w:rsidR="00ED348E" w:rsidTr="002D45CC">
        <w:trPr>
          <w:trHeight w:val="252"/>
        </w:trPr>
        <w:tc>
          <w:tcPr>
            <w:tcW w:w="9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48E" w:rsidRDefault="00ED348E" w:rsidP="002D45C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№ п/п</w:t>
            </w:r>
          </w:p>
        </w:tc>
        <w:tc>
          <w:tcPr>
            <w:tcW w:w="4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48E" w:rsidRDefault="00ED348E" w:rsidP="002D45C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Модель принтера</w:t>
            </w:r>
          </w:p>
        </w:tc>
        <w:tc>
          <w:tcPr>
            <w:tcW w:w="93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348E" w:rsidRDefault="00ED348E" w:rsidP="002D45C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Заправка картриджей</w:t>
            </w:r>
          </w:p>
        </w:tc>
      </w:tr>
      <w:tr w:rsidR="00ED348E" w:rsidTr="002D45CC">
        <w:trPr>
          <w:gridAfter w:val="1"/>
          <w:wAfter w:w="16" w:type="dxa"/>
          <w:trHeight w:val="582"/>
        </w:trPr>
        <w:tc>
          <w:tcPr>
            <w:tcW w:w="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48E" w:rsidRDefault="00ED348E" w:rsidP="002D45C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48E" w:rsidRDefault="00ED348E" w:rsidP="002D45C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348E" w:rsidRDefault="00ED348E" w:rsidP="002D45C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3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348E" w:rsidRDefault="00ED348E" w:rsidP="002D45C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Цена за единицу, тенге</w:t>
            </w:r>
          </w:p>
        </w:tc>
        <w:tc>
          <w:tcPr>
            <w:tcW w:w="2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348E" w:rsidRDefault="00ED348E" w:rsidP="002D45C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Сумма, тенге</w:t>
            </w:r>
          </w:p>
        </w:tc>
      </w:tr>
      <w:tr w:rsidR="00ED348E" w:rsidTr="002D45CC">
        <w:trPr>
          <w:gridAfter w:val="1"/>
          <w:wAfter w:w="16" w:type="dxa"/>
          <w:trHeight w:val="252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48E" w:rsidRDefault="00ED348E" w:rsidP="002D45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48E" w:rsidRPr="008E5567" w:rsidRDefault="00ED348E" w:rsidP="002D45CC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HP LaserJet P1102</w:t>
            </w:r>
          </w:p>
        </w:tc>
        <w:tc>
          <w:tcPr>
            <w:tcW w:w="3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348E" w:rsidRPr="0003588A" w:rsidRDefault="00332737" w:rsidP="002D45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348E" w:rsidRPr="0003588A" w:rsidRDefault="00326B4C" w:rsidP="002D45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1000</w:t>
            </w:r>
          </w:p>
        </w:tc>
        <w:tc>
          <w:tcPr>
            <w:tcW w:w="2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348E" w:rsidRPr="0003588A" w:rsidRDefault="00332737" w:rsidP="002D45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9000</w:t>
            </w:r>
          </w:p>
        </w:tc>
      </w:tr>
      <w:tr w:rsidR="00ED348E" w:rsidTr="002D45CC">
        <w:trPr>
          <w:gridAfter w:val="1"/>
          <w:wAfter w:w="16" w:type="dxa"/>
          <w:trHeight w:val="252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48E" w:rsidRDefault="00ED348E" w:rsidP="002D45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48E" w:rsidRPr="008E5567" w:rsidRDefault="00ED348E" w:rsidP="002D45CC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Canon MF3010</w:t>
            </w:r>
          </w:p>
        </w:tc>
        <w:tc>
          <w:tcPr>
            <w:tcW w:w="3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348E" w:rsidRPr="00863492" w:rsidRDefault="00863492" w:rsidP="002D45CC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10</w:t>
            </w:r>
          </w:p>
        </w:tc>
        <w:tc>
          <w:tcPr>
            <w:tcW w:w="3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348E" w:rsidRPr="0003588A" w:rsidRDefault="00326B4C" w:rsidP="002D45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1000</w:t>
            </w:r>
          </w:p>
        </w:tc>
        <w:tc>
          <w:tcPr>
            <w:tcW w:w="2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348E" w:rsidRPr="0003588A" w:rsidRDefault="00863492" w:rsidP="002D45CC">
            <w:pPr>
              <w:jc w:val="center"/>
              <w:rPr>
                <w:sz w:val="20"/>
              </w:rPr>
            </w:pPr>
            <w:r>
              <w:rPr>
                <w:sz w:val="20"/>
                <w:lang w:val="kk-KZ"/>
              </w:rPr>
              <w:t xml:space="preserve">10 </w:t>
            </w:r>
            <w:r w:rsidR="00130043">
              <w:rPr>
                <w:sz w:val="20"/>
              </w:rPr>
              <w:t>000</w:t>
            </w:r>
          </w:p>
        </w:tc>
      </w:tr>
      <w:tr w:rsidR="00ED348E" w:rsidTr="002D45CC">
        <w:trPr>
          <w:gridAfter w:val="1"/>
          <w:wAfter w:w="16" w:type="dxa"/>
          <w:trHeight w:val="252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48E" w:rsidRDefault="00ED348E" w:rsidP="002D45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48E" w:rsidRPr="008E5567" w:rsidRDefault="00ED348E" w:rsidP="002D45CC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Canon LBP 6000B</w:t>
            </w:r>
          </w:p>
        </w:tc>
        <w:tc>
          <w:tcPr>
            <w:tcW w:w="3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348E" w:rsidRPr="00863492" w:rsidRDefault="00863492" w:rsidP="002D45CC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10</w:t>
            </w:r>
          </w:p>
        </w:tc>
        <w:tc>
          <w:tcPr>
            <w:tcW w:w="3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348E" w:rsidRPr="0003588A" w:rsidRDefault="00326B4C" w:rsidP="002D45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1000</w:t>
            </w:r>
          </w:p>
        </w:tc>
        <w:tc>
          <w:tcPr>
            <w:tcW w:w="2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348E" w:rsidRPr="0003588A" w:rsidRDefault="00863492" w:rsidP="002D45CC">
            <w:pPr>
              <w:jc w:val="center"/>
              <w:rPr>
                <w:sz w:val="20"/>
              </w:rPr>
            </w:pPr>
            <w:r>
              <w:rPr>
                <w:sz w:val="20"/>
                <w:lang w:val="kk-KZ"/>
              </w:rPr>
              <w:t>10</w:t>
            </w:r>
            <w:r w:rsidR="00326B4C">
              <w:rPr>
                <w:sz w:val="20"/>
              </w:rPr>
              <w:t>000</w:t>
            </w:r>
          </w:p>
        </w:tc>
      </w:tr>
      <w:tr w:rsidR="00ED348E" w:rsidTr="002D45CC">
        <w:trPr>
          <w:gridAfter w:val="1"/>
          <w:wAfter w:w="16" w:type="dxa"/>
          <w:trHeight w:val="252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48E" w:rsidRDefault="00ED348E" w:rsidP="002D45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4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48E" w:rsidRPr="008E5567" w:rsidRDefault="00ED348E" w:rsidP="002D45CC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HP LaserJet M1132</w:t>
            </w:r>
          </w:p>
        </w:tc>
        <w:tc>
          <w:tcPr>
            <w:tcW w:w="3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348E" w:rsidRPr="0003588A" w:rsidRDefault="00ED348E" w:rsidP="002D45CC">
            <w:pPr>
              <w:jc w:val="center"/>
              <w:rPr>
                <w:sz w:val="20"/>
              </w:rPr>
            </w:pPr>
            <w:r w:rsidRPr="0003588A">
              <w:rPr>
                <w:sz w:val="20"/>
              </w:rPr>
              <w:t>9</w:t>
            </w:r>
          </w:p>
        </w:tc>
        <w:tc>
          <w:tcPr>
            <w:tcW w:w="3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348E" w:rsidRPr="0003588A" w:rsidRDefault="00326B4C" w:rsidP="002D45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1000</w:t>
            </w:r>
          </w:p>
        </w:tc>
        <w:tc>
          <w:tcPr>
            <w:tcW w:w="2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348E" w:rsidRPr="0003588A" w:rsidRDefault="00326B4C" w:rsidP="002D45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9000</w:t>
            </w:r>
          </w:p>
        </w:tc>
      </w:tr>
      <w:tr w:rsidR="00ED348E" w:rsidTr="002D45CC">
        <w:trPr>
          <w:gridAfter w:val="1"/>
          <w:wAfter w:w="16" w:type="dxa"/>
          <w:trHeight w:val="252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48E" w:rsidRDefault="00ED348E" w:rsidP="002D45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4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48E" w:rsidRPr="008E5567" w:rsidRDefault="00ED348E" w:rsidP="002D45CC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Canon LBP 2900</w:t>
            </w:r>
          </w:p>
        </w:tc>
        <w:tc>
          <w:tcPr>
            <w:tcW w:w="3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348E" w:rsidRPr="00863492" w:rsidRDefault="00130043" w:rsidP="002D45CC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</w:rPr>
              <w:t>1</w:t>
            </w:r>
            <w:r w:rsidR="00863492">
              <w:rPr>
                <w:sz w:val="20"/>
                <w:lang w:val="kk-KZ"/>
              </w:rPr>
              <w:t>0</w:t>
            </w:r>
          </w:p>
        </w:tc>
        <w:tc>
          <w:tcPr>
            <w:tcW w:w="3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348E" w:rsidRPr="0003588A" w:rsidRDefault="00326B4C" w:rsidP="00326B4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1000</w:t>
            </w:r>
          </w:p>
        </w:tc>
        <w:tc>
          <w:tcPr>
            <w:tcW w:w="2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348E" w:rsidRPr="0003588A" w:rsidRDefault="00863492" w:rsidP="002D45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z w:val="20"/>
                <w:lang w:val="kk-KZ"/>
              </w:rPr>
              <w:t>0</w:t>
            </w:r>
            <w:r w:rsidR="00130043">
              <w:rPr>
                <w:sz w:val="20"/>
              </w:rPr>
              <w:t>000</w:t>
            </w:r>
          </w:p>
        </w:tc>
      </w:tr>
      <w:tr w:rsidR="00326B4C" w:rsidTr="002D45CC">
        <w:trPr>
          <w:gridAfter w:val="1"/>
          <w:wAfter w:w="16" w:type="dxa"/>
          <w:trHeight w:val="252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B4C" w:rsidRPr="00326B4C" w:rsidRDefault="00326B4C" w:rsidP="002D45C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4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B4C" w:rsidRDefault="00326B4C" w:rsidP="002D45CC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Canon MF231</w:t>
            </w:r>
          </w:p>
        </w:tc>
        <w:tc>
          <w:tcPr>
            <w:tcW w:w="3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26B4C" w:rsidRPr="0003588A" w:rsidRDefault="00326B4C" w:rsidP="002D45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26B4C" w:rsidRPr="0003588A" w:rsidRDefault="00326B4C" w:rsidP="002D45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1000</w:t>
            </w:r>
          </w:p>
        </w:tc>
        <w:tc>
          <w:tcPr>
            <w:tcW w:w="2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26B4C" w:rsidRPr="0003588A" w:rsidRDefault="00326B4C" w:rsidP="002D45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10000</w:t>
            </w:r>
          </w:p>
        </w:tc>
      </w:tr>
      <w:tr w:rsidR="00ED348E" w:rsidTr="002D45CC">
        <w:trPr>
          <w:gridAfter w:val="1"/>
          <w:wAfter w:w="16" w:type="dxa"/>
          <w:trHeight w:val="252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48E" w:rsidRDefault="00326B4C" w:rsidP="002D45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4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48E" w:rsidRPr="005D7D1B" w:rsidRDefault="00ED348E" w:rsidP="002D45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Epson p50 </w:t>
            </w:r>
            <w:r>
              <w:rPr>
                <w:color w:val="000000"/>
                <w:sz w:val="20"/>
                <w:szCs w:val="20"/>
              </w:rPr>
              <w:t>(6 цветов)</w:t>
            </w:r>
          </w:p>
        </w:tc>
        <w:tc>
          <w:tcPr>
            <w:tcW w:w="3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348E" w:rsidRPr="0003588A" w:rsidRDefault="00AD2E6C" w:rsidP="002D45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348E" w:rsidRPr="0003588A" w:rsidRDefault="00326B4C" w:rsidP="003327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  <w:r w:rsidR="00332737">
              <w:rPr>
                <w:sz w:val="20"/>
              </w:rPr>
              <w:t>5</w:t>
            </w:r>
            <w:r>
              <w:rPr>
                <w:sz w:val="20"/>
              </w:rPr>
              <w:t>00</w:t>
            </w:r>
          </w:p>
        </w:tc>
        <w:tc>
          <w:tcPr>
            <w:tcW w:w="2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348E" w:rsidRPr="0003588A" w:rsidRDefault="00AD2E6C" w:rsidP="002D45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  <w:r w:rsidR="00130043">
              <w:rPr>
                <w:sz w:val="20"/>
              </w:rPr>
              <w:t>5000</w:t>
            </w:r>
          </w:p>
        </w:tc>
      </w:tr>
      <w:tr w:rsidR="00ED348E" w:rsidTr="002D45CC">
        <w:trPr>
          <w:gridAfter w:val="1"/>
          <w:wAfter w:w="16" w:type="dxa"/>
          <w:trHeight w:val="252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48E" w:rsidRDefault="00326B4C" w:rsidP="002D45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4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48E" w:rsidRPr="005D7D1B" w:rsidRDefault="00ED348E" w:rsidP="002D45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Epson L800 </w:t>
            </w:r>
            <w:r>
              <w:rPr>
                <w:color w:val="000000"/>
                <w:sz w:val="20"/>
                <w:szCs w:val="20"/>
              </w:rPr>
              <w:t>(6 цветов)</w:t>
            </w:r>
          </w:p>
        </w:tc>
        <w:tc>
          <w:tcPr>
            <w:tcW w:w="3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348E" w:rsidRPr="0003588A" w:rsidRDefault="00332737" w:rsidP="002D45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AD2E6C">
              <w:rPr>
                <w:sz w:val="20"/>
              </w:rPr>
              <w:t>0</w:t>
            </w:r>
          </w:p>
        </w:tc>
        <w:tc>
          <w:tcPr>
            <w:tcW w:w="3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348E" w:rsidRPr="0003588A" w:rsidRDefault="00326B4C" w:rsidP="002D45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2500</w:t>
            </w:r>
          </w:p>
        </w:tc>
        <w:tc>
          <w:tcPr>
            <w:tcW w:w="2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348E" w:rsidRPr="0003588A" w:rsidRDefault="00AD2E6C" w:rsidP="00AD2E6C">
            <w:pPr>
              <w:tabs>
                <w:tab w:val="left" w:pos="960"/>
                <w:tab w:val="center" w:pos="1221"/>
              </w:tabs>
              <w:rPr>
                <w:sz w:val="20"/>
              </w:rPr>
            </w:pP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 w:rsidR="00332737">
              <w:rPr>
                <w:sz w:val="20"/>
              </w:rPr>
              <w:t>2</w:t>
            </w:r>
            <w:r w:rsidR="00326B4C">
              <w:rPr>
                <w:sz w:val="20"/>
              </w:rPr>
              <w:t>500</w:t>
            </w:r>
            <w:r>
              <w:rPr>
                <w:sz w:val="20"/>
              </w:rPr>
              <w:t>0</w:t>
            </w:r>
          </w:p>
        </w:tc>
      </w:tr>
      <w:tr w:rsidR="00332737" w:rsidTr="002D45CC">
        <w:trPr>
          <w:gridAfter w:val="1"/>
          <w:wAfter w:w="16" w:type="dxa"/>
          <w:trHeight w:val="252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737" w:rsidRDefault="00332737" w:rsidP="002D45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4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737" w:rsidRPr="00332737" w:rsidRDefault="00332737" w:rsidP="00332737">
            <w:pPr>
              <w:rPr>
                <w:color w:val="000000"/>
                <w:sz w:val="20"/>
                <w:szCs w:val="20"/>
              </w:rPr>
            </w:pPr>
            <w:r w:rsidRPr="00332737">
              <w:rPr>
                <w:color w:val="000000"/>
                <w:sz w:val="20"/>
                <w:szCs w:val="20"/>
              </w:rPr>
              <w:t>Xerox B205</w:t>
            </w:r>
          </w:p>
        </w:tc>
        <w:tc>
          <w:tcPr>
            <w:tcW w:w="3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2737" w:rsidRPr="0003588A" w:rsidRDefault="00332737" w:rsidP="002D45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3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2737" w:rsidRDefault="00130043" w:rsidP="002D45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  <w:r w:rsidR="00332737">
              <w:rPr>
                <w:sz w:val="20"/>
              </w:rPr>
              <w:t>00</w:t>
            </w:r>
          </w:p>
        </w:tc>
        <w:tc>
          <w:tcPr>
            <w:tcW w:w="2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2737" w:rsidRDefault="00332737" w:rsidP="002D45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13000</w:t>
            </w:r>
          </w:p>
        </w:tc>
      </w:tr>
      <w:tr w:rsidR="00ED348E" w:rsidTr="002D45CC">
        <w:trPr>
          <w:gridAfter w:val="1"/>
          <w:wAfter w:w="16" w:type="dxa"/>
          <w:trHeight w:val="284"/>
        </w:trPr>
        <w:tc>
          <w:tcPr>
            <w:tcW w:w="5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ED348E" w:rsidRDefault="00ED348E" w:rsidP="002D45C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348E" w:rsidRDefault="00ED348E" w:rsidP="002D45C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348E" w:rsidRDefault="00ED348E" w:rsidP="002D45C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348E" w:rsidRPr="00863492" w:rsidRDefault="00863492" w:rsidP="002D45CC">
            <w:pPr>
              <w:tabs>
                <w:tab w:val="left" w:pos="795"/>
                <w:tab w:val="center" w:pos="1221"/>
              </w:tabs>
              <w:jc w:val="center"/>
              <w:rPr>
                <w:b/>
                <w:bCs/>
                <w:color w:val="000000"/>
                <w:sz w:val="20"/>
                <w:szCs w:val="20"/>
                <w:lang w:val="kk-KZ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kk-KZ"/>
              </w:rPr>
              <w:t>121 000</w:t>
            </w:r>
          </w:p>
        </w:tc>
      </w:tr>
    </w:tbl>
    <w:p w:rsidR="00733B01" w:rsidRDefault="00733B01" w:rsidP="00D322A1">
      <w:pPr>
        <w:rPr>
          <w:lang w:val="kk-KZ"/>
        </w:rPr>
      </w:pPr>
    </w:p>
    <w:p w:rsidR="00733B01" w:rsidRPr="00672343" w:rsidRDefault="00733B01" w:rsidP="00733B01">
      <w:pPr>
        <w:jc w:val="center"/>
        <w:rPr>
          <w:b/>
          <w:sz w:val="20"/>
          <w:szCs w:val="20"/>
          <w:lang w:val="kk-KZ"/>
        </w:rPr>
      </w:pPr>
      <w:r w:rsidRPr="00672343">
        <w:rPr>
          <w:b/>
          <w:sz w:val="20"/>
          <w:szCs w:val="20"/>
          <w:lang w:val="kk-KZ"/>
        </w:rPr>
        <w:t>Адреса подведомственных организаций</w:t>
      </w:r>
    </w:p>
    <w:p w:rsidR="00733B01" w:rsidRPr="00672343" w:rsidRDefault="00733B01" w:rsidP="00733B01">
      <w:pPr>
        <w:jc w:val="center"/>
        <w:rPr>
          <w:b/>
          <w:color w:val="FF0000"/>
          <w:sz w:val="20"/>
          <w:szCs w:val="20"/>
          <w:lang w:val="kk-KZ"/>
        </w:rPr>
      </w:pPr>
      <w:r w:rsidRPr="00672343">
        <w:rPr>
          <w:b/>
          <w:color w:val="FF0000"/>
          <w:sz w:val="20"/>
          <w:szCs w:val="20"/>
          <w:lang w:val="kk-KZ"/>
        </w:rPr>
        <w:t xml:space="preserve">ВСЕ УСЛУГИ ПО </w:t>
      </w:r>
      <w:r w:rsidR="00332737" w:rsidRPr="00672343">
        <w:rPr>
          <w:b/>
          <w:color w:val="FF0000"/>
          <w:sz w:val="20"/>
          <w:szCs w:val="20"/>
          <w:lang w:val="kk-KZ"/>
        </w:rPr>
        <w:t>ЗАПРАВКЕ И РЕМОНТУ КАРТРИДЖЕЙ</w:t>
      </w:r>
      <w:r w:rsidRPr="00672343">
        <w:rPr>
          <w:b/>
          <w:color w:val="FF0000"/>
          <w:sz w:val="20"/>
          <w:szCs w:val="20"/>
          <w:lang w:val="kk-KZ"/>
        </w:rPr>
        <w:t xml:space="preserve"> ВЫПОЛНЯ</w:t>
      </w:r>
      <w:r w:rsidR="008E4641">
        <w:rPr>
          <w:b/>
          <w:color w:val="FF0000"/>
          <w:sz w:val="20"/>
          <w:szCs w:val="20"/>
          <w:lang w:val="kk-KZ"/>
        </w:rPr>
        <w:t>ЮТСЯ НЕПОСРЕДСТВЕННО ПО НИЖЕ ПРИ</w:t>
      </w:r>
      <w:r w:rsidRPr="00672343">
        <w:rPr>
          <w:b/>
          <w:color w:val="FF0000"/>
          <w:sz w:val="20"/>
          <w:szCs w:val="20"/>
          <w:lang w:val="kk-KZ"/>
        </w:rPr>
        <w:t>ВЕДЕННЫМ АДРЕСАМ</w:t>
      </w:r>
    </w:p>
    <w:p w:rsidR="00E74E27" w:rsidRDefault="00E74E27" w:rsidP="00D322A1">
      <w:pPr>
        <w:jc w:val="right"/>
        <w:rPr>
          <w:bCs/>
          <w:lang w:val="kk-KZ"/>
        </w:rPr>
      </w:pPr>
    </w:p>
    <w:tbl>
      <w:tblPr>
        <w:tblStyle w:val="af7"/>
        <w:tblW w:w="0" w:type="auto"/>
        <w:tblInd w:w="2071" w:type="dxa"/>
        <w:tblLayout w:type="fixed"/>
        <w:tblLook w:val="04A0"/>
      </w:tblPr>
      <w:tblGrid>
        <w:gridCol w:w="3311"/>
        <w:gridCol w:w="3260"/>
      </w:tblGrid>
      <w:tr w:rsidR="00733B01" w:rsidTr="00733B01"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B01" w:rsidRDefault="00733B01" w:rsidP="002D45CC">
            <w:pPr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B01" w:rsidRDefault="00733B01" w:rsidP="002D45CC">
            <w:pPr>
              <w:rPr>
                <w:b/>
              </w:rPr>
            </w:pPr>
            <w:r>
              <w:rPr>
                <w:b/>
              </w:rPr>
              <w:t>Адрес КДЦ</w:t>
            </w:r>
          </w:p>
        </w:tc>
      </w:tr>
      <w:tr w:rsidR="00733B01" w:rsidTr="00733B01"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B01" w:rsidRDefault="00733B01" w:rsidP="002D45CC">
            <w:pPr>
              <w:rPr>
                <w:rFonts w:cs="Times New Roman"/>
              </w:rPr>
            </w:pPr>
            <w:r>
              <w:rPr>
                <w:rFonts w:cs="Times New Roman"/>
              </w:rPr>
              <w:t>1.г.Аксу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B01" w:rsidRDefault="00733B01" w:rsidP="002D45CC">
            <w:pPr>
              <w:rPr>
                <w:rFonts w:cs="Times New Roman"/>
              </w:rPr>
            </w:pPr>
            <w:r>
              <w:rPr>
                <w:rFonts w:cs="Times New Roman"/>
              </w:rPr>
              <w:t>Ауэзова №8</w:t>
            </w:r>
          </w:p>
        </w:tc>
      </w:tr>
      <w:tr w:rsidR="00733B01" w:rsidTr="00733B01"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B01" w:rsidRDefault="00B66349" w:rsidP="002D45CC">
            <w:pPr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  <w:r w:rsidR="00733B01">
              <w:rPr>
                <w:rFonts w:cs="Times New Roman"/>
              </w:rPr>
              <w:t>.КДЦ Айнаколь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B01" w:rsidRDefault="00733B01" w:rsidP="002D45CC">
            <w:pPr>
              <w:rPr>
                <w:rFonts w:cs="Times New Roman"/>
              </w:rPr>
            </w:pPr>
            <w:r>
              <w:rPr>
                <w:rFonts w:cs="Times New Roman"/>
                <w:lang w:val="kk-KZ"/>
              </w:rPr>
              <w:t xml:space="preserve">Бірлік </w:t>
            </w:r>
            <w:r>
              <w:rPr>
                <w:rFonts w:cs="Times New Roman"/>
              </w:rPr>
              <w:t xml:space="preserve"> № 9</w:t>
            </w:r>
          </w:p>
        </w:tc>
      </w:tr>
      <w:tr w:rsidR="00733B01" w:rsidTr="00733B01"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B01" w:rsidRDefault="00B66349" w:rsidP="002D45CC">
            <w:pPr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  <w:r w:rsidR="00733B01">
              <w:rPr>
                <w:rFonts w:cs="Times New Roman"/>
              </w:rPr>
              <w:t>.  КДЦ Алгабас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B01" w:rsidRDefault="00733B01" w:rsidP="002D45CC">
            <w:pPr>
              <w:rPr>
                <w:rFonts w:cs="Times New Roman"/>
              </w:rPr>
            </w:pPr>
            <w:r>
              <w:rPr>
                <w:rFonts w:cs="Times New Roman"/>
              </w:rPr>
              <w:t>Советов № 4</w:t>
            </w:r>
          </w:p>
        </w:tc>
      </w:tr>
      <w:tr w:rsidR="00733B01" w:rsidTr="00733B01"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B01" w:rsidRDefault="00B66349" w:rsidP="002D45CC">
            <w:pPr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  <w:r w:rsidR="00733B01">
              <w:rPr>
                <w:rFonts w:cs="Times New Roman"/>
              </w:rPr>
              <w:t xml:space="preserve">.КДЦ  </w:t>
            </w:r>
            <w:r w:rsidR="0038572F">
              <w:rPr>
                <w:rFonts w:cs="Times New Roman"/>
              </w:rPr>
              <w:t>Канаш Камзин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B01" w:rsidRDefault="00733B01" w:rsidP="002D45CC">
            <w:pPr>
              <w:rPr>
                <w:rFonts w:cs="Times New Roman"/>
              </w:rPr>
            </w:pPr>
            <w:r>
              <w:rPr>
                <w:rFonts w:cs="Times New Roman"/>
              </w:rPr>
              <w:t>Центральная№ 1а</w:t>
            </w:r>
          </w:p>
        </w:tc>
      </w:tr>
      <w:tr w:rsidR="00733B01" w:rsidTr="00733B01"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B01" w:rsidRDefault="00B66349" w:rsidP="002D45CC">
            <w:pPr>
              <w:rPr>
                <w:rFonts w:cs="Times New Roman"/>
              </w:rPr>
            </w:pPr>
            <w:r>
              <w:rPr>
                <w:rFonts w:cs="Times New Roman"/>
              </w:rPr>
              <w:t>5</w:t>
            </w:r>
            <w:r w:rsidR="00733B01">
              <w:rPr>
                <w:rFonts w:cs="Times New Roman"/>
              </w:rPr>
              <w:t>.КДЦ Кызылжар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B01" w:rsidRDefault="00733B01" w:rsidP="002D45CC">
            <w:pPr>
              <w:rPr>
                <w:rFonts w:cs="Times New Roman"/>
                <w:lang w:val="kk-KZ"/>
              </w:rPr>
            </w:pPr>
            <w:r>
              <w:rPr>
                <w:rFonts w:cs="Times New Roman"/>
                <w:lang w:val="kk-KZ"/>
              </w:rPr>
              <w:t xml:space="preserve">Тәуелсіздік,1 </w:t>
            </w:r>
          </w:p>
        </w:tc>
      </w:tr>
      <w:tr w:rsidR="00733B01" w:rsidTr="00733B01"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B01" w:rsidRDefault="00B66349" w:rsidP="002D45CC">
            <w:pPr>
              <w:rPr>
                <w:rFonts w:cs="Times New Roman"/>
              </w:rPr>
            </w:pPr>
            <w:r>
              <w:rPr>
                <w:rFonts w:cs="Times New Roman"/>
              </w:rPr>
              <w:t>6</w:t>
            </w:r>
            <w:r w:rsidR="00733B01">
              <w:rPr>
                <w:rFonts w:cs="Times New Roman"/>
              </w:rPr>
              <w:t>.КДЦ Сарышыганак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B01" w:rsidRDefault="00733B01" w:rsidP="002D45CC">
            <w:pPr>
              <w:rPr>
                <w:rFonts w:cs="Times New Roman"/>
              </w:rPr>
            </w:pPr>
            <w:r>
              <w:rPr>
                <w:rFonts w:cs="Times New Roman"/>
              </w:rPr>
              <w:t>Школьная №21</w:t>
            </w:r>
          </w:p>
        </w:tc>
      </w:tr>
      <w:tr w:rsidR="00733B01" w:rsidTr="00733B01"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B01" w:rsidRDefault="00B66349" w:rsidP="002D45CC">
            <w:pPr>
              <w:rPr>
                <w:rFonts w:cs="Times New Roman"/>
              </w:rPr>
            </w:pPr>
            <w:r>
              <w:rPr>
                <w:rFonts w:cs="Times New Roman"/>
              </w:rPr>
              <w:t>7</w:t>
            </w:r>
            <w:r w:rsidR="00733B01">
              <w:rPr>
                <w:rFonts w:cs="Times New Roman"/>
              </w:rPr>
              <w:t>.КДЦ Акжол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B01" w:rsidRDefault="00733B01" w:rsidP="002D45CC">
            <w:pPr>
              <w:rPr>
                <w:rFonts w:cs="Times New Roman"/>
              </w:rPr>
            </w:pPr>
            <w:r>
              <w:rPr>
                <w:rFonts w:cs="Times New Roman"/>
              </w:rPr>
              <w:t>Абая №17</w:t>
            </w:r>
          </w:p>
        </w:tc>
      </w:tr>
      <w:tr w:rsidR="00733B01" w:rsidTr="00733B01"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B01" w:rsidRDefault="00B66349" w:rsidP="002D45CC">
            <w:pPr>
              <w:rPr>
                <w:rFonts w:cs="Times New Roman"/>
              </w:rPr>
            </w:pPr>
            <w:r>
              <w:rPr>
                <w:rFonts w:cs="Times New Roman"/>
              </w:rPr>
              <w:t>8</w:t>
            </w:r>
            <w:r w:rsidR="00733B01">
              <w:rPr>
                <w:rFonts w:cs="Times New Roman"/>
              </w:rPr>
              <w:t>.КДЦ Береке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B01" w:rsidRDefault="00733B01" w:rsidP="002D45CC">
            <w:pPr>
              <w:rPr>
                <w:rFonts w:cs="Times New Roman"/>
                <w:lang w:val="kk-KZ"/>
              </w:rPr>
            </w:pPr>
            <w:r>
              <w:rPr>
                <w:rFonts w:cs="Times New Roman"/>
                <w:lang w:val="kk-KZ"/>
              </w:rPr>
              <w:t xml:space="preserve">Николая Бердникова </w:t>
            </w:r>
            <w:r>
              <w:rPr>
                <w:rFonts w:cs="Times New Roman"/>
              </w:rPr>
              <w:t>26Б</w:t>
            </w:r>
          </w:p>
        </w:tc>
      </w:tr>
      <w:tr w:rsidR="00733B01" w:rsidTr="00733B01"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B01" w:rsidRDefault="00B66349" w:rsidP="002D45CC">
            <w:pPr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  <w:r w:rsidR="00733B01">
              <w:rPr>
                <w:rFonts w:cs="Times New Roman"/>
              </w:rPr>
              <w:t>.КДЦ Пограничник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B01" w:rsidRDefault="00733B01" w:rsidP="002D45CC">
            <w:pPr>
              <w:rPr>
                <w:rFonts w:cs="Times New Roman"/>
              </w:rPr>
            </w:pPr>
            <w:r>
              <w:rPr>
                <w:rFonts w:cs="Times New Roman"/>
              </w:rPr>
              <w:t>Целинная №9</w:t>
            </w:r>
          </w:p>
        </w:tc>
      </w:tr>
      <w:tr w:rsidR="00733B01" w:rsidTr="00733B01"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B01" w:rsidRDefault="00B66349" w:rsidP="002D45CC">
            <w:pPr>
              <w:rPr>
                <w:rFonts w:cs="Times New Roman"/>
              </w:rPr>
            </w:pPr>
            <w:r>
              <w:rPr>
                <w:rFonts w:cs="Times New Roman"/>
              </w:rPr>
              <w:t>10</w:t>
            </w:r>
            <w:r w:rsidR="00733B01">
              <w:rPr>
                <w:rFonts w:cs="Times New Roman"/>
              </w:rPr>
              <w:t>.КДЦ Курколь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B01" w:rsidRDefault="00733B01" w:rsidP="002D45CC">
            <w:pPr>
              <w:rPr>
                <w:rFonts w:cs="Times New Roman"/>
              </w:rPr>
            </w:pPr>
            <w:r>
              <w:rPr>
                <w:rFonts w:cs="Times New Roman"/>
              </w:rPr>
              <w:t>40лет Победы№ 17</w:t>
            </w:r>
          </w:p>
        </w:tc>
      </w:tr>
      <w:tr w:rsidR="00733B01" w:rsidTr="00733B01"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B01" w:rsidRDefault="00B66349" w:rsidP="002D45CC">
            <w:pPr>
              <w:rPr>
                <w:rFonts w:cs="Times New Roman"/>
                <w:lang w:val="kk-KZ"/>
              </w:rPr>
            </w:pPr>
            <w:r>
              <w:rPr>
                <w:rFonts w:cs="Times New Roman"/>
              </w:rPr>
              <w:t>11</w:t>
            </w:r>
            <w:r w:rsidR="00733B01">
              <w:rPr>
                <w:rFonts w:cs="Times New Roman"/>
              </w:rPr>
              <w:t xml:space="preserve">.КДЦ </w:t>
            </w:r>
            <w:r w:rsidR="00733B01">
              <w:rPr>
                <w:rFonts w:cs="Times New Roman"/>
                <w:lang w:val="kk-KZ"/>
              </w:rPr>
              <w:t>Енбек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B01" w:rsidRDefault="00733B01" w:rsidP="002D45CC">
            <w:pPr>
              <w:rPr>
                <w:rFonts w:cs="Times New Roman"/>
                <w:lang w:val="kk-KZ"/>
              </w:rPr>
            </w:pPr>
            <w:r>
              <w:rPr>
                <w:rFonts w:cs="Times New Roman"/>
              </w:rPr>
              <w:t>Ак меш</w:t>
            </w:r>
            <w:r>
              <w:rPr>
                <w:rFonts w:cs="Times New Roman"/>
                <w:lang w:val="kk-KZ"/>
              </w:rPr>
              <w:t>іт</w:t>
            </w:r>
            <w:r>
              <w:rPr>
                <w:rFonts w:cs="Times New Roman"/>
              </w:rPr>
              <w:t>11/4</w:t>
            </w:r>
          </w:p>
        </w:tc>
      </w:tr>
      <w:tr w:rsidR="00733B01" w:rsidTr="00733B01"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B01" w:rsidRDefault="00B66349" w:rsidP="002D45CC">
            <w:pPr>
              <w:rPr>
                <w:rFonts w:cs="Times New Roman"/>
              </w:rPr>
            </w:pPr>
            <w:r>
              <w:rPr>
                <w:rFonts w:cs="Times New Roman"/>
              </w:rPr>
              <w:t>12</w:t>
            </w:r>
            <w:r w:rsidR="00733B01">
              <w:rPr>
                <w:rFonts w:cs="Times New Roman"/>
              </w:rPr>
              <w:t>.КДЦ М.Омарова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B01" w:rsidRDefault="00733B01" w:rsidP="002D45CC">
            <w:pPr>
              <w:rPr>
                <w:rFonts w:cs="Times New Roman"/>
              </w:rPr>
            </w:pPr>
            <w:r>
              <w:rPr>
                <w:rFonts w:cs="Times New Roman"/>
              </w:rPr>
              <w:t>Естая №1А</w:t>
            </w:r>
          </w:p>
        </w:tc>
      </w:tr>
      <w:tr w:rsidR="00733B01" w:rsidTr="00733B01"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B01" w:rsidRDefault="00B66349" w:rsidP="002D45CC">
            <w:pPr>
              <w:rPr>
                <w:rFonts w:cs="Times New Roman"/>
              </w:rPr>
            </w:pPr>
            <w:r>
              <w:rPr>
                <w:rFonts w:cs="Times New Roman"/>
              </w:rPr>
              <w:t>13</w:t>
            </w:r>
            <w:r w:rsidR="00733B01">
              <w:rPr>
                <w:rFonts w:cs="Times New Roman"/>
              </w:rPr>
              <w:t xml:space="preserve">.КДЦ </w:t>
            </w:r>
            <w:r w:rsidR="00733B01">
              <w:rPr>
                <w:rFonts w:cs="Times New Roman"/>
                <w:lang w:val="kk-KZ"/>
              </w:rPr>
              <w:t>м-н</w:t>
            </w:r>
            <w:r w:rsidR="00733B01">
              <w:rPr>
                <w:rFonts w:cs="Times New Roman"/>
              </w:rPr>
              <w:t>.Аксу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B01" w:rsidRDefault="00733B01" w:rsidP="002D45CC">
            <w:pPr>
              <w:rPr>
                <w:rFonts w:cs="Times New Roman"/>
              </w:rPr>
            </w:pPr>
            <w:r>
              <w:rPr>
                <w:rFonts w:cs="Times New Roman"/>
              </w:rPr>
              <w:t>Комсомольская №3</w:t>
            </w:r>
          </w:p>
        </w:tc>
      </w:tr>
      <w:tr w:rsidR="00733B01" w:rsidTr="00733B01"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B01" w:rsidRDefault="00B66349" w:rsidP="002D45CC">
            <w:pPr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  <w:r w:rsidR="00733B01">
              <w:rPr>
                <w:rFonts w:cs="Times New Roman"/>
              </w:rPr>
              <w:t>. КДЦ Достык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B01" w:rsidRDefault="00733B01" w:rsidP="002D45CC">
            <w:pPr>
              <w:rPr>
                <w:rFonts w:cs="Times New Roman"/>
              </w:rPr>
            </w:pPr>
            <w:r>
              <w:rPr>
                <w:rFonts w:cs="Times New Roman"/>
              </w:rPr>
              <w:t>Линия №1</w:t>
            </w:r>
          </w:p>
        </w:tc>
      </w:tr>
    </w:tbl>
    <w:p w:rsidR="0036535A" w:rsidRDefault="0036535A" w:rsidP="0036535A">
      <w:pPr>
        <w:tabs>
          <w:tab w:val="left" w:pos="6003"/>
        </w:tabs>
        <w:spacing w:line="360" w:lineRule="auto"/>
        <w:jc w:val="both"/>
        <w:rPr>
          <w:b/>
          <w:color w:val="333333"/>
          <w:shd w:val="clear" w:color="auto" w:fill="FFFFFF"/>
          <w:lang w:val="kk-KZ"/>
        </w:rPr>
      </w:pPr>
    </w:p>
    <w:p w:rsidR="000A217D" w:rsidRDefault="000A217D" w:rsidP="0036535A">
      <w:pPr>
        <w:tabs>
          <w:tab w:val="left" w:pos="6003"/>
        </w:tabs>
        <w:spacing w:line="360" w:lineRule="auto"/>
        <w:jc w:val="both"/>
        <w:rPr>
          <w:b/>
          <w:color w:val="333333"/>
          <w:shd w:val="clear" w:color="auto" w:fill="FFFFFF"/>
          <w:lang w:val="kk-KZ"/>
        </w:rPr>
      </w:pPr>
    </w:p>
    <w:p w:rsidR="0036535A" w:rsidRPr="007E13F9" w:rsidRDefault="0036535A" w:rsidP="0036535A">
      <w:pPr>
        <w:tabs>
          <w:tab w:val="left" w:pos="6003"/>
        </w:tabs>
        <w:spacing w:line="360" w:lineRule="auto"/>
        <w:jc w:val="both"/>
        <w:rPr>
          <w:b/>
          <w:color w:val="000000"/>
          <w:lang w:val="kk-KZ"/>
        </w:rPr>
      </w:pPr>
      <w:r w:rsidRPr="007E13F9">
        <w:rPr>
          <w:b/>
          <w:color w:val="333333"/>
          <w:shd w:val="clear" w:color="auto" w:fill="FFFFFF"/>
          <w:lang w:val="kk-KZ"/>
        </w:rPr>
        <w:lastRenderedPageBreak/>
        <w:t xml:space="preserve">   Срок и период оказания услуг: Ежемес</w:t>
      </w:r>
      <w:r w:rsidR="007E13F9">
        <w:rPr>
          <w:b/>
          <w:color w:val="333333"/>
          <w:shd w:val="clear" w:color="auto" w:fill="FFFFFF"/>
          <w:lang w:val="kk-KZ"/>
        </w:rPr>
        <w:t>я</w:t>
      </w:r>
      <w:r w:rsidRPr="007E13F9">
        <w:rPr>
          <w:b/>
          <w:color w:val="333333"/>
          <w:shd w:val="clear" w:color="auto" w:fill="FFFFFF"/>
          <w:lang w:val="kk-KZ"/>
        </w:rPr>
        <w:t xml:space="preserve">чно с момента заключения договора </w:t>
      </w:r>
      <w:r w:rsidR="00863492">
        <w:rPr>
          <w:b/>
          <w:color w:val="333333"/>
          <w:shd w:val="clear" w:color="auto" w:fill="FFFFFF"/>
          <w:lang w:val="kk-KZ"/>
        </w:rPr>
        <w:t>ноябрь-декабрь 2026г</w:t>
      </w:r>
    </w:p>
    <w:p w:rsidR="0036535A" w:rsidRPr="007E13F9" w:rsidRDefault="0036535A" w:rsidP="0036535A">
      <w:pPr>
        <w:pStyle w:val="23"/>
        <w:spacing w:after="0" w:line="360" w:lineRule="auto"/>
        <w:jc w:val="both"/>
        <w:rPr>
          <w:b/>
          <w:color w:val="000000"/>
          <w:sz w:val="24"/>
          <w:szCs w:val="24"/>
          <w:lang w:val="kk-KZ"/>
        </w:rPr>
      </w:pPr>
      <w:r w:rsidRPr="007E13F9">
        <w:rPr>
          <w:b/>
          <w:color w:val="000000"/>
          <w:sz w:val="24"/>
          <w:szCs w:val="24"/>
          <w:lang w:val="kk-KZ"/>
        </w:rPr>
        <w:t xml:space="preserve">   Форма оплаты: безналичный (перечислением)</w:t>
      </w:r>
    </w:p>
    <w:p w:rsidR="0036535A" w:rsidRPr="007E13F9" w:rsidRDefault="0036535A" w:rsidP="0036535A">
      <w:pPr>
        <w:pStyle w:val="23"/>
        <w:spacing w:after="0" w:line="360" w:lineRule="auto"/>
        <w:jc w:val="both"/>
        <w:rPr>
          <w:b/>
          <w:sz w:val="24"/>
          <w:szCs w:val="24"/>
        </w:rPr>
      </w:pPr>
      <w:r w:rsidRPr="007E13F9">
        <w:rPr>
          <w:b/>
          <w:sz w:val="24"/>
          <w:szCs w:val="24"/>
          <w:lang w:val="kk-KZ"/>
        </w:rPr>
        <w:t xml:space="preserve">  Сумма,</w:t>
      </w:r>
      <w:r w:rsidR="00A44ADE" w:rsidRPr="007E13F9">
        <w:rPr>
          <w:b/>
          <w:sz w:val="24"/>
          <w:szCs w:val="24"/>
          <w:lang w:val="kk-KZ"/>
        </w:rPr>
        <w:t xml:space="preserve"> выделенная для закупки –  </w:t>
      </w:r>
      <w:r w:rsidR="00863492">
        <w:rPr>
          <w:b/>
          <w:sz w:val="24"/>
          <w:szCs w:val="24"/>
          <w:lang w:val="kk-KZ"/>
        </w:rPr>
        <w:t>121.0</w:t>
      </w:r>
      <w:r w:rsidRPr="007E13F9">
        <w:rPr>
          <w:b/>
          <w:sz w:val="24"/>
          <w:szCs w:val="24"/>
          <w:lang w:val="kk-KZ"/>
        </w:rPr>
        <w:t>т.т</w:t>
      </w:r>
      <w:r w:rsidR="00863492">
        <w:rPr>
          <w:b/>
          <w:sz w:val="24"/>
          <w:szCs w:val="24"/>
          <w:lang w:val="kk-KZ"/>
        </w:rPr>
        <w:t xml:space="preserve">  / сто двадцать один </w:t>
      </w:r>
      <w:r w:rsidR="00611D56">
        <w:rPr>
          <w:b/>
          <w:sz w:val="24"/>
          <w:szCs w:val="24"/>
          <w:lang w:val="kk-KZ"/>
        </w:rPr>
        <w:t xml:space="preserve"> </w:t>
      </w:r>
      <w:r w:rsidR="00CA30B1">
        <w:rPr>
          <w:b/>
          <w:sz w:val="24"/>
          <w:szCs w:val="24"/>
          <w:lang w:val="kk-KZ"/>
        </w:rPr>
        <w:t xml:space="preserve"> </w:t>
      </w:r>
      <w:r w:rsidR="00A44ADE" w:rsidRPr="007E13F9">
        <w:rPr>
          <w:b/>
          <w:sz w:val="24"/>
          <w:szCs w:val="24"/>
          <w:lang w:val="kk-KZ"/>
        </w:rPr>
        <w:t xml:space="preserve"> тысяч/ тенге</w:t>
      </w:r>
      <w:r w:rsidR="006E7E21">
        <w:rPr>
          <w:b/>
          <w:sz w:val="24"/>
          <w:szCs w:val="24"/>
          <w:lang w:val="kk-KZ"/>
        </w:rPr>
        <w:t xml:space="preserve">   сумма с  учётом </w:t>
      </w:r>
      <w:r w:rsidR="00611D56">
        <w:rPr>
          <w:b/>
          <w:sz w:val="24"/>
          <w:szCs w:val="24"/>
          <w:lang w:val="kk-KZ"/>
        </w:rPr>
        <w:t xml:space="preserve"> НДС</w:t>
      </w:r>
    </w:p>
    <w:p w:rsidR="002A394B" w:rsidRPr="007E13F9" w:rsidRDefault="0036535A" w:rsidP="007E13F9">
      <w:pPr>
        <w:pStyle w:val="23"/>
        <w:tabs>
          <w:tab w:val="left" w:pos="7620"/>
        </w:tabs>
        <w:spacing w:after="0" w:line="360" w:lineRule="auto"/>
        <w:jc w:val="both"/>
        <w:rPr>
          <w:b/>
          <w:sz w:val="24"/>
          <w:szCs w:val="24"/>
          <w:lang w:val="kk-KZ"/>
        </w:rPr>
      </w:pPr>
      <w:r w:rsidRPr="007E13F9">
        <w:rPr>
          <w:b/>
          <w:sz w:val="24"/>
          <w:szCs w:val="24"/>
          <w:lang w:val="kk-KZ"/>
        </w:rPr>
        <w:t xml:space="preserve">  Дополнительно согласовать с зак</w:t>
      </w:r>
      <w:r w:rsidR="00611D56">
        <w:rPr>
          <w:b/>
          <w:sz w:val="24"/>
          <w:szCs w:val="24"/>
          <w:lang w:val="kk-KZ"/>
        </w:rPr>
        <w:t>азчиком 87776564464</w:t>
      </w:r>
      <w:r w:rsidR="007E13F9" w:rsidRPr="007E13F9">
        <w:rPr>
          <w:b/>
          <w:sz w:val="24"/>
          <w:szCs w:val="24"/>
          <w:lang w:val="kk-KZ"/>
        </w:rPr>
        <w:tab/>
      </w:r>
    </w:p>
    <w:p w:rsidR="0036535A" w:rsidRPr="007E13F9" w:rsidRDefault="0036535A" w:rsidP="0036535A">
      <w:pPr>
        <w:pStyle w:val="23"/>
        <w:tabs>
          <w:tab w:val="left" w:pos="9735"/>
        </w:tabs>
        <w:spacing w:after="0" w:line="360" w:lineRule="auto"/>
        <w:jc w:val="both"/>
        <w:rPr>
          <w:sz w:val="24"/>
          <w:szCs w:val="24"/>
          <w:lang w:val="kk-KZ"/>
        </w:rPr>
      </w:pPr>
      <w:r w:rsidRPr="007E13F9">
        <w:rPr>
          <w:sz w:val="24"/>
          <w:szCs w:val="24"/>
          <w:lang w:val="kk-KZ"/>
        </w:rPr>
        <w:tab/>
      </w:r>
    </w:p>
    <w:p w:rsidR="00EF433C" w:rsidRPr="0036535A" w:rsidRDefault="00EF433C" w:rsidP="00EF433C">
      <w:pPr>
        <w:jc w:val="right"/>
        <w:rPr>
          <w:b/>
          <w:bCs/>
          <w:lang w:val="kk-KZ"/>
        </w:rPr>
      </w:pPr>
    </w:p>
    <w:p w:rsidR="00EF433C" w:rsidRPr="0036535A" w:rsidRDefault="00EF433C" w:rsidP="00EF433C">
      <w:pPr>
        <w:jc w:val="right"/>
        <w:rPr>
          <w:b/>
          <w:bCs/>
          <w:lang w:val="kk-KZ"/>
        </w:rPr>
      </w:pPr>
    </w:p>
    <w:p w:rsidR="00EF433C" w:rsidRDefault="00EF433C" w:rsidP="00EF433C">
      <w:pPr>
        <w:jc w:val="right"/>
        <w:rPr>
          <w:bCs/>
          <w:lang w:val="kk-KZ"/>
        </w:rPr>
      </w:pPr>
    </w:p>
    <w:p w:rsidR="00EF433C" w:rsidRDefault="00EF433C" w:rsidP="00EF433C">
      <w:pPr>
        <w:jc w:val="right"/>
        <w:rPr>
          <w:bCs/>
          <w:lang w:val="kk-KZ"/>
        </w:rPr>
      </w:pPr>
    </w:p>
    <w:p w:rsidR="004B41BC" w:rsidRPr="004B41BC" w:rsidRDefault="004B41BC" w:rsidP="004B41BC">
      <w:pPr>
        <w:jc w:val="right"/>
        <w:rPr>
          <w:b/>
          <w:lang w:val="kk-KZ"/>
        </w:rPr>
      </w:pPr>
    </w:p>
    <w:p w:rsidR="004B41BC" w:rsidRPr="004B41BC" w:rsidRDefault="004B41BC" w:rsidP="004B41BC">
      <w:pPr>
        <w:jc w:val="right"/>
        <w:rPr>
          <w:b/>
          <w:sz w:val="18"/>
          <w:szCs w:val="18"/>
          <w:lang w:val="kk-KZ"/>
        </w:rPr>
      </w:pPr>
    </w:p>
    <w:p w:rsidR="004B41BC" w:rsidRPr="004B41BC" w:rsidRDefault="004B41BC" w:rsidP="004B41BC">
      <w:pPr>
        <w:jc w:val="center"/>
        <w:rPr>
          <w:b/>
          <w:sz w:val="18"/>
          <w:szCs w:val="18"/>
          <w:lang w:val="kk-KZ"/>
        </w:rPr>
      </w:pPr>
      <w:r>
        <w:rPr>
          <w:b/>
          <w:sz w:val="28"/>
          <w:szCs w:val="28"/>
          <w:lang w:val="kk-KZ"/>
        </w:rPr>
        <w:t>Сатып алынатын қызметтердің техникалық сипаттамасы</w:t>
      </w:r>
    </w:p>
    <w:tbl>
      <w:tblPr>
        <w:tblW w:w="15165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850"/>
        <w:gridCol w:w="2552"/>
        <w:gridCol w:w="11763"/>
      </w:tblGrid>
      <w:tr w:rsidR="004B41BC" w:rsidRPr="000A217D" w:rsidTr="004B41BC">
        <w:trPr>
          <w:trHeight w:val="834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1BC" w:rsidRDefault="004B41BC">
            <w:pPr>
              <w:spacing w:line="276" w:lineRule="auto"/>
              <w:jc w:val="center"/>
              <w:rPr>
                <w:b/>
                <w:sz w:val="28"/>
                <w:szCs w:val="28"/>
                <w:lang w:val="kk-KZ" w:eastAsia="en-US" w:bidi="en-US"/>
              </w:rPr>
            </w:pPr>
            <w:r>
              <w:rPr>
                <w:b/>
                <w:sz w:val="28"/>
                <w:szCs w:val="28"/>
                <w:lang w:val="en-US" w:eastAsia="en-US" w:bidi="en-US"/>
              </w:rPr>
              <w:t>№</w:t>
            </w:r>
          </w:p>
          <w:p w:rsidR="004B41BC" w:rsidRDefault="004B41BC">
            <w:pPr>
              <w:spacing w:line="276" w:lineRule="auto"/>
              <w:jc w:val="center"/>
              <w:rPr>
                <w:b/>
                <w:sz w:val="28"/>
                <w:szCs w:val="28"/>
                <w:lang w:val="en-US" w:eastAsia="en-US" w:bidi="en-US"/>
              </w:rPr>
            </w:pPr>
            <w:r>
              <w:rPr>
                <w:b/>
                <w:sz w:val="28"/>
                <w:szCs w:val="28"/>
                <w:lang w:val="en-US" w:eastAsia="en-US" w:bidi="en-US"/>
              </w:rPr>
              <w:t>п/п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B41BC" w:rsidRDefault="004B41BC">
            <w:pPr>
              <w:spacing w:line="276" w:lineRule="auto"/>
              <w:jc w:val="center"/>
              <w:rPr>
                <w:b/>
                <w:sz w:val="28"/>
                <w:szCs w:val="28"/>
                <w:lang w:val="kk-KZ" w:eastAsia="en-US" w:bidi="en-US"/>
              </w:rPr>
            </w:pPr>
            <w:r>
              <w:rPr>
                <w:b/>
                <w:sz w:val="28"/>
                <w:szCs w:val="28"/>
                <w:lang w:val="en-US" w:eastAsia="en-US" w:bidi="en-US"/>
              </w:rPr>
              <w:t>Қызметтердің атауы</w:t>
            </w:r>
          </w:p>
        </w:tc>
        <w:tc>
          <w:tcPr>
            <w:tcW w:w="117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1BC" w:rsidRDefault="004B41BC">
            <w:pPr>
              <w:spacing w:line="276" w:lineRule="auto"/>
              <w:jc w:val="center"/>
              <w:rPr>
                <w:b/>
                <w:sz w:val="28"/>
                <w:szCs w:val="28"/>
                <w:lang w:val="kk-KZ" w:eastAsia="en-US" w:bidi="en-US"/>
              </w:rPr>
            </w:pPr>
            <w:r>
              <w:rPr>
                <w:b/>
                <w:sz w:val="28"/>
                <w:szCs w:val="28"/>
                <w:lang w:val="kk-KZ" w:eastAsia="en-US" w:bidi="en-US"/>
              </w:rPr>
              <w:t>Қызметтердің техникалық сипаттамасы және сипаттамасы</w:t>
            </w:r>
          </w:p>
        </w:tc>
      </w:tr>
      <w:tr w:rsidR="004B41BC" w:rsidTr="004B41BC">
        <w:trPr>
          <w:trHeight w:val="288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1BC" w:rsidRDefault="004B41BC">
            <w:pPr>
              <w:spacing w:line="276" w:lineRule="auto"/>
              <w:jc w:val="center"/>
              <w:rPr>
                <w:sz w:val="28"/>
                <w:szCs w:val="28"/>
                <w:lang w:val="en-US" w:eastAsia="en-US" w:bidi="en-US"/>
              </w:rPr>
            </w:pPr>
            <w:r>
              <w:rPr>
                <w:sz w:val="28"/>
                <w:szCs w:val="28"/>
                <w:lang w:val="en-US" w:eastAsia="en-US" w:bidi="en-US"/>
              </w:rPr>
              <w:t>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B41BC" w:rsidRDefault="004B41BC">
            <w:pPr>
              <w:spacing w:line="276" w:lineRule="auto"/>
              <w:jc w:val="center"/>
              <w:rPr>
                <w:sz w:val="28"/>
                <w:szCs w:val="28"/>
                <w:lang w:val="kk-KZ" w:eastAsia="en-US" w:bidi="en-US"/>
              </w:rPr>
            </w:pPr>
            <w:r>
              <w:rPr>
                <w:sz w:val="28"/>
                <w:szCs w:val="28"/>
                <w:lang w:val="kk-KZ" w:eastAsia="en-US" w:bidi="en-US"/>
              </w:rPr>
              <w:t>2</w:t>
            </w:r>
          </w:p>
        </w:tc>
        <w:tc>
          <w:tcPr>
            <w:tcW w:w="117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1BC" w:rsidRDefault="004B41BC">
            <w:pPr>
              <w:spacing w:line="276" w:lineRule="auto"/>
              <w:jc w:val="center"/>
              <w:rPr>
                <w:sz w:val="28"/>
                <w:szCs w:val="28"/>
                <w:lang w:val="kk-KZ" w:eastAsia="en-US" w:bidi="en-US"/>
              </w:rPr>
            </w:pPr>
            <w:r>
              <w:rPr>
                <w:sz w:val="28"/>
                <w:szCs w:val="28"/>
                <w:lang w:val="kk-KZ" w:eastAsia="en-US" w:bidi="en-US"/>
              </w:rPr>
              <w:t>3</w:t>
            </w:r>
          </w:p>
        </w:tc>
      </w:tr>
      <w:tr w:rsidR="004B41BC" w:rsidRPr="000A217D" w:rsidTr="004B41BC">
        <w:trPr>
          <w:trHeight w:val="64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B41BC" w:rsidRDefault="004B41BC" w:rsidP="004B41BC">
            <w:pPr>
              <w:numPr>
                <w:ilvl w:val="0"/>
                <w:numId w:val="13"/>
              </w:numPr>
              <w:spacing w:line="276" w:lineRule="auto"/>
              <w:jc w:val="center"/>
              <w:rPr>
                <w:sz w:val="28"/>
                <w:szCs w:val="28"/>
                <w:lang w:val="kk-KZ" w:eastAsia="en-US" w:bidi="en-US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B41BC" w:rsidRDefault="004B41BC">
            <w:pPr>
              <w:spacing w:line="276" w:lineRule="auto"/>
              <w:ind w:left="73" w:hanging="73"/>
              <w:jc w:val="both"/>
              <w:rPr>
                <w:color w:val="000000"/>
                <w:spacing w:val="8"/>
                <w:sz w:val="28"/>
                <w:szCs w:val="28"/>
                <w:lang w:val="kk-KZ" w:eastAsia="en-US" w:bidi="en-US"/>
              </w:rPr>
            </w:pPr>
            <w:r>
              <w:rPr>
                <w:sz w:val="28"/>
                <w:szCs w:val="36"/>
                <w:lang w:val="en-US" w:eastAsia="en-US" w:bidi="en-US"/>
              </w:rPr>
              <w:t>Картридждерді толтыру қызметтері</w:t>
            </w:r>
          </w:p>
        </w:tc>
        <w:tc>
          <w:tcPr>
            <w:tcW w:w="117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B41BC" w:rsidRDefault="004B41BC">
            <w:pPr>
              <w:pStyle w:val="a9"/>
              <w:spacing w:line="276" w:lineRule="auto"/>
              <w:jc w:val="both"/>
              <w:rPr>
                <w:sz w:val="28"/>
                <w:szCs w:val="36"/>
                <w:lang w:val="kk-KZ" w:eastAsia="en-US" w:bidi="en-US"/>
              </w:rPr>
            </w:pPr>
            <w:r>
              <w:rPr>
                <w:sz w:val="28"/>
                <w:szCs w:val="36"/>
                <w:lang w:val="kk-KZ" w:eastAsia="en-US" w:bidi="en-US"/>
              </w:rPr>
              <w:t>Картридждерді толтыру және қалпына келтіру қызметтерінің техникалық сипаттамасы</w:t>
            </w:r>
          </w:p>
          <w:p w:rsidR="004B41BC" w:rsidRDefault="004B41BC">
            <w:pPr>
              <w:pStyle w:val="a9"/>
              <w:spacing w:line="276" w:lineRule="auto"/>
              <w:jc w:val="both"/>
              <w:rPr>
                <w:sz w:val="28"/>
                <w:szCs w:val="36"/>
                <w:lang w:val="kk-KZ" w:eastAsia="en-US" w:bidi="en-US"/>
              </w:rPr>
            </w:pPr>
            <w:r>
              <w:rPr>
                <w:sz w:val="28"/>
                <w:szCs w:val="36"/>
                <w:lang w:val="kk-KZ" w:eastAsia="en-US" w:bidi="en-US"/>
              </w:rPr>
              <w:t>1. Жалпы талаптар</w:t>
            </w:r>
          </w:p>
          <w:p w:rsidR="004B41BC" w:rsidRDefault="004B41BC">
            <w:pPr>
              <w:pStyle w:val="a9"/>
              <w:spacing w:line="276" w:lineRule="auto"/>
              <w:jc w:val="both"/>
              <w:rPr>
                <w:sz w:val="28"/>
                <w:szCs w:val="36"/>
                <w:lang w:val="kk-KZ" w:eastAsia="en-US" w:bidi="en-US"/>
              </w:rPr>
            </w:pPr>
            <w:r>
              <w:rPr>
                <w:sz w:val="28"/>
                <w:szCs w:val="36"/>
                <w:lang w:val="kk-KZ" w:eastAsia="en-US" w:bidi="en-US"/>
              </w:rPr>
              <w:t>1.1. Қызмет көрсетуші картридждерді толтыру немесе қалпына келтіру жұмыстарын тапсырыс берушінің өтініштері бойынша орындауы тиіс.</w:t>
            </w:r>
          </w:p>
          <w:p w:rsidR="004B41BC" w:rsidRDefault="004B41BC">
            <w:pPr>
              <w:pStyle w:val="a9"/>
              <w:spacing w:line="276" w:lineRule="auto"/>
              <w:jc w:val="both"/>
              <w:rPr>
                <w:sz w:val="28"/>
                <w:szCs w:val="36"/>
                <w:lang w:val="kk-KZ" w:eastAsia="en-US" w:bidi="en-US"/>
              </w:rPr>
            </w:pPr>
            <w:r>
              <w:rPr>
                <w:sz w:val="28"/>
                <w:szCs w:val="36"/>
                <w:lang w:val="kk-KZ" w:eastAsia="en-US" w:bidi="en-US"/>
              </w:rPr>
              <w:t>1.2. Қалпына келтіру (толық жөндеу + толтыру) картриджді оргтехникада дұрыс жұмыс істейтін күйге келтіруді, картридждің көрсетілген ресурсын қамтамасыз етуді және кепілдік мерзімі ішінде жоғары сапалы басып шығаруды қамтамасыз етеді.</w:t>
            </w:r>
          </w:p>
          <w:p w:rsidR="004B41BC" w:rsidRDefault="004B41BC">
            <w:pPr>
              <w:pStyle w:val="a9"/>
              <w:spacing w:line="276" w:lineRule="auto"/>
              <w:jc w:val="both"/>
              <w:rPr>
                <w:sz w:val="28"/>
                <w:szCs w:val="36"/>
                <w:lang w:val="kk-KZ" w:eastAsia="en-US" w:bidi="en-US"/>
              </w:rPr>
            </w:pPr>
            <w:r>
              <w:rPr>
                <w:sz w:val="28"/>
                <w:szCs w:val="36"/>
                <w:lang w:val="kk-KZ" w:eastAsia="en-US" w:bidi="en-US"/>
              </w:rPr>
              <w:t>1.3. Картридждерді қалпына келтіру кезінде тексерілген тонер, селендік вал, зарядтау валы, чиптер, ракель және басқа құрамдас бөлшектер өндіруші типіне сәйкес пайдаланылуы тиіс.</w:t>
            </w:r>
          </w:p>
          <w:p w:rsidR="004B41BC" w:rsidRDefault="004B41BC">
            <w:pPr>
              <w:pStyle w:val="a9"/>
              <w:spacing w:line="276" w:lineRule="auto"/>
              <w:jc w:val="both"/>
              <w:rPr>
                <w:sz w:val="28"/>
                <w:szCs w:val="36"/>
                <w:lang w:val="kk-KZ" w:eastAsia="en-US" w:bidi="en-US"/>
              </w:rPr>
            </w:pPr>
            <w:r>
              <w:rPr>
                <w:sz w:val="28"/>
                <w:szCs w:val="36"/>
                <w:lang w:val="kk-KZ" w:eastAsia="en-US" w:bidi="en-US"/>
              </w:rPr>
              <w:t xml:space="preserve">1.4. Қалпына келтірілген картридждің сыртқы көрінісі дефектілерсіз, сынған немесе зақымдалған бөліктерсіз болуы тиіс. Тонердің көлемі мен салмағы бастапқы картриджге сәйкес </w:t>
            </w:r>
            <w:r>
              <w:rPr>
                <w:sz w:val="28"/>
                <w:szCs w:val="36"/>
                <w:lang w:val="kk-KZ" w:eastAsia="en-US" w:bidi="en-US"/>
              </w:rPr>
              <w:lastRenderedPageBreak/>
              <w:t>болуы қажет. Қалпына келтірілген картридж бастапқы картридж ресурсын толық қамтамасыз етуі керек.</w:t>
            </w:r>
          </w:p>
          <w:p w:rsidR="004B41BC" w:rsidRDefault="004B41BC">
            <w:pPr>
              <w:pStyle w:val="a9"/>
              <w:spacing w:line="276" w:lineRule="auto"/>
              <w:jc w:val="both"/>
              <w:rPr>
                <w:sz w:val="28"/>
                <w:szCs w:val="36"/>
                <w:lang w:val="kk-KZ" w:eastAsia="en-US" w:bidi="en-US"/>
              </w:rPr>
            </w:pPr>
            <w:r>
              <w:rPr>
                <w:sz w:val="28"/>
                <w:szCs w:val="36"/>
                <w:lang w:val="kk-KZ" w:eastAsia="en-US" w:bidi="en-US"/>
              </w:rPr>
              <w:t>1.5. Әрбір картридж үшін сапаны растайтын тест-басып шығару болуы қажет. Басып шығару кезінде сурет сапасында бұрмалу, дақтар, нүктелер немесе фон болмауы тиіс, соның ішінде парақтың артқы жағында да.</w:t>
            </w:r>
          </w:p>
          <w:p w:rsidR="004B41BC" w:rsidRDefault="004B41BC">
            <w:pPr>
              <w:pStyle w:val="a9"/>
              <w:spacing w:line="276" w:lineRule="auto"/>
              <w:jc w:val="both"/>
              <w:rPr>
                <w:sz w:val="28"/>
                <w:szCs w:val="36"/>
                <w:lang w:val="kk-KZ" w:eastAsia="en-US" w:bidi="en-US"/>
              </w:rPr>
            </w:pPr>
            <w:r>
              <w:rPr>
                <w:sz w:val="28"/>
                <w:szCs w:val="36"/>
                <w:lang w:val="kk-KZ" w:eastAsia="en-US" w:bidi="en-US"/>
              </w:rPr>
              <w:t>1.6. Қызмет көрсетуші қалпына келтірілген картридждерді тапсырыс берушіге барлық талаптарға сәйкес қайтарады.</w:t>
            </w:r>
          </w:p>
          <w:p w:rsidR="004B41BC" w:rsidRDefault="004B41BC">
            <w:pPr>
              <w:pStyle w:val="a9"/>
              <w:spacing w:line="276" w:lineRule="auto"/>
              <w:jc w:val="both"/>
              <w:rPr>
                <w:sz w:val="28"/>
                <w:szCs w:val="36"/>
                <w:lang w:val="kk-KZ" w:eastAsia="en-US" w:bidi="en-US"/>
              </w:rPr>
            </w:pPr>
            <w:r>
              <w:rPr>
                <w:sz w:val="28"/>
                <w:szCs w:val="36"/>
                <w:lang w:val="kk-KZ" w:eastAsia="en-US" w:bidi="en-US"/>
              </w:rPr>
              <w:t>1.7. Қызмет тапсырыс берушінің өтініштері бойынша жүзеге асырылады, онда қызмет көлемі көрсетіледі (картридждің атауы және саны). Өтініш журнал арқылы, жазбаша немесе телефон арқылы берілуі мүмкін.</w:t>
            </w:r>
          </w:p>
          <w:p w:rsidR="004B41BC" w:rsidRDefault="004B41BC">
            <w:pPr>
              <w:pStyle w:val="a9"/>
              <w:spacing w:line="276" w:lineRule="auto"/>
              <w:jc w:val="both"/>
              <w:rPr>
                <w:sz w:val="28"/>
                <w:szCs w:val="36"/>
                <w:lang w:val="kk-KZ" w:eastAsia="en-US" w:bidi="en-US"/>
              </w:rPr>
            </w:pPr>
            <w:r>
              <w:rPr>
                <w:sz w:val="28"/>
                <w:szCs w:val="36"/>
                <w:lang w:val="kk-KZ" w:eastAsia="en-US" w:bidi="en-US"/>
              </w:rPr>
              <w:t>1.8. Қалпына келтіру үшін картридждерді қабылдау қызмет көрсетушіге тапсырыс берушінің өтінішін алғаннан кейін 1 сағат ішінде жүзеге асырылуы тиіс.</w:t>
            </w:r>
          </w:p>
          <w:p w:rsidR="004B41BC" w:rsidRDefault="004B41BC">
            <w:pPr>
              <w:pStyle w:val="a9"/>
              <w:spacing w:line="276" w:lineRule="auto"/>
              <w:jc w:val="both"/>
              <w:rPr>
                <w:sz w:val="28"/>
                <w:szCs w:val="36"/>
                <w:lang w:val="kk-KZ" w:eastAsia="en-US" w:bidi="en-US"/>
              </w:rPr>
            </w:pPr>
            <w:r>
              <w:rPr>
                <w:sz w:val="28"/>
                <w:szCs w:val="36"/>
                <w:lang w:val="kk-KZ" w:eastAsia="en-US" w:bidi="en-US"/>
              </w:rPr>
              <w:t>1.9. Картридждерді толтыру және қалпына келтіру қызметінің орындалу мерзімі тапсырыс берушінің өтініші бойынша – 2 сағат.</w:t>
            </w:r>
          </w:p>
          <w:p w:rsidR="004B41BC" w:rsidRDefault="004B41BC">
            <w:pPr>
              <w:pStyle w:val="a9"/>
              <w:spacing w:line="276" w:lineRule="auto"/>
              <w:jc w:val="both"/>
              <w:rPr>
                <w:sz w:val="28"/>
                <w:szCs w:val="36"/>
                <w:lang w:val="kk-KZ" w:eastAsia="en-US" w:bidi="en-US"/>
              </w:rPr>
            </w:pPr>
            <w:r>
              <w:rPr>
                <w:sz w:val="28"/>
                <w:szCs w:val="36"/>
                <w:lang w:val="kk-KZ" w:eastAsia="en-US" w:bidi="en-US"/>
              </w:rPr>
              <w:t>1.10. Қажет болған жағдайда және картридждің жағдайына байланысты қызмет көрсетуші (тапсырыс берушінің талабымен) картриджді ауыстыру немесе қайта толтыру жұмыстарын жүргізуі тиіс.</w:t>
            </w:r>
          </w:p>
          <w:p w:rsidR="004B41BC" w:rsidRDefault="004B41BC">
            <w:pPr>
              <w:pStyle w:val="a9"/>
              <w:spacing w:line="276" w:lineRule="auto"/>
              <w:jc w:val="both"/>
              <w:rPr>
                <w:sz w:val="28"/>
                <w:szCs w:val="36"/>
                <w:lang w:val="kk-KZ" w:eastAsia="en-US" w:bidi="en-US"/>
              </w:rPr>
            </w:pPr>
            <w:r>
              <w:rPr>
                <w:sz w:val="28"/>
                <w:szCs w:val="36"/>
                <w:lang w:val="kk-KZ" w:eastAsia="en-US" w:bidi="en-US"/>
              </w:rPr>
              <w:t>1.11. Картридждерді тапсырыс берушінің кеңсесінен қызмет көрсетушіге тасымалдау және кері қайтару қызмет көрсетушінің есебінен жүзеге асырылады.</w:t>
            </w:r>
          </w:p>
          <w:p w:rsidR="004B41BC" w:rsidRDefault="004B41BC">
            <w:pPr>
              <w:pStyle w:val="a9"/>
              <w:spacing w:line="276" w:lineRule="auto"/>
              <w:jc w:val="both"/>
              <w:rPr>
                <w:sz w:val="28"/>
                <w:szCs w:val="36"/>
                <w:lang w:val="kk-KZ" w:eastAsia="en-US" w:bidi="en-US"/>
              </w:rPr>
            </w:pPr>
            <w:r>
              <w:rPr>
                <w:sz w:val="28"/>
                <w:szCs w:val="36"/>
                <w:lang w:val="kk-KZ" w:eastAsia="en-US" w:bidi="en-US"/>
              </w:rPr>
              <w:t>2. Кепілдік мерзімі</w:t>
            </w:r>
          </w:p>
          <w:p w:rsidR="004B41BC" w:rsidRDefault="004B41BC">
            <w:pPr>
              <w:pStyle w:val="a9"/>
              <w:spacing w:line="276" w:lineRule="auto"/>
              <w:jc w:val="both"/>
              <w:rPr>
                <w:sz w:val="28"/>
                <w:szCs w:val="36"/>
                <w:lang w:val="kk-KZ" w:eastAsia="en-US" w:bidi="en-US"/>
              </w:rPr>
            </w:pPr>
            <w:r>
              <w:rPr>
                <w:sz w:val="28"/>
                <w:szCs w:val="36"/>
                <w:lang w:val="kk-KZ" w:eastAsia="en-US" w:bidi="en-US"/>
              </w:rPr>
              <w:t xml:space="preserve"> Толтырылған картридждердің кепілдік мерзімі – тапсырыс берушіге тапсырылған күннен бастап 1 ай.</w:t>
            </w:r>
          </w:p>
          <w:p w:rsidR="004B41BC" w:rsidRDefault="004B41BC">
            <w:pPr>
              <w:pStyle w:val="a9"/>
              <w:spacing w:line="276" w:lineRule="auto"/>
              <w:jc w:val="both"/>
              <w:rPr>
                <w:sz w:val="28"/>
                <w:szCs w:val="36"/>
                <w:lang w:val="kk-KZ" w:eastAsia="en-US" w:bidi="en-US"/>
              </w:rPr>
            </w:pPr>
            <w:r>
              <w:rPr>
                <w:sz w:val="28"/>
                <w:szCs w:val="36"/>
                <w:lang w:val="kk-KZ" w:eastAsia="en-US" w:bidi="en-US"/>
              </w:rPr>
              <w:t>3. Ерекше шарттар</w:t>
            </w:r>
          </w:p>
          <w:p w:rsidR="004B41BC" w:rsidRDefault="004B41BC">
            <w:pPr>
              <w:pStyle w:val="a9"/>
              <w:spacing w:line="276" w:lineRule="auto"/>
              <w:jc w:val="both"/>
              <w:rPr>
                <w:sz w:val="28"/>
                <w:szCs w:val="36"/>
                <w:lang w:val="kk-KZ" w:eastAsia="en-US" w:bidi="en-US"/>
              </w:rPr>
            </w:pPr>
            <w:r>
              <w:rPr>
                <w:sz w:val="28"/>
                <w:szCs w:val="36"/>
                <w:lang w:val="kk-KZ" w:eastAsia="en-US" w:bidi="en-US"/>
              </w:rPr>
              <w:t>Картриджді толтыру құны барлық қосалқы бөлшектерді (селендік вал, зарядтау валы, магниттік вал, ракель, чип және т.б.) ауыстыру құнын ескере отырып есептеледі.</w:t>
            </w:r>
          </w:p>
          <w:p w:rsidR="004B41BC" w:rsidRDefault="004B41BC">
            <w:pPr>
              <w:pStyle w:val="a9"/>
              <w:spacing w:line="276" w:lineRule="auto"/>
              <w:jc w:val="both"/>
              <w:rPr>
                <w:sz w:val="28"/>
                <w:szCs w:val="36"/>
                <w:lang w:val="kk-KZ" w:eastAsia="en-US" w:bidi="en-US"/>
              </w:rPr>
            </w:pPr>
            <w:r>
              <w:rPr>
                <w:sz w:val="28"/>
                <w:szCs w:val="36"/>
                <w:lang w:val="kk-KZ" w:eastAsia="en-US" w:bidi="en-US"/>
              </w:rPr>
              <w:lastRenderedPageBreak/>
              <w:t xml:space="preserve"> Қызметтің құнына барлық қосымша қызметтер кіреді.</w:t>
            </w:r>
          </w:p>
          <w:p w:rsidR="004B41BC" w:rsidRPr="004B41BC" w:rsidRDefault="004B41BC">
            <w:pPr>
              <w:pStyle w:val="a9"/>
              <w:spacing w:line="276" w:lineRule="auto"/>
              <w:jc w:val="both"/>
              <w:rPr>
                <w:sz w:val="28"/>
                <w:szCs w:val="36"/>
                <w:lang w:val="kk-KZ" w:eastAsia="en-US" w:bidi="en-US"/>
              </w:rPr>
            </w:pPr>
            <w:r>
              <w:rPr>
                <w:sz w:val="28"/>
                <w:szCs w:val="36"/>
                <w:lang w:val="kk-KZ" w:eastAsia="en-US" w:bidi="en-US"/>
              </w:rPr>
              <w:t xml:space="preserve"> Келісімшарт жасалғаннан кейін жеткізуші 2 жұмыс күні ішінде төмендегі кестелерге сәйкес баға кестесін ұсынуы тиіс. </w:t>
            </w:r>
            <w:r w:rsidRPr="004B41BC">
              <w:rPr>
                <w:sz w:val="28"/>
                <w:szCs w:val="36"/>
                <w:lang w:val="kk-KZ" w:eastAsia="en-US" w:bidi="en-US"/>
              </w:rPr>
              <w:t>Бағалар жеткізушінің бағасын және жалпы келісімшарт сомасын толық көрсетуі қажет.</w:t>
            </w:r>
          </w:p>
          <w:p w:rsidR="004B41BC" w:rsidRPr="004B41BC" w:rsidRDefault="004B41BC">
            <w:pPr>
              <w:pStyle w:val="a9"/>
              <w:spacing w:line="276" w:lineRule="auto"/>
              <w:jc w:val="both"/>
              <w:rPr>
                <w:sz w:val="28"/>
                <w:szCs w:val="36"/>
                <w:lang w:val="kk-KZ" w:eastAsia="en-US" w:bidi="en-US"/>
              </w:rPr>
            </w:pPr>
            <w:r w:rsidRPr="004B41BC">
              <w:rPr>
                <w:sz w:val="28"/>
                <w:szCs w:val="36"/>
                <w:lang w:val="kk-KZ" w:eastAsia="en-US" w:bidi="en-US"/>
              </w:rPr>
              <w:t xml:space="preserve"> Баға кестесі уақытында берілмесе, тапсырыс беруші міндеттемелерді орындамау туралы хабарлама жібереді және келісімшартты біржақты бұза алады.</w:t>
            </w:r>
          </w:p>
          <w:p w:rsidR="004B41BC" w:rsidRPr="004B41BC" w:rsidRDefault="004B41BC">
            <w:pPr>
              <w:pStyle w:val="a9"/>
              <w:spacing w:line="276" w:lineRule="auto"/>
              <w:jc w:val="both"/>
              <w:rPr>
                <w:sz w:val="28"/>
                <w:szCs w:val="36"/>
                <w:lang w:val="kk-KZ" w:eastAsia="en-US" w:bidi="en-US"/>
              </w:rPr>
            </w:pPr>
            <w:r w:rsidRPr="004B41BC">
              <w:rPr>
                <w:sz w:val="28"/>
                <w:szCs w:val="36"/>
                <w:lang w:val="kk-KZ" w:eastAsia="en-US" w:bidi="en-US"/>
              </w:rPr>
              <w:t xml:space="preserve"> Төлем көрсетілген қызметтер факті бойынша жүргізіледі.</w:t>
            </w:r>
          </w:p>
        </w:tc>
      </w:tr>
    </w:tbl>
    <w:p w:rsidR="004B41BC" w:rsidRDefault="004B41BC" w:rsidP="004B41BC">
      <w:pPr>
        <w:rPr>
          <w:lang w:val="kk-KZ"/>
        </w:rPr>
      </w:pPr>
    </w:p>
    <w:p w:rsidR="004B41BC" w:rsidRDefault="004B41BC" w:rsidP="004B41BC">
      <w:pPr>
        <w:rPr>
          <w:lang w:val="kk-KZ"/>
        </w:rPr>
      </w:pPr>
    </w:p>
    <w:p w:rsidR="004B41BC" w:rsidRDefault="004B41BC" w:rsidP="004B41BC">
      <w:pPr>
        <w:rPr>
          <w:lang w:val="kk-KZ"/>
        </w:rPr>
      </w:pPr>
    </w:p>
    <w:p w:rsidR="004B41BC" w:rsidRDefault="004B41BC" w:rsidP="004B41BC">
      <w:pPr>
        <w:rPr>
          <w:lang w:val="kk-KZ"/>
        </w:rPr>
      </w:pPr>
    </w:p>
    <w:p w:rsidR="004B41BC" w:rsidRDefault="004B41BC" w:rsidP="004B41BC">
      <w:pPr>
        <w:rPr>
          <w:lang w:val="kk-KZ"/>
        </w:rPr>
      </w:pPr>
      <w:r>
        <w:rPr>
          <w:lang w:val="kk-KZ"/>
        </w:rPr>
        <w:t>Кесте 1</w:t>
      </w:r>
    </w:p>
    <w:tbl>
      <w:tblPr>
        <w:tblW w:w="17822" w:type="dxa"/>
        <w:tblInd w:w="-34" w:type="dxa"/>
        <w:tblLayout w:type="fixed"/>
        <w:tblLook w:val="04A0"/>
      </w:tblPr>
      <w:tblGrid>
        <w:gridCol w:w="966"/>
        <w:gridCol w:w="4833"/>
        <w:gridCol w:w="3382"/>
        <w:gridCol w:w="3326"/>
        <w:gridCol w:w="2657"/>
        <w:gridCol w:w="16"/>
        <w:gridCol w:w="2642"/>
      </w:tblGrid>
      <w:tr w:rsidR="004B41BC" w:rsidTr="00863492">
        <w:trPr>
          <w:gridAfter w:val="1"/>
          <w:wAfter w:w="2642" w:type="dxa"/>
          <w:trHeight w:val="252"/>
        </w:trPr>
        <w:tc>
          <w:tcPr>
            <w:tcW w:w="9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1BC" w:rsidRDefault="004B41BC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val="en-US" w:eastAsia="en-US" w:bidi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 w:eastAsia="en-US" w:bidi="en-US"/>
              </w:rPr>
              <w:t>№ п/п</w:t>
            </w:r>
          </w:p>
        </w:tc>
        <w:tc>
          <w:tcPr>
            <w:tcW w:w="4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1BC" w:rsidRDefault="004B41BC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val="kk-KZ" w:eastAsia="en-US" w:bidi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kk-KZ" w:eastAsia="en-US" w:bidi="en-US"/>
              </w:rPr>
              <w:t>П</w:t>
            </w:r>
            <w:r>
              <w:rPr>
                <w:b/>
                <w:bCs/>
                <w:color w:val="000000"/>
                <w:sz w:val="20"/>
                <w:szCs w:val="20"/>
                <w:lang w:val="en-US" w:eastAsia="en-US" w:bidi="en-US"/>
              </w:rPr>
              <w:t>ринтер</w:t>
            </w:r>
            <w:r>
              <w:rPr>
                <w:b/>
                <w:bCs/>
                <w:color w:val="000000"/>
                <w:sz w:val="20"/>
                <w:szCs w:val="20"/>
                <w:lang w:val="kk-KZ" w:eastAsia="en-US" w:bidi="en-US"/>
              </w:rPr>
              <w:t>дың модельы</w:t>
            </w:r>
          </w:p>
        </w:tc>
        <w:tc>
          <w:tcPr>
            <w:tcW w:w="93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B41BC" w:rsidRDefault="004B41BC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val="en-US" w:eastAsia="en-US" w:bidi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 w:eastAsia="en-US" w:bidi="en-US"/>
              </w:rPr>
              <w:t>Картридждерді толтыр*</w:t>
            </w:r>
          </w:p>
        </w:tc>
      </w:tr>
      <w:tr w:rsidR="004B41BC" w:rsidTr="00863492">
        <w:trPr>
          <w:gridAfter w:val="2"/>
          <w:wAfter w:w="2658" w:type="dxa"/>
          <w:trHeight w:val="582"/>
        </w:trPr>
        <w:tc>
          <w:tcPr>
            <w:tcW w:w="9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1BC" w:rsidRDefault="004B41BC">
            <w:pPr>
              <w:rPr>
                <w:b/>
                <w:bCs/>
                <w:color w:val="000000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4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1BC" w:rsidRDefault="004B41BC">
            <w:pPr>
              <w:rPr>
                <w:b/>
                <w:bCs/>
                <w:color w:val="000000"/>
                <w:sz w:val="20"/>
                <w:szCs w:val="20"/>
                <w:lang w:val="kk-KZ" w:eastAsia="en-US" w:bidi="en-US"/>
              </w:rPr>
            </w:pPr>
          </w:p>
        </w:tc>
        <w:tc>
          <w:tcPr>
            <w:tcW w:w="3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B41BC" w:rsidRDefault="004B41BC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val="kk-KZ" w:eastAsia="en-US" w:bidi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kk-KZ" w:eastAsia="en-US" w:bidi="en-US"/>
              </w:rPr>
              <w:t>Саны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B41BC" w:rsidRDefault="004B41BC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val="en-US" w:eastAsia="en-US" w:bidi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 w:eastAsia="en-US" w:bidi="en-US"/>
              </w:rPr>
              <w:t>Бірлік бағасы, тенге</w:t>
            </w: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B41BC" w:rsidRDefault="004B41BC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val="en-US" w:eastAsia="en-US" w:bidi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 w:eastAsia="en-US" w:bidi="en-US"/>
              </w:rPr>
              <w:t>Сумма, тенге</w:t>
            </w:r>
          </w:p>
        </w:tc>
      </w:tr>
      <w:tr w:rsidR="00863492" w:rsidTr="00863492">
        <w:trPr>
          <w:gridAfter w:val="2"/>
          <w:wAfter w:w="2658" w:type="dxa"/>
          <w:trHeight w:val="252"/>
        </w:trPr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492" w:rsidRDefault="00863492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n-US" w:eastAsia="en-US" w:bidi="en-US"/>
              </w:rPr>
            </w:pPr>
            <w:r>
              <w:rPr>
                <w:color w:val="000000"/>
                <w:sz w:val="20"/>
                <w:szCs w:val="20"/>
                <w:lang w:val="en-US" w:eastAsia="en-US" w:bidi="en-US"/>
              </w:rPr>
              <w:t>1</w:t>
            </w:r>
          </w:p>
        </w:tc>
        <w:tc>
          <w:tcPr>
            <w:tcW w:w="4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63492" w:rsidRDefault="00863492">
            <w:pPr>
              <w:spacing w:line="276" w:lineRule="auto"/>
              <w:rPr>
                <w:color w:val="000000"/>
                <w:sz w:val="20"/>
                <w:szCs w:val="20"/>
                <w:lang w:val="en-US" w:eastAsia="en-US" w:bidi="en-US"/>
              </w:rPr>
            </w:pPr>
            <w:r>
              <w:rPr>
                <w:color w:val="000000"/>
                <w:sz w:val="20"/>
                <w:szCs w:val="20"/>
                <w:lang w:val="en-US" w:eastAsia="en-US" w:bidi="en-US"/>
              </w:rPr>
              <w:t>HP LaserJet P1102</w:t>
            </w:r>
          </w:p>
        </w:tc>
        <w:tc>
          <w:tcPr>
            <w:tcW w:w="3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3492" w:rsidRPr="0003588A" w:rsidRDefault="00863492" w:rsidP="0069123E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3492" w:rsidRDefault="00863492">
            <w:pPr>
              <w:spacing w:line="276" w:lineRule="auto"/>
              <w:jc w:val="center"/>
              <w:rPr>
                <w:sz w:val="20"/>
                <w:lang w:val="en-US" w:eastAsia="en-US" w:bidi="en-US"/>
              </w:rPr>
            </w:pPr>
            <w:r>
              <w:rPr>
                <w:sz w:val="20"/>
                <w:lang w:val="en-US" w:eastAsia="en-US" w:bidi="en-US"/>
              </w:rPr>
              <w:t>1000</w:t>
            </w: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3492" w:rsidRPr="0003588A" w:rsidRDefault="00863492" w:rsidP="0069123E">
            <w:pPr>
              <w:jc w:val="center"/>
              <w:rPr>
                <w:sz w:val="20"/>
              </w:rPr>
            </w:pPr>
            <w:r>
              <w:rPr>
                <w:sz w:val="20"/>
              </w:rPr>
              <w:t>9000</w:t>
            </w:r>
          </w:p>
        </w:tc>
      </w:tr>
      <w:tr w:rsidR="00863492" w:rsidTr="00863492">
        <w:trPr>
          <w:gridAfter w:val="2"/>
          <w:wAfter w:w="2658" w:type="dxa"/>
          <w:trHeight w:val="252"/>
        </w:trPr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492" w:rsidRDefault="00863492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n-US" w:eastAsia="en-US" w:bidi="en-US"/>
              </w:rPr>
            </w:pPr>
            <w:r>
              <w:rPr>
                <w:color w:val="000000"/>
                <w:sz w:val="20"/>
                <w:szCs w:val="20"/>
                <w:lang w:val="en-US" w:eastAsia="en-US" w:bidi="en-US"/>
              </w:rPr>
              <w:t>2</w:t>
            </w:r>
          </w:p>
        </w:tc>
        <w:tc>
          <w:tcPr>
            <w:tcW w:w="4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63492" w:rsidRDefault="00863492">
            <w:pPr>
              <w:spacing w:line="276" w:lineRule="auto"/>
              <w:rPr>
                <w:color w:val="000000"/>
                <w:sz w:val="20"/>
                <w:szCs w:val="20"/>
                <w:lang w:val="en-US" w:eastAsia="en-US" w:bidi="en-US"/>
              </w:rPr>
            </w:pPr>
            <w:r>
              <w:rPr>
                <w:color w:val="000000"/>
                <w:sz w:val="20"/>
                <w:szCs w:val="20"/>
                <w:lang w:val="en-US" w:eastAsia="en-US" w:bidi="en-US"/>
              </w:rPr>
              <w:t>Canon MF3010</w:t>
            </w:r>
          </w:p>
        </w:tc>
        <w:tc>
          <w:tcPr>
            <w:tcW w:w="3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3492" w:rsidRPr="00863492" w:rsidRDefault="00863492" w:rsidP="0069123E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10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3492" w:rsidRDefault="00863492">
            <w:pPr>
              <w:spacing w:line="276" w:lineRule="auto"/>
              <w:jc w:val="center"/>
              <w:rPr>
                <w:sz w:val="20"/>
                <w:lang w:val="en-US" w:eastAsia="en-US" w:bidi="en-US"/>
              </w:rPr>
            </w:pPr>
            <w:r>
              <w:rPr>
                <w:sz w:val="20"/>
                <w:lang w:val="en-US" w:eastAsia="en-US" w:bidi="en-US"/>
              </w:rPr>
              <w:t>1000</w:t>
            </w: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3492" w:rsidRPr="0003588A" w:rsidRDefault="00863492" w:rsidP="0069123E">
            <w:pPr>
              <w:jc w:val="center"/>
              <w:rPr>
                <w:sz w:val="20"/>
              </w:rPr>
            </w:pPr>
            <w:r>
              <w:rPr>
                <w:sz w:val="20"/>
                <w:lang w:val="kk-KZ"/>
              </w:rPr>
              <w:t xml:space="preserve">10 </w:t>
            </w:r>
            <w:r>
              <w:rPr>
                <w:sz w:val="20"/>
              </w:rPr>
              <w:t>000</w:t>
            </w:r>
          </w:p>
        </w:tc>
      </w:tr>
      <w:tr w:rsidR="00863492" w:rsidTr="00863492">
        <w:trPr>
          <w:gridAfter w:val="2"/>
          <w:wAfter w:w="2658" w:type="dxa"/>
          <w:trHeight w:val="252"/>
        </w:trPr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492" w:rsidRDefault="00863492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n-US" w:eastAsia="en-US" w:bidi="en-US"/>
              </w:rPr>
            </w:pPr>
            <w:r>
              <w:rPr>
                <w:color w:val="000000"/>
                <w:sz w:val="20"/>
                <w:szCs w:val="20"/>
                <w:lang w:val="en-US" w:eastAsia="en-US" w:bidi="en-US"/>
              </w:rPr>
              <w:t>3</w:t>
            </w:r>
          </w:p>
        </w:tc>
        <w:tc>
          <w:tcPr>
            <w:tcW w:w="4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63492" w:rsidRDefault="00863492">
            <w:pPr>
              <w:spacing w:line="276" w:lineRule="auto"/>
              <w:rPr>
                <w:color w:val="000000"/>
                <w:sz w:val="20"/>
                <w:szCs w:val="20"/>
                <w:lang w:val="en-US" w:eastAsia="en-US" w:bidi="en-US"/>
              </w:rPr>
            </w:pPr>
            <w:r>
              <w:rPr>
                <w:color w:val="000000"/>
                <w:sz w:val="20"/>
                <w:szCs w:val="20"/>
                <w:lang w:val="en-US" w:eastAsia="en-US" w:bidi="en-US"/>
              </w:rPr>
              <w:t>Canon LBP 6000B</w:t>
            </w:r>
          </w:p>
        </w:tc>
        <w:tc>
          <w:tcPr>
            <w:tcW w:w="3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3492" w:rsidRPr="00863492" w:rsidRDefault="00863492" w:rsidP="0069123E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10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3492" w:rsidRDefault="00863492">
            <w:pPr>
              <w:spacing w:line="276" w:lineRule="auto"/>
              <w:jc w:val="center"/>
              <w:rPr>
                <w:sz w:val="20"/>
                <w:lang w:val="en-US" w:eastAsia="en-US" w:bidi="en-US"/>
              </w:rPr>
            </w:pPr>
            <w:r>
              <w:rPr>
                <w:sz w:val="20"/>
                <w:lang w:val="en-US" w:eastAsia="en-US" w:bidi="en-US"/>
              </w:rPr>
              <w:t>1000</w:t>
            </w: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3492" w:rsidRPr="0003588A" w:rsidRDefault="00863492" w:rsidP="0069123E">
            <w:pPr>
              <w:jc w:val="center"/>
              <w:rPr>
                <w:sz w:val="20"/>
              </w:rPr>
            </w:pPr>
            <w:r>
              <w:rPr>
                <w:sz w:val="20"/>
                <w:lang w:val="kk-KZ"/>
              </w:rPr>
              <w:t>10</w:t>
            </w:r>
            <w:r>
              <w:rPr>
                <w:sz w:val="20"/>
              </w:rPr>
              <w:t>000</w:t>
            </w:r>
          </w:p>
        </w:tc>
      </w:tr>
      <w:tr w:rsidR="00863492" w:rsidTr="00863492">
        <w:trPr>
          <w:gridAfter w:val="2"/>
          <w:wAfter w:w="2658" w:type="dxa"/>
          <w:trHeight w:val="252"/>
        </w:trPr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492" w:rsidRDefault="00863492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n-US" w:eastAsia="en-US" w:bidi="en-US"/>
              </w:rPr>
            </w:pPr>
            <w:r>
              <w:rPr>
                <w:color w:val="000000"/>
                <w:sz w:val="20"/>
                <w:szCs w:val="20"/>
                <w:lang w:val="en-US" w:eastAsia="en-US" w:bidi="en-US"/>
              </w:rPr>
              <w:t>4</w:t>
            </w:r>
          </w:p>
        </w:tc>
        <w:tc>
          <w:tcPr>
            <w:tcW w:w="4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63492" w:rsidRDefault="00863492">
            <w:pPr>
              <w:spacing w:line="276" w:lineRule="auto"/>
              <w:rPr>
                <w:color w:val="000000"/>
                <w:sz w:val="20"/>
                <w:szCs w:val="20"/>
                <w:lang w:val="en-US" w:eastAsia="en-US" w:bidi="en-US"/>
              </w:rPr>
            </w:pPr>
            <w:r>
              <w:rPr>
                <w:color w:val="000000"/>
                <w:sz w:val="20"/>
                <w:szCs w:val="20"/>
                <w:lang w:val="en-US" w:eastAsia="en-US" w:bidi="en-US"/>
              </w:rPr>
              <w:t>HP LaserJet M1132</w:t>
            </w:r>
          </w:p>
        </w:tc>
        <w:tc>
          <w:tcPr>
            <w:tcW w:w="3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3492" w:rsidRPr="0003588A" w:rsidRDefault="00863492" w:rsidP="0069123E">
            <w:pPr>
              <w:jc w:val="center"/>
              <w:rPr>
                <w:sz w:val="20"/>
              </w:rPr>
            </w:pPr>
            <w:r w:rsidRPr="0003588A">
              <w:rPr>
                <w:sz w:val="20"/>
              </w:rPr>
              <w:t>9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3492" w:rsidRDefault="00863492">
            <w:pPr>
              <w:spacing w:line="276" w:lineRule="auto"/>
              <w:jc w:val="center"/>
              <w:rPr>
                <w:sz w:val="20"/>
                <w:lang w:val="en-US" w:eastAsia="en-US" w:bidi="en-US"/>
              </w:rPr>
            </w:pPr>
            <w:r>
              <w:rPr>
                <w:sz w:val="20"/>
                <w:lang w:val="en-US" w:eastAsia="en-US" w:bidi="en-US"/>
              </w:rPr>
              <w:t>1000</w:t>
            </w: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3492" w:rsidRPr="0003588A" w:rsidRDefault="00863492" w:rsidP="0069123E">
            <w:pPr>
              <w:jc w:val="center"/>
              <w:rPr>
                <w:sz w:val="20"/>
              </w:rPr>
            </w:pPr>
            <w:r>
              <w:rPr>
                <w:sz w:val="20"/>
              </w:rPr>
              <w:t>9000</w:t>
            </w:r>
          </w:p>
        </w:tc>
      </w:tr>
      <w:tr w:rsidR="00863492" w:rsidTr="00863492">
        <w:trPr>
          <w:gridAfter w:val="2"/>
          <w:wAfter w:w="2658" w:type="dxa"/>
          <w:trHeight w:val="252"/>
        </w:trPr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492" w:rsidRDefault="00863492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n-US" w:eastAsia="en-US" w:bidi="en-US"/>
              </w:rPr>
            </w:pPr>
            <w:r>
              <w:rPr>
                <w:color w:val="000000"/>
                <w:sz w:val="20"/>
                <w:szCs w:val="20"/>
                <w:lang w:val="en-US" w:eastAsia="en-US" w:bidi="en-US"/>
              </w:rPr>
              <w:t>5</w:t>
            </w:r>
          </w:p>
        </w:tc>
        <w:tc>
          <w:tcPr>
            <w:tcW w:w="4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63492" w:rsidRDefault="00863492">
            <w:pPr>
              <w:spacing w:line="276" w:lineRule="auto"/>
              <w:rPr>
                <w:color w:val="000000"/>
                <w:sz w:val="20"/>
                <w:szCs w:val="20"/>
                <w:lang w:val="en-US" w:eastAsia="en-US" w:bidi="en-US"/>
              </w:rPr>
            </w:pPr>
            <w:r>
              <w:rPr>
                <w:color w:val="000000"/>
                <w:sz w:val="20"/>
                <w:szCs w:val="20"/>
                <w:lang w:val="en-US" w:eastAsia="en-US" w:bidi="en-US"/>
              </w:rPr>
              <w:t>Canon LBP 2900</w:t>
            </w:r>
          </w:p>
        </w:tc>
        <w:tc>
          <w:tcPr>
            <w:tcW w:w="3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3492" w:rsidRPr="00863492" w:rsidRDefault="00863492" w:rsidP="0069123E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</w:rPr>
              <w:t>1</w:t>
            </w:r>
            <w:r>
              <w:rPr>
                <w:sz w:val="20"/>
                <w:lang w:val="kk-KZ"/>
              </w:rPr>
              <w:t>0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3492" w:rsidRDefault="00863492">
            <w:pPr>
              <w:spacing w:line="276" w:lineRule="auto"/>
              <w:jc w:val="center"/>
              <w:rPr>
                <w:sz w:val="20"/>
                <w:lang w:val="en-US" w:eastAsia="en-US" w:bidi="en-US"/>
              </w:rPr>
            </w:pPr>
            <w:r>
              <w:rPr>
                <w:sz w:val="20"/>
                <w:lang w:val="en-US" w:eastAsia="en-US" w:bidi="en-US"/>
              </w:rPr>
              <w:t>1000</w:t>
            </w: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3492" w:rsidRPr="0003588A" w:rsidRDefault="00863492" w:rsidP="0069123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z w:val="20"/>
                <w:lang w:val="kk-KZ"/>
              </w:rPr>
              <w:t>0</w:t>
            </w:r>
            <w:r>
              <w:rPr>
                <w:sz w:val="20"/>
              </w:rPr>
              <w:t>000</w:t>
            </w:r>
          </w:p>
        </w:tc>
      </w:tr>
      <w:tr w:rsidR="00863492" w:rsidTr="00863492">
        <w:trPr>
          <w:gridAfter w:val="2"/>
          <w:wAfter w:w="2658" w:type="dxa"/>
          <w:trHeight w:val="252"/>
        </w:trPr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492" w:rsidRDefault="00863492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n-US" w:eastAsia="en-US" w:bidi="en-US"/>
              </w:rPr>
            </w:pPr>
            <w:r>
              <w:rPr>
                <w:color w:val="000000"/>
                <w:sz w:val="20"/>
                <w:szCs w:val="20"/>
                <w:lang w:val="en-US" w:eastAsia="en-US" w:bidi="en-US"/>
              </w:rPr>
              <w:t>6</w:t>
            </w:r>
          </w:p>
        </w:tc>
        <w:tc>
          <w:tcPr>
            <w:tcW w:w="4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63492" w:rsidRDefault="00863492">
            <w:pPr>
              <w:spacing w:line="276" w:lineRule="auto"/>
              <w:rPr>
                <w:color w:val="000000"/>
                <w:sz w:val="20"/>
                <w:szCs w:val="20"/>
                <w:lang w:val="en-US" w:eastAsia="en-US" w:bidi="en-US"/>
              </w:rPr>
            </w:pPr>
            <w:r>
              <w:rPr>
                <w:color w:val="000000"/>
                <w:sz w:val="20"/>
                <w:szCs w:val="20"/>
                <w:lang w:val="en-US" w:eastAsia="en-US" w:bidi="en-US"/>
              </w:rPr>
              <w:t>Canon MF231</w:t>
            </w:r>
          </w:p>
        </w:tc>
        <w:tc>
          <w:tcPr>
            <w:tcW w:w="3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3492" w:rsidRPr="0003588A" w:rsidRDefault="00863492" w:rsidP="0069123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3492" w:rsidRDefault="00863492">
            <w:pPr>
              <w:spacing w:line="276" w:lineRule="auto"/>
              <w:jc w:val="center"/>
              <w:rPr>
                <w:sz w:val="20"/>
                <w:lang w:val="en-US" w:eastAsia="en-US" w:bidi="en-US"/>
              </w:rPr>
            </w:pPr>
            <w:r>
              <w:rPr>
                <w:sz w:val="20"/>
                <w:lang w:val="en-US" w:eastAsia="en-US" w:bidi="en-US"/>
              </w:rPr>
              <w:t>1000</w:t>
            </w: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3492" w:rsidRPr="0003588A" w:rsidRDefault="00863492" w:rsidP="0069123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10000</w:t>
            </w:r>
          </w:p>
        </w:tc>
      </w:tr>
      <w:tr w:rsidR="00863492" w:rsidTr="00863492">
        <w:trPr>
          <w:gridAfter w:val="2"/>
          <w:wAfter w:w="2658" w:type="dxa"/>
          <w:trHeight w:val="252"/>
        </w:trPr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492" w:rsidRDefault="00863492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n-US" w:eastAsia="en-US" w:bidi="en-US"/>
              </w:rPr>
            </w:pPr>
            <w:r>
              <w:rPr>
                <w:color w:val="000000"/>
                <w:sz w:val="20"/>
                <w:szCs w:val="20"/>
                <w:lang w:val="en-US" w:eastAsia="en-US" w:bidi="en-US"/>
              </w:rPr>
              <w:t>7</w:t>
            </w:r>
          </w:p>
        </w:tc>
        <w:tc>
          <w:tcPr>
            <w:tcW w:w="4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63492" w:rsidRDefault="00863492">
            <w:pPr>
              <w:spacing w:line="276" w:lineRule="auto"/>
              <w:rPr>
                <w:color w:val="000000"/>
                <w:sz w:val="20"/>
                <w:szCs w:val="20"/>
                <w:lang w:val="en-US" w:eastAsia="en-US" w:bidi="en-US"/>
              </w:rPr>
            </w:pPr>
            <w:r>
              <w:rPr>
                <w:color w:val="000000"/>
                <w:sz w:val="20"/>
                <w:szCs w:val="20"/>
                <w:lang w:val="en-US" w:eastAsia="en-US" w:bidi="en-US"/>
              </w:rPr>
              <w:t>Epson p50 (6 цветов)</w:t>
            </w:r>
          </w:p>
        </w:tc>
        <w:tc>
          <w:tcPr>
            <w:tcW w:w="3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3492" w:rsidRPr="0003588A" w:rsidRDefault="00863492" w:rsidP="0069123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3492" w:rsidRDefault="00863492">
            <w:pPr>
              <w:spacing w:line="276" w:lineRule="auto"/>
              <w:jc w:val="center"/>
              <w:rPr>
                <w:sz w:val="20"/>
                <w:lang w:val="en-US" w:eastAsia="en-US" w:bidi="en-US"/>
              </w:rPr>
            </w:pPr>
            <w:r>
              <w:rPr>
                <w:sz w:val="20"/>
                <w:lang w:val="en-US" w:eastAsia="en-US" w:bidi="en-US"/>
              </w:rPr>
              <w:t>2500</w:t>
            </w: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3492" w:rsidRPr="0003588A" w:rsidRDefault="00863492" w:rsidP="0069123E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25000</w:t>
            </w:r>
          </w:p>
        </w:tc>
      </w:tr>
      <w:tr w:rsidR="00863492" w:rsidTr="00863492">
        <w:trPr>
          <w:gridAfter w:val="2"/>
          <w:wAfter w:w="2658" w:type="dxa"/>
          <w:trHeight w:val="252"/>
        </w:trPr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492" w:rsidRDefault="00863492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n-US" w:eastAsia="en-US" w:bidi="en-US"/>
              </w:rPr>
            </w:pPr>
            <w:r>
              <w:rPr>
                <w:color w:val="000000"/>
                <w:sz w:val="20"/>
                <w:szCs w:val="20"/>
                <w:lang w:val="en-US" w:eastAsia="en-US" w:bidi="en-US"/>
              </w:rPr>
              <w:t>8</w:t>
            </w:r>
          </w:p>
        </w:tc>
        <w:tc>
          <w:tcPr>
            <w:tcW w:w="4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63492" w:rsidRDefault="00863492">
            <w:pPr>
              <w:spacing w:line="276" w:lineRule="auto"/>
              <w:rPr>
                <w:color w:val="000000"/>
                <w:sz w:val="20"/>
                <w:szCs w:val="20"/>
                <w:lang w:val="en-US" w:eastAsia="en-US" w:bidi="en-US"/>
              </w:rPr>
            </w:pPr>
            <w:r>
              <w:rPr>
                <w:color w:val="000000"/>
                <w:sz w:val="20"/>
                <w:szCs w:val="20"/>
                <w:lang w:val="en-US" w:eastAsia="en-US" w:bidi="en-US"/>
              </w:rPr>
              <w:t>Epson L800 (6 цветов)</w:t>
            </w:r>
          </w:p>
        </w:tc>
        <w:tc>
          <w:tcPr>
            <w:tcW w:w="3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3492" w:rsidRPr="0003588A" w:rsidRDefault="00863492" w:rsidP="0069123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3492" w:rsidRDefault="00863492">
            <w:pPr>
              <w:spacing w:line="276" w:lineRule="auto"/>
              <w:jc w:val="center"/>
              <w:rPr>
                <w:sz w:val="20"/>
                <w:lang w:val="en-US" w:eastAsia="en-US" w:bidi="en-US"/>
              </w:rPr>
            </w:pPr>
            <w:r>
              <w:rPr>
                <w:sz w:val="20"/>
                <w:lang w:val="en-US" w:eastAsia="en-US" w:bidi="en-US"/>
              </w:rPr>
              <w:t>2500</w:t>
            </w: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3492" w:rsidRPr="0003588A" w:rsidRDefault="00863492" w:rsidP="0069123E">
            <w:pPr>
              <w:tabs>
                <w:tab w:val="left" w:pos="960"/>
                <w:tab w:val="center" w:pos="1221"/>
              </w:tabs>
              <w:rPr>
                <w:sz w:val="20"/>
              </w:rPr>
            </w:pPr>
            <w:r>
              <w:rPr>
                <w:sz w:val="20"/>
              </w:rPr>
              <w:tab/>
            </w:r>
            <w:r>
              <w:rPr>
                <w:sz w:val="20"/>
              </w:rPr>
              <w:tab/>
              <w:t>25000</w:t>
            </w:r>
          </w:p>
        </w:tc>
      </w:tr>
      <w:tr w:rsidR="00863492" w:rsidTr="00863492">
        <w:trPr>
          <w:gridAfter w:val="2"/>
          <w:wAfter w:w="2658" w:type="dxa"/>
          <w:trHeight w:val="252"/>
        </w:trPr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492" w:rsidRDefault="00863492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val="en-US" w:eastAsia="en-US" w:bidi="en-US"/>
              </w:rPr>
            </w:pPr>
            <w:r>
              <w:rPr>
                <w:color w:val="000000"/>
                <w:sz w:val="20"/>
                <w:szCs w:val="20"/>
                <w:lang w:val="en-US" w:eastAsia="en-US" w:bidi="en-US"/>
              </w:rPr>
              <w:t>9</w:t>
            </w:r>
          </w:p>
        </w:tc>
        <w:tc>
          <w:tcPr>
            <w:tcW w:w="4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63492" w:rsidRDefault="00863492">
            <w:pPr>
              <w:spacing w:line="276" w:lineRule="auto"/>
              <w:rPr>
                <w:color w:val="000000"/>
                <w:sz w:val="20"/>
                <w:szCs w:val="20"/>
                <w:lang w:val="en-US" w:eastAsia="en-US" w:bidi="en-US"/>
              </w:rPr>
            </w:pPr>
            <w:r>
              <w:rPr>
                <w:color w:val="000000"/>
                <w:sz w:val="20"/>
                <w:szCs w:val="20"/>
                <w:lang w:val="en-US" w:eastAsia="en-US" w:bidi="en-US"/>
              </w:rPr>
              <w:t>Xerox B205</w:t>
            </w:r>
          </w:p>
        </w:tc>
        <w:tc>
          <w:tcPr>
            <w:tcW w:w="3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3492" w:rsidRPr="0003588A" w:rsidRDefault="00863492" w:rsidP="0069123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3492" w:rsidRDefault="00863492">
            <w:pPr>
              <w:spacing w:line="276" w:lineRule="auto"/>
              <w:jc w:val="center"/>
              <w:rPr>
                <w:sz w:val="20"/>
                <w:lang w:val="en-US" w:eastAsia="en-US" w:bidi="en-US"/>
              </w:rPr>
            </w:pPr>
            <w:r>
              <w:rPr>
                <w:sz w:val="20"/>
                <w:lang w:val="en-US" w:eastAsia="en-US" w:bidi="en-US"/>
              </w:rPr>
              <w:t>1000</w:t>
            </w: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3492" w:rsidRDefault="00863492" w:rsidP="0069123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13000</w:t>
            </w:r>
          </w:p>
        </w:tc>
      </w:tr>
      <w:tr w:rsidR="00863492" w:rsidTr="00863492">
        <w:trPr>
          <w:trHeight w:val="284"/>
        </w:trPr>
        <w:tc>
          <w:tcPr>
            <w:tcW w:w="5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63492" w:rsidRDefault="00863492">
            <w:pPr>
              <w:spacing w:line="276" w:lineRule="auto"/>
              <w:rPr>
                <w:rFonts w:asciiTheme="minorHAnsi" w:eastAsiaTheme="minorHAnsi" w:hAnsiTheme="minorHAnsi"/>
                <w:lang w:val="en-US" w:eastAsia="en-US" w:bidi="en-US"/>
              </w:rPr>
            </w:pPr>
          </w:p>
        </w:tc>
        <w:tc>
          <w:tcPr>
            <w:tcW w:w="3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3492" w:rsidRDefault="00863492">
            <w:pPr>
              <w:spacing w:line="276" w:lineRule="auto"/>
              <w:rPr>
                <w:rFonts w:asciiTheme="minorHAnsi" w:eastAsiaTheme="minorHAnsi" w:hAnsiTheme="minorHAnsi"/>
                <w:lang w:val="en-US" w:eastAsia="en-US" w:bidi="en-US"/>
              </w:rPr>
            </w:pP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3492" w:rsidRDefault="00863492">
            <w:pPr>
              <w:spacing w:line="276" w:lineRule="auto"/>
              <w:rPr>
                <w:rFonts w:asciiTheme="minorHAnsi" w:eastAsiaTheme="minorHAnsi" w:hAnsiTheme="minorHAnsi"/>
                <w:lang w:val="en-US" w:eastAsia="en-US" w:bidi="en-US"/>
              </w:rPr>
            </w:pP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3492" w:rsidRPr="002607B2" w:rsidRDefault="002607B2">
            <w:pPr>
              <w:tabs>
                <w:tab w:val="left" w:pos="795"/>
                <w:tab w:val="center" w:pos="1221"/>
              </w:tabs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 w:bidi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 w:bidi="en-US"/>
              </w:rPr>
              <w:t>121 000</w:t>
            </w:r>
          </w:p>
        </w:tc>
        <w:tc>
          <w:tcPr>
            <w:tcW w:w="2658" w:type="dxa"/>
            <w:gridSpan w:val="2"/>
          </w:tcPr>
          <w:p w:rsidR="00863492" w:rsidRPr="00863492" w:rsidRDefault="00863492" w:rsidP="0069123E">
            <w:pPr>
              <w:tabs>
                <w:tab w:val="left" w:pos="795"/>
                <w:tab w:val="center" w:pos="1221"/>
              </w:tabs>
              <w:jc w:val="center"/>
              <w:rPr>
                <w:b/>
                <w:bCs/>
                <w:color w:val="000000"/>
                <w:sz w:val="20"/>
                <w:szCs w:val="20"/>
                <w:lang w:val="kk-KZ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kk-KZ"/>
              </w:rPr>
              <w:t>121 000</w:t>
            </w:r>
          </w:p>
        </w:tc>
      </w:tr>
    </w:tbl>
    <w:p w:rsidR="004B41BC" w:rsidRDefault="004B41BC" w:rsidP="004B41BC">
      <w:pPr>
        <w:rPr>
          <w:lang w:val="kk-KZ"/>
        </w:rPr>
      </w:pPr>
    </w:p>
    <w:p w:rsidR="004B41BC" w:rsidRDefault="004B41BC" w:rsidP="004B41BC">
      <w:pPr>
        <w:jc w:val="center"/>
        <w:rPr>
          <w:b/>
          <w:sz w:val="20"/>
          <w:szCs w:val="20"/>
          <w:lang w:val="kk-KZ"/>
        </w:rPr>
      </w:pPr>
      <w:r>
        <w:rPr>
          <w:b/>
          <w:sz w:val="20"/>
          <w:szCs w:val="20"/>
          <w:lang w:val="kk-KZ"/>
        </w:rPr>
        <w:t>Құзыреттi ұйымдардың мекенжайлары</w:t>
      </w:r>
    </w:p>
    <w:p w:rsidR="004B41BC" w:rsidRDefault="004B41BC" w:rsidP="004B41BC">
      <w:pPr>
        <w:jc w:val="center"/>
        <w:rPr>
          <w:b/>
          <w:sz w:val="22"/>
          <w:szCs w:val="22"/>
          <w:lang w:val="kk-KZ"/>
        </w:rPr>
      </w:pPr>
      <w:r>
        <w:rPr>
          <w:b/>
          <w:sz w:val="22"/>
          <w:szCs w:val="22"/>
          <w:lang w:val="kk-KZ"/>
        </w:rPr>
        <w:t>Барлық картридждерді толтыру және жөндеу қызметтері төменде көрсетілген мекенжайларда тікелей орындалады</w:t>
      </w:r>
    </w:p>
    <w:tbl>
      <w:tblPr>
        <w:tblStyle w:val="af7"/>
        <w:tblW w:w="0" w:type="auto"/>
        <w:tblInd w:w="2071" w:type="dxa"/>
        <w:tblLayout w:type="fixed"/>
        <w:tblLook w:val="04A0"/>
      </w:tblPr>
      <w:tblGrid>
        <w:gridCol w:w="3311"/>
        <w:gridCol w:w="3260"/>
      </w:tblGrid>
      <w:tr w:rsidR="004B41BC" w:rsidTr="004B41BC"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1BC" w:rsidRDefault="004B41BC">
            <w:pPr>
              <w:rPr>
                <w:b/>
                <w:lang w:val="kk-KZ" w:eastAsia="en-US" w:bidi="en-US"/>
              </w:rPr>
            </w:pPr>
            <w:r>
              <w:rPr>
                <w:b/>
                <w:lang w:val="kk-KZ" w:eastAsia="en-US" w:bidi="en-US"/>
              </w:rPr>
              <w:t xml:space="preserve">Аты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1BC" w:rsidRDefault="004B41BC">
            <w:pPr>
              <w:rPr>
                <w:b/>
                <w:lang w:val="en-US" w:eastAsia="en-US" w:bidi="en-US"/>
              </w:rPr>
            </w:pPr>
            <w:r>
              <w:rPr>
                <w:b/>
                <w:lang w:val="kk-KZ" w:eastAsia="en-US" w:bidi="en-US"/>
              </w:rPr>
              <w:t>Мекен жайы</w:t>
            </w:r>
            <w:r>
              <w:rPr>
                <w:b/>
                <w:lang w:val="en-US" w:eastAsia="en-US" w:bidi="en-US"/>
              </w:rPr>
              <w:t xml:space="preserve"> КДЦ</w:t>
            </w:r>
          </w:p>
        </w:tc>
      </w:tr>
      <w:tr w:rsidR="004B41BC" w:rsidTr="004B41BC"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1BC" w:rsidRDefault="004B41BC">
            <w:pPr>
              <w:rPr>
                <w:lang w:val="en-US" w:eastAsia="en-US" w:bidi="en-US"/>
              </w:rPr>
            </w:pPr>
            <w:r>
              <w:rPr>
                <w:lang w:val="en-US" w:eastAsia="en-US" w:bidi="en-US"/>
              </w:rPr>
              <w:t>1.г.Аксу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1BC" w:rsidRDefault="004B41BC">
            <w:pPr>
              <w:rPr>
                <w:lang w:val="en-US" w:eastAsia="en-US" w:bidi="en-US"/>
              </w:rPr>
            </w:pPr>
            <w:r>
              <w:rPr>
                <w:lang w:val="en-US" w:eastAsia="en-US" w:bidi="en-US"/>
              </w:rPr>
              <w:t>Ауэзова №8</w:t>
            </w:r>
          </w:p>
        </w:tc>
      </w:tr>
      <w:tr w:rsidR="004B41BC" w:rsidTr="004B41BC"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1BC" w:rsidRDefault="004B41BC">
            <w:pPr>
              <w:rPr>
                <w:lang w:val="en-US" w:eastAsia="en-US" w:bidi="en-US"/>
              </w:rPr>
            </w:pPr>
            <w:r>
              <w:rPr>
                <w:lang w:val="en-US" w:eastAsia="en-US" w:bidi="en-US"/>
              </w:rPr>
              <w:t>2.КДЦ Айнаколь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1BC" w:rsidRDefault="004B41BC">
            <w:pPr>
              <w:rPr>
                <w:lang w:val="en-US" w:eastAsia="en-US" w:bidi="en-US"/>
              </w:rPr>
            </w:pPr>
            <w:r>
              <w:rPr>
                <w:lang w:val="kk-KZ" w:eastAsia="en-US" w:bidi="en-US"/>
              </w:rPr>
              <w:t xml:space="preserve">Бірлік </w:t>
            </w:r>
            <w:r>
              <w:rPr>
                <w:lang w:val="en-US" w:eastAsia="en-US" w:bidi="en-US"/>
              </w:rPr>
              <w:t xml:space="preserve"> № 9</w:t>
            </w:r>
          </w:p>
        </w:tc>
      </w:tr>
      <w:tr w:rsidR="004B41BC" w:rsidTr="004B41BC"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1BC" w:rsidRDefault="004B41BC">
            <w:pPr>
              <w:rPr>
                <w:lang w:val="en-US" w:eastAsia="en-US" w:bidi="en-US"/>
              </w:rPr>
            </w:pPr>
            <w:r>
              <w:rPr>
                <w:lang w:val="en-US" w:eastAsia="en-US" w:bidi="en-US"/>
              </w:rPr>
              <w:lastRenderedPageBreak/>
              <w:t>3.  КДЦ Алгабас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1BC" w:rsidRDefault="004B41BC">
            <w:pPr>
              <w:rPr>
                <w:lang w:val="en-US" w:eastAsia="en-US" w:bidi="en-US"/>
              </w:rPr>
            </w:pPr>
            <w:r>
              <w:rPr>
                <w:lang w:val="en-US" w:eastAsia="en-US" w:bidi="en-US"/>
              </w:rPr>
              <w:t>Советов № 4</w:t>
            </w:r>
          </w:p>
        </w:tc>
      </w:tr>
      <w:tr w:rsidR="004B41BC" w:rsidTr="004B41BC"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1BC" w:rsidRDefault="004B41BC">
            <w:pPr>
              <w:rPr>
                <w:lang w:val="en-US" w:eastAsia="en-US" w:bidi="en-US"/>
              </w:rPr>
            </w:pPr>
            <w:r>
              <w:rPr>
                <w:lang w:val="en-US" w:eastAsia="en-US" w:bidi="en-US"/>
              </w:rPr>
              <w:t>4.КДЦ  Канаш Камзин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1BC" w:rsidRDefault="004B41BC">
            <w:pPr>
              <w:rPr>
                <w:lang w:val="en-US" w:eastAsia="en-US" w:bidi="en-US"/>
              </w:rPr>
            </w:pPr>
            <w:r>
              <w:rPr>
                <w:lang w:val="en-US" w:eastAsia="en-US" w:bidi="en-US"/>
              </w:rPr>
              <w:t>Центральная№ 1а</w:t>
            </w:r>
          </w:p>
        </w:tc>
      </w:tr>
      <w:tr w:rsidR="004B41BC" w:rsidTr="004B41BC"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1BC" w:rsidRDefault="004B41BC">
            <w:pPr>
              <w:rPr>
                <w:lang w:val="en-US" w:eastAsia="en-US" w:bidi="en-US"/>
              </w:rPr>
            </w:pPr>
            <w:r>
              <w:rPr>
                <w:lang w:val="en-US" w:eastAsia="en-US" w:bidi="en-US"/>
              </w:rPr>
              <w:t>5.КДЦ Кызылжар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1BC" w:rsidRDefault="004B41BC">
            <w:pPr>
              <w:rPr>
                <w:lang w:val="kk-KZ" w:eastAsia="en-US" w:bidi="en-US"/>
              </w:rPr>
            </w:pPr>
            <w:r>
              <w:rPr>
                <w:lang w:val="kk-KZ" w:eastAsia="en-US" w:bidi="en-US"/>
              </w:rPr>
              <w:t xml:space="preserve">Тәуелсіздік,1 </w:t>
            </w:r>
          </w:p>
        </w:tc>
      </w:tr>
      <w:tr w:rsidR="004B41BC" w:rsidTr="004B41BC"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1BC" w:rsidRDefault="004B41BC">
            <w:pPr>
              <w:rPr>
                <w:lang w:val="en-US" w:eastAsia="en-US" w:bidi="en-US"/>
              </w:rPr>
            </w:pPr>
            <w:r>
              <w:rPr>
                <w:lang w:val="en-US" w:eastAsia="en-US" w:bidi="en-US"/>
              </w:rPr>
              <w:t>6.КДЦ Сарышыганак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1BC" w:rsidRDefault="004B41BC">
            <w:pPr>
              <w:rPr>
                <w:lang w:val="en-US" w:eastAsia="en-US" w:bidi="en-US"/>
              </w:rPr>
            </w:pPr>
            <w:r>
              <w:rPr>
                <w:lang w:val="en-US" w:eastAsia="en-US" w:bidi="en-US"/>
              </w:rPr>
              <w:t>Школьная №21</w:t>
            </w:r>
          </w:p>
        </w:tc>
      </w:tr>
      <w:tr w:rsidR="004B41BC" w:rsidTr="004B41BC"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1BC" w:rsidRDefault="004B41BC">
            <w:pPr>
              <w:rPr>
                <w:lang w:val="en-US" w:eastAsia="en-US" w:bidi="en-US"/>
              </w:rPr>
            </w:pPr>
            <w:r>
              <w:rPr>
                <w:lang w:val="en-US" w:eastAsia="en-US" w:bidi="en-US"/>
              </w:rPr>
              <w:t>7.КДЦ Акжол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1BC" w:rsidRDefault="004B41BC">
            <w:pPr>
              <w:rPr>
                <w:lang w:val="en-US" w:eastAsia="en-US" w:bidi="en-US"/>
              </w:rPr>
            </w:pPr>
            <w:r>
              <w:rPr>
                <w:lang w:val="en-US" w:eastAsia="en-US" w:bidi="en-US"/>
              </w:rPr>
              <w:t>Абая №17</w:t>
            </w:r>
          </w:p>
        </w:tc>
      </w:tr>
      <w:tr w:rsidR="004B41BC" w:rsidTr="004B41BC"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1BC" w:rsidRDefault="004B41BC">
            <w:pPr>
              <w:rPr>
                <w:lang w:val="en-US" w:eastAsia="en-US" w:bidi="en-US"/>
              </w:rPr>
            </w:pPr>
            <w:r>
              <w:rPr>
                <w:lang w:val="en-US" w:eastAsia="en-US" w:bidi="en-US"/>
              </w:rPr>
              <w:t>8.КДЦ Береке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1BC" w:rsidRDefault="004B41BC">
            <w:pPr>
              <w:rPr>
                <w:lang w:val="kk-KZ" w:eastAsia="en-US" w:bidi="en-US"/>
              </w:rPr>
            </w:pPr>
            <w:r>
              <w:rPr>
                <w:lang w:val="kk-KZ" w:eastAsia="en-US" w:bidi="en-US"/>
              </w:rPr>
              <w:t xml:space="preserve">Николая Бердникова </w:t>
            </w:r>
            <w:r>
              <w:rPr>
                <w:lang w:val="en-US" w:eastAsia="en-US" w:bidi="en-US"/>
              </w:rPr>
              <w:t>26Б</w:t>
            </w:r>
          </w:p>
        </w:tc>
      </w:tr>
      <w:tr w:rsidR="004B41BC" w:rsidTr="004B41BC"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1BC" w:rsidRDefault="004B41BC">
            <w:pPr>
              <w:rPr>
                <w:lang w:val="en-US" w:eastAsia="en-US" w:bidi="en-US"/>
              </w:rPr>
            </w:pPr>
            <w:r>
              <w:rPr>
                <w:lang w:val="en-US" w:eastAsia="en-US" w:bidi="en-US"/>
              </w:rPr>
              <w:t>9.КДЦ Пограничник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1BC" w:rsidRDefault="004B41BC">
            <w:pPr>
              <w:rPr>
                <w:lang w:val="en-US" w:eastAsia="en-US" w:bidi="en-US"/>
              </w:rPr>
            </w:pPr>
            <w:r>
              <w:rPr>
                <w:lang w:val="en-US" w:eastAsia="en-US" w:bidi="en-US"/>
              </w:rPr>
              <w:t>Целинная №9</w:t>
            </w:r>
          </w:p>
        </w:tc>
      </w:tr>
      <w:tr w:rsidR="004B41BC" w:rsidTr="004B41BC"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1BC" w:rsidRDefault="004B41BC">
            <w:pPr>
              <w:rPr>
                <w:lang w:val="en-US" w:eastAsia="en-US" w:bidi="en-US"/>
              </w:rPr>
            </w:pPr>
            <w:r>
              <w:rPr>
                <w:lang w:val="en-US" w:eastAsia="en-US" w:bidi="en-US"/>
              </w:rPr>
              <w:t>10.КДЦ Курколь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1BC" w:rsidRDefault="004B41BC">
            <w:pPr>
              <w:rPr>
                <w:lang w:val="en-US" w:eastAsia="en-US" w:bidi="en-US"/>
              </w:rPr>
            </w:pPr>
            <w:r>
              <w:rPr>
                <w:lang w:val="en-US" w:eastAsia="en-US" w:bidi="en-US"/>
              </w:rPr>
              <w:t>40лет Победы№ 17</w:t>
            </w:r>
          </w:p>
        </w:tc>
      </w:tr>
      <w:tr w:rsidR="004B41BC" w:rsidTr="004B41BC"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1BC" w:rsidRDefault="004B41BC">
            <w:pPr>
              <w:rPr>
                <w:lang w:val="kk-KZ" w:eastAsia="en-US" w:bidi="en-US"/>
              </w:rPr>
            </w:pPr>
            <w:r>
              <w:rPr>
                <w:lang w:val="en-US" w:eastAsia="en-US" w:bidi="en-US"/>
              </w:rPr>
              <w:t xml:space="preserve">11.КДЦ </w:t>
            </w:r>
            <w:r>
              <w:rPr>
                <w:lang w:val="kk-KZ" w:eastAsia="en-US" w:bidi="en-US"/>
              </w:rPr>
              <w:t>Енбек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1BC" w:rsidRDefault="004B41BC">
            <w:pPr>
              <w:rPr>
                <w:lang w:val="kk-KZ" w:eastAsia="en-US" w:bidi="en-US"/>
              </w:rPr>
            </w:pPr>
            <w:r>
              <w:rPr>
                <w:lang w:val="en-US" w:eastAsia="en-US" w:bidi="en-US"/>
              </w:rPr>
              <w:t>Ак меш</w:t>
            </w:r>
            <w:r>
              <w:rPr>
                <w:lang w:val="kk-KZ" w:eastAsia="en-US" w:bidi="en-US"/>
              </w:rPr>
              <w:t>іт</w:t>
            </w:r>
            <w:r>
              <w:rPr>
                <w:lang w:val="en-US" w:eastAsia="en-US" w:bidi="en-US"/>
              </w:rPr>
              <w:t>11/4</w:t>
            </w:r>
          </w:p>
        </w:tc>
      </w:tr>
      <w:tr w:rsidR="004B41BC" w:rsidTr="004B41BC"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1BC" w:rsidRDefault="004B41BC">
            <w:pPr>
              <w:rPr>
                <w:lang w:val="en-US" w:eastAsia="en-US" w:bidi="en-US"/>
              </w:rPr>
            </w:pPr>
            <w:r>
              <w:rPr>
                <w:lang w:val="en-US" w:eastAsia="en-US" w:bidi="en-US"/>
              </w:rPr>
              <w:t>12.КДЦ М.Омарова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1BC" w:rsidRDefault="004B41BC">
            <w:pPr>
              <w:rPr>
                <w:lang w:val="en-US" w:eastAsia="en-US" w:bidi="en-US"/>
              </w:rPr>
            </w:pPr>
            <w:r>
              <w:rPr>
                <w:lang w:val="en-US" w:eastAsia="en-US" w:bidi="en-US"/>
              </w:rPr>
              <w:t>Естая №1А</w:t>
            </w:r>
          </w:p>
        </w:tc>
      </w:tr>
      <w:tr w:rsidR="004B41BC" w:rsidTr="004B41BC"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1BC" w:rsidRDefault="004B41BC">
            <w:pPr>
              <w:rPr>
                <w:lang w:val="en-US" w:eastAsia="en-US" w:bidi="en-US"/>
              </w:rPr>
            </w:pPr>
            <w:r>
              <w:rPr>
                <w:lang w:val="en-US" w:eastAsia="en-US" w:bidi="en-US"/>
              </w:rPr>
              <w:t xml:space="preserve">13.КДЦ </w:t>
            </w:r>
            <w:r>
              <w:rPr>
                <w:lang w:val="kk-KZ" w:eastAsia="en-US" w:bidi="en-US"/>
              </w:rPr>
              <w:t>м-н</w:t>
            </w:r>
            <w:r>
              <w:rPr>
                <w:lang w:val="en-US" w:eastAsia="en-US" w:bidi="en-US"/>
              </w:rPr>
              <w:t>.Аксу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1BC" w:rsidRDefault="004B41BC">
            <w:pPr>
              <w:rPr>
                <w:lang w:val="en-US" w:eastAsia="en-US" w:bidi="en-US"/>
              </w:rPr>
            </w:pPr>
            <w:r>
              <w:rPr>
                <w:lang w:val="en-US" w:eastAsia="en-US" w:bidi="en-US"/>
              </w:rPr>
              <w:t>Комсомольская №3</w:t>
            </w:r>
          </w:p>
        </w:tc>
      </w:tr>
      <w:tr w:rsidR="004B41BC" w:rsidTr="004B41BC"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1BC" w:rsidRDefault="004B41BC">
            <w:pPr>
              <w:rPr>
                <w:lang w:val="en-US" w:eastAsia="en-US" w:bidi="en-US"/>
              </w:rPr>
            </w:pPr>
            <w:r>
              <w:rPr>
                <w:lang w:val="en-US" w:eastAsia="en-US" w:bidi="en-US"/>
              </w:rPr>
              <w:t>14. КДЦ Достык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1BC" w:rsidRDefault="004B41BC">
            <w:pPr>
              <w:rPr>
                <w:lang w:val="en-US" w:eastAsia="en-US" w:bidi="en-US"/>
              </w:rPr>
            </w:pPr>
            <w:r>
              <w:rPr>
                <w:lang w:val="en-US" w:eastAsia="en-US" w:bidi="en-US"/>
              </w:rPr>
              <w:t>Линия №1</w:t>
            </w:r>
          </w:p>
        </w:tc>
      </w:tr>
    </w:tbl>
    <w:p w:rsidR="004B41BC" w:rsidRDefault="004B41BC" w:rsidP="004B41BC">
      <w:pPr>
        <w:tabs>
          <w:tab w:val="left" w:pos="6003"/>
        </w:tabs>
        <w:jc w:val="both"/>
        <w:rPr>
          <w:b/>
          <w:color w:val="333333"/>
          <w:shd w:val="clear" w:color="auto" w:fill="FFFFFF"/>
          <w:lang w:val="kk-KZ"/>
        </w:rPr>
      </w:pPr>
    </w:p>
    <w:p w:rsidR="004B41BC" w:rsidRDefault="004B41BC" w:rsidP="004B41BC">
      <w:pPr>
        <w:pStyle w:val="23"/>
        <w:tabs>
          <w:tab w:val="left" w:pos="9735"/>
        </w:tabs>
        <w:spacing w:line="240" w:lineRule="auto"/>
        <w:jc w:val="both"/>
        <w:rPr>
          <w:b/>
          <w:color w:val="333333"/>
          <w:sz w:val="24"/>
          <w:szCs w:val="24"/>
          <w:shd w:val="clear" w:color="auto" w:fill="FFFFFF"/>
          <w:lang w:val="kk-KZ" w:eastAsia="ru-RU"/>
        </w:rPr>
      </w:pPr>
    </w:p>
    <w:p w:rsidR="004B41BC" w:rsidRDefault="004B41BC" w:rsidP="004B41BC">
      <w:pPr>
        <w:jc w:val="right"/>
        <w:rPr>
          <w:b/>
          <w:bCs/>
          <w:lang w:val="kk-KZ"/>
        </w:rPr>
      </w:pPr>
    </w:p>
    <w:p w:rsidR="004B41BC" w:rsidRDefault="004B41BC" w:rsidP="004B41BC">
      <w:pPr>
        <w:jc w:val="right"/>
        <w:rPr>
          <w:b/>
          <w:bCs/>
          <w:lang w:val="kk-KZ"/>
        </w:rPr>
      </w:pPr>
    </w:p>
    <w:p w:rsidR="004B41BC" w:rsidRDefault="004B41BC" w:rsidP="004B41BC">
      <w:pPr>
        <w:jc w:val="right"/>
        <w:rPr>
          <w:bCs/>
          <w:lang w:val="kk-KZ"/>
        </w:rPr>
      </w:pPr>
    </w:p>
    <w:p w:rsidR="008361CA" w:rsidRPr="008361CA" w:rsidRDefault="008361CA" w:rsidP="008361CA">
      <w:pPr>
        <w:pStyle w:val="x1ghz6dp"/>
        <w:shd w:val="clear" w:color="auto" w:fill="FCFCFC"/>
        <w:spacing w:before="0" w:beforeAutospacing="0" w:after="0" w:afterAutospacing="0"/>
        <w:rPr>
          <w:color w:val="0D0D0D"/>
          <w:lang w:val="kk-KZ"/>
        </w:rPr>
      </w:pPr>
      <w:r w:rsidRPr="008361CA">
        <w:rPr>
          <w:rStyle w:val="xt0psk2"/>
          <w:rFonts w:eastAsiaTheme="majorEastAsia"/>
          <w:b/>
          <w:bCs/>
          <w:color w:val="0D0D0D"/>
          <w:bdr w:val="none" w:sz="0" w:space="0" w:color="auto" w:frame="1"/>
          <w:lang w:val="kk-KZ"/>
        </w:rPr>
        <w:t>Қызмет көрсету мерзімі мен кезеңі:</w:t>
      </w:r>
      <w:r w:rsidRPr="008361CA">
        <w:rPr>
          <w:color w:val="0D0D0D"/>
          <w:lang w:val="kk-KZ"/>
        </w:rPr>
        <w:t xml:space="preserve"> Шарт жасалған сәттен бастап ай сайын, 2026 жылғы қараша-желтоқсан айлары аралығында.</w:t>
      </w:r>
    </w:p>
    <w:p w:rsidR="008361CA" w:rsidRPr="008361CA" w:rsidRDefault="008361CA" w:rsidP="008361CA">
      <w:pPr>
        <w:pStyle w:val="x1ghz6dp"/>
        <w:shd w:val="clear" w:color="auto" w:fill="FCFCFC"/>
        <w:spacing w:before="0" w:beforeAutospacing="0" w:after="0" w:afterAutospacing="0"/>
        <w:rPr>
          <w:color w:val="0D0D0D"/>
          <w:lang w:val="kk-KZ"/>
        </w:rPr>
      </w:pPr>
      <w:r w:rsidRPr="008361CA">
        <w:rPr>
          <w:rStyle w:val="xt0psk2"/>
          <w:rFonts w:eastAsiaTheme="majorEastAsia"/>
          <w:b/>
          <w:bCs/>
          <w:color w:val="0D0D0D"/>
          <w:bdr w:val="none" w:sz="0" w:space="0" w:color="auto" w:frame="1"/>
          <w:lang w:val="kk-KZ"/>
        </w:rPr>
        <w:t>Төлем нысаны:</w:t>
      </w:r>
      <w:r w:rsidRPr="008361CA">
        <w:rPr>
          <w:color w:val="0D0D0D"/>
          <w:lang w:val="kk-KZ"/>
        </w:rPr>
        <w:t xml:space="preserve"> Қолма-қол ақшасыз төлем (банктік аударым арқылы).</w:t>
      </w:r>
    </w:p>
    <w:p w:rsidR="008361CA" w:rsidRPr="008361CA" w:rsidRDefault="008361CA" w:rsidP="008361CA">
      <w:pPr>
        <w:pStyle w:val="x1ghz6dp"/>
        <w:shd w:val="clear" w:color="auto" w:fill="FCFCFC"/>
        <w:spacing w:before="0" w:beforeAutospacing="0" w:after="0" w:afterAutospacing="0"/>
        <w:rPr>
          <w:color w:val="0D0D0D"/>
          <w:lang w:val="kk-KZ"/>
        </w:rPr>
      </w:pPr>
      <w:r w:rsidRPr="008361CA">
        <w:rPr>
          <w:rStyle w:val="xt0psk2"/>
          <w:rFonts w:eastAsiaTheme="majorEastAsia"/>
          <w:b/>
          <w:bCs/>
          <w:color w:val="0D0D0D"/>
          <w:bdr w:val="none" w:sz="0" w:space="0" w:color="auto" w:frame="1"/>
          <w:lang w:val="kk-KZ"/>
        </w:rPr>
        <w:t>Сатып алуға бөлінген сома:</w:t>
      </w:r>
      <w:r w:rsidRPr="008361CA">
        <w:rPr>
          <w:color w:val="0D0D0D"/>
          <w:lang w:val="kk-KZ"/>
        </w:rPr>
        <w:t xml:space="preserve"> </w:t>
      </w:r>
      <w:r w:rsidR="00F50E57">
        <w:rPr>
          <w:color w:val="0D0D0D"/>
          <w:lang w:val="kk-KZ"/>
        </w:rPr>
        <w:t xml:space="preserve">121 000 </w:t>
      </w:r>
      <w:r w:rsidRPr="008361CA">
        <w:rPr>
          <w:color w:val="0D0D0D"/>
          <w:lang w:val="kk-KZ"/>
        </w:rPr>
        <w:t xml:space="preserve"> теңге (жүз жиырма бір мың теңге), ҚҚС-ты қоса алғанда.</w:t>
      </w:r>
    </w:p>
    <w:p w:rsidR="008361CA" w:rsidRPr="008361CA" w:rsidRDefault="008361CA" w:rsidP="008361CA">
      <w:pPr>
        <w:pStyle w:val="x1ghz6dp"/>
        <w:shd w:val="clear" w:color="auto" w:fill="FCFCFC"/>
        <w:spacing w:before="0" w:beforeAutospacing="0" w:after="0" w:afterAutospacing="0"/>
        <w:rPr>
          <w:color w:val="0D0D0D"/>
          <w:lang w:val="kk-KZ"/>
        </w:rPr>
      </w:pPr>
      <w:r w:rsidRPr="008361CA">
        <w:rPr>
          <w:rStyle w:val="xt0psk2"/>
          <w:rFonts w:eastAsiaTheme="majorEastAsia"/>
          <w:b/>
          <w:bCs/>
          <w:color w:val="0D0D0D"/>
          <w:bdr w:val="none" w:sz="0" w:space="0" w:color="auto" w:frame="1"/>
          <w:lang w:val="kk-KZ"/>
        </w:rPr>
        <w:t>Қосымша:</w:t>
      </w:r>
      <w:r w:rsidRPr="008361CA">
        <w:rPr>
          <w:color w:val="0D0D0D"/>
          <w:lang w:val="kk-KZ"/>
        </w:rPr>
        <w:t xml:space="preserve"> Тапсырыс берушімен 87776564464 нөмірі бойынша келісу қажет.</w:t>
      </w:r>
    </w:p>
    <w:p w:rsidR="004B41BC" w:rsidRDefault="004B41BC" w:rsidP="004B41BC">
      <w:pPr>
        <w:jc w:val="right"/>
        <w:rPr>
          <w:bCs/>
          <w:lang w:val="kk-KZ"/>
        </w:rPr>
      </w:pPr>
    </w:p>
    <w:p w:rsidR="004B41BC" w:rsidRDefault="004B41BC" w:rsidP="004B41BC">
      <w:pPr>
        <w:jc w:val="right"/>
        <w:rPr>
          <w:bCs/>
          <w:lang w:val="kk-KZ"/>
        </w:rPr>
      </w:pPr>
    </w:p>
    <w:p w:rsidR="004B41BC" w:rsidRDefault="004B41BC" w:rsidP="004B41BC">
      <w:pPr>
        <w:jc w:val="right"/>
        <w:rPr>
          <w:bCs/>
          <w:lang w:val="kk-KZ"/>
        </w:rPr>
      </w:pPr>
    </w:p>
    <w:p w:rsidR="004B41BC" w:rsidRDefault="004B41BC" w:rsidP="004B41BC">
      <w:pPr>
        <w:jc w:val="right"/>
        <w:rPr>
          <w:bCs/>
          <w:lang w:val="kk-KZ"/>
        </w:rPr>
      </w:pPr>
    </w:p>
    <w:p w:rsidR="004B41BC" w:rsidRDefault="004B41BC" w:rsidP="004B41BC">
      <w:pPr>
        <w:jc w:val="right"/>
        <w:rPr>
          <w:bCs/>
          <w:lang w:val="kk-KZ"/>
        </w:rPr>
      </w:pPr>
    </w:p>
    <w:p w:rsidR="004B41BC" w:rsidRDefault="004B41BC" w:rsidP="004B41BC">
      <w:pPr>
        <w:jc w:val="both"/>
        <w:rPr>
          <w:sz w:val="28"/>
          <w:szCs w:val="28"/>
          <w:lang w:val="kk-KZ"/>
        </w:rPr>
      </w:pPr>
    </w:p>
    <w:p w:rsidR="00EF433C" w:rsidRDefault="00EF433C" w:rsidP="00EF433C">
      <w:pPr>
        <w:jc w:val="right"/>
        <w:rPr>
          <w:bCs/>
          <w:lang w:val="kk-KZ"/>
        </w:rPr>
      </w:pPr>
    </w:p>
    <w:p w:rsidR="00EF433C" w:rsidRDefault="00EF433C" w:rsidP="00EF433C">
      <w:pPr>
        <w:jc w:val="right"/>
        <w:rPr>
          <w:bCs/>
          <w:lang w:val="kk-KZ"/>
        </w:rPr>
      </w:pPr>
    </w:p>
    <w:p w:rsidR="00EF433C" w:rsidRPr="00EB191B" w:rsidRDefault="00EF433C" w:rsidP="00EF433C">
      <w:pPr>
        <w:jc w:val="right"/>
        <w:rPr>
          <w:bCs/>
          <w:lang w:val="kk-KZ"/>
        </w:rPr>
      </w:pPr>
    </w:p>
    <w:p w:rsidR="00D322A1" w:rsidRPr="004B41BC" w:rsidRDefault="00D322A1" w:rsidP="00D322A1">
      <w:pPr>
        <w:jc w:val="both"/>
        <w:rPr>
          <w:sz w:val="28"/>
          <w:szCs w:val="28"/>
          <w:lang w:val="kk-KZ"/>
        </w:rPr>
      </w:pPr>
    </w:p>
    <w:sectPr w:rsidR="00D322A1" w:rsidRPr="004B41BC" w:rsidSect="00D322A1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2EBB" w:rsidRDefault="00A12EBB" w:rsidP="0036535A">
      <w:r>
        <w:separator/>
      </w:r>
    </w:p>
  </w:endnote>
  <w:endnote w:type="continuationSeparator" w:id="1">
    <w:p w:rsidR="00A12EBB" w:rsidRDefault="00A12EBB" w:rsidP="003653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2EBB" w:rsidRDefault="00A12EBB" w:rsidP="0036535A">
      <w:r>
        <w:separator/>
      </w:r>
    </w:p>
  </w:footnote>
  <w:footnote w:type="continuationSeparator" w:id="1">
    <w:p w:rsidR="00A12EBB" w:rsidRDefault="00A12EBB" w:rsidP="003653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DA85C56"/>
    <w:lvl w:ilvl="0">
      <w:numFmt w:val="bullet"/>
      <w:lvlText w:val="*"/>
      <w:lvlJc w:val="left"/>
    </w:lvl>
  </w:abstractNum>
  <w:abstractNum w:abstractNumId="1">
    <w:nsid w:val="07853080"/>
    <w:multiLevelType w:val="hybridMultilevel"/>
    <w:tmpl w:val="DF1E0ED8"/>
    <w:lvl w:ilvl="0" w:tplc="FFFFFFFF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343818"/>
    <w:multiLevelType w:val="hybridMultilevel"/>
    <w:tmpl w:val="4B22B850"/>
    <w:lvl w:ilvl="0" w:tplc="04190001">
      <w:start w:val="1"/>
      <w:numFmt w:val="bullet"/>
      <w:lvlText w:val=""/>
      <w:lvlJc w:val="left"/>
      <w:pPr>
        <w:tabs>
          <w:tab w:val="num" w:pos="1579"/>
        </w:tabs>
        <w:ind w:left="15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3">
    <w:nsid w:val="35A36D67"/>
    <w:multiLevelType w:val="hybridMultilevel"/>
    <w:tmpl w:val="A640684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0185395"/>
    <w:multiLevelType w:val="hybridMultilevel"/>
    <w:tmpl w:val="CB146328"/>
    <w:lvl w:ilvl="0" w:tplc="CECAAB8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6AEB0AB1"/>
    <w:multiLevelType w:val="hybridMultilevel"/>
    <w:tmpl w:val="7DCECE28"/>
    <w:lvl w:ilvl="0" w:tplc="3546147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206F4D"/>
    <w:multiLevelType w:val="multilevel"/>
    <w:tmpl w:val="68608D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5B620BB"/>
    <w:multiLevelType w:val="hybridMultilevel"/>
    <w:tmpl w:val="CF38508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0"/>
    <w:lvlOverride w:ilvl="0">
      <w:lvl w:ilvl="0">
        <w:start w:val="65535"/>
        <w:numFmt w:val="bullet"/>
        <w:lvlText w:val="•"/>
        <w:legacy w:legacy="1" w:legacySpace="0" w:legacyIndent="341"/>
        <w:lvlJc w:val="left"/>
        <w:rPr>
          <w:rFonts w:ascii="Arial" w:hAnsi="Arial" w:cs="Arial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327"/>
        <w:lvlJc w:val="left"/>
        <w:rPr>
          <w:rFonts w:ascii="Arial" w:hAnsi="Arial" w:cs="Arial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•"/>
        <w:legacy w:legacy="1" w:legacySpace="0" w:legacyIndent="350"/>
        <w:lvlJc w:val="left"/>
        <w:rPr>
          <w:rFonts w:ascii="Arial" w:hAnsi="Arial" w:cs="Arial" w:hint="default"/>
        </w:rPr>
      </w:lvl>
    </w:lvlOverride>
  </w:num>
  <w:num w:numId="8">
    <w:abstractNumId w:val="2"/>
  </w:num>
  <w:num w:numId="9">
    <w:abstractNumId w:val="6"/>
  </w:num>
  <w:num w:numId="10">
    <w:abstractNumId w:val="2"/>
  </w:num>
  <w:num w:numId="11">
    <w:abstractNumId w:val="4"/>
  </w:num>
  <w:num w:numId="12">
    <w:abstractNumId w:val="7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E7D2D"/>
    <w:rsid w:val="000775F5"/>
    <w:rsid w:val="000842F2"/>
    <w:rsid w:val="000A217D"/>
    <w:rsid w:val="000D1331"/>
    <w:rsid w:val="000F0212"/>
    <w:rsid w:val="00102376"/>
    <w:rsid w:val="00111471"/>
    <w:rsid w:val="00125C25"/>
    <w:rsid w:val="00130043"/>
    <w:rsid w:val="00146BEA"/>
    <w:rsid w:val="001523F8"/>
    <w:rsid w:val="001637F5"/>
    <w:rsid w:val="001A02D5"/>
    <w:rsid w:val="001C1CDE"/>
    <w:rsid w:val="001D0C39"/>
    <w:rsid w:val="001D1F92"/>
    <w:rsid w:val="001F7A54"/>
    <w:rsid w:val="0021253E"/>
    <w:rsid w:val="00212B1F"/>
    <w:rsid w:val="00214953"/>
    <w:rsid w:val="002203CC"/>
    <w:rsid w:val="002261CB"/>
    <w:rsid w:val="002321A9"/>
    <w:rsid w:val="0024522C"/>
    <w:rsid w:val="00254374"/>
    <w:rsid w:val="002607B2"/>
    <w:rsid w:val="002630CA"/>
    <w:rsid w:val="002653A1"/>
    <w:rsid w:val="00267D0F"/>
    <w:rsid w:val="002707AA"/>
    <w:rsid w:val="002A394B"/>
    <w:rsid w:val="002B74DD"/>
    <w:rsid w:val="002C4BD9"/>
    <w:rsid w:val="002D0C90"/>
    <w:rsid w:val="002E7B1E"/>
    <w:rsid w:val="0032361B"/>
    <w:rsid w:val="00326B4C"/>
    <w:rsid w:val="00332737"/>
    <w:rsid w:val="00335EC8"/>
    <w:rsid w:val="0036230A"/>
    <w:rsid w:val="0036535A"/>
    <w:rsid w:val="0038572F"/>
    <w:rsid w:val="003B2F71"/>
    <w:rsid w:val="003B430F"/>
    <w:rsid w:val="003C39E5"/>
    <w:rsid w:val="003D07CB"/>
    <w:rsid w:val="003D4B6D"/>
    <w:rsid w:val="00445605"/>
    <w:rsid w:val="0046746F"/>
    <w:rsid w:val="0047387A"/>
    <w:rsid w:val="0048270E"/>
    <w:rsid w:val="004845A8"/>
    <w:rsid w:val="004B41BC"/>
    <w:rsid w:val="004B4B51"/>
    <w:rsid w:val="004D0665"/>
    <w:rsid w:val="004D0EAB"/>
    <w:rsid w:val="004D4947"/>
    <w:rsid w:val="004E4A66"/>
    <w:rsid w:val="00511116"/>
    <w:rsid w:val="00516FCA"/>
    <w:rsid w:val="00557706"/>
    <w:rsid w:val="00560179"/>
    <w:rsid w:val="0056408A"/>
    <w:rsid w:val="00566D43"/>
    <w:rsid w:val="00594D52"/>
    <w:rsid w:val="005D00C0"/>
    <w:rsid w:val="005D665B"/>
    <w:rsid w:val="00600687"/>
    <w:rsid w:val="00611D56"/>
    <w:rsid w:val="00624A03"/>
    <w:rsid w:val="00630ACB"/>
    <w:rsid w:val="006716AB"/>
    <w:rsid w:val="00672343"/>
    <w:rsid w:val="00696293"/>
    <w:rsid w:val="006E2E16"/>
    <w:rsid w:val="006E7E21"/>
    <w:rsid w:val="006F1752"/>
    <w:rsid w:val="00705F01"/>
    <w:rsid w:val="00733B01"/>
    <w:rsid w:val="00740A4B"/>
    <w:rsid w:val="0074639D"/>
    <w:rsid w:val="00746C86"/>
    <w:rsid w:val="00771808"/>
    <w:rsid w:val="00780452"/>
    <w:rsid w:val="007949A6"/>
    <w:rsid w:val="007A3C53"/>
    <w:rsid w:val="007B4C8F"/>
    <w:rsid w:val="007E13F9"/>
    <w:rsid w:val="007E706D"/>
    <w:rsid w:val="00813A6D"/>
    <w:rsid w:val="00813ECF"/>
    <w:rsid w:val="00821813"/>
    <w:rsid w:val="008361CA"/>
    <w:rsid w:val="00863492"/>
    <w:rsid w:val="008A463D"/>
    <w:rsid w:val="008A720C"/>
    <w:rsid w:val="008B4090"/>
    <w:rsid w:val="008E2109"/>
    <w:rsid w:val="008E4641"/>
    <w:rsid w:val="008E5567"/>
    <w:rsid w:val="008E6844"/>
    <w:rsid w:val="00905EC1"/>
    <w:rsid w:val="00944361"/>
    <w:rsid w:val="0095486C"/>
    <w:rsid w:val="00963A4A"/>
    <w:rsid w:val="00996195"/>
    <w:rsid w:val="009A7B17"/>
    <w:rsid w:val="009B04F0"/>
    <w:rsid w:val="009B77F8"/>
    <w:rsid w:val="00A07CE8"/>
    <w:rsid w:val="00A12EBB"/>
    <w:rsid w:val="00A36044"/>
    <w:rsid w:val="00A4176C"/>
    <w:rsid w:val="00A44ADE"/>
    <w:rsid w:val="00A56A03"/>
    <w:rsid w:val="00A64FFC"/>
    <w:rsid w:val="00A7005C"/>
    <w:rsid w:val="00A9196D"/>
    <w:rsid w:val="00A936FB"/>
    <w:rsid w:val="00AC5A77"/>
    <w:rsid w:val="00AC6767"/>
    <w:rsid w:val="00AD2E6C"/>
    <w:rsid w:val="00AD76FD"/>
    <w:rsid w:val="00AE65DE"/>
    <w:rsid w:val="00AE7016"/>
    <w:rsid w:val="00B04F81"/>
    <w:rsid w:val="00B10945"/>
    <w:rsid w:val="00B20A34"/>
    <w:rsid w:val="00B4794D"/>
    <w:rsid w:val="00B53642"/>
    <w:rsid w:val="00B628F4"/>
    <w:rsid w:val="00B66349"/>
    <w:rsid w:val="00B9144D"/>
    <w:rsid w:val="00BA25C4"/>
    <w:rsid w:val="00BE0100"/>
    <w:rsid w:val="00BE7D2D"/>
    <w:rsid w:val="00BF5978"/>
    <w:rsid w:val="00C7476F"/>
    <w:rsid w:val="00C75027"/>
    <w:rsid w:val="00C92D03"/>
    <w:rsid w:val="00C94617"/>
    <w:rsid w:val="00CA30B1"/>
    <w:rsid w:val="00CC10CD"/>
    <w:rsid w:val="00CE09B9"/>
    <w:rsid w:val="00CF000E"/>
    <w:rsid w:val="00D2563D"/>
    <w:rsid w:val="00D322A1"/>
    <w:rsid w:val="00D5083C"/>
    <w:rsid w:val="00D53310"/>
    <w:rsid w:val="00D7713F"/>
    <w:rsid w:val="00D815B8"/>
    <w:rsid w:val="00D85874"/>
    <w:rsid w:val="00D92125"/>
    <w:rsid w:val="00DD05BB"/>
    <w:rsid w:val="00DD1863"/>
    <w:rsid w:val="00E059D0"/>
    <w:rsid w:val="00E26E2A"/>
    <w:rsid w:val="00E5644C"/>
    <w:rsid w:val="00E61A17"/>
    <w:rsid w:val="00E74E27"/>
    <w:rsid w:val="00E7691E"/>
    <w:rsid w:val="00E87B02"/>
    <w:rsid w:val="00EB191B"/>
    <w:rsid w:val="00EC0DBD"/>
    <w:rsid w:val="00ED348E"/>
    <w:rsid w:val="00EF19A2"/>
    <w:rsid w:val="00EF433C"/>
    <w:rsid w:val="00F07AF2"/>
    <w:rsid w:val="00F121D9"/>
    <w:rsid w:val="00F1458C"/>
    <w:rsid w:val="00F254D0"/>
    <w:rsid w:val="00F3424B"/>
    <w:rsid w:val="00F45749"/>
    <w:rsid w:val="00F50E57"/>
    <w:rsid w:val="00FB097F"/>
    <w:rsid w:val="00FB5F6E"/>
    <w:rsid w:val="00FD44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D2D"/>
    <w:pPr>
      <w:spacing w:after="0" w:line="240" w:lineRule="auto"/>
    </w:pPr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21253E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1253E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21253E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21253E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1253E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1253E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1253E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1253E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1253E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253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21253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21253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21253E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1253E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21253E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21253E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21253E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21253E"/>
    <w:rPr>
      <w:rFonts w:asciiTheme="majorHAnsi" w:eastAsiaTheme="majorEastAsia" w:hAnsiTheme="majorHAnsi" w:cstheme="majorBidi"/>
    </w:rPr>
  </w:style>
  <w:style w:type="paragraph" w:styleId="a3">
    <w:name w:val="Title"/>
    <w:basedOn w:val="a"/>
    <w:next w:val="a"/>
    <w:link w:val="a4"/>
    <w:uiPriority w:val="10"/>
    <w:qFormat/>
    <w:rsid w:val="0021253E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21253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21253E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21253E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21253E"/>
    <w:rPr>
      <w:b/>
      <w:bCs/>
    </w:rPr>
  </w:style>
  <w:style w:type="character" w:styleId="a8">
    <w:name w:val="Emphasis"/>
    <w:basedOn w:val="a0"/>
    <w:uiPriority w:val="20"/>
    <w:qFormat/>
    <w:rsid w:val="0021253E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21253E"/>
    <w:rPr>
      <w:szCs w:val="32"/>
    </w:rPr>
  </w:style>
  <w:style w:type="paragraph" w:styleId="aa">
    <w:name w:val="List Paragraph"/>
    <w:basedOn w:val="a"/>
    <w:uiPriority w:val="34"/>
    <w:qFormat/>
    <w:rsid w:val="0021253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1253E"/>
    <w:rPr>
      <w:i/>
    </w:rPr>
  </w:style>
  <w:style w:type="character" w:customStyle="1" w:styleId="22">
    <w:name w:val="Цитата 2 Знак"/>
    <w:basedOn w:val="a0"/>
    <w:link w:val="21"/>
    <w:uiPriority w:val="29"/>
    <w:rsid w:val="0021253E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21253E"/>
    <w:pPr>
      <w:ind w:left="720" w:right="720"/>
    </w:pPr>
    <w:rPr>
      <w:rFonts w:cstheme="majorBidi"/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21253E"/>
    <w:rPr>
      <w:rFonts w:cstheme="majorBidi"/>
      <w:b/>
      <w:i/>
      <w:sz w:val="24"/>
    </w:rPr>
  </w:style>
  <w:style w:type="character" w:styleId="ad">
    <w:name w:val="Subtle Emphasis"/>
    <w:uiPriority w:val="19"/>
    <w:qFormat/>
    <w:rsid w:val="0021253E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21253E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21253E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21253E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21253E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21253E"/>
    <w:pPr>
      <w:outlineLvl w:val="9"/>
    </w:pPr>
  </w:style>
  <w:style w:type="paragraph" w:styleId="af3">
    <w:name w:val="Normal (Web)"/>
    <w:basedOn w:val="a"/>
    <w:link w:val="af4"/>
    <w:uiPriority w:val="99"/>
    <w:rsid w:val="002B74DD"/>
    <w:pPr>
      <w:spacing w:before="100" w:beforeAutospacing="1" w:after="100" w:afterAutospacing="1"/>
    </w:pPr>
  </w:style>
  <w:style w:type="character" w:customStyle="1" w:styleId="af4">
    <w:name w:val="Обычный (веб) Знак"/>
    <w:link w:val="af3"/>
    <w:uiPriority w:val="99"/>
    <w:rsid w:val="002B74DD"/>
    <w:rPr>
      <w:rFonts w:ascii="Times New Roman" w:eastAsia="Times New Roman" w:hAnsi="Times New Roman"/>
      <w:sz w:val="24"/>
      <w:szCs w:val="24"/>
      <w:lang w:bidi="ar-SA"/>
    </w:rPr>
  </w:style>
  <w:style w:type="paragraph" w:styleId="af5">
    <w:name w:val="header"/>
    <w:basedOn w:val="a"/>
    <w:link w:val="af6"/>
    <w:uiPriority w:val="99"/>
    <w:unhideWhenUsed/>
    <w:rsid w:val="002707AA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6">
    <w:name w:val="Верхний колонтитул Знак"/>
    <w:basedOn w:val="a0"/>
    <w:link w:val="af5"/>
    <w:uiPriority w:val="99"/>
    <w:rsid w:val="002707AA"/>
    <w:rPr>
      <w:rFonts w:cstheme="minorBidi"/>
      <w:lang w:val="ru-RU" w:bidi="ar-SA"/>
    </w:rPr>
  </w:style>
  <w:style w:type="table" w:styleId="af7">
    <w:name w:val="Table Grid"/>
    <w:basedOn w:val="a1"/>
    <w:uiPriority w:val="59"/>
    <w:rsid w:val="002630CA"/>
    <w:pPr>
      <w:spacing w:after="0" w:line="240" w:lineRule="auto"/>
    </w:pPr>
    <w:rPr>
      <w:rFonts w:eastAsiaTheme="minorEastAsia" w:cstheme="minorBidi"/>
      <w:lang w:val="ru-RU" w:bidi="ar-S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EB191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B191B"/>
    <w:rPr>
      <w:rFonts w:ascii="Courier New" w:eastAsia="Times New Roman" w:hAnsi="Courier New" w:cs="Courier New"/>
      <w:sz w:val="20"/>
      <w:szCs w:val="20"/>
      <w:lang w:val="ru-RU" w:eastAsia="ru-RU" w:bidi="ar-SA"/>
    </w:rPr>
  </w:style>
  <w:style w:type="paragraph" w:styleId="af8">
    <w:name w:val="Balloon Text"/>
    <w:basedOn w:val="a"/>
    <w:link w:val="af9"/>
    <w:uiPriority w:val="99"/>
    <w:semiHidden/>
    <w:unhideWhenUsed/>
    <w:rsid w:val="00267D0F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267D0F"/>
    <w:rPr>
      <w:rFonts w:ascii="Tahoma" w:eastAsia="Times New Roman" w:hAnsi="Tahoma" w:cs="Tahoma"/>
      <w:sz w:val="16"/>
      <w:szCs w:val="16"/>
      <w:lang w:val="ru-RU" w:eastAsia="ru-RU" w:bidi="ar-SA"/>
    </w:rPr>
  </w:style>
  <w:style w:type="paragraph" w:styleId="23">
    <w:name w:val="Body Text 2"/>
    <w:basedOn w:val="a"/>
    <w:link w:val="24"/>
    <w:semiHidden/>
    <w:unhideWhenUsed/>
    <w:rsid w:val="0036535A"/>
    <w:pPr>
      <w:spacing w:after="120" w:line="480" w:lineRule="auto"/>
    </w:pPr>
    <w:rPr>
      <w:sz w:val="20"/>
      <w:szCs w:val="20"/>
      <w:lang w:eastAsia="ko-KR"/>
    </w:rPr>
  </w:style>
  <w:style w:type="character" w:customStyle="1" w:styleId="24">
    <w:name w:val="Основной текст 2 Знак"/>
    <w:basedOn w:val="a0"/>
    <w:link w:val="23"/>
    <w:semiHidden/>
    <w:rsid w:val="0036535A"/>
    <w:rPr>
      <w:rFonts w:ascii="Times New Roman" w:eastAsia="Times New Roman" w:hAnsi="Times New Roman"/>
      <w:sz w:val="20"/>
      <w:szCs w:val="20"/>
      <w:lang w:val="ru-RU" w:eastAsia="ko-KR" w:bidi="ar-SA"/>
    </w:rPr>
  </w:style>
  <w:style w:type="paragraph" w:styleId="afa">
    <w:name w:val="footer"/>
    <w:basedOn w:val="a"/>
    <w:link w:val="afb"/>
    <w:uiPriority w:val="99"/>
    <w:semiHidden/>
    <w:unhideWhenUsed/>
    <w:rsid w:val="0036535A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semiHidden/>
    <w:rsid w:val="0036535A"/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customStyle="1" w:styleId="x1ghz6dp">
    <w:name w:val="x1ghz6dp"/>
    <w:basedOn w:val="a"/>
    <w:rsid w:val="008361CA"/>
    <w:pPr>
      <w:spacing w:before="100" w:beforeAutospacing="1" w:after="100" w:afterAutospacing="1"/>
    </w:pPr>
  </w:style>
  <w:style w:type="character" w:customStyle="1" w:styleId="xt0psk2">
    <w:name w:val="xt0psk2"/>
    <w:basedOn w:val="a0"/>
    <w:rsid w:val="008361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25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1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5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4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0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1319</Words>
  <Characters>7522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ПользовательПК</dc:creator>
  <cp:lastModifiedBy>111</cp:lastModifiedBy>
  <cp:revision>9</cp:revision>
  <cp:lastPrinted>2022-01-18T04:27:00Z</cp:lastPrinted>
  <dcterms:created xsi:type="dcterms:W3CDTF">2026-01-24T11:35:00Z</dcterms:created>
  <dcterms:modified xsi:type="dcterms:W3CDTF">2026-10-09T11:48:00Z</dcterms:modified>
</cp:coreProperties>
</file>