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89AB7" w14:textId="2284A7A1" w:rsidR="00E46065" w:rsidRPr="00B54171" w:rsidRDefault="00D02470" w:rsidP="00E46065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ТЕХНИЧЕСКАЯСПЕЦИФИКАЦИЯ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на оказание услуг по поверке топливораздаточных колонок (ТРК) «Топаз 511-14-2000/00»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1. Наименование закупаемых услуг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Услуги по периодической поверке топливораздаточных колонок (ТРК) модели «Топаз 511-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14-2000/00», эксплуатируемых на автозаправочной станции АО «Автобусный парк </w:t>
      </w:r>
      <w:r w:rsid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1».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2. Количество услуг 1.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Количество: 6 единиц ТРК.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3. Технические требования к оказываемым услугам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Исполнитель обязан провести поверку топливораздаточных колонок «Топаз 511-14-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2000/00» в соответствии с требованиями законодательства Республики Казахстан в области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обеспечения единства измерений, утверждённой методикой поверки и эксплуатационной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документацией изготовителя.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В рамках оказания услуг необходимо выполнить: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1. Проверку идентификационных данных, комплектности и технического состояния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ТРК.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2. Проверкуработоспособностиизмерительнойсистемытопливораздаточнойколонки.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3. Проверку метрологических характеристик ТРК и определение погрешности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измерений при отпуске нефтепродуктов.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4. Проверку точности дозирования топлива с использованием соответствующих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эталонных средств измерений.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5. Проверку соответствия результатов измерений установленным метрологическим</w:t>
      </w:r>
      <w:r w:rsidR="00E46065" w:rsidRPr="00D02470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требованиям.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6. Оформление результатов поверки в установленном законодательством порядке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4. Требования к исполнителю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Исполнитель должен иметь действующую аккредитацию на проведение поверки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соответствующих средств измерений в пределах области аккредитации, а также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необходимые эталоны, оборудование и квалифицированный персонал.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5. Результат оказания услуг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 результатам поверки Исполнитель предоставляет документы, подтверждающие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результаты поверки каждой ТРК, в установленной форме. Сведения о результатах поверки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должны быть внесены в соответствующий государственный реестр или информационную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систему, если это предусмотрено действующими требованиями.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В случае отрицательного результата поверки предоставляется документ о непригодности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средства измерений к применению в установленном порядке.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6. Место оказания услуг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АЗС АО «Автобусный парк </w:t>
      </w:r>
      <w:r w:rsid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№1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», Республика Казахстан, г. Астана.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7. Срок оказания услуг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В течение срока действия договора государственных закупок, по заявке Заказчика и в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согласованные сторонами сроки.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8. Требования к качеству и безопасности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Услуги должны быть оказаны в полном объёме с соблюдением требований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законодательства Республики Казахстан в области метрологии, правил промышленной 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пожарной безопасности, а также требований безопасного выполнения работ на территории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АЗС.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Стоимость услуг должна включать все расходы Исполнителя, связанные с проведением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поверки, использованием необходимого</w:t>
      </w:r>
      <w:r w:rsidR="00E46065" w:rsidRPr="00D02470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оборудования и оформлением результатов</w:t>
      </w:r>
      <w:r w:rsidR="00E46065" w:rsidRP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поверки.</w:t>
      </w:r>
      <w:r w:rsidR="00E46065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t>9</w:t>
      </w:r>
      <w:r w:rsidR="00E46065"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 Срок поставки</w:t>
      </w:r>
      <w:r w:rsidR="00E46065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="00E46065" w:rsidRPr="00B54171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</w:p>
    <w:p w14:paraId="69C41ADF" w14:textId="77777777" w:rsidR="00E46065" w:rsidRPr="00BE1811" w:rsidRDefault="00E46065" w:rsidP="00E46065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B54171">
        <w:rPr>
          <w:rFonts w:ascii="Times New Roman" w:hAnsi="Times New Roman" w:cs="Times New Roman"/>
          <w:color w:val="212529"/>
          <w:shd w:val="clear" w:color="auto" w:fill="EEEEEE"/>
        </w:rPr>
        <w:t>В течение 15 календарных дней после получения заявки от Заказчика по мере необходимости по 31 декабря 2026 года.</w:t>
      </w:r>
      <w:r w:rsidRPr="00BE1811">
        <w:rPr>
          <w:rFonts w:ascii="Times New Roman" w:hAnsi="Times New Roman" w:cs="Times New Roman"/>
          <w:color w:val="212529"/>
          <w:shd w:val="clear" w:color="auto" w:fill="EEEEEE"/>
        </w:rPr>
        <w:t xml:space="preserve"> </w:t>
      </w:r>
    </w:p>
    <w:p w14:paraId="03F31ADD" w14:textId="2347C64A" w:rsidR="00E46065" w:rsidRDefault="00E46065" w:rsidP="00E46065">
      <w:pPr>
        <w:spacing w:after="0" w:line="240" w:lineRule="auto"/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</w:pP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</w:p>
    <w:p w14:paraId="61F7A996" w14:textId="77777777" w:rsidR="00D02470" w:rsidRDefault="00D02470" w:rsidP="00D02470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</w:pPr>
      <w:r w:rsidRPr="00D02470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</w:p>
    <w:p w14:paraId="377BF74A" w14:textId="443A5876" w:rsidR="00EB3792" w:rsidRPr="00D02470" w:rsidRDefault="00D02470" w:rsidP="00EB3792">
      <w:pPr>
        <w:spacing w:after="0" w:line="240" w:lineRule="auto"/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</w:pP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lastRenderedPageBreak/>
        <w:t>ТЕХНИКАЛЫҚ ЕРЕКШЕЛІК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«Топаз 511-14-2000/00»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(ТРК)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1,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Сатып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алынатын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қызметтердің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атауы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«</w:t>
      </w:r>
      <w:r w:rsid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1 автобус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паркі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» АҚ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автожанармай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құю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станциясында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пайдаланылатын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«Топаз 511-14-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2000/00»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үлгісіндегі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(ТРК)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мерзімді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2.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саны 1.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Саны: 6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бірлік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ТРК.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3,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Көрсетілетін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техникалық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«Топаз 511-14-2000/00»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тексеруді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бірлігін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қамтамасыз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саласындағы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әдістемесіне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дайындаушының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құжаттамасына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міндетті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шеңберінде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: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1,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Сәйкестендіру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деректерін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ТРК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жинақтылығын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техникалық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жай-күйін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2,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колонкасының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жүйесінің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жұмыс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қабілеттілігін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3, ТРК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метрологиялық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сипаттамаларын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мұнай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өнімдерін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жіберу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кезінде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қателігін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анықтау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4,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отынды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мөлшерлеу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дәлдігін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5,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метрологиялық</w:t>
      </w:r>
      <w:proofErr w:type="spellEnd"/>
      <w:r w:rsidRPr="00D02470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талаптарға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сәйкестігін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6,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заңнамада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тәртіппен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ресімдеу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4,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Орындаушыға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аккредиттеу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шегінде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қолданыстағы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аккредиттеуі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сондай-ақ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қажетті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эталондары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жабдықтары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білікті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персоналы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болуы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5,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әрбір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ТРК-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растайтын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құжаттарды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нысанда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ұсынады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.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Егер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бұл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қолданыстағы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талаптардакөзделсе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,</w:t>
      </w:r>
      <w:r w:rsid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салыстырыптексерунәтижелерітуралымәліметтертиістімемлекеттік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тізілімге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немесе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ақпараттық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жүйеге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енгізілуге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Салыстырып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нәтижесі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теріс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болған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жағдайда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белгіленген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тәртіппен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өлшем</w:t>
      </w:r>
      <w:proofErr w:type="spellEnd"/>
      <w:r w:rsidR="00EB3792" w:rsidRP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құралдарының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қолдануға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жарамсыздығы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туралы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құжат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ұсынылады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="00EB3792" w:rsidRPr="00D02470"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eastAsia="ru-RU"/>
          <w14:ligatures w14:val="none"/>
        </w:rPr>
        <w:br/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6,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орны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>ЖҚС «</w:t>
      </w:r>
      <w:r w:rsidR="00EB3792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№</w:t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1 автобус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паркі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» АҚ,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Астана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қаласы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7,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Тапсырыс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берушінің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өтінімі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бойынша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тараптармен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келісілген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мерзімде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мемлекеттік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сатып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алу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шартының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қолданылу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мерзімі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ішінде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  <w:t xml:space="preserve">8, Сапа мен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қауіпсіздікке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қойылатын</w:t>
      </w:r>
      <w:proofErr w:type="spellEnd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="00EB3792"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</w:t>
      </w:r>
      <w:proofErr w:type="spellEnd"/>
    </w:p>
    <w:p w14:paraId="29CA91F3" w14:textId="77777777" w:rsidR="00EB3792" w:rsidRDefault="00EB3792" w:rsidP="00EB3792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</w:pP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Қазақстан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Республикасының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метрология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саласындағы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заңнамасының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өнеркәсіптік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өрт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қауіпсіздігі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ережелерін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сондай-ақ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АЖҚС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аумағында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жұмыстарды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қауіпсіз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талаптарын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сақтай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отырып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толық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көлемде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көрсетілуі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Көрсетілетін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қызметтердің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құны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Орындаушының</w:t>
      </w:r>
      <w:proofErr w:type="spellEnd"/>
      <w:r w:rsidRPr="00D02470">
        <w:rPr>
          <w:rFonts w:ascii="Arial" w:eastAsia="Times New Roman" w:hAnsi="Arial" w:cs="Arial"/>
          <w:color w:val="2B2D33"/>
          <w:kern w:val="0"/>
          <w:sz w:val="37"/>
          <w:szCs w:val="37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жүргізуге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,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қажетті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жабдықты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пайдалануға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және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тексеру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нәтижелерін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ресімдеуге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байланысты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барлық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шығыстарын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br/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қамтуы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 xml:space="preserve"> </w:t>
      </w:r>
      <w:proofErr w:type="spellStart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тиіс</w:t>
      </w:r>
      <w:proofErr w:type="spellEnd"/>
      <w:r w:rsidRPr="00D02470">
        <w:rPr>
          <w:rFonts w:ascii="Times New Roman" w:eastAsia="Times New Roman" w:hAnsi="Times New Roman" w:cs="Times New Roman"/>
          <w:color w:val="2B2D33"/>
          <w:kern w:val="0"/>
          <w:lang w:eastAsia="ru-RU"/>
          <w14:ligatures w14:val="none"/>
        </w:rPr>
        <w:t>.</w:t>
      </w:r>
    </w:p>
    <w:p w14:paraId="162F74CE" w14:textId="03049F15" w:rsidR="00E46065" w:rsidRPr="00B54171" w:rsidRDefault="00E46065" w:rsidP="00E46065">
      <w:pPr>
        <w:spacing w:after="0" w:line="240" w:lineRule="auto"/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</w:pPr>
      <w:r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t>9</w:t>
      </w:r>
      <w:r w:rsidRPr="00B54171">
        <w:rPr>
          <w:rFonts w:ascii="Times New Roman" w:eastAsia="Times New Roman" w:hAnsi="Times New Roman" w:cs="Times New Roman"/>
          <w:color w:val="2B2D33"/>
          <w:kern w:val="0"/>
          <w:lang w:val="kk-KZ" w:eastAsia="ru-RU"/>
          <w14:ligatures w14:val="none"/>
        </w:rPr>
        <w:t xml:space="preserve">. </w:t>
      </w:r>
      <w:r w:rsidRPr="00B54171">
        <w:rPr>
          <w:rStyle w:val="w6asjqtextbase1"/>
          <w:rFonts w:ascii="Times New Roman" w:hAnsi="Times New Roman" w:cs="Times New Roman"/>
          <w:lang w:val="kk-KZ"/>
        </w:rPr>
        <w:t>Жеткізу мерзімі:</w:t>
      </w:r>
      <w:r>
        <w:rPr>
          <w:rStyle w:val="w6asjqtextbase1"/>
          <w:rFonts w:ascii="Times New Roman" w:hAnsi="Times New Roman" w:cs="Times New Roman"/>
          <w:lang w:val="kk-KZ"/>
        </w:rPr>
        <w:t xml:space="preserve"> </w:t>
      </w:r>
      <w:r w:rsidRPr="00B54171">
        <w:rPr>
          <w:rFonts w:ascii="Times New Roman" w:hAnsi="Times New Roman" w:cs="Times New Roman"/>
          <w:lang w:val="kk-KZ"/>
        </w:rPr>
        <w:t>Тапсырыс берушіден өтінім түскеннен кейін қажеттілігіне қарай 15 күнтізбелік күн ішінде, 2026 жылғы 31 желтоқсанға дейін.</w:t>
      </w:r>
    </w:p>
    <w:p w14:paraId="3902A808" w14:textId="77777777" w:rsidR="00E46065" w:rsidRPr="00E46065" w:rsidRDefault="00E46065" w:rsidP="00EB3792">
      <w:pPr>
        <w:spacing w:after="0" w:line="240" w:lineRule="auto"/>
        <w:rPr>
          <w:rFonts w:ascii="SF Regular" w:eastAsia="Times New Roman" w:hAnsi="SF Regular" w:cs="Times New Roman"/>
          <w:color w:val="2B2D33"/>
          <w:kern w:val="0"/>
          <w:sz w:val="21"/>
          <w:szCs w:val="21"/>
          <w:lang w:val="kk-KZ" w:eastAsia="ru-RU"/>
          <w14:ligatures w14:val="none"/>
        </w:rPr>
      </w:pPr>
    </w:p>
    <w:p w14:paraId="5B4DD65E" w14:textId="77777777" w:rsidR="00EB3792" w:rsidRPr="00E46065" w:rsidRDefault="00EB3792" w:rsidP="00EB3792">
      <w:pPr>
        <w:rPr>
          <w:lang w:val="en-US"/>
        </w:rPr>
      </w:pPr>
    </w:p>
    <w:p w14:paraId="1046296E" w14:textId="5425ABBD" w:rsidR="00C70822" w:rsidRPr="00E46065" w:rsidRDefault="00D02470" w:rsidP="00EB3792">
      <w:pPr>
        <w:spacing w:after="0" w:line="240" w:lineRule="auto"/>
        <w:rPr>
          <w:lang w:val="en-US"/>
        </w:rPr>
      </w:pP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lastRenderedPageBreak/>
        <w:br/>
      </w: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br/>
      </w: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br/>
      </w:r>
      <w:r w:rsidRPr="00E46065">
        <w:rPr>
          <w:rFonts w:ascii="Times New Roman" w:eastAsia="Times New Roman" w:hAnsi="Times New Roman" w:cs="Times New Roman"/>
          <w:color w:val="2B2D33"/>
          <w:kern w:val="0"/>
          <w:lang w:val="en-US" w:eastAsia="ru-RU"/>
          <w14:ligatures w14:val="none"/>
        </w:rPr>
        <w:br/>
      </w:r>
    </w:p>
    <w:p w14:paraId="599EA41B" w14:textId="77777777" w:rsidR="00EB3792" w:rsidRPr="00E46065" w:rsidRDefault="00EB3792">
      <w:pPr>
        <w:rPr>
          <w:lang w:val="en-US"/>
        </w:rPr>
      </w:pPr>
    </w:p>
    <w:sectPr w:rsidR="00EB3792" w:rsidRPr="00E46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F Regular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636"/>
    <w:rsid w:val="002A3D7D"/>
    <w:rsid w:val="00831DFD"/>
    <w:rsid w:val="00AF7636"/>
    <w:rsid w:val="00C52609"/>
    <w:rsid w:val="00C70822"/>
    <w:rsid w:val="00D02470"/>
    <w:rsid w:val="00E008E8"/>
    <w:rsid w:val="00E46065"/>
    <w:rsid w:val="00EB3792"/>
    <w:rsid w:val="00FD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06220"/>
  <w15:chartTrackingRefBased/>
  <w15:docId w15:val="{4E575077-52F1-43E7-849D-E4465606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76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6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6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76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76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76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76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76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76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76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76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76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763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763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76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76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76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76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76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76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76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76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76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76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76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763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76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763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F7636"/>
    <w:rPr>
      <w:b/>
      <w:bCs/>
      <w:smallCaps/>
      <w:color w:val="0F4761" w:themeColor="accent1" w:themeShade="BF"/>
      <w:spacing w:val="5"/>
    </w:rPr>
  </w:style>
  <w:style w:type="character" w:customStyle="1" w:styleId="w6asjqtextbase1">
    <w:name w:val="w6asjq_textbase1"/>
    <w:basedOn w:val="a0"/>
    <w:rsid w:val="00E46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824</Words>
  <Characters>4700</Characters>
  <Application>Microsoft Office Word</Application>
  <DocSecurity>0</DocSecurity>
  <Lines>39</Lines>
  <Paragraphs>11</Paragraphs>
  <ScaleCrop>false</ScaleCrop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Nauryzbai Absamitov</dc:creator>
  <cp:keywords/>
  <dc:description/>
  <cp:lastModifiedBy>Nauryzbai Absamitov</cp:lastModifiedBy>
  <cp:revision>4</cp:revision>
  <dcterms:created xsi:type="dcterms:W3CDTF">2026-10-13T11:14:00Z</dcterms:created>
  <dcterms:modified xsi:type="dcterms:W3CDTF">2026-10-14T05:23:00Z</dcterms:modified>
</cp:coreProperties>
</file>