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07C" w:rsidRPr="00DD1983" w:rsidRDefault="00BD7BE6" w:rsidP="00DD1983">
      <w:pPr>
        <w:ind w:firstLine="709"/>
        <w:jc w:val="center"/>
        <w:rPr>
          <w:rFonts w:cs="Times New Roman"/>
          <w:color w:val="000000" w:themeColor="text1"/>
          <w:sz w:val="28"/>
          <w:szCs w:val="28"/>
          <w:lang w:val="ru-RU"/>
        </w:rPr>
      </w:pPr>
      <w:r w:rsidRPr="00DD1983">
        <w:rPr>
          <w:rFonts w:cs="Times New Roman"/>
          <w:b/>
          <w:color w:val="000000" w:themeColor="text1"/>
          <w:sz w:val="28"/>
          <w:szCs w:val="28"/>
          <w:lang w:val="ru-RU"/>
        </w:rPr>
        <w:t>ТЕХНИЧЕСКАЯ СПЕЦИФИКАЦИЯ</w:t>
      </w:r>
      <w:r w:rsidRPr="00DD1983">
        <w:rPr>
          <w:rFonts w:cs="Times New Roman"/>
          <w:b/>
          <w:color w:val="000000" w:themeColor="text1"/>
          <w:sz w:val="28"/>
          <w:szCs w:val="28"/>
          <w:lang w:val="ru-RU"/>
        </w:rPr>
        <w:br/>
      </w:r>
      <w:bookmarkStart w:id="0" w:name="_GoBack"/>
      <w:bookmarkEnd w:id="0"/>
    </w:p>
    <w:p w:rsidR="00E9107C" w:rsidRDefault="00BD7BE6" w:rsidP="00DD1983">
      <w:pPr>
        <w:spacing w:after="0" w:line="240" w:lineRule="auto"/>
        <w:ind w:firstLine="709"/>
        <w:jc w:val="center"/>
        <w:rPr>
          <w:rFonts w:cs="Times New Roman"/>
          <w:b/>
          <w:color w:val="000000" w:themeColor="text1"/>
          <w:sz w:val="28"/>
          <w:szCs w:val="28"/>
          <w:lang w:val="ru-RU"/>
        </w:rPr>
      </w:pPr>
      <w:r w:rsidRPr="00DD1983">
        <w:rPr>
          <w:rFonts w:cs="Times New Roman"/>
          <w:b/>
          <w:color w:val="000000" w:themeColor="text1"/>
          <w:sz w:val="28"/>
          <w:szCs w:val="28"/>
          <w:lang w:val="ru-RU"/>
        </w:rPr>
        <w:t>Комплексное обследование незавершенного капитального ремонта, инструментальная инвентаризация строительно-монтажных работ, установление остаточных объемов и формирование исходных данных для завершения строительства</w:t>
      </w:r>
    </w:p>
    <w:p w:rsidR="00DD1983" w:rsidRPr="00DD1983" w:rsidRDefault="00DD1983" w:rsidP="00DD1983">
      <w:pPr>
        <w:spacing w:after="0" w:line="240" w:lineRule="auto"/>
        <w:ind w:firstLine="709"/>
        <w:jc w:val="center"/>
        <w:rPr>
          <w:rFonts w:cs="Times New Roman"/>
          <w:b/>
          <w:color w:val="000000" w:themeColor="text1"/>
          <w:sz w:val="28"/>
          <w:szCs w:val="28"/>
          <w:lang w:val="ru-RU"/>
        </w:rPr>
      </w:pP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1. Сведения о закупке и предмете услуг</w:t>
      </w:r>
    </w:p>
    <w:tbl>
      <w:tblPr>
        <w:tblStyle w:val="aff0"/>
        <w:tblW w:w="0" w:type="auto"/>
        <w:jc w:val="center"/>
        <w:tblLook w:val="04A0" w:firstRow="1" w:lastRow="0" w:firstColumn="1" w:lastColumn="0" w:noHBand="0" w:noVBand="1"/>
      </w:tblPr>
      <w:tblGrid>
        <w:gridCol w:w="2268"/>
        <w:gridCol w:w="6803"/>
      </w:tblGrid>
      <w:tr w:rsidR="00DD1983" w:rsidRPr="00DD1983">
        <w:trPr>
          <w:jc w:val="center"/>
        </w:trPr>
        <w:tc>
          <w:tcPr>
            <w:tcW w:w="2268" w:type="dxa"/>
            <w:vAlign w:val="center"/>
          </w:tcPr>
          <w:p w:rsidR="00E9107C" w:rsidRPr="00DD1983" w:rsidRDefault="00BD7BE6" w:rsidP="00DD1983">
            <w:pPr>
              <w:spacing w:after="0"/>
              <w:ind w:firstLine="23"/>
              <w:jc w:val="both"/>
              <w:rPr>
                <w:rFonts w:cs="Times New Roman"/>
                <w:b/>
                <w:color w:val="000000" w:themeColor="text1"/>
                <w:sz w:val="28"/>
                <w:szCs w:val="28"/>
              </w:rPr>
            </w:pPr>
            <w:r w:rsidRPr="00DD1983">
              <w:rPr>
                <w:rFonts w:cs="Times New Roman"/>
                <w:b/>
                <w:color w:val="000000" w:themeColor="text1"/>
                <w:sz w:val="28"/>
                <w:szCs w:val="28"/>
              </w:rPr>
              <w:t>Показатель</w:t>
            </w:r>
          </w:p>
        </w:tc>
        <w:tc>
          <w:tcPr>
            <w:tcW w:w="6803" w:type="dxa"/>
            <w:vAlign w:val="center"/>
          </w:tcPr>
          <w:p w:rsidR="00E9107C" w:rsidRPr="00DD1983" w:rsidRDefault="00BD7BE6" w:rsidP="00DD1983">
            <w:pPr>
              <w:spacing w:after="0"/>
              <w:ind w:firstLine="709"/>
              <w:jc w:val="both"/>
              <w:rPr>
                <w:rFonts w:cs="Times New Roman"/>
                <w:b/>
                <w:color w:val="000000" w:themeColor="text1"/>
                <w:sz w:val="28"/>
                <w:szCs w:val="28"/>
              </w:rPr>
            </w:pPr>
            <w:r w:rsidRPr="00DD1983">
              <w:rPr>
                <w:rFonts w:cs="Times New Roman"/>
                <w:b/>
                <w:color w:val="000000" w:themeColor="text1"/>
                <w:sz w:val="28"/>
                <w:szCs w:val="28"/>
              </w:rPr>
              <w:t>Сведения / требование</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8"/>
                <w:szCs w:val="28"/>
              </w:rPr>
            </w:pPr>
            <w:r w:rsidRPr="00DD1983">
              <w:rPr>
                <w:rFonts w:cs="Times New Roman"/>
                <w:color w:val="000000" w:themeColor="text1"/>
                <w:sz w:val="28"/>
                <w:szCs w:val="28"/>
              </w:rPr>
              <w:t>Заказчик</w:t>
            </w:r>
          </w:p>
        </w:tc>
        <w:tc>
          <w:tcPr>
            <w:tcW w:w="6803" w:type="dxa"/>
            <w:vAlign w:val="center"/>
          </w:tcPr>
          <w:p w:rsidR="00E9107C" w:rsidRPr="00DD1983" w:rsidRDefault="00BD7BE6" w:rsidP="00DD1983">
            <w:pPr>
              <w:spacing w:after="0"/>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ГКП на ПХВ «Городской инфекционный центр» акимата города Астаны.</w:t>
            </w:r>
          </w:p>
        </w:tc>
      </w:tr>
      <w:tr w:rsidR="00DD1983" w:rsidRPr="00DD1983">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8"/>
                <w:szCs w:val="28"/>
              </w:rPr>
            </w:pPr>
            <w:r w:rsidRPr="00DD1983">
              <w:rPr>
                <w:rFonts w:cs="Times New Roman"/>
                <w:color w:val="000000" w:themeColor="text1"/>
                <w:sz w:val="28"/>
                <w:szCs w:val="28"/>
              </w:rPr>
              <w:t>Объект</w:t>
            </w:r>
          </w:p>
        </w:tc>
        <w:tc>
          <w:tcPr>
            <w:tcW w:w="6803" w:type="dxa"/>
            <w:vAlign w:val="center"/>
          </w:tcPr>
          <w:p w:rsidR="00E9107C" w:rsidRPr="00DD1983" w:rsidRDefault="00BD7BE6" w:rsidP="00DD1983">
            <w:pPr>
              <w:spacing w:after="0"/>
              <w:ind w:firstLine="709"/>
              <w:jc w:val="both"/>
              <w:rPr>
                <w:rFonts w:cs="Times New Roman"/>
                <w:color w:val="000000" w:themeColor="text1"/>
                <w:sz w:val="28"/>
                <w:szCs w:val="28"/>
              </w:rPr>
            </w:pPr>
            <w:r w:rsidRPr="00DD1983">
              <w:rPr>
                <w:rFonts w:cs="Times New Roman"/>
                <w:color w:val="000000" w:themeColor="text1"/>
                <w:sz w:val="28"/>
                <w:szCs w:val="28"/>
                <w:lang w:val="ru-RU"/>
              </w:rPr>
              <w:t xml:space="preserve">Здание ГКП на ПХВ «Городской инфекционный центр», г. Астана, ул. </w:t>
            </w:r>
            <w:r w:rsidRPr="00DD1983">
              <w:rPr>
                <w:rFonts w:cs="Times New Roman"/>
                <w:color w:val="000000" w:themeColor="text1"/>
                <w:sz w:val="28"/>
                <w:szCs w:val="28"/>
              </w:rPr>
              <w:t>Манаса, 22/3.</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8"/>
                <w:szCs w:val="28"/>
              </w:rPr>
            </w:pPr>
            <w:r w:rsidRPr="00DD1983">
              <w:rPr>
                <w:rFonts w:cs="Times New Roman"/>
                <w:color w:val="000000" w:themeColor="text1"/>
                <w:sz w:val="28"/>
                <w:szCs w:val="28"/>
              </w:rPr>
              <w:t>Предмет</w:t>
            </w:r>
          </w:p>
        </w:tc>
        <w:tc>
          <w:tcPr>
            <w:tcW w:w="6803" w:type="dxa"/>
            <w:vAlign w:val="center"/>
          </w:tcPr>
          <w:p w:rsidR="00E9107C" w:rsidRPr="00DD1983" w:rsidRDefault="00BD7BE6" w:rsidP="00DD1983">
            <w:pPr>
              <w:spacing w:after="0"/>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Услуги по комплексному обследованию фактического состояния объекта капитального ремонта с инструментальными обмерами, сверкой проектных, фактических и актированных объемов СМР, выявлением дефектов и определением остаточных объемов и расчетной стоимости завершения.</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8"/>
                <w:szCs w:val="28"/>
              </w:rPr>
            </w:pPr>
            <w:r w:rsidRPr="00DD1983">
              <w:rPr>
                <w:rFonts w:cs="Times New Roman"/>
                <w:color w:val="000000" w:themeColor="text1"/>
                <w:sz w:val="28"/>
                <w:szCs w:val="28"/>
              </w:rPr>
              <w:t>Единица / объем закупки</w:t>
            </w:r>
          </w:p>
        </w:tc>
        <w:tc>
          <w:tcPr>
            <w:tcW w:w="6803" w:type="dxa"/>
            <w:vAlign w:val="center"/>
          </w:tcPr>
          <w:p w:rsidR="00E9107C" w:rsidRPr="00DD1983" w:rsidRDefault="00BD7BE6" w:rsidP="00DD1983">
            <w:pPr>
              <w:spacing w:after="0"/>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1 услуга (комплекс услуг по всему объекту в границах утвержденной ПСД и относящихся к ней работ).</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8"/>
                <w:szCs w:val="28"/>
              </w:rPr>
            </w:pPr>
            <w:r w:rsidRPr="00DD1983">
              <w:rPr>
                <w:rFonts w:cs="Times New Roman"/>
                <w:color w:val="000000" w:themeColor="text1"/>
                <w:sz w:val="28"/>
                <w:szCs w:val="28"/>
              </w:rPr>
              <w:t>Срок</w:t>
            </w:r>
          </w:p>
        </w:tc>
        <w:tc>
          <w:tcPr>
            <w:tcW w:w="6803" w:type="dxa"/>
            <w:vAlign w:val="center"/>
          </w:tcPr>
          <w:p w:rsidR="00E9107C" w:rsidRPr="00DD1983" w:rsidRDefault="00BD7BE6" w:rsidP="00DD1983">
            <w:pPr>
              <w:spacing w:after="0"/>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Не более 20 рабочих дней с даты вступления договора в силу при условии предоставления доступа и исходной документации. Сроки обязательного технического обследования должны соответствовать пределам, установленным действующими правилами.</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8"/>
                <w:szCs w:val="28"/>
              </w:rPr>
            </w:pPr>
            <w:r w:rsidRPr="00DD1983">
              <w:rPr>
                <w:rFonts w:cs="Times New Roman"/>
                <w:color w:val="000000" w:themeColor="text1"/>
                <w:sz w:val="28"/>
                <w:szCs w:val="28"/>
              </w:rPr>
              <w:t>Адрес оказания услуг</w:t>
            </w:r>
          </w:p>
        </w:tc>
        <w:tc>
          <w:tcPr>
            <w:tcW w:w="6803" w:type="dxa"/>
            <w:vAlign w:val="center"/>
          </w:tcPr>
          <w:p w:rsidR="00E9107C" w:rsidRPr="00DD1983" w:rsidRDefault="00BD7BE6" w:rsidP="00DD1983">
            <w:pPr>
              <w:spacing w:after="0"/>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г. Астана, ул. Манаса, 22/3; камеральная часть — по месту исполнителя.</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8"/>
                <w:szCs w:val="28"/>
                <w:lang w:val="ru-RU"/>
              </w:rPr>
            </w:pPr>
            <w:r w:rsidRPr="00DD1983">
              <w:rPr>
                <w:rFonts w:cs="Times New Roman"/>
                <w:color w:val="000000" w:themeColor="text1"/>
                <w:sz w:val="28"/>
                <w:szCs w:val="28"/>
                <w:lang w:val="ru-RU"/>
              </w:rPr>
              <w:t>Код ЕНС ТРУ, номер лота, сумма</w:t>
            </w:r>
          </w:p>
        </w:tc>
        <w:tc>
          <w:tcPr>
            <w:tcW w:w="6803" w:type="dxa"/>
            <w:vAlign w:val="center"/>
          </w:tcPr>
          <w:p w:rsidR="00E9107C" w:rsidRPr="00DD1983" w:rsidRDefault="00BD7BE6" w:rsidP="00DD1983">
            <w:pPr>
              <w:spacing w:after="0"/>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Заполняются заказчиком после выбора классификации и утверждения плана закупок; настоящим документом не устанавливаются.</w:t>
            </w:r>
          </w:p>
        </w:tc>
      </w:tr>
      <w:tr w:rsidR="00DD1983" w:rsidRPr="008077DF">
        <w:trPr>
          <w:jc w:val="center"/>
        </w:trPr>
        <w:tc>
          <w:tcPr>
            <w:tcW w:w="2268" w:type="dxa"/>
            <w:vAlign w:val="center"/>
          </w:tcPr>
          <w:p w:rsidR="00E9107C" w:rsidRPr="00DD1983" w:rsidRDefault="00BD7BE6" w:rsidP="00DD1983">
            <w:pPr>
              <w:spacing w:after="0"/>
              <w:jc w:val="both"/>
              <w:rPr>
                <w:rFonts w:cs="Times New Roman"/>
                <w:color w:val="000000" w:themeColor="text1"/>
                <w:sz w:val="28"/>
                <w:szCs w:val="28"/>
              </w:rPr>
            </w:pPr>
            <w:r w:rsidRPr="00DD1983">
              <w:rPr>
                <w:rFonts w:cs="Times New Roman"/>
                <w:color w:val="000000" w:themeColor="text1"/>
                <w:sz w:val="28"/>
                <w:szCs w:val="28"/>
              </w:rPr>
              <w:t>Источник исходных сведений</w:t>
            </w:r>
          </w:p>
        </w:tc>
        <w:tc>
          <w:tcPr>
            <w:tcW w:w="6803" w:type="dxa"/>
            <w:vAlign w:val="center"/>
          </w:tcPr>
          <w:p w:rsidR="00E9107C" w:rsidRPr="00DD1983" w:rsidRDefault="00BD7BE6" w:rsidP="00DD1983">
            <w:pPr>
              <w:spacing w:after="0"/>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Реквизиты объекта, основная цель, исходный 20-дневный срок — из предоставленного заказчиком документа. Фактическая площадь, состав ПСД, дата остановки и уровень ответственности требуют документального уточнения.</w:t>
            </w:r>
          </w:p>
        </w:tc>
      </w:tr>
    </w:tbl>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2. Назначение услуги и измеримый конечный результат</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 xml:space="preserve">Объект капитального ремонта находится в состоянии незавершенного исполнения обязательств прежним подрядчиком. Заказчику необходима независимая, воспроизводимая и документально подтвержденная фиксация </w:t>
      </w:r>
      <w:r w:rsidRPr="00DD1983">
        <w:rPr>
          <w:rFonts w:cs="Times New Roman"/>
          <w:color w:val="000000" w:themeColor="text1"/>
          <w:sz w:val="28"/>
          <w:szCs w:val="28"/>
          <w:lang w:val="ru-RU"/>
        </w:rPr>
        <w:lastRenderedPageBreak/>
        <w:t>состояния на дату обследования для: определения реального строительного остатка; проверки предъявленных и принятых объемов; выявления дефектов и риска сохранности незавершенных работ; уточнения потребности в финансировании; подготовки задания и объемов для следующего подрядчика; обеспечения преемственности и предотвращения двойной оплаты.</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Итогом является единый согласованный массив данных с прослеживаемостью «позиция ПСД → помещение/ось/участок → фактический обмер → подтверждающий материал → статус исполнения → остаточный объем → сметная позиция». При разногласиях отражается факт и позиция сторон, но не подменяется судебная, финансовая или юридическая оценка.</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3. Границы, глубина и полнота обследования</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Охват: все здания, помещения, этажи, фасады, кровля, инженерные сети, оборудование, наружные сети, благоустройство и иные элементы, входящие в утвержденную ПСД и договорный объем капитального ремонта. Фактические границы уточняются по переданным чертежам, спецификациям и сметам. Недоступные зоны фиксируются отдельным реестром с причиной ограничения, влиянием на точность и требуемым дополнительным мероприятием.</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Обмеры и обследование проводить по всем позициям ПСД, имеющим физический измеримый результат; выборочная проверка вместо сплошной инвентаризации остаточных объемов не допускается.</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Указывать дату и время осмотра, представителей присутствующих сторон и условия доступа; оформлять схему зон обследования.</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Для систем, требующих специальных испытаний или вскрытий, документально отделять визуальный результат от результата инструментального испытания; не делать выводов о скрытом без достаточных доказательств.</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Для каждого значимого дефекта указывать локализацию, размеры/объем, фотографии, вероятную причину при наличии достаточных данных, необходимость уточнений и способ устранения/восстановления.</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4. Исходные данные, анализ документов и реестр расхождений</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Заказчик предоставляет имеющиеся материалы: утвержденные ПСД и заключение экспертизы, ведомости объемов и локальные/объектные сметы, изменения и согласования, договор и приложения прежнего подрядчика, календарный план, АВР/КС и справки о стоимости, исполнительные чертежи, акты скрытых работ, журналы, паспорта и сертификаты, протоколы испытаний, предписания и переписку технадзора/авторского надзора, схемы инженерных сетей, материалы консервации и фактическую фотофиксацию.</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 xml:space="preserve">Исполнитель формирует опись исходной документации с версиями, датами, полнотой и пригодностью. Для отсутствующих материалов — реестр документов и невозможных без них выводов. Расхождения версий проектных решений, смет и исполнительных схем описываются с рекомендацией по легализации/уточнению, но </w:t>
      </w:r>
      <w:proofErr w:type="gramStart"/>
      <w:r w:rsidRPr="00DD1983">
        <w:rPr>
          <w:rFonts w:cs="Times New Roman"/>
          <w:color w:val="000000" w:themeColor="text1"/>
          <w:sz w:val="28"/>
          <w:szCs w:val="28"/>
          <w:lang w:val="ru-RU"/>
        </w:rPr>
        <w:t>без самовольной замены</w:t>
      </w:r>
      <w:proofErr w:type="gramEnd"/>
      <w:r w:rsidRPr="00DD1983">
        <w:rPr>
          <w:rFonts w:cs="Times New Roman"/>
          <w:color w:val="000000" w:themeColor="text1"/>
          <w:sz w:val="28"/>
          <w:szCs w:val="28"/>
          <w:lang w:val="ru-RU"/>
        </w:rPr>
        <w:t xml:space="preserve"> утвержденной ПСД.</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lastRenderedPageBreak/>
        <w:t>5. Полевые и инструментальные работы</w:t>
      </w:r>
    </w:p>
    <w:p w:rsidR="00E9107C" w:rsidRPr="00DD1983" w:rsidRDefault="00BD7BE6" w:rsidP="00DD1983">
      <w:pPr>
        <w:pStyle w:val="21"/>
        <w:spacing w:before="0" w:after="0" w:line="240" w:lineRule="auto"/>
        <w:ind w:firstLine="709"/>
        <w:jc w:val="both"/>
        <w:rPr>
          <w:rFonts w:ascii="Times New Roman" w:hAnsi="Times New Roman" w:cs="Times New Roman"/>
          <w:color w:val="000000" w:themeColor="text1"/>
          <w:sz w:val="28"/>
          <w:szCs w:val="28"/>
          <w:lang w:val="ru-RU"/>
        </w:rPr>
      </w:pPr>
      <w:r w:rsidRPr="00DD1983">
        <w:rPr>
          <w:rFonts w:ascii="Times New Roman" w:hAnsi="Times New Roman" w:cs="Times New Roman"/>
          <w:color w:val="000000" w:themeColor="text1"/>
          <w:sz w:val="28"/>
          <w:szCs w:val="28"/>
          <w:lang w:val="ru-RU"/>
        </w:rPr>
        <w:t>5.1. Геометрические обмеры и привязка</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Определить длины, ширины, высоты, площади, объемы, отметки, толщины и количества элементов по методикам, применимым к соответствующему виду работ; результаты увязать с осями, этажами, помещениями и участками.</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Составить обмерные планы и схемы с размерными цепочками; при необходимости — развертки стен, фасадов, планы потолков, полов, кровли, схемы наружных сетей и благоустройства.</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Проверять пригодность и поверку измерительных средств в случаях, когда поверка обязательна; вести журнал полевых измерений с единицами измерения, исходными результатами и расчетом объемов.</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Учитывать проемы, вычеты, примыкания и другие правила подсчета объемов, принятые в применимой сметно-нормативной базе; расхождения с ПСД фиксировать, а не округлять произвольно.</w:t>
      </w:r>
    </w:p>
    <w:p w:rsidR="00E9107C" w:rsidRPr="00DD1983" w:rsidRDefault="00BD7BE6" w:rsidP="00DD1983">
      <w:pPr>
        <w:pStyle w:val="21"/>
        <w:spacing w:before="0" w:after="0" w:line="240" w:lineRule="auto"/>
        <w:ind w:firstLine="709"/>
        <w:jc w:val="both"/>
        <w:rPr>
          <w:rFonts w:ascii="Times New Roman" w:hAnsi="Times New Roman" w:cs="Times New Roman"/>
          <w:color w:val="000000" w:themeColor="text1"/>
          <w:sz w:val="28"/>
          <w:szCs w:val="28"/>
        </w:rPr>
      </w:pPr>
      <w:r w:rsidRPr="00DD1983">
        <w:rPr>
          <w:rFonts w:ascii="Times New Roman" w:hAnsi="Times New Roman" w:cs="Times New Roman"/>
          <w:color w:val="000000" w:themeColor="text1"/>
          <w:sz w:val="28"/>
          <w:szCs w:val="28"/>
        </w:rPr>
        <w:t>5.2. Обследование выполненных конструкций и отделки</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Проверить основные элементы зданий, включая основания и несущие конструкции в доступных местах, перегородки, проемы, дверные и оконные блоки, полы, отделку, фасады, кровлю, гидроизоляцию и наружные элементы — в пределах проектного состава.</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Разделить выполненные надлежащим образом, выполненные с дефектами, частично выполненные, демонтированные и невыполненные позиции.</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При обнаружении признаков аварийности, опасных деформаций, протечек или опасных зон незамедлительно письменно уведомить заказчика; аварийность не подтверждать без нормативно необходимого обследования.</w:t>
      </w:r>
    </w:p>
    <w:p w:rsidR="00E9107C" w:rsidRPr="00DD1983" w:rsidRDefault="00BD7BE6" w:rsidP="00DD1983">
      <w:pPr>
        <w:pStyle w:val="21"/>
        <w:spacing w:before="0" w:after="0" w:line="240" w:lineRule="auto"/>
        <w:ind w:firstLine="709"/>
        <w:jc w:val="both"/>
        <w:rPr>
          <w:rFonts w:ascii="Times New Roman" w:hAnsi="Times New Roman" w:cs="Times New Roman"/>
          <w:color w:val="000000" w:themeColor="text1"/>
          <w:sz w:val="28"/>
          <w:szCs w:val="28"/>
        </w:rPr>
      </w:pPr>
      <w:r w:rsidRPr="00DD1983">
        <w:rPr>
          <w:rFonts w:ascii="Times New Roman" w:hAnsi="Times New Roman" w:cs="Times New Roman"/>
          <w:color w:val="000000" w:themeColor="text1"/>
          <w:sz w:val="28"/>
          <w:szCs w:val="28"/>
        </w:rPr>
        <w:t>5.3. Инженерные системы и оборудование</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Инвентаризировать отопление, вентиляцию, водоснабжение, канализацию, электроснабжение, освещение, слаботочные системы, пожарную автоматику и другие предусмотренные ПСД разделы.</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Для каждой системы определить протяженность, количество изделий, установленных узлов и оборудования, степень монтажа, наличие подключения, маркировку, комплектность, следы повреждений и наличие подтверждающих испытаний.</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Фиксировать отличия установленного оборудования от спецификаций; проверять соответствие по доступным табличкам, паспортам и документам.</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Не приравнивать визуальную комплектность к работоспособности: функциональные и пусконаладочные испытания проводить лишь при наличии безопасных условий, допуска и в пределах согласованной программы; иначе отмечать «не проверено».</w:t>
      </w:r>
    </w:p>
    <w:p w:rsidR="00E9107C" w:rsidRPr="00DD1983" w:rsidRDefault="00BD7BE6" w:rsidP="00DD1983">
      <w:pPr>
        <w:pStyle w:val="21"/>
        <w:spacing w:before="0" w:after="0" w:line="240" w:lineRule="auto"/>
        <w:ind w:firstLine="709"/>
        <w:jc w:val="both"/>
        <w:rPr>
          <w:rFonts w:ascii="Times New Roman" w:hAnsi="Times New Roman" w:cs="Times New Roman"/>
          <w:color w:val="000000" w:themeColor="text1"/>
          <w:sz w:val="28"/>
          <w:szCs w:val="28"/>
          <w:lang w:val="ru-RU"/>
        </w:rPr>
      </w:pPr>
      <w:r w:rsidRPr="00DD1983">
        <w:rPr>
          <w:rFonts w:ascii="Times New Roman" w:hAnsi="Times New Roman" w:cs="Times New Roman"/>
          <w:color w:val="000000" w:themeColor="text1"/>
          <w:sz w:val="28"/>
          <w:szCs w:val="28"/>
          <w:lang w:val="ru-RU"/>
        </w:rPr>
        <w:lastRenderedPageBreak/>
        <w:t>5.4. Скрытые работы, вскрытия и лабораторные проверки</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Скрытые работы подтверждаются исполнительной документацией, доступными косвенными методами и согласованными контрольными вскрытиями. Разрушающие вскрытия, отключения действующих медицинских систем, отбор образцов и лабораторные исследования допускаются по предварительному письменному согласованию с заказчиком и администрацией центра с определением места, объема, порядка безопасного выполнения и восстановления. Не подтвержденные скрытые объемы помечать отдельным статусом, не выдавая предположения за установленный факт.</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6. Матрица статусов и порядок расчета остаточного объема</w:t>
      </w:r>
    </w:p>
    <w:tbl>
      <w:tblPr>
        <w:tblStyle w:val="aff0"/>
        <w:tblW w:w="0" w:type="auto"/>
        <w:jc w:val="center"/>
        <w:tblLook w:val="04A0" w:firstRow="1" w:lastRow="0" w:firstColumn="1" w:lastColumn="0" w:noHBand="0" w:noVBand="1"/>
      </w:tblPr>
      <w:tblGrid>
        <w:gridCol w:w="2268"/>
        <w:gridCol w:w="6803"/>
      </w:tblGrid>
      <w:tr w:rsidR="00DD1983" w:rsidRPr="00DD1983" w:rsidTr="00DD1983">
        <w:trPr>
          <w:trHeight w:val="447"/>
          <w:jc w:val="center"/>
        </w:trPr>
        <w:tc>
          <w:tcPr>
            <w:tcW w:w="2268" w:type="dxa"/>
            <w:vAlign w:val="center"/>
          </w:tcPr>
          <w:p w:rsidR="00E9107C" w:rsidRPr="00DD1983" w:rsidRDefault="00BD7BE6" w:rsidP="00DD1983">
            <w:pPr>
              <w:spacing w:after="0"/>
              <w:ind w:firstLine="709"/>
              <w:jc w:val="both"/>
              <w:rPr>
                <w:rFonts w:cs="Times New Roman"/>
                <w:b/>
                <w:color w:val="000000" w:themeColor="text1"/>
                <w:sz w:val="22"/>
                <w:szCs w:val="28"/>
              </w:rPr>
            </w:pPr>
            <w:r w:rsidRPr="00DD1983">
              <w:rPr>
                <w:rFonts w:cs="Times New Roman"/>
                <w:b/>
                <w:color w:val="000000" w:themeColor="text1"/>
                <w:sz w:val="22"/>
                <w:szCs w:val="28"/>
              </w:rPr>
              <w:t>Статус</w:t>
            </w:r>
          </w:p>
        </w:tc>
        <w:tc>
          <w:tcPr>
            <w:tcW w:w="6803" w:type="dxa"/>
            <w:vAlign w:val="center"/>
          </w:tcPr>
          <w:p w:rsidR="00E9107C" w:rsidRPr="00DD1983" w:rsidRDefault="00BD7BE6" w:rsidP="00DD1983">
            <w:pPr>
              <w:spacing w:after="0"/>
              <w:ind w:firstLine="709"/>
              <w:jc w:val="both"/>
              <w:rPr>
                <w:rFonts w:cs="Times New Roman"/>
                <w:b/>
                <w:color w:val="000000" w:themeColor="text1"/>
                <w:sz w:val="22"/>
                <w:szCs w:val="28"/>
              </w:rPr>
            </w:pPr>
            <w:r w:rsidRPr="00DD1983">
              <w:rPr>
                <w:rFonts w:cs="Times New Roman"/>
                <w:b/>
                <w:color w:val="000000" w:themeColor="text1"/>
                <w:sz w:val="22"/>
                <w:szCs w:val="28"/>
              </w:rPr>
              <w:t>Содержание и учет</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2"/>
                <w:szCs w:val="28"/>
              </w:rPr>
            </w:pPr>
            <w:r w:rsidRPr="00DD1983">
              <w:rPr>
                <w:rFonts w:cs="Times New Roman"/>
                <w:color w:val="000000" w:themeColor="text1"/>
                <w:sz w:val="22"/>
                <w:szCs w:val="28"/>
              </w:rPr>
              <w:t>П — проектный объем</w:t>
            </w:r>
          </w:p>
        </w:tc>
        <w:tc>
          <w:tcPr>
            <w:tcW w:w="6803" w:type="dxa"/>
            <w:vAlign w:val="center"/>
          </w:tcPr>
          <w:p w:rsidR="00E9107C" w:rsidRPr="00DD1983" w:rsidRDefault="00BD7BE6" w:rsidP="00DD1983">
            <w:pPr>
              <w:spacing w:after="0"/>
              <w:ind w:firstLine="709"/>
              <w:jc w:val="both"/>
              <w:rPr>
                <w:rFonts w:cs="Times New Roman"/>
                <w:color w:val="000000" w:themeColor="text1"/>
                <w:sz w:val="22"/>
                <w:szCs w:val="28"/>
                <w:lang w:val="ru-RU"/>
              </w:rPr>
            </w:pPr>
            <w:r w:rsidRPr="00DD1983">
              <w:rPr>
                <w:rFonts w:cs="Times New Roman"/>
                <w:color w:val="000000" w:themeColor="text1"/>
                <w:sz w:val="22"/>
                <w:szCs w:val="28"/>
                <w:lang w:val="ru-RU"/>
              </w:rPr>
              <w:t>Количество по действующей утвержденной позиции ПСД; отдельно отмечать проектные изменения.</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2"/>
                <w:szCs w:val="28"/>
              </w:rPr>
            </w:pPr>
            <w:r w:rsidRPr="00DD1983">
              <w:rPr>
                <w:rFonts w:cs="Times New Roman"/>
                <w:color w:val="000000" w:themeColor="text1"/>
                <w:sz w:val="22"/>
                <w:szCs w:val="28"/>
              </w:rPr>
              <w:t>Ф — фактический объем</w:t>
            </w:r>
          </w:p>
        </w:tc>
        <w:tc>
          <w:tcPr>
            <w:tcW w:w="6803" w:type="dxa"/>
            <w:vAlign w:val="center"/>
          </w:tcPr>
          <w:p w:rsidR="00E9107C" w:rsidRPr="00DD1983" w:rsidRDefault="00BD7BE6" w:rsidP="00DD1983">
            <w:pPr>
              <w:spacing w:after="0"/>
              <w:ind w:firstLine="709"/>
              <w:jc w:val="both"/>
              <w:rPr>
                <w:rFonts w:cs="Times New Roman"/>
                <w:color w:val="000000" w:themeColor="text1"/>
                <w:sz w:val="22"/>
                <w:szCs w:val="28"/>
                <w:lang w:val="ru-RU"/>
              </w:rPr>
            </w:pPr>
            <w:r w:rsidRPr="00DD1983">
              <w:rPr>
                <w:rFonts w:cs="Times New Roman"/>
                <w:color w:val="000000" w:themeColor="text1"/>
                <w:sz w:val="22"/>
                <w:szCs w:val="28"/>
                <w:lang w:val="ru-RU"/>
              </w:rPr>
              <w:t>Количество, подтвержденное обмером или допустимой документальной проверкой, с указанием способа подтверждения.</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2"/>
                <w:szCs w:val="28"/>
              </w:rPr>
            </w:pPr>
            <w:r w:rsidRPr="00DD1983">
              <w:rPr>
                <w:rFonts w:cs="Times New Roman"/>
                <w:color w:val="000000" w:themeColor="text1"/>
                <w:sz w:val="22"/>
                <w:szCs w:val="28"/>
              </w:rPr>
              <w:t>А — актированный / принятый</w:t>
            </w:r>
          </w:p>
        </w:tc>
        <w:tc>
          <w:tcPr>
            <w:tcW w:w="6803" w:type="dxa"/>
            <w:vAlign w:val="center"/>
          </w:tcPr>
          <w:p w:rsidR="00E9107C" w:rsidRPr="00DD1983" w:rsidRDefault="00BD7BE6" w:rsidP="00DD1983">
            <w:pPr>
              <w:spacing w:after="0"/>
              <w:ind w:firstLine="709"/>
              <w:jc w:val="both"/>
              <w:rPr>
                <w:rFonts w:cs="Times New Roman"/>
                <w:color w:val="000000" w:themeColor="text1"/>
                <w:sz w:val="22"/>
                <w:szCs w:val="28"/>
                <w:lang w:val="ru-RU"/>
              </w:rPr>
            </w:pPr>
            <w:r w:rsidRPr="00DD1983">
              <w:rPr>
                <w:rFonts w:cs="Times New Roman"/>
                <w:color w:val="000000" w:themeColor="text1"/>
                <w:sz w:val="22"/>
                <w:szCs w:val="28"/>
                <w:lang w:val="ru-RU"/>
              </w:rPr>
              <w:t>Количество по подписанным актам, независимо от результата физической проверки.</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2"/>
                <w:szCs w:val="28"/>
              </w:rPr>
            </w:pPr>
            <w:r w:rsidRPr="00DD1983">
              <w:rPr>
                <w:rFonts w:cs="Times New Roman"/>
                <w:color w:val="000000" w:themeColor="text1"/>
                <w:sz w:val="22"/>
                <w:szCs w:val="28"/>
              </w:rPr>
              <w:t>Г — годный к сохранению</w:t>
            </w:r>
          </w:p>
        </w:tc>
        <w:tc>
          <w:tcPr>
            <w:tcW w:w="6803" w:type="dxa"/>
            <w:vAlign w:val="center"/>
          </w:tcPr>
          <w:p w:rsidR="00E9107C" w:rsidRPr="00DD1983" w:rsidRDefault="00BD7BE6" w:rsidP="00DD1983">
            <w:pPr>
              <w:spacing w:after="0"/>
              <w:ind w:firstLine="709"/>
              <w:jc w:val="both"/>
              <w:rPr>
                <w:rFonts w:cs="Times New Roman"/>
                <w:color w:val="000000" w:themeColor="text1"/>
                <w:sz w:val="22"/>
                <w:szCs w:val="28"/>
                <w:lang w:val="ru-RU"/>
              </w:rPr>
            </w:pPr>
            <w:r w:rsidRPr="00DD1983">
              <w:rPr>
                <w:rFonts w:cs="Times New Roman"/>
                <w:color w:val="000000" w:themeColor="text1"/>
                <w:sz w:val="22"/>
                <w:szCs w:val="28"/>
                <w:lang w:val="ru-RU"/>
              </w:rPr>
              <w:t>Часть Ф, пригодная для дальнейшего использования без переделки, по результатам обследования.</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2"/>
                <w:szCs w:val="28"/>
              </w:rPr>
            </w:pPr>
            <w:r w:rsidRPr="00DD1983">
              <w:rPr>
                <w:rFonts w:cs="Times New Roman"/>
                <w:color w:val="000000" w:themeColor="text1"/>
                <w:sz w:val="22"/>
                <w:szCs w:val="28"/>
              </w:rPr>
              <w:t>Д — дефектный</w:t>
            </w:r>
          </w:p>
        </w:tc>
        <w:tc>
          <w:tcPr>
            <w:tcW w:w="6803" w:type="dxa"/>
            <w:vAlign w:val="center"/>
          </w:tcPr>
          <w:p w:rsidR="00E9107C" w:rsidRPr="00DD1983" w:rsidRDefault="00BD7BE6" w:rsidP="00DD1983">
            <w:pPr>
              <w:spacing w:after="0"/>
              <w:ind w:firstLine="709"/>
              <w:jc w:val="both"/>
              <w:rPr>
                <w:rFonts w:cs="Times New Roman"/>
                <w:color w:val="000000" w:themeColor="text1"/>
                <w:sz w:val="22"/>
                <w:szCs w:val="28"/>
                <w:lang w:val="ru-RU"/>
              </w:rPr>
            </w:pPr>
            <w:r w:rsidRPr="00DD1983">
              <w:rPr>
                <w:rFonts w:cs="Times New Roman"/>
                <w:color w:val="000000" w:themeColor="text1"/>
                <w:sz w:val="22"/>
                <w:szCs w:val="28"/>
                <w:lang w:val="ru-RU"/>
              </w:rPr>
              <w:t>Часть Ф, требующая ремонта, усиления, демонтажа либо замены; вид мероприятия устанавливать отдельно.</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2"/>
                <w:szCs w:val="28"/>
              </w:rPr>
            </w:pPr>
            <w:r w:rsidRPr="00DD1983">
              <w:rPr>
                <w:rFonts w:cs="Times New Roman"/>
                <w:color w:val="000000" w:themeColor="text1"/>
                <w:sz w:val="22"/>
                <w:szCs w:val="28"/>
              </w:rPr>
              <w:t>Н — невыполненный</w:t>
            </w:r>
          </w:p>
        </w:tc>
        <w:tc>
          <w:tcPr>
            <w:tcW w:w="6803" w:type="dxa"/>
            <w:vAlign w:val="center"/>
          </w:tcPr>
          <w:p w:rsidR="00E9107C" w:rsidRPr="00DD1983" w:rsidRDefault="00BD7BE6" w:rsidP="00DD1983">
            <w:pPr>
              <w:spacing w:after="0"/>
              <w:ind w:firstLine="709"/>
              <w:jc w:val="both"/>
              <w:rPr>
                <w:rFonts w:cs="Times New Roman"/>
                <w:color w:val="000000" w:themeColor="text1"/>
                <w:sz w:val="22"/>
                <w:szCs w:val="28"/>
                <w:lang w:val="ru-RU"/>
              </w:rPr>
            </w:pPr>
            <w:r w:rsidRPr="00DD1983">
              <w:rPr>
                <w:rFonts w:cs="Times New Roman"/>
                <w:color w:val="000000" w:themeColor="text1"/>
                <w:sz w:val="22"/>
                <w:szCs w:val="28"/>
                <w:lang w:val="ru-RU"/>
              </w:rPr>
              <w:t>Объем П минус подтвержденный сохраненный результат в принятой сопоставимой единице; не допускать отрицательного остатка без объяснения.</w:t>
            </w:r>
          </w:p>
        </w:tc>
      </w:tr>
      <w:tr w:rsidR="00DD1983" w:rsidRPr="008077DF">
        <w:trPr>
          <w:jc w:val="center"/>
        </w:trPr>
        <w:tc>
          <w:tcPr>
            <w:tcW w:w="2268" w:type="dxa"/>
            <w:vAlign w:val="center"/>
          </w:tcPr>
          <w:p w:rsidR="00E9107C" w:rsidRPr="00DD1983" w:rsidRDefault="00BD7BE6" w:rsidP="00DD1983">
            <w:pPr>
              <w:spacing w:after="0"/>
              <w:ind w:firstLine="23"/>
              <w:jc w:val="both"/>
              <w:rPr>
                <w:rFonts w:cs="Times New Roman"/>
                <w:color w:val="000000" w:themeColor="text1"/>
                <w:sz w:val="22"/>
                <w:szCs w:val="28"/>
              </w:rPr>
            </w:pPr>
            <w:r w:rsidRPr="00DD1983">
              <w:rPr>
                <w:rFonts w:cs="Times New Roman"/>
                <w:color w:val="000000" w:themeColor="text1"/>
                <w:sz w:val="22"/>
                <w:szCs w:val="28"/>
              </w:rPr>
              <w:t>С — спорный / неподтвержденный</w:t>
            </w:r>
          </w:p>
        </w:tc>
        <w:tc>
          <w:tcPr>
            <w:tcW w:w="6803" w:type="dxa"/>
            <w:vAlign w:val="center"/>
          </w:tcPr>
          <w:p w:rsidR="00E9107C" w:rsidRPr="00DD1983" w:rsidRDefault="00BD7BE6" w:rsidP="00DD1983">
            <w:pPr>
              <w:spacing w:after="0"/>
              <w:ind w:firstLine="709"/>
              <w:jc w:val="both"/>
              <w:rPr>
                <w:rFonts w:cs="Times New Roman"/>
                <w:color w:val="000000" w:themeColor="text1"/>
                <w:sz w:val="22"/>
                <w:szCs w:val="28"/>
                <w:lang w:val="ru-RU"/>
              </w:rPr>
            </w:pPr>
            <w:r w:rsidRPr="00DD1983">
              <w:rPr>
                <w:rFonts w:cs="Times New Roman"/>
                <w:color w:val="000000" w:themeColor="text1"/>
                <w:sz w:val="22"/>
                <w:szCs w:val="28"/>
                <w:lang w:val="ru-RU"/>
              </w:rPr>
              <w:t>Объем, отсутствие или качество которого нельзя достоверно подтвердить; отдельно от окончательного остатка.</w:t>
            </w:r>
          </w:p>
        </w:tc>
      </w:tr>
    </w:tbl>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Для каждой позиции рассчитываются: разница «А − Ф»; остаток исходных работ «П − Г» с расшифровкой дефектной части; дополнительные работы по устранению дефектов и восстановлению; необходимые испытания и пусконаладка. Исключить двойной счет демонтажа, повторного монтажа, исправления дефектов и исходного монтажного объема. При превышении Ф над П оформлять отдельную ведомость сверхпроектных объемов; не включать их автоматически в утвержденный объем и стоимость.</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7. Анализ качества, дефектов и необходимости сохранения результата</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Сформировать дефектную ведомость по помещениям/зонам и видам работ: описание, количественные параметры, степень влияния, подтверждение, предложенное мероприятие, расчетный объем исправления.</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Оценить возможные риски длительного простоя: атмосферное воздействие, промерзание, коррозия, увлажнение, разукомплектование, повреждение смонтированных инженерных систем.</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Отдельно определить перечень неотложных защитных и консервационных мероприятий, не смешивая их с основным объемом завершения.</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lastRenderedPageBreak/>
        <w:t>Зафиксировать работы, требующие дополнительного проектного решения, заключения автора проекта, повторных испытаний или обследования до включения в закупку СМР.</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8. Ведомости, необходимые для нового подрядчика</w:t>
      </w:r>
    </w:p>
    <w:p w:rsidR="00E9107C" w:rsidRPr="00DD1983" w:rsidRDefault="00BD7BE6" w:rsidP="00DD1983">
      <w:pPr>
        <w:spacing w:after="0" w:line="240" w:lineRule="auto"/>
        <w:ind w:firstLine="709"/>
        <w:jc w:val="both"/>
        <w:rPr>
          <w:rFonts w:cs="Times New Roman"/>
          <w:color w:val="000000" w:themeColor="text1"/>
          <w:sz w:val="28"/>
          <w:szCs w:val="28"/>
        </w:rPr>
      </w:pPr>
      <w:r w:rsidRPr="00DD1983">
        <w:rPr>
          <w:rFonts w:cs="Times New Roman"/>
          <w:color w:val="000000" w:themeColor="text1"/>
          <w:sz w:val="28"/>
          <w:szCs w:val="28"/>
          <w:lang w:val="ru-RU"/>
        </w:rPr>
        <w:t xml:space="preserve">Все ведомости должны иметь сквозной идентификатор позиции, ссылку на чертеж/сметную позицию и локализацию, единицу измерения, метод подтверждения, дату, приложенную фотографию/схему и формулу подсчета. </w:t>
      </w:r>
      <w:r w:rsidRPr="00DD1983">
        <w:rPr>
          <w:rFonts w:cs="Times New Roman"/>
          <w:color w:val="000000" w:themeColor="text1"/>
          <w:sz w:val="28"/>
          <w:szCs w:val="28"/>
        </w:rPr>
        <w:t>Обязательный комплект:</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Ведомость проектных, фактически выполненных, актированных и принятых объемов с расхождениями.</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Ведомость годных к сохранению результатов СМР и материальных элементов, смонтированных на объекте.</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Ведомость невыполненных остаточных объемов СМР по разделам ПСД.</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Дефектная ведомость с разделением ремонт / демонтаж / замена / испытание.</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Реестр спорных, скрытых и документально неподтвержденных объемов, а также объемов сверх ПСД.</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Ведомость оборудования и материалов на объекте: смонтировано / не смонтировано / комплектность / состояние; право собственности и оплачиваемость определяются по первичным документам, а не только осмотром.</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Реестр незавершенной исполнительной и приемо-сдаточной документации, необходимых испытаний и пусконаладочных работ.</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Итоговая сводная ведомость для тендерной/договорной документации нового подрядчика: раздел, позиция, единица, количество, примечание, ограничения и необходимость проектного уточнения.</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9. Сметные и стоимостные материалы</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На основании подтвержденных объемов подготовить расчет стоимости завершения СМР по актуальной применимой сметно-нормативной базе и действующей утвержденной ПСД, выделив: (а) невыполненные основные работы; (б) устранение недостатков, включая демонтаж и восстановление; (в) необходимые испытания и пусконаладку; (г) защитные мероприятия; (д) позиции, требующие отдельного решения о корректировке ПСД. При необходимости изменения проектных решений исполнитель формирует перечень таких изменений и исходные данные для проектировщика, не подменяя собой процедуру корректировки и экспертизы ПСД.</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К смете предоставить локальные расчеты, сводку по разделам, обоснование количества и сметных норм, примененный ценовой уровень и перечень допущений. Разграничить расчетную потребность в финансировании и сумму, подлежащую оплате прежнему подрядчику: последнее определяется договором, актами и правовой проверкой.</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lastRenderedPageBreak/>
        <w:t>10. Итоговое техническое заключение и структура отчета</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Титульный лист, основания и программа обследования, сведения об объекте, участниках, датах и используемых приборах.</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Перечень полученных и недостающих исходных документов, методика проверки и ее ограничения.</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Описание обследованных конструкций и систем с фотофиксацией, обмерными чертежами и результатами испытаний (если проводились).</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Систематизированные дефекты, оценка состояния и рисков для продолжения работ, выводы о необходимости дополнительного обследования.</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Таблицы проектных, фактических, актированных, сохраняемых, дефектных и остаточных объемов, реестры расхождений.</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Рекомендации о безопасном завершении, очередности устранения критических недостатков, консервации и недостающих приемочных процедурах.</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Ведомости и расчеты сметной стоимости, перечисленные в разделах 8 и 9; приложения с фото, актами замеров, схемами, протоколами, перечнем нормативных документов.</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11. Порядок взаимодействия, объективность и урегулирование расхождений</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В течение 2 рабочих дней после получения исходных данных исполнитель согласует с заказчиком программу выездов и перечень доступа; в течение 5 рабочих дней представляет первичный реестр недостающих документов. Полевые результаты оформляются протоколами обмеров с локализацией и первичными подтверждениями. Заказчик вправе пригласить представителей прежнего подрядчика, технического и авторского надзора для совместной фиксации; их неявка при надлежащем приглашении отмечается в материалах и не отменяет выполнения независимых измерений.</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До выпуска итогового отчета исполнитель представляет проект сводной ведомости для сверки явных арифметических, идентификационных и документальных ошибок. Все замечания и ответы регистрируются; существенные нерешенные расхождения оформляются таблицей разногласий с доказательствами. Исполнитель не подписывает от имени сторон акты выполненных работ, не устанавливает виновность и не формирует без достаточных данных категорические выводы о мошенничестве либо ненадлежащем расходовании средств.</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12. Требования к форматам и передаче результатов</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 xml:space="preserve">Техническое заключение — 3 прошитых/сброшюрованных бумажных экземпляра и электронный </w:t>
      </w:r>
      <w:r w:rsidRPr="00DD1983">
        <w:rPr>
          <w:rFonts w:cs="Times New Roman"/>
          <w:color w:val="000000" w:themeColor="text1"/>
          <w:sz w:val="28"/>
          <w:szCs w:val="28"/>
        </w:rPr>
        <w:t>PDF</w:t>
      </w:r>
      <w:r w:rsidRPr="00DD1983">
        <w:rPr>
          <w:rFonts w:cs="Times New Roman"/>
          <w:color w:val="000000" w:themeColor="text1"/>
          <w:sz w:val="28"/>
          <w:szCs w:val="28"/>
          <w:lang w:val="ru-RU"/>
        </w:rPr>
        <w:t xml:space="preserve"> с подписями уполномоченных исполнителей.</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 xml:space="preserve">Все таблицы и ведомости — </w:t>
      </w:r>
      <w:r w:rsidRPr="00DD1983">
        <w:rPr>
          <w:rFonts w:cs="Times New Roman"/>
          <w:color w:val="000000" w:themeColor="text1"/>
          <w:sz w:val="28"/>
          <w:szCs w:val="28"/>
        </w:rPr>
        <w:t>Excel</w:t>
      </w:r>
      <w:r w:rsidRPr="00DD1983">
        <w:rPr>
          <w:rFonts w:cs="Times New Roman"/>
          <w:color w:val="000000" w:themeColor="text1"/>
          <w:sz w:val="28"/>
          <w:szCs w:val="28"/>
          <w:lang w:val="ru-RU"/>
        </w:rPr>
        <w:t xml:space="preserve"> (</w:t>
      </w:r>
      <w:r w:rsidRPr="00DD1983">
        <w:rPr>
          <w:rFonts w:cs="Times New Roman"/>
          <w:color w:val="000000" w:themeColor="text1"/>
          <w:sz w:val="28"/>
          <w:szCs w:val="28"/>
        </w:rPr>
        <w:t>XLSX</w:t>
      </w:r>
      <w:r w:rsidRPr="00DD1983">
        <w:rPr>
          <w:rFonts w:cs="Times New Roman"/>
          <w:color w:val="000000" w:themeColor="text1"/>
          <w:sz w:val="28"/>
          <w:szCs w:val="28"/>
          <w:lang w:val="ru-RU"/>
        </w:rPr>
        <w:t xml:space="preserve">) с редактируемыми числовыми значениями, формулами и фильтрами, а также </w:t>
      </w:r>
      <w:r w:rsidRPr="00DD1983">
        <w:rPr>
          <w:rFonts w:cs="Times New Roman"/>
          <w:color w:val="000000" w:themeColor="text1"/>
          <w:sz w:val="28"/>
          <w:szCs w:val="28"/>
        </w:rPr>
        <w:t>PDF</w:t>
      </w:r>
      <w:r w:rsidRPr="00DD1983">
        <w:rPr>
          <w:rFonts w:cs="Times New Roman"/>
          <w:color w:val="000000" w:themeColor="text1"/>
          <w:sz w:val="28"/>
          <w:szCs w:val="28"/>
          <w:lang w:val="ru-RU"/>
        </w:rPr>
        <w:t>; не допускаются только сканы таблиц.</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lastRenderedPageBreak/>
        <w:t xml:space="preserve">Обмерные планы и исполнительные схемы обследования — </w:t>
      </w:r>
      <w:r w:rsidRPr="00DD1983">
        <w:rPr>
          <w:rFonts w:cs="Times New Roman"/>
          <w:color w:val="000000" w:themeColor="text1"/>
          <w:sz w:val="28"/>
          <w:szCs w:val="28"/>
        </w:rPr>
        <w:t>DWG</w:t>
      </w:r>
      <w:r w:rsidRPr="00DD1983">
        <w:rPr>
          <w:rFonts w:cs="Times New Roman"/>
          <w:color w:val="000000" w:themeColor="text1"/>
          <w:sz w:val="28"/>
          <w:szCs w:val="28"/>
          <w:lang w:val="ru-RU"/>
        </w:rPr>
        <w:t>/</w:t>
      </w:r>
      <w:r w:rsidRPr="00DD1983">
        <w:rPr>
          <w:rFonts w:cs="Times New Roman"/>
          <w:color w:val="000000" w:themeColor="text1"/>
          <w:sz w:val="28"/>
          <w:szCs w:val="28"/>
        </w:rPr>
        <w:t>DXF</w:t>
      </w:r>
      <w:r w:rsidRPr="00DD1983">
        <w:rPr>
          <w:rFonts w:cs="Times New Roman"/>
          <w:color w:val="000000" w:themeColor="text1"/>
          <w:sz w:val="28"/>
          <w:szCs w:val="28"/>
          <w:lang w:val="ru-RU"/>
        </w:rPr>
        <w:t xml:space="preserve"> в редактируемом виде и </w:t>
      </w:r>
      <w:r w:rsidRPr="00DD1983">
        <w:rPr>
          <w:rFonts w:cs="Times New Roman"/>
          <w:color w:val="000000" w:themeColor="text1"/>
          <w:sz w:val="28"/>
          <w:szCs w:val="28"/>
        </w:rPr>
        <w:t>PDF</w:t>
      </w:r>
      <w:r w:rsidRPr="00DD1983">
        <w:rPr>
          <w:rFonts w:cs="Times New Roman"/>
          <w:color w:val="000000" w:themeColor="text1"/>
          <w:sz w:val="28"/>
          <w:szCs w:val="28"/>
          <w:lang w:val="ru-RU"/>
        </w:rPr>
        <w:t xml:space="preserve"> с читаемыми размерами, масштабом/привязками и условными обозначениями.</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 xml:space="preserve">Сметные файлы — в исходном редактируемом формате сметного ПО, совместимом с применимой сметной базой, плюс </w:t>
      </w:r>
      <w:r w:rsidRPr="00DD1983">
        <w:rPr>
          <w:rFonts w:cs="Times New Roman"/>
          <w:color w:val="000000" w:themeColor="text1"/>
          <w:sz w:val="28"/>
          <w:szCs w:val="28"/>
        </w:rPr>
        <w:t>XLSX</w:t>
      </w:r>
      <w:r w:rsidRPr="00DD1983">
        <w:rPr>
          <w:rFonts w:cs="Times New Roman"/>
          <w:color w:val="000000" w:themeColor="text1"/>
          <w:sz w:val="28"/>
          <w:szCs w:val="28"/>
          <w:lang w:val="ru-RU"/>
        </w:rPr>
        <w:t>/</w:t>
      </w:r>
      <w:r w:rsidRPr="00DD1983">
        <w:rPr>
          <w:rFonts w:cs="Times New Roman"/>
          <w:color w:val="000000" w:themeColor="text1"/>
          <w:sz w:val="28"/>
          <w:szCs w:val="28"/>
        </w:rPr>
        <w:t>PDF</w:t>
      </w:r>
      <w:r w:rsidRPr="00DD1983">
        <w:rPr>
          <w:rFonts w:cs="Times New Roman"/>
          <w:color w:val="000000" w:themeColor="text1"/>
          <w:sz w:val="28"/>
          <w:szCs w:val="28"/>
          <w:lang w:val="ru-RU"/>
        </w:rPr>
        <w:t xml:space="preserve"> с расшифровкой.</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Фотографии — отдельными файлами без потери исходной нумерации, с реестром и указанием места; цифровой реестр связать с кодами дефектов и объемов.</w:t>
      </w:r>
    </w:p>
    <w:p w:rsidR="00E9107C" w:rsidRPr="00DD1983" w:rsidRDefault="00BD7BE6" w:rsidP="00DD1983">
      <w:pPr>
        <w:pStyle w:val="a0"/>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Передать электронные материалы в структурированных папках; назвать версии и даты; обеспечить возможность независимо повторить расчеты количеств по схемам и журналам замеров.</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13. Контроль качества, критерии приемки и исправление замечаний</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Услуга считается оказанной по существу после передачи полного комплекта из разделов 8–12 и проверки заказчиком его внутренней непротиворечивости. Критерии: охват всех разделов ПСД либо мотивированные исключения; прослеживаемость каждого остаточного объема; раздельный учет актированных и фактических работ; воспроизводимые формулы; отсутствие двойного счета; выделение неподтвержденных и спорных объемов; согласованность ведомостей, схем и смет.</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При выявлении неполноты, расчетных ошибок, противоречий и отсутствия обязательных приложений исполнитель без дополнительной оплаты устраняет подтвержденные недостатки в срок, предусмотренный договором, с ведением реестра исправлений. Проверка заказчика не заменяет предусмотренную законом независимую экспертизу. Приемка оформляется в порядке договора и применимых правил закупок, включая соответствующий акт на портале.</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14. Законодательные и профессиональные требования</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Услуги оказываются с соблюдением Строительного кодекса Республики Казахстан от 9 января 2026 года № 253-</w:t>
      </w:r>
      <w:r w:rsidRPr="00DD1983">
        <w:rPr>
          <w:rFonts w:cs="Times New Roman"/>
          <w:color w:val="000000" w:themeColor="text1"/>
          <w:sz w:val="28"/>
          <w:szCs w:val="28"/>
        </w:rPr>
        <w:t>VIII</w:t>
      </w:r>
      <w:r w:rsidRPr="00DD1983">
        <w:rPr>
          <w:rFonts w:cs="Times New Roman"/>
          <w:color w:val="000000" w:themeColor="text1"/>
          <w:sz w:val="28"/>
          <w:szCs w:val="28"/>
          <w:lang w:val="ru-RU"/>
        </w:rPr>
        <w:t>, действующих на дату исполнения государственных нормативов строительства, Правил осуществления технического обследования надежности и устойчивости зданий и сооружений (приказ Министра промышленности и строительства РК от 29 мая 2026 года № 263) — в части работ, относящихся к техническому обследованию надежности и устойчивости, а также законодательства о государственных закупках и сметном деле.</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Если установленный уровень ответственности объекта и характер работ требуют аккредитации организации или сертификатов специалистов, соответствующее обследование выполняется лицами, обладающими требуемым законом правом. Квалификационные требования к потенциальному поставщику формируются в предусмотренных для этого разделах закупочной документации, а не произвольно в настоящей технической спецификации. Исполнитель отвечает за законность выполняемых специальных обследований и достоверность предоставленных результатов.</w:t>
      </w:r>
    </w:p>
    <w:p w:rsidR="00E9107C"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lastRenderedPageBreak/>
        <w:t>Нельзя автоматически считать весь комплекс количественного аудита «экспертным обследованием надежности»: каждый вид исследования выполняется по относящимся к нему требованиям. Программа обследования и инструменты должны быть соразмерны состоянию объекта и содержанию ПСД.</w:t>
      </w:r>
    </w:p>
    <w:p w:rsidR="003E039D" w:rsidRPr="003E039D" w:rsidRDefault="003E039D" w:rsidP="003E039D">
      <w:pPr>
        <w:spacing w:after="0" w:line="240" w:lineRule="auto"/>
        <w:ind w:firstLine="709"/>
        <w:jc w:val="both"/>
        <w:rPr>
          <w:rFonts w:cs="Times New Roman"/>
          <w:color w:val="000000" w:themeColor="text1"/>
          <w:sz w:val="28"/>
          <w:szCs w:val="28"/>
          <w:lang w:val="ru-RU"/>
        </w:rPr>
      </w:pPr>
      <w:r w:rsidRPr="003E039D">
        <w:rPr>
          <w:rFonts w:cs="Times New Roman"/>
          <w:color w:val="000000" w:themeColor="text1"/>
          <w:sz w:val="28"/>
          <w:szCs w:val="28"/>
          <w:lang w:val="ru-RU"/>
        </w:rPr>
        <w:t>Аттестат</w:t>
      </w:r>
      <w:r>
        <w:rPr>
          <w:rFonts w:cs="Times New Roman"/>
          <w:color w:val="000000" w:themeColor="text1"/>
          <w:sz w:val="28"/>
          <w:szCs w:val="28"/>
          <w:lang w:val="ru-RU"/>
        </w:rPr>
        <w:t>ы</w:t>
      </w:r>
      <w:r w:rsidRPr="003E039D">
        <w:rPr>
          <w:rFonts w:cs="Times New Roman"/>
          <w:color w:val="000000" w:themeColor="text1"/>
          <w:sz w:val="28"/>
          <w:szCs w:val="28"/>
          <w:lang w:val="ru-RU"/>
        </w:rPr>
        <w:t xml:space="preserve"> ИТР зарегистрированный https://equrylys.kz/ru или на сайте комитета по делам </w:t>
      </w:r>
      <w:proofErr w:type="gramStart"/>
      <w:r w:rsidRPr="003E039D">
        <w:rPr>
          <w:rFonts w:cs="Times New Roman"/>
          <w:color w:val="000000" w:themeColor="text1"/>
          <w:sz w:val="28"/>
          <w:szCs w:val="28"/>
          <w:lang w:val="ru-RU"/>
        </w:rPr>
        <w:t>строительства  https://www.gov.kz/org/kds/documents/details/704883?lang=ru</w:t>
      </w:r>
      <w:proofErr w:type="gramEnd"/>
      <w:r w:rsidRPr="003E039D">
        <w:rPr>
          <w:rFonts w:cs="Times New Roman"/>
          <w:color w:val="000000" w:themeColor="text1"/>
          <w:sz w:val="28"/>
          <w:szCs w:val="28"/>
          <w:lang w:val="ru-RU"/>
        </w:rPr>
        <w:t xml:space="preserve"> </w:t>
      </w:r>
    </w:p>
    <w:p w:rsidR="003E039D" w:rsidRPr="00DD1983" w:rsidRDefault="003E039D" w:rsidP="003E039D">
      <w:pPr>
        <w:spacing w:after="0" w:line="240" w:lineRule="auto"/>
        <w:ind w:firstLine="709"/>
        <w:jc w:val="both"/>
        <w:rPr>
          <w:rFonts w:cs="Times New Roman"/>
          <w:color w:val="000000" w:themeColor="text1"/>
          <w:sz w:val="28"/>
          <w:szCs w:val="28"/>
          <w:lang w:val="ru-RU"/>
        </w:rPr>
      </w:pPr>
      <w:r w:rsidRPr="003E039D">
        <w:rPr>
          <w:rFonts w:cs="Times New Roman"/>
          <w:color w:val="000000" w:themeColor="text1"/>
          <w:sz w:val="28"/>
          <w:szCs w:val="28"/>
          <w:lang w:val="ru-RU"/>
        </w:rPr>
        <w:t>в составе КД предоставить график выполняемых работ</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15. Условия доступа, безопасность и ограничения</w:t>
      </w:r>
    </w:p>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Работы выполняются с соблюдением требований охраны труда, пожарной безопасности, санитарно-эпидемиологического режима медицинской организации и пропускного порядка. Вывод из работы инженерных систем, вскрытия, работы в действующих лечебных помещениях и доступ к режимным зонам допускаются только по согласованию с заказчиком. Восстановление поврежденных вследствие согласованных контрольных вскрытий элементов производится в рамках согласованной программы и распределения ответственности, установленного договором.</w:t>
      </w:r>
    </w:p>
    <w:p w:rsidR="00E9107C" w:rsidRPr="00DD1983" w:rsidRDefault="00BD7BE6" w:rsidP="00DD1983">
      <w:pPr>
        <w:pStyle w:val="1"/>
        <w:spacing w:before="0" w:after="0" w:line="240" w:lineRule="auto"/>
        <w:ind w:firstLine="709"/>
        <w:jc w:val="both"/>
        <w:rPr>
          <w:rFonts w:ascii="Times New Roman" w:hAnsi="Times New Roman" w:cs="Times New Roman"/>
          <w:color w:val="000000" w:themeColor="text1"/>
          <w:sz w:val="28"/>
          <w:lang w:val="ru-RU"/>
        </w:rPr>
      </w:pPr>
      <w:r w:rsidRPr="00DD1983">
        <w:rPr>
          <w:rFonts w:ascii="Times New Roman" w:hAnsi="Times New Roman" w:cs="Times New Roman"/>
          <w:color w:val="000000" w:themeColor="text1"/>
          <w:sz w:val="28"/>
          <w:lang w:val="ru-RU"/>
        </w:rPr>
        <w:t>16. Контрольная форма сводной ведомости (обязательный формат результата)</w:t>
      </w:r>
    </w:p>
    <w:tbl>
      <w:tblPr>
        <w:tblStyle w:val="aff0"/>
        <w:tblW w:w="0" w:type="auto"/>
        <w:jc w:val="center"/>
        <w:tblLook w:val="04A0" w:firstRow="1" w:lastRow="0" w:firstColumn="1" w:lastColumn="0" w:noHBand="0" w:noVBand="1"/>
      </w:tblPr>
      <w:tblGrid>
        <w:gridCol w:w="2268"/>
        <w:gridCol w:w="1231"/>
        <w:gridCol w:w="567"/>
        <w:gridCol w:w="567"/>
        <w:gridCol w:w="567"/>
        <w:gridCol w:w="567"/>
        <w:gridCol w:w="567"/>
        <w:gridCol w:w="1049"/>
        <w:gridCol w:w="1984"/>
      </w:tblGrid>
      <w:tr w:rsidR="00DD1983" w:rsidRPr="00DD1983">
        <w:trPr>
          <w:jc w:val="center"/>
        </w:trPr>
        <w:tc>
          <w:tcPr>
            <w:tcW w:w="2268" w:type="dxa"/>
            <w:vAlign w:val="center"/>
          </w:tcPr>
          <w:p w:rsidR="00E9107C" w:rsidRPr="00DD1983" w:rsidRDefault="00BD7BE6" w:rsidP="00DD1983">
            <w:pPr>
              <w:spacing w:after="0"/>
              <w:ind w:hanging="75"/>
              <w:jc w:val="both"/>
              <w:rPr>
                <w:rFonts w:cs="Times New Roman"/>
                <w:b/>
                <w:color w:val="000000" w:themeColor="text1"/>
                <w:sz w:val="24"/>
                <w:szCs w:val="28"/>
              </w:rPr>
            </w:pPr>
            <w:r w:rsidRPr="00DD1983">
              <w:rPr>
                <w:rFonts w:cs="Times New Roman"/>
                <w:b/>
                <w:color w:val="000000" w:themeColor="text1"/>
                <w:sz w:val="24"/>
                <w:szCs w:val="28"/>
              </w:rPr>
              <w:t>Код ПСД / участок</w:t>
            </w:r>
          </w:p>
        </w:tc>
        <w:tc>
          <w:tcPr>
            <w:tcW w:w="567" w:type="dxa"/>
            <w:vAlign w:val="center"/>
          </w:tcPr>
          <w:p w:rsidR="00E9107C" w:rsidRPr="00DD1983" w:rsidRDefault="00BD7BE6" w:rsidP="00DD1983">
            <w:pPr>
              <w:spacing w:after="0"/>
              <w:ind w:hanging="75"/>
              <w:jc w:val="both"/>
              <w:rPr>
                <w:rFonts w:cs="Times New Roman"/>
                <w:b/>
                <w:color w:val="000000" w:themeColor="text1"/>
                <w:sz w:val="24"/>
                <w:szCs w:val="28"/>
              </w:rPr>
            </w:pPr>
            <w:r w:rsidRPr="00DD1983">
              <w:rPr>
                <w:rFonts w:cs="Times New Roman"/>
                <w:b/>
                <w:color w:val="000000" w:themeColor="text1"/>
                <w:sz w:val="24"/>
                <w:szCs w:val="28"/>
              </w:rPr>
              <w:t>Ед.</w:t>
            </w:r>
          </w:p>
        </w:tc>
        <w:tc>
          <w:tcPr>
            <w:tcW w:w="567" w:type="dxa"/>
            <w:vAlign w:val="center"/>
          </w:tcPr>
          <w:p w:rsidR="00E9107C" w:rsidRPr="00DD1983" w:rsidRDefault="00BD7BE6" w:rsidP="00DD1983">
            <w:pPr>
              <w:spacing w:after="0"/>
              <w:ind w:hanging="75"/>
              <w:jc w:val="both"/>
              <w:rPr>
                <w:rFonts w:cs="Times New Roman"/>
                <w:b/>
                <w:color w:val="000000" w:themeColor="text1"/>
                <w:sz w:val="24"/>
                <w:szCs w:val="28"/>
              </w:rPr>
            </w:pPr>
            <w:r w:rsidRPr="00DD1983">
              <w:rPr>
                <w:rFonts w:cs="Times New Roman"/>
                <w:b/>
                <w:color w:val="000000" w:themeColor="text1"/>
                <w:sz w:val="24"/>
                <w:szCs w:val="28"/>
              </w:rPr>
              <w:t>П</w:t>
            </w:r>
          </w:p>
        </w:tc>
        <w:tc>
          <w:tcPr>
            <w:tcW w:w="567" w:type="dxa"/>
            <w:vAlign w:val="center"/>
          </w:tcPr>
          <w:p w:rsidR="00E9107C" w:rsidRPr="00DD1983" w:rsidRDefault="00BD7BE6" w:rsidP="00DD1983">
            <w:pPr>
              <w:spacing w:after="0"/>
              <w:ind w:hanging="75"/>
              <w:jc w:val="both"/>
              <w:rPr>
                <w:rFonts w:cs="Times New Roman"/>
                <w:b/>
                <w:color w:val="000000" w:themeColor="text1"/>
                <w:sz w:val="24"/>
                <w:szCs w:val="28"/>
              </w:rPr>
            </w:pPr>
            <w:r w:rsidRPr="00DD1983">
              <w:rPr>
                <w:rFonts w:cs="Times New Roman"/>
                <w:b/>
                <w:color w:val="000000" w:themeColor="text1"/>
                <w:sz w:val="24"/>
                <w:szCs w:val="28"/>
              </w:rPr>
              <w:t>Ф</w:t>
            </w:r>
          </w:p>
        </w:tc>
        <w:tc>
          <w:tcPr>
            <w:tcW w:w="567" w:type="dxa"/>
            <w:vAlign w:val="center"/>
          </w:tcPr>
          <w:p w:rsidR="00E9107C" w:rsidRPr="00DD1983" w:rsidRDefault="00BD7BE6" w:rsidP="00DD1983">
            <w:pPr>
              <w:spacing w:after="0"/>
              <w:ind w:hanging="75"/>
              <w:jc w:val="both"/>
              <w:rPr>
                <w:rFonts w:cs="Times New Roman"/>
                <w:b/>
                <w:color w:val="000000" w:themeColor="text1"/>
                <w:sz w:val="24"/>
                <w:szCs w:val="28"/>
              </w:rPr>
            </w:pPr>
            <w:r w:rsidRPr="00DD1983">
              <w:rPr>
                <w:rFonts w:cs="Times New Roman"/>
                <w:b/>
                <w:color w:val="000000" w:themeColor="text1"/>
                <w:sz w:val="24"/>
                <w:szCs w:val="28"/>
              </w:rPr>
              <w:t>А</w:t>
            </w:r>
          </w:p>
        </w:tc>
        <w:tc>
          <w:tcPr>
            <w:tcW w:w="567" w:type="dxa"/>
            <w:vAlign w:val="center"/>
          </w:tcPr>
          <w:p w:rsidR="00E9107C" w:rsidRPr="00DD1983" w:rsidRDefault="00BD7BE6" w:rsidP="00DD1983">
            <w:pPr>
              <w:spacing w:after="0"/>
              <w:ind w:hanging="75"/>
              <w:jc w:val="both"/>
              <w:rPr>
                <w:rFonts w:cs="Times New Roman"/>
                <w:b/>
                <w:color w:val="000000" w:themeColor="text1"/>
                <w:sz w:val="24"/>
                <w:szCs w:val="28"/>
              </w:rPr>
            </w:pPr>
            <w:r w:rsidRPr="00DD1983">
              <w:rPr>
                <w:rFonts w:cs="Times New Roman"/>
                <w:b/>
                <w:color w:val="000000" w:themeColor="text1"/>
                <w:sz w:val="24"/>
                <w:szCs w:val="28"/>
              </w:rPr>
              <w:t>Г</w:t>
            </w:r>
          </w:p>
        </w:tc>
        <w:tc>
          <w:tcPr>
            <w:tcW w:w="567" w:type="dxa"/>
            <w:vAlign w:val="center"/>
          </w:tcPr>
          <w:p w:rsidR="00E9107C" w:rsidRPr="00DD1983" w:rsidRDefault="00BD7BE6" w:rsidP="00DD1983">
            <w:pPr>
              <w:spacing w:after="0"/>
              <w:ind w:hanging="75"/>
              <w:jc w:val="both"/>
              <w:rPr>
                <w:rFonts w:cs="Times New Roman"/>
                <w:b/>
                <w:color w:val="000000" w:themeColor="text1"/>
                <w:sz w:val="24"/>
                <w:szCs w:val="28"/>
              </w:rPr>
            </w:pPr>
            <w:r w:rsidRPr="00DD1983">
              <w:rPr>
                <w:rFonts w:cs="Times New Roman"/>
                <w:b/>
                <w:color w:val="000000" w:themeColor="text1"/>
                <w:sz w:val="24"/>
                <w:szCs w:val="28"/>
              </w:rPr>
              <w:t>Д</w:t>
            </w:r>
          </w:p>
        </w:tc>
        <w:tc>
          <w:tcPr>
            <w:tcW w:w="850" w:type="dxa"/>
            <w:vAlign w:val="center"/>
          </w:tcPr>
          <w:p w:rsidR="00E9107C" w:rsidRPr="00DD1983" w:rsidRDefault="00BD7BE6" w:rsidP="00DD1983">
            <w:pPr>
              <w:spacing w:after="0"/>
              <w:ind w:hanging="75"/>
              <w:jc w:val="both"/>
              <w:rPr>
                <w:rFonts w:cs="Times New Roman"/>
                <w:b/>
                <w:color w:val="000000" w:themeColor="text1"/>
                <w:sz w:val="24"/>
                <w:szCs w:val="28"/>
              </w:rPr>
            </w:pPr>
            <w:r w:rsidRPr="00DD1983">
              <w:rPr>
                <w:rFonts w:cs="Times New Roman"/>
                <w:b/>
                <w:color w:val="000000" w:themeColor="text1"/>
                <w:sz w:val="24"/>
                <w:szCs w:val="28"/>
              </w:rPr>
              <w:t>Остаток</w:t>
            </w:r>
          </w:p>
        </w:tc>
        <w:tc>
          <w:tcPr>
            <w:tcW w:w="1984" w:type="dxa"/>
            <w:vAlign w:val="center"/>
          </w:tcPr>
          <w:p w:rsidR="00E9107C" w:rsidRPr="00DD1983" w:rsidRDefault="00BD7BE6" w:rsidP="00DD1983">
            <w:pPr>
              <w:spacing w:after="0"/>
              <w:ind w:hanging="75"/>
              <w:jc w:val="both"/>
              <w:rPr>
                <w:rFonts w:cs="Times New Roman"/>
                <w:b/>
                <w:color w:val="000000" w:themeColor="text1"/>
                <w:sz w:val="24"/>
                <w:szCs w:val="28"/>
              </w:rPr>
            </w:pPr>
            <w:r w:rsidRPr="00DD1983">
              <w:rPr>
                <w:rFonts w:cs="Times New Roman"/>
                <w:b/>
                <w:color w:val="000000" w:themeColor="text1"/>
                <w:sz w:val="24"/>
                <w:szCs w:val="28"/>
              </w:rPr>
              <w:t>Основание</w:t>
            </w:r>
          </w:p>
        </w:tc>
      </w:tr>
      <w:tr w:rsidR="00DD1983" w:rsidRPr="00DD1983">
        <w:trPr>
          <w:jc w:val="center"/>
        </w:trPr>
        <w:tc>
          <w:tcPr>
            <w:tcW w:w="2268" w:type="dxa"/>
            <w:vAlign w:val="center"/>
          </w:tcPr>
          <w:p w:rsidR="00E9107C" w:rsidRPr="00DD1983" w:rsidRDefault="00BD7BE6" w:rsidP="00DD1983">
            <w:pPr>
              <w:spacing w:after="0"/>
              <w:ind w:hanging="75"/>
              <w:jc w:val="both"/>
              <w:rPr>
                <w:rFonts w:cs="Times New Roman"/>
                <w:color w:val="000000" w:themeColor="text1"/>
                <w:sz w:val="24"/>
                <w:szCs w:val="28"/>
              </w:rPr>
            </w:pPr>
            <w:r w:rsidRPr="00DD1983">
              <w:rPr>
                <w:rFonts w:cs="Times New Roman"/>
                <w:color w:val="000000" w:themeColor="text1"/>
                <w:sz w:val="24"/>
                <w:szCs w:val="28"/>
              </w:rPr>
              <w:t>Раздел / позиция / помещение</w:t>
            </w:r>
          </w:p>
        </w:tc>
        <w:tc>
          <w:tcPr>
            <w:tcW w:w="567" w:type="dxa"/>
            <w:vAlign w:val="center"/>
          </w:tcPr>
          <w:p w:rsidR="00E9107C" w:rsidRPr="00DD1983" w:rsidRDefault="00BD7BE6" w:rsidP="00DD1983">
            <w:pPr>
              <w:spacing w:after="0"/>
              <w:ind w:hanging="75"/>
              <w:jc w:val="both"/>
              <w:rPr>
                <w:rFonts w:cs="Times New Roman"/>
                <w:color w:val="000000" w:themeColor="text1"/>
                <w:sz w:val="24"/>
                <w:szCs w:val="28"/>
              </w:rPr>
            </w:pPr>
            <w:r w:rsidRPr="00DD1983">
              <w:rPr>
                <w:rFonts w:cs="Times New Roman"/>
                <w:color w:val="000000" w:themeColor="text1"/>
                <w:sz w:val="24"/>
                <w:szCs w:val="28"/>
              </w:rPr>
              <w:t>м²/м³/м/шт</w:t>
            </w:r>
          </w:p>
        </w:tc>
        <w:tc>
          <w:tcPr>
            <w:tcW w:w="567" w:type="dxa"/>
            <w:vAlign w:val="center"/>
          </w:tcPr>
          <w:p w:rsidR="00E9107C" w:rsidRPr="00DD1983" w:rsidRDefault="00BD7BE6" w:rsidP="00DD1983">
            <w:pPr>
              <w:spacing w:after="0"/>
              <w:ind w:hanging="75"/>
              <w:jc w:val="both"/>
              <w:rPr>
                <w:rFonts w:cs="Times New Roman"/>
                <w:color w:val="000000" w:themeColor="text1"/>
                <w:sz w:val="24"/>
                <w:szCs w:val="28"/>
              </w:rPr>
            </w:pPr>
            <w:r w:rsidRPr="00DD1983">
              <w:rPr>
                <w:rFonts w:cs="Times New Roman"/>
                <w:color w:val="000000" w:themeColor="text1"/>
                <w:sz w:val="24"/>
                <w:szCs w:val="28"/>
              </w:rPr>
              <w:t>—</w:t>
            </w:r>
          </w:p>
        </w:tc>
        <w:tc>
          <w:tcPr>
            <w:tcW w:w="567" w:type="dxa"/>
            <w:vAlign w:val="center"/>
          </w:tcPr>
          <w:p w:rsidR="00E9107C" w:rsidRPr="00DD1983" w:rsidRDefault="00BD7BE6" w:rsidP="00DD1983">
            <w:pPr>
              <w:spacing w:after="0"/>
              <w:ind w:hanging="75"/>
              <w:jc w:val="both"/>
              <w:rPr>
                <w:rFonts w:cs="Times New Roman"/>
                <w:color w:val="000000" w:themeColor="text1"/>
                <w:sz w:val="24"/>
                <w:szCs w:val="28"/>
              </w:rPr>
            </w:pPr>
            <w:r w:rsidRPr="00DD1983">
              <w:rPr>
                <w:rFonts w:cs="Times New Roman"/>
                <w:color w:val="000000" w:themeColor="text1"/>
                <w:sz w:val="24"/>
                <w:szCs w:val="28"/>
              </w:rPr>
              <w:t>—</w:t>
            </w:r>
          </w:p>
        </w:tc>
        <w:tc>
          <w:tcPr>
            <w:tcW w:w="567" w:type="dxa"/>
            <w:vAlign w:val="center"/>
          </w:tcPr>
          <w:p w:rsidR="00E9107C" w:rsidRPr="00DD1983" w:rsidRDefault="00BD7BE6" w:rsidP="00DD1983">
            <w:pPr>
              <w:spacing w:after="0"/>
              <w:ind w:hanging="75"/>
              <w:jc w:val="both"/>
              <w:rPr>
                <w:rFonts w:cs="Times New Roman"/>
                <w:color w:val="000000" w:themeColor="text1"/>
                <w:sz w:val="24"/>
                <w:szCs w:val="28"/>
              </w:rPr>
            </w:pPr>
            <w:r w:rsidRPr="00DD1983">
              <w:rPr>
                <w:rFonts w:cs="Times New Roman"/>
                <w:color w:val="000000" w:themeColor="text1"/>
                <w:sz w:val="24"/>
                <w:szCs w:val="28"/>
              </w:rPr>
              <w:t>—</w:t>
            </w:r>
          </w:p>
        </w:tc>
        <w:tc>
          <w:tcPr>
            <w:tcW w:w="567" w:type="dxa"/>
            <w:vAlign w:val="center"/>
          </w:tcPr>
          <w:p w:rsidR="00E9107C" w:rsidRPr="00DD1983" w:rsidRDefault="00BD7BE6" w:rsidP="00DD1983">
            <w:pPr>
              <w:spacing w:after="0"/>
              <w:ind w:hanging="75"/>
              <w:jc w:val="both"/>
              <w:rPr>
                <w:rFonts w:cs="Times New Roman"/>
                <w:color w:val="000000" w:themeColor="text1"/>
                <w:sz w:val="24"/>
                <w:szCs w:val="28"/>
              </w:rPr>
            </w:pPr>
            <w:r w:rsidRPr="00DD1983">
              <w:rPr>
                <w:rFonts w:cs="Times New Roman"/>
                <w:color w:val="000000" w:themeColor="text1"/>
                <w:sz w:val="24"/>
                <w:szCs w:val="28"/>
              </w:rPr>
              <w:t>—</w:t>
            </w:r>
          </w:p>
        </w:tc>
        <w:tc>
          <w:tcPr>
            <w:tcW w:w="567" w:type="dxa"/>
            <w:vAlign w:val="center"/>
          </w:tcPr>
          <w:p w:rsidR="00E9107C" w:rsidRPr="00DD1983" w:rsidRDefault="00BD7BE6" w:rsidP="00DD1983">
            <w:pPr>
              <w:spacing w:after="0"/>
              <w:ind w:hanging="75"/>
              <w:jc w:val="both"/>
              <w:rPr>
                <w:rFonts w:cs="Times New Roman"/>
                <w:color w:val="000000" w:themeColor="text1"/>
                <w:sz w:val="24"/>
                <w:szCs w:val="28"/>
              </w:rPr>
            </w:pPr>
            <w:r w:rsidRPr="00DD1983">
              <w:rPr>
                <w:rFonts w:cs="Times New Roman"/>
                <w:color w:val="000000" w:themeColor="text1"/>
                <w:sz w:val="24"/>
                <w:szCs w:val="28"/>
              </w:rPr>
              <w:t>—</w:t>
            </w:r>
          </w:p>
        </w:tc>
        <w:tc>
          <w:tcPr>
            <w:tcW w:w="850" w:type="dxa"/>
            <w:vAlign w:val="center"/>
          </w:tcPr>
          <w:p w:rsidR="00E9107C" w:rsidRPr="00DD1983" w:rsidRDefault="00BD7BE6" w:rsidP="00DD1983">
            <w:pPr>
              <w:spacing w:after="0"/>
              <w:ind w:hanging="75"/>
              <w:jc w:val="both"/>
              <w:rPr>
                <w:rFonts w:cs="Times New Roman"/>
                <w:color w:val="000000" w:themeColor="text1"/>
                <w:sz w:val="24"/>
                <w:szCs w:val="28"/>
              </w:rPr>
            </w:pPr>
            <w:r w:rsidRPr="00DD1983">
              <w:rPr>
                <w:rFonts w:cs="Times New Roman"/>
                <w:color w:val="000000" w:themeColor="text1"/>
                <w:sz w:val="24"/>
                <w:szCs w:val="28"/>
              </w:rPr>
              <w:t>—</w:t>
            </w:r>
          </w:p>
        </w:tc>
        <w:tc>
          <w:tcPr>
            <w:tcW w:w="1984" w:type="dxa"/>
            <w:vAlign w:val="center"/>
          </w:tcPr>
          <w:p w:rsidR="00E9107C" w:rsidRPr="00DD1983" w:rsidRDefault="00BD7BE6" w:rsidP="00DD1983">
            <w:pPr>
              <w:spacing w:after="0"/>
              <w:ind w:hanging="75"/>
              <w:jc w:val="both"/>
              <w:rPr>
                <w:rFonts w:cs="Times New Roman"/>
                <w:color w:val="000000" w:themeColor="text1"/>
                <w:sz w:val="24"/>
                <w:szCs w:val="28"/>
              </w:rPr>
            </w:pPr>
            <w:r w:rsidRPr="00DD1983">
              <w:rPr>
                <w:rFonts w:cs="Times New Roman"/>
                <w:color w:val="000000" w:themeColor="text1"/>
                <w:sz w:val="24"/>
                <w:szCs w:val="28"/>
              </w:rPr>
              <w:t>Чертеж; замер; фото; акт</w:t>
            </w:r>
          </w:p>
        </w:tc>
      </w:tr>
    </w:tbl>
    <w:p w:rsidR="00E9107C" w:rsidRPr="00DD1983" w:rsidRDefault="00BD7BE6" w:rsidP="00DD1983">
      <w:pPr>
        <w:spacing w:after="0" w:line="240" w:lineRule="auto"/>
        <w:ind w:firstLine="709"/>
        <w:jc w:val="both"/>
        <w:rPr>
          <w:rFonts w:cs="Times New Roman"/>
          <w:color w:val="000000" w:themeColor="text1"/>
          <w:sz w:val="28"/>
          <w:szCs w:val="28"/>
          <w:lang w:val="ru-RU"/>
        </w:rPr>
      </w:pPr>
      <w:r w:rsidRPr="00DD1983">
        <w:rPr>
          <w:rFonts w:cs="Times New Roman"/>
          <w:color w:val="000000" w:themeColor="text1"/>
          <w:sz w:val="28"/>
          <w:szCs w:val="28"/>
          <w:lang w:val="ru-RU"/>
        </w:rPr>
        <w:t xml:space="preserve">Примечание: фактические значения не могут быть заполнены до обследования; символ «—» в этой форме означает пример структуры, а не нулевой объем. Отдельные графы «потребность в переделке» и «неподтвержденный объем» формируются в расширенном </w:t>
      </w:r>
      <w:r w:rsidRPr="00DD1983">
        <w:rPr>
          <w:rFonts w:cs="Times New Roman"/>
          <w:color w:val="000000" w:themeColor="text1"/>
          <w:sz w:val="28"/>
          <w:szCs w:val="28"/>
        </w:rPr>
        <w:t>XLSX</w:t>
      </w:r>
      <w:r w:rsidRPr="00DD1983">
        <w:rPr>
          <w:rFonts w:cs="Times New Roman"/>
          <w:color w:val="000000" w:themeColor="text1"/>
          <w:sz w:val="28"/>
          <w:szCs w:val="28"/>
          <w:lang w:val="ru-RU"/>
        </w:rPr>
        <w:t>.</w:t>
      </w:r>
    </w:p>
    <w:p w:rsidR="00E9107C" w:rsidRDefault="00E9107C"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8077DF" w:rsidRDefault="008077DF" w:rsidP="00DD1983">
      <w:pPr>
        <w:spacing w:after="0" w:line="240" w:lineRule="auto"/>
        <w:ind w:firstLine="709"/>
        <w:jc w:val="both"/>
        <w:rPr>
          <w:rFonts w:cs="Times New Roman"/>
          <w:color w:val="000000" w:themeColor="text1"/>
          <w:sz w:val="28"/>
          <w:szCs w:val="28"/>
          <w:lang w:val="ru-RU"/>
        </w:rPr>
      </w:pPr>
    </w:p>
    <w:p w:rsidR="00985F46" w:rsidRDefault="00985F46" w:rsidP="00DD1983">
      <w:pPr>
        <w:spacing w:after="0" w:line="240" w:lineRule="auto"/>
        <w:ind w:firstLine="709"/>
        <w:jc w:val="both"/>
        <w:rPr>
          <w:rFonts w:cs="Times New Roman"/>
          <w:color w:val="000000" w:themeColor="text1"/>
          <w:sz w:val="28"/>
          <w:szCs w:val="28"/>
          <w:lang w:val="ru-RU"/>
        </w:rPr>
      </w:pPr>
    </w:p>
    <w:p w:rsidR="00985F46" w:rsidRPr="0064098F" w:rsidRDefault="00985F46" w:rsidP="00985F46">
      <w:pPr>
        <w:pStyle w:val="1"/>
        <w:rPr>
          <w:rFonts w:ascii="Times New Roman" w:hAnsi="Times New Roman" w:cs="Times New Roman"/>
          <w:sz w:val="28"/>
          <w:lang w:val="ru-RU"/>
        </w:rPr>
      </w:pPr>
      <w:r w:rsidRPr="0064098F">
        <w:rPr>
          <w:rFonts w:ascii="Times New Roman" w:hAnsi="Times New Roman" w:cs="Times New Roman"/>
          <w:sz w:val="28"/>
          <w:lang w:val="ru-RU"/>
        </w:rPr>
        <w:lastRenderedPageBreak/>
        <w:t>САТЫП АЛЫНАТЫН ҚЫЗМЕТТЕРДІҢ ТЕХНИКАЛЫҚ ЕРЕКШЕЛІГІ</w:t>
      </w:r>
    </w:p>
    <w:p w:rsidR="00985F46" w:rsidRPr="0064098F" w:rsidRDefault="00985F46" w:rsidP="00985F46">
      <w:pPr>
        <w:pStyle w:val="x12ofw9d"/>
        <w:rPr>
          <w:sz w:val="28"/>
          <w:szCs w:val="28"/>
        </w:rPr>
      </w:pPr>
      <w:r w:rsidRPr="0064098F">
        <w:rPr>
          <w:rStyle w:val="af6"/>
          <w:sz w:val="28"/>
          <w:szCs w:val="28"/>
        </w:rPr>
        <w:t>Аяқталмаған күрделі жөндеуді кешенді тексеру, құрылыс-монтаж жұмыстарына аспаптық түгендеу жүргізу, қалған жұмыс көлемдерін айқындау және құрылысты аяқтауға арналған бастапқы деректерді қалыптастыру</w:t>
      </w:r>
    </w:p>
    <w:p w:rsidR="00985F46" w:rsidRPr="0064098F" w:rsidRDefault="00985F46" w:rsidP="00985F46">
      <w:pPr>
        <w:pStyle w:val="21"/>
        <w:rPr>
          <w:rFonts w:ascii="Times New Roman" w:hAnsi="Times New Roman" w:cs="Times New Roman"/>
          <w:sz w:val="28"/>
          <w:szCs w:val="28"/>
          <w:lang w:val="ru-RU"/>
        </w:rPr>
      </w:pPr>
      <w:r w:rsidRPr="0064098F">
        <w:rPr>
          <w:rFonts w:ascii="Times New Roman" w:hAnsi="Times New Roman" w:cs="Times New Roman"/>
          <w:sz w:val="28"/>
          <w:szCs w:val="28"/>
          <w:lang w:val="ru-RU"/>
        </w:rPr>
        <w:t>1. Сатып алу және көрсетілетін қызмет нысанасы туралы мәліметтер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9"/>
        <w:gridCol w:w="7825"/>
      </w:tblGrid>
      <w:tr w:rsidR="00985F46" w:rsidRPr="0064098F" w:rsidTr="00985F46">
        <w:trPr>
          <w:tblHeader/>
          <w:tblCellSpacing w:w="15" w:type="dxa"/>
        </w:trPr>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Көрсеткіш</w:t>
            </w:r>
          </w:p>
        </w:tc>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Мәліметтер / талап</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Тапсырыс беруші</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Астана қаласы әкімдігінің «Қалалық инфекциялық орталығы» ШЖҚ МКК.</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Объект</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«Қалалық инфекциялық орталығы» ШЖҚ МКК ғимараты, Астана қаласы, Манас көшесі, 22/3.</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Нысана</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Аспаптық өлшеулер жүргізу, құрылыс-монтаж жұмыстарының жобалық, нақты және актілерде көрсетілген көлемдерін салыстыру, ақауларды анықтау, қалған жұмыс көлемдері мен құрылысты аяқтаудың есептік құнын айқындау арқылы күрделі жөндеу объектісінің нақты жай-күйін кешенді тексеру жөніндегі қызметтер.</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Сатып алу бірлігі / көлемі</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1 қызмет (бекітілген жобалау-сметалық құжаттама (бұдан әрі – ЖСҚ) шегіндегі бүкіл объектіні және оған қатысты жұмыстарды қамтитын қызметтер кешені).</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Мерзімі</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Қолжетімділік пен бастапқы құжаттама ұсынылған жағдайда шарт күшіне енген күннен бастап 20 жұмыс күнінен аспайды. Міндетті техникалық қарап-тексеру мерзімдері қолданыстағы қағидаларда белгіленген шектерге сәйкес келуге тиіс.</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Қызмет көрсету мекенжайы</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Астана қаласы, Манас көшесі, 22/3; камералдық жұмыстар орындаушының орналасқан жерінде жүргізіледі.</w:t>
            </w:r>
          </w:p>
        </w:tc>
      </w:tr>
      <w:tr w:rsidR="00985F46" w:rsidRPr="008077DF" w:rsidTr="00985F46">
        <w:trPr>
          <w:tblCellSpacing w:w="15" w:type="dxa"/>
        </w:trPr>
        <w:tc>
          <w:tcPr>
            <w:tcW w:w="0" w:type="auto"/>
            <w:vAlign w:val="center"/>
            <w:hideMark/>
          </w:tcPr>
          <w:p w:rsidR="00985F46" w:rsidRPr="0064098F" w:rsidRDefault="00985F46">
            <w:pPr>
              <w:rPr>
                <w:rFonts w:cs="Times New Roman"/>
                <w:sz w:val="28"/>
                <w:szCs w:val="28"/>
                <w:lang w:val="ru-RU"/>
              </w:rPr>
            </w:pPr>
            <w:r w:rsidRPr="0064098F">
              <w:rPr>
                <w:rFonts w:cs="Times New Roman"/>
                <w:sz w:val="28"/>
                <w:szCs w:val="28"/>
                <w:lang w:val="ru-RU"/>
              </w:rPr>
              <w:t>ЕНС ТРУ коды, лот нөмірі, сома</w:t>
            </w:r>
          </w:p>
        </w:tc>
        <w:tc>
          <w:tcPr>
            <w:tcW w:w="0" w:type="auto"/>
            <w:vAlign w:val="center"/>
            <w:hideMark/>
          </w:tcPr>
          <w:p w:rsidR="00985F46" w:rsidRPr="0064098F" w:rsidRDefault="00985F46">
            <w:pPr>
              <w:rPr>
                <w:rFonts w:cs="Times New Roman"/>
                <w:sz w:val="28"/>
                <w:szCs w:val="28"/>
                <w:lang w:val="ru-RU"/>
              </w:rPr>
            </w:pPr>
            <w:r w:rsidRPr="0064098F">
              <w:rPr>
                <w:rFonts w:cs="Times New Roman"/>
                <w:sz w:val="28"/>
                <w:szCs w:val="28"/>
                <w:lang w:val="ru-RU"/>
              </w:rPr>
              <w:t>Жіктеу таңдалып, сатып алу жоспары бекітілгеннен кейін тапсырыс беруші толтырады; осы құжатта белгіленбейді.</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Бастапқы мәліметтердің көзі</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Объектінің деректемелері, негізгі мақсат және 20 күндік бастапқы мерзім тапсырыс беруші ұсынған құжаттан алынған. Нақты алаңы, ЖСҚ құрамы, жұмыстардың тоқтатылған күні және жауапкершілік деңгейі құжат жүзінде нақтылануға тиіс.</w:t>
            </w:r>
          </w:p>
        </w:tc>
      </w:tr>
    </w:tbl>
    <w:p w:rsidR="00985F46" w:rsidRPr="0064098F" w:rsidRDefault="00985F46" w:rsidP="00985F46">
      <w:pPr>
        <w:pStyle w:val="21"/>
        <w:rPr>
          <w:rFonts w:ascii="Times New Roman" w:hAnsi="Times New Roman" w:cs="Times New Roman"/>
          <w:sz w:val="28"/>
          <w:szCs w:val="28"/>
        </w:rPr>
      </w:pPr>
      <w:r w:rsidRPr="0064098F">
        <w:rPr>
          <w:rFonts w:ascii="Times New Roman" w:hAnsi="Times New Roman" w:cs="Times New Roman"/>
          <w:sz w:val="28"/>
          <w:szCs w:val="28"/>
        </w:rPr>
        <w:lastRenderedPageBreak/>
        <w:t>2. Қызметтің мақсаты және өлшенетін түпкілікті нәтиже</w:t>
      </w:r>
    </w:p>
    <w:p w:rsidR="00985F46" w:rsidRPr="0064098F" w:rsidRDefault="00985F46" w:rsidP="00985F46">
      <w:pPr>
        <w:pStyle w:val="x12ofw9d"/>
        <w:rPr>
          <w:sz w:val="28"/>
          <w:szCs w:val="28"/>
        </w:rPr>
      </w:pPr>
      <w:r w:rsidRPr="0064098F">
        <w:rPr>
          <w:sz w:val="28"/>
          <w:szCs w:val="28"/>
        </w:rPr>
        <w:t>Күрделі</w:t>
      </w:r>
      <w:r w:rsidRPr="0064098F">
        <w:rPr>
          <w:sz w:val="28"/>
          <w:szCs w:val="28"/>
          <w:lang w:val="en-US"/>
        </w:rPr>
        <w:t xml:space="preserve"> </w:t>
      </w:r>
      <w:r w:rsidRPr="0064098F">
        <w:rPr>
          <w:sz w:val="28"/>
          <w:szCs w:val="28"/>
        </w:rPr>
        <w:t>жөндеу</w:t>
      </w:r>
      <w:r w:rsidRPr="0064098F">
        <w:rPr>
          <w:sz w:val="28"/>
          <w:szCs w:val="28"/>
          <w:lang w:val="en-US"/>
        </w:rPr>
        <w:t xml:space="preserve"> </w:t>
      </w:r>
      <w:r w:rsidRPr="0064098F">
        <w:rPr>
          <w:sz w:val="28"/>
          <w:szCs w:val="28"/>
        </w:rPr>
        <w:t>объектісі</w:t>
      </w:r>
      <w:r w:rsidRPr="0064098F">
        <w:rPr>
          <w:sz w:val="28"/>
          <w:szCs w:val="28"/>
          <w:lang w:val="en-US"/>
        </w:rPr>
        <w:t xml:space="preserve"> </w:t>
      </w:r>
      <w:r w:rsidRPr="0064098F">
        <w:rPr>
          <w:sz w:val="28"/>
          <w:szCs w:val="28"/>
        </w:rPr>
        <w:t>бұрынғы</w:t>
      </w:r>
      <w:r w:rsidRPr="0064098F">
        <w:rPr>
          <w:sz w:val="28"/>
          <w:szCs w:val="28"/>
          <w:lang w:val="en-US"/>
        </w:rPr>
        <w:t xml:space="preserve"> </w:t>
      </w:r>
      <w:r w:rsidRPr="0064098F">
        <w:rPr>
          <w:sz w:val="28"/>
          <w:szCs w:val="28"/>
        </w:rPr>
        <w:t>мердігердің</w:t>
      </w:r>
      <w:r w:rsidRPr="0064098F">
        <w:rPr>
          <w:sz w:val="28"/>
          <w:szCs w:val="28"/>
          <w:lang w:val="en-US"/>
        </w:rPr>
        <w:t xml:space="preserve"> </w:t>
      </w:r>
      <w:r w:rsidRPr="0064098F">
        <w:rPr>
          <w:sz w:val="28"/>
          <w:szCs w:val="28"/>
        </w:rPr>
        <w:t>міндеттемелері</w:t>
      </w:r>
      <w:r w:rsidRPr="0064098F">
        <w:rPr>
          <w:sz w:val="28"/>
          <w:szCs w:val="28"/>
          <w:lang w:val="en-US"/>
        </w:rPr>
        <w:t xml:space="preserve"> </w:t>
      </w:r>
      <w:r w:rsidRPr="0064098F">
        <w:rPr>
          <w:sz w:val="28"/>
          <w:szCs w:val="28"/>
        </w:rPr>
        <w:t>толық</w:t>
      </w:r>
      <w:r w:rsidRPr="0064098F">
        <w:rPr>
          <w:sz w:val="28"/>
          <w:szCs w:val="28"/>
          <w:lang w:val="en-US"/>
        </w:rPr>
        <w:t xml:space="preserve"> </w:t>
      </w:r>
      <w:r w:rsidRPr="0064098F">
        <w:rPr>
          <w:sz w:val="28"/>
          <w:szCs w:val="28"/>
        </w:rPr>
        <w:t>орындалмаған</w:t>
      </w:r>
      <w:r w:rsidRPr="0064098F">
        <w:rPr>
          <w:sz w:val="28"/>
          <w:szCs w:val="28"/>
          <w:lang w:val="en-US"/>
        </w:rPr>
        <w:t xml:space="preserve"> </w:t>
      </w:r>
      <w:r w:rsidRPr="0064098F">
        <w:rPr>
          <w:sz w:val="28"/>
          <w:szCs w:val="28"/>
        </w:rPr>
        <w:t>күйде</w:t>
      </w:r>
      <w:r w:rsidRPr="0064098F">
        <w:rPr>
          <w:sz w:val="28"/>
          <w:szCs w:val="28"/>
          <w:lang w:val="en-US"/>
        </w:rPr>
        <w:t xml:space="preserve"> </w:t>
      </w:r>
      <w:r w:rsidRPr="0064098F">
        <w:rPr>
          <w:sz w:val="28"/>
          <w:szCs w:val="28"/>
        </w:rPr>
        <w:t>тұр</w:t>
      </w:r>
      <w:r w:rsidRPr="0064098F">
        <w:rPr>
          <w:sz w:val="28"/>
          <w:szCs w:val="28"/>
          <w:lang w:val="en-US"/>
        </w:rPr>
        <w:t xml:space="preserve">. </w:t>
      </w:r>
      <w:r w:rsidRPr="0064098F">
        <w:rPr>
          <w:sz w:val="28"/>
          <w:szCs w:val="28"/>
        </w:rPr>
        <w:t>Тапсырыс</w:t>
      </w:r>
      <w:r w:rsidRPr="0064098F">
        <w:rPr>
          <w:sz w:val="28"/>
          <w:szCs w:val="28"/>
          <w:lang w:val="en-US"/>
        </w:rPr>
        <w:t xml:space="preserve"> </w:t>
      </w:r>
      <w:r w:rsidRPr="0064098F">
        <w:rPr>
          <w:sz w:val="28"/>
          <w:szCs w:val="28"/>
        </w:rPr>
        <w:t>берушіге</w:t>
      </w:r>
      <w:r w:rsidRPr="0064098F">
        <w:rPr>
          <w:sz w:val="28"/>
          <w:szCs w:val="28"/>
          <w:lang w:val="en-US"/>
        </w:rPr>
        <w:t xml:space="preserve"> </w:t>
      </w:r>
      <w:r w:rsidRPr="0064098F">
        <w:rPr>
          <w:sz w:val="28"/>
          <w:szCs w:val="28"/>
        </w:rPr>
        <w:t>объектінің</w:t>
      </w:r>
      <w:r w:rsidRPr="0064098F">
        <w:rPr>
          <w:sz w:val="28"/>
          <w:szCs w:val="28"/>
          <w:lang w:val="en-US"/>
        </w:rPr>
        <w:t xml:space="preserve"> </w:t>
      </w:r>
      <w:r w:rsidRPr="0064098F">
        <w:rPr>
          <w:sz w:val="28"/>
          <w:szCs w:val="28"/>
        </w:rPr>
        <w:t>қарап</w:t>
      </w:r>
      <w:r w:rsidRPr="0064098F">
        <w:rPr>
          <w:sz w:val="28"/>
          <w:szCs w:val="28"/>
          <w:lang w:val="en-US"/>
        </w:rPr>
        <w:t>-</w:t>
      </w:r>
      <w:r w:rsidRPr="0064098F">
        <w:rPr>
          <w:sz w:val="28"/>
          <w:szCs w:val="28"/>
        </w:rPr>
        <w:t>тексеру</w:t>
      </w:r>
      <w:r w:rsidRPr="0064098F">
        <w:rPr>
          <w:sz w:val="28"/>
          <w:szCs w:val="28"/>
          <w:lang w:val="en-US"/>
        </w:rPr>
        <w:t xml:space="preserve"> </w:t>
      </w:r>
      <w:r w:rsidRPr="0064098F">
        <w:rPr>
          <w:sz w:val="28"/>
          <w:szCs w:val="28"/>
        </w:rPr>
        <w:t>күніндегі</w:t>
      </w:r>
      <w:r w:rsidRPr="0064098F">
        <w:rPr>
          <w:sz w:val="28"/>
          <w:szCs w:val="28"/>
          <w:lang w:val="en-US"/>
        </w:rPr>
        <w:t xml:space="preserve"> </w:t>
      </w:r>
      <w:r w:rsidRPr="0064098F">
        <w:rPr>
          <w:sz w:val="28"/>
          <w:szCs w:val="28"/>
        </w:rPr>
        <w:t>жай</w:t>
      </w:r>
      <w:r w:rsidRPr="0064098F">
        <w:rPr>
          <w:sz w:val="28"/>
          <w:szCs w:val="28"/>
          <w:lang w:val="en-US"/>
        </w:rPr>
        <w:t>-</w:t>
      </w:r>
      <w:r w:rsidRPr="0064098F">
        <w:rPr>
          <w:sz w:val="28"/>
          <w:szCs w:val="28"/>
        </w:rPr>
        <w:t>күйін</w:t>
      </w:r>
      <w:r w:rsidRPr="0064098F">
        <w:rPr>
          <w:sz w:val="28"/>
          <w:szCs w:val="28"/>
          <w:lang w:val="en-US"/>
        </w:rPr>
        <w:t xml:space="preserve"> </w:t>
      </w:r>
      <w:r w:rsidRPr="0064098F">
        <w:rPr>
          <w:sz w:val="28"/>
          <w:szCs w:val="28"/>
        </w:rPr>
        <w:t>тәуелсіз</w:t>
      </w:r>
      <w:r w:rsidRPr="0064098F">
        <w:rPr>
          <w:sz w:val="28"/>
          <w:szCs w:val="28"/>
          <w:lang w:val="en-US"/>
        </w:rPr>
        <w:t xml:space="preserve">, </w:t>
      </w:r>
      <w:r w:rsidRPr="0064098F">
        <w:rPr>
          <w:sz w:val="28"/>
          <w:szCs w:val="28"/>
        </w:rPr>
        <w:t>қайта</w:t>
      </w:r>
      <w:r w:rsidRPr="0064098F">
        <w:rPr>
          <w:sz w:val="28"/>
          <w:szCs w:val="28"/>
          <w:lang w:val="en-US"/>
        </w:rPr>
        <w:t xml:space="preserve"> </w:t>
      </w:r>
      <w:r w:rsidRPr="0064098F">
        <w:rPr>
          <w:sz w:val="28"/>
          <w:szCs w:val="28"/>
        </w:rPr>
        <w:t>тексеруге</w:t>
      </w:r>
      <w:r w:rsidRPr="0064098F">
        <w:rPr>
          <w:sz w:val="28"/>
          <w:szCs w:val="28"/>
          <w:lang w:val="en-US"/>
        </w:rPr>
        <w:t xml:space="preserve"> </w:t>
      </w:r>
      <w:r w:rsidRPr="0064098F">
        <w:rPr>
          <w:sz w:val="28"/>
          <w:szCs w:val="28"/>
        </w:rPr>
        <w:t>болатын</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құжаттамамен</w:t>
      </w:r>
      <w:r w:rsidRPr="0064098F">
        <w:rPr>
          <w:sz w:val="28"/>
          <w:szCs w:val="28"/>
          <w:lang w:val="en-US"/>
        </w:rPr>
        <w:t xml:space="preserve"> </w:t>
      </w:r>
      <w:r w:rsidRPr="0064098F">
        <w:rPr>
          <w:sz w:val="28"/>
          <w:szCs w:val="28"/>
        </w:rPr>
        <w:t>расталған</w:t>
      </w:r>
      <w:r w:rsidRPr="0064098F">
        <w:rPr>
          <w:sz w:val="28"/>
          <w:szCs w:val="28"/>
          <w:lang w:val="en-US"/>
        </w:rPr>
        <w:t xml:space="preserve"> </w:t>
      </w:r>
      <w:r w:rsidRPr="0064098F">
        <w:rPr>
          <w:sz w:val="28"/>
          <w:szCs w:val="28"/>
        </w:rPr>
        <w:t>түрде</w:t>
      </w:r>
      <w:r w:rsidRPr="0064098F">
        <w:rPr>
          <w:sz w:val="28"/>
          <w:szCs w:val="28"/>
          <w:lang w:val="en-US"/>
        </w:rPr>
        <w:t xml:space="preserve"> </w:t>
      </w:r>
      <w:r w:rsidRPr="0064098F">
        <w:rPr>
          <w:sz w:val="28"/>
          <w:szCs w:val="28"/>
        </w:rPr>
        <w:t>тіркеу</w:t>
      </w:r>
      <w:r w:rsidRPr="0064098F">
        <w:rPr>
          <w:sz w:val="28"/>
          <w:szCs w:val="28"/>
          <w:lang w:val="en-US"/>
        </w:rPr>
        <w:t xml:space="preserve"> </w:t>
      </w:r>
      <w:r w:rsidRPr="0064098F">
        <w:rPr>
          <w:sz w:val="28"/>
          <w:szCs w:val="28"/>
        </w:rPr>
        <w:t>қажет</w:t>
      </w:r>
      <w:r w:rsidRPr="0064098F">
        <w:rPr>
          <w:sz w:val="28"/>
          <w:szCs w:val="28"/>
          <w:lang w:val="en-US"/>
        </w:rPr>
        <w:t xml:space="preserve">. </w:t>
      </w:r>
      <w:r w:rsidRPr="0064098F">
        <w:rPr>
          <w:sz w:val="28"/>
          <w:szCs w:val="28"/>
        </w:rPr>
        <w:t>Бұл мынадай мақсаттарға қол жеткізу үшін жүргізіледі:</w:t>
      </w:r>
    </w:p>
    <w:p w:rsidR="00985F46" w:rsidRPr="0064098F" w:rsidRDefault="00985F46" w:rsidP="00985F46">
      <w:pPr>
        <w:numPr>
          <w:ilvl w:val="0"/>
          <w:numId w:val="10"/>
        </w:numPr>
        <w:spacing w:before="100" w:beforeAutospacing="1" w:afterAutospacing="1" w:line="240" w:lineRule="auto"/>
        <w:rPr>
          <w:rFonts w:cs="Times New Roman"/>
          <w:sz w:val="28"/>
          <w:szCs w:val="28"/>
          <w:lang w:val="ru-RU"/>
        </w:rPr>
      </w:pPr>
      <w:r w:rsidRPr="0064098F">
        <w:rPr>
          <w:rFonts w:cs="Times New Roman"/>
          <w:sz w:val="28"/>
          <w:szCs w:val="28"/>
          <w:lang w:val="ru-RU"/>
        </w:rPr>
        <w:t>құрылыстың нақты қалған көлемін айқындау;</w:t>
      </w:r>
    </w:p>
    <w:p w:rsidR="00985F46" w:rsidRPr="0064098F" w:rsidRDefault="00985F46" w:rsidP="00985F46">
      <w:pPr>
        <w:numPr>
          <w:ilvl w:val="0"/>
          <w:numId w:val="10"/>
        </w:numPr>
        <w:spacing w:before="100" w:beforeAutospacing="1" w:afterAutospacing="1" w:line="240" w:lineRule="auto"/>
        <w:rPr>
          <w:rFonts w:cs="Times New Roman"/>
          <w:sz w:val="28"/>
          <w:szCs w:val="28"/>
          <w:lang w:val="ru-RU"/>
        </w:rPr>
      </w:pPr>
      <w:r w:rsidRPr="0064098F">
        <w:rPr>
          <w:rFonts w:cs="Times New Roman"/>
          <w:sz w:val="28"/>
          <w:szCs w:val="28"/>
          <w:lang w:val="ru-RU"/>
        </w:rPr>
        <w:t>ұсынылған және қабылданған жұмыс көлемдерін тексеру;</w:t>
      </w:r>
    </w:p>
    <w:p w:rsidR="00985F46" w:rsidRPr="0064098F" w:rsidRDefault="00985F46" w:rsidP="00985F46">
      <w:pPr>
        <w:numPr>
          <w:ilvl w:val="0"/>
          <w:numId w:val="10"/>
        </w:numPr>
        <w:spacing w:before="100" w:beforeAutospacing="1" w:afterAutospacing="1" w:line="240" w:lineRule="auto"/>
        <w:rPr>
          <w:rFonts w:cs="Times New Roman"/>
          <w:sz w:val="28"/>
          <w:szCs w:val="28"/>
          <w:lang w:val="ru-RU"/>
        </w:rPr>
      </w:pPr>
      <w:r w:rsidRPr="0064098F">
        <w:rPr>
          <w:rFonts w:cs="Times New Roman"/>
          <w:sz w:val="28"/>
          <w:szCs w:val="28"/>
          <w:lang w:val="ru-RU"/>
        </w:rPr>
        <w:t>ақаулар мен аяқталмаған жұмыстардың сақталуына қатысты тәуекелдерді анықтау;</w:t>
      </w:r>
    </w:p>
    <w:p w:rsidR="00985F46" w:rsidRPr="0064098F" w:rsidRDefault="00985F46" w:rsidP="00985F46">
      <w:pPr>
        <w:numPr>
          <w:ilvl w:val="0"/>
          <w:numId w:val="10"/>
        </w:numPr>
        <w:spacing w:before="100" w:beforeAutospacing="1" w:afterAutospacing="1" w:line="240" w:lineRule="auto"/>
        <w:rPr>
          <w:rFonts w:cs="Times New Roman"/>
          <w:sz w:val="28"/>
          <w:szCs w:val="28"/>
        </w:rPr>
      </w:pPr>
      <w:r w:rsidRPr="0064098F">
        <w:rPr>
          <w:rFonts w:cs="Times New Roman"/>
          <w:sz w:val="28"/>
          <w:szCs w:val="28"/>
        </w:rPr>
        <w:t>қаржыландыру қажеттілігін нақтылау;</w:t>
      </w:r>
    </w:p>
    <w:p w:rsidR="00985F46" w:rsidRPr="0064098F" w:rsidRDefault="00985F46" w:rsidP="00985F46">
      <w:pPr>
        <w:numPr>
          <w:ilvl w:val="0"/>
          <w:numId w:val="10"/>
        </w:numPr>
        <w:spacing w:before="100" w:beforeAutospacing="1" w:afterAutospacing="1" w:line="240" w:lineRule="auto"/>
        <w:rPr>
          <w:rFonts w:cs="Times New Roman"/>
          <w:sz w:val="28"/>
          <w:szCs w:val="28"/>
        </w:rPr>
      </w:pPr>
      <w:r w:rsidRPr="0064098F">
        <w:rPr>
          <w:rFonts w:cs="Times New Roman"/>
          <w:sz w:val="28"/>
          <w:szCs w:val="28"/>
        </w:rPr>
        <w:t>келесі мердігерге арналған тапсырма мен жұмыс көлемдерін дайындау;</w:t>
      </w:r>
    </w:p>
    <w:p w:rsidR="00985F46" w:rsidRPr="0064098F" w:rsidRDefault="00985F46" w:rsidP="00985F46">
      <w:pPr>
        <w:numPr>
          <w:ilvl w:val="0"/>
          <w:numId w:val="10"/>
        </w:numPr>
        <w:spacing w:before="100" w:beforeAutospacing="1" w:afterAutospacing="1" w:line="240" w:lineRule="auto"/>
        <w:rPr>
          <w:rFonts w:cs="Times New Roman"/>
          <w:sz w:val="28"/>
          <w:szCs w:val="28"/>
        </w:rPr>
      </w:pPr>
      <w:proofErr w:type="gramStart"/>
      <w:r w:rsidRPr="0064098F">
        <w:rPr>
          <w:rFonts w:cs="Times New Roman"/>
          <w:sz w:val="28"/>
          <w:szCs w:val="28"/>
        </w:rPr>
        <w:t>жұмыстардың</w:t>
      </w:r>
      <w:proofErr w:type="gramEnd"/>
      <w:r w:rsidRPr="0064098F">
        <w:rPr>
          <w:rFonts w:cs="Times New Roman"/>
          <w:sz w:val="28"/>
          <w:szCs w:val="28"/>
        </w:rPr>
        <w:t xml:space="preserve"> сабақтастығын қамтамасыз ету және бір жұмыс үшін екі рет ақы төлеуге жол бермеу.</w:t>
      </w:r>
    </w:p>
    <w:p w:rsidR="00985F46" w:rsidRPr="0064098F" w:rsidRDefault="00985F46" w:rsidP="00985F46">
      <w:pPr>
        <w:pStyle w:val="x12ofw9d"/>
        <w:rPr>
          <w:sz w:val="28"/>
          <w:szCs w:val="28"/>
          <w:lang w:val="en-US"/>
        </w:rPr>
      </w:pPr>
      <w:r w:rsidRPr="0064098F">
        <w:rPr>
          <w:sz w:val="28"/>
          <w:szCs w:val="28"/>
        </w:rPr>
        <w:t>Түпкілікті</w:t>
      </w:r>
      <w:r w:rsidRPr="0064098F">
        <w:rPr>
          <w:sz w:val="28"/>
          <w:szCs w:val="28"/>
          <w:lang w:val="en-US"/>
        </w:rPr>
        <w:t xml:space="preserve"> </w:t>
      </w:r>
      <w:r w:rsidRPr="0064098F">
        <w:rPr>
          <w:sz w:val="28"/>
          <w:szCs w:val="28"/>
        </w:rPr>
        <w:t>нәтиже</w:t>
      </w:r>
      <w:r w:rsidRPr="0064098F">
        <w:rPr>
          <w:sz w:val="28"/>
          <w:szCs w:val="28"/>
          <w:lang w:val="en-US"/>
        </w:rPr>
        <w:t xml:space="preserve"> – «</w:t>
      </w:r>
      <w:r w:rsidRPr="0064098F">
        <w:rPr>
          <w:sz w:val="28"/>
          <w:szCs w:val="28"/>
        </w:rPr>
        <w:t>ЖСҚ</w:t>
      </w:r>
      <w:r w:rsidRPr="0064098F">
        <w:rPr>
          <w:sz w:val="28"/>
          <w:szCs w:val="28"/>
          <w:lang w:val="en-US"/>
        </w:rPr>
        <w:t xml:space="preserve"> </w:t>
      </w:r>
      <w:r w:rsidRPr="0064098F">
        <w:rPr>
          <w:sz w:val="28"/>
          <w:szCs w:val="28"/>
        </w:rPr>
        <w:t>позициясы</w:t>
      </w:r>
      <w:r w:rsidRPr="0064098F">
        <w:rPr>
          <w:sz w:val="28"/>
          <w:szCs w:val="28"/>
          <w:lang w:val="en-US"/>
        </w:rPr>
        <w:t xml:space="preserve"> → </w:t>
      </w:r>
      <w:r w:rsidRPr="0064098F">
        <w:rPr>
          <w:sz w:val="28"/>
          <w:szCs w:val="28"/>
        </w:rPr>
        <w:t>үй</w:t>
      </w:r>
      <w:r w:rsidRPr="0064098F">
        <w:rPr>
          <w:sz w:val="28"/>
          <w:szCs w:val="28"/>
          <w:lang w:val="en-US"/>
        </w:rPr>
        <w:t>-</w:t>
      </w:r>
      <w:r w:rsidRPr="0064098F">
        <w:rPr>
          <w:sz w:val="28"/>
          <w:szCs w:val="28"/>
        </w:rPr>
        <w:t>жай</w:t>
      </w:r>
      <w:r w:rsidRPr="0064098F">
        <w:rPr>
          <w:sz w:val="28"/>
          <w:szCs w:val="28"/>
          <w:lang w:val="en-US"/>
        </w:rPr>
        <w:t>/</w:t>
      </w:r>
      <w:r w:rsidRPr="0064098F">
        <w:rPr>
          <w:sz w:val="28"/>
          <w:szCs w:val="28"/>
        </w:rPr>
        <w:t>ось</w:t>
      </w:r>
      <w:r w:rsidRPr="0064098F">
        <w:rPr>
          <w:sz w:val="28"/>
          <w:szCs w:val="28"/>
          <w:lang w:val="en-US"/>
        </w:rPr>
        <w:t>/</w:t>
      </w:r>
      <w:r w:rsidRPr="0064098F">
        <w:rPr>
          <w:sz w:val="28"/>
          <w:szCs w:val="28"/>
        </w:rPr>
        <w:t>учаске</w:t>
      </w:r>
      <w:r w:rsidRPr="0064098F">
        <w:rPr>
          <w:sz w:val="28"/>
          <w:szCs w:val="28"/>
          <w:lang w:val="en-US"/>
        </w:rPr>
        <w:t xml:space="preserve"> → </w:t>
      </w:r>
      <w:r w:rsidRPr="0064098F">
        <w:rPr>
          <w:sz w:val="28"/>
          <w:szCs w:val="28"/>
        </w:rPr>
        <w:t>нақты</w:t>
      </w:r>
      <w:r w:rsidRPr="0064098F">
        <w:rPr>
          <w:sz w:val="28"/>
          <w:szCs w:val="28"/>
          <w:lang w:val="en-US"/>
        </w:rPr>
        <w:t xml:space="preserve"> </w:t>
      </w:r>
      <w:r w:rsidRPr="0064098F">
        <w:rPr>
          <w:sz w:val="28"/>
          <w:szCs w:val="28"/>
        </w:rPr>
        <w:t>өлшеу</w:t>
      </w:r>
      <w:r w:rsidRPr="0064098F">
        <w:rPr>
          <w:sz w:val="28"/>
          <w:szCs w:val="28"/>
          <w:lang w:val="en-US"/>
        </w:rPr>
        <w:t xml:space="preserve"> → </w:t>
      </w:r>
      <w:r w:rsidRPr="0064098F">
        <w:rPr>
          <w:sz w:val="28"/>
          <w:szCs w:val="28"/>
        </w:rPr>
        <w:t>растаушы</w:t>
      </w:r>
      <w:r w:rsidRPr="0064098F">
        <w:rPr>
          <w:sz w:val="28"/>
          <w:szCs w:val="28"/>
          <w:lang w:val="en-US"/>
        </w:rPr>
        <w:t xml:space="preserve"> </w:t>
      </w:r>
      <w:r w:rsidRPr="0064098F">
        <w:rPr>
          <w:sz w:val="28"/>
          <w:szCs w:val="28"/>
        </w:rPr>
        <w:t>материал</w:t>
      </w:r>
      <w:r w:rsidRPr="0064098F">
        <w:rPr>
          <w:sz w:val="28"/>
          <w:szCs w:val="28"/>
          <w:lang w:val="en-US"/>
        </w:rPr>
        <w:t xml:space="preserve"> → </w:t>
      </w:r>
      <w:r w:rsidRPr="0064098F">
        <w:rPr>
          <w:sz w:val="28"/>
          <w:szCs w:val="28"/>
        </w:rPr>
        <w:t>орындалу</w:t>
      </w:r>
      <w:r w:rsidRPr="0064098F">
        <w:rPr>
          <w:sz w:val="28"/>
          <w:szCs w:val="28"/>
          <w:lang w:val="en-US"/>
        </w:rPr>
        <w:t xml:space="preserve"> </w:t>
      </w:r>
      <w:r w:rsidRPr="0064098F">
        <w:rPr>
          <w:sz w:val="28"/>
          <w:szCs w:val="28"/>
        </w:rPr>
        <w:t>мәртебесі</w:t>
      </w:r>
      <w:r w:rsidRPr="0064098F">
        <w:rPr>
          <w:sz w:val="28"/>
          <w:szCs w:val="28"/>
          <w:lang w:val="en-US"/>
        </w:rPr>
        <w:t xml:space="preserve"> → </w:t>
      </w:r>
      <w:r w:rsidRPr="0064098F">
        <w:rPr>
          <w:sz w:val="28"/>
          <w:szCs w:val="28"/>
        </w:rPr>
        <w:t>қалған</w:t>
      </w:r>
      <w:r w:rsidRPr="0064098F">
        <w:rPr>
          <w:sz w:val="28"/>
          <w:szCs w:val="28"/>
          <w:lang w:val="en-US"/>
        </w:rPr>
        <w:t xml:space="preserve"> </w:t>
      </w:r>
      <w:r w:rsidRPr="0064098F">
        <w:rPr>
          <w:sz w:val="28"/>
          <w:szCs w:val="28"/>
        </w:rPr>
        <w:t>көлем</w:t>
      </w:r>
      <w:r w:rsidRPr="0064098F">
        <w:rPr>
          <w:sz w:val="28"/>
          <w:szCs w:val="28"/>
          <w:lang w:val="en-US"/>
        </w:rPr>
        <w:t xml:space="preserve"> → </w:t>
      </w:r>
      <w:r w:rsidRPr="0064098F">
        <w:rPr>
          <w:sz w:val="28"/>
          <w:szCs w:val="28"/>
        </w:rPr>
        <w:t>сметалық</w:t>
      </w:r>
      <w:r w:rsidRPr="0064098F">
        <w:rPr>
          <w:sz w:val="28"/>
          <w:szCs w:val="28"/>
          <w:lang w:val="en-US"/>
        </w:rPr>
        <w:t xml:space="preserve"> </w:t>
      </w:r>
      <w:r w:rsidRPr="0064098F">
        <w:rPr>
          <w:sz w:val="28"/>
          <w:szCs w:val="28"/>
        </w:rPr>
        <w:t>позиция</w:t>
      </w:r>
      <w:r w:rsidRPr="0064098F">
        <w:rPr>
          <w:sz w:val="28"/>
          <w:szCs w:val="28"/>
          <w:lang w:val="en-US"/>
        </w:rPr>
        <w:t xml:space="preserve">» </w:t>
      </w:r>
      <w:r w:rsidRPr="0064098F">
        <w:rPr>
          <w:sz w:val="28"/>
          <w:szCs w:val="28"/>
        </w:rPr>
        <w:t>тізбегі</w:t>
      </w:r>
      <w:r w:rsidRPr="0064098F">
        <w:rPr>
          <w:sz w:val="28"/>
          <w:szCs w:val="28"/>
          <w:lang w:val="en-US"/>
        </w:rPr>
        <w:t xml:space="preserve"> </w:t>
      </w:r>
      <w:r w:rsidRPr="0064098F">
        <w:rPr>
          <w:sz w:val="28"/>
          <w:szCs w:val="28"/>
        </w:rPr>
        <w:t>бойынша</w:t>
      </w:r>
      <w:r w:rsidRPr="0064098F">
        <w:rPr>
          <w:sz w:val="28"/>
          <w:szCs w:val="28"/>
          <w:lang w:val="en-US"/>
        </w:rPr>
        <w:t xml:space="preserve"> </w:t>
      </w:r>
      <w:r w:rsidRPr="0064098F">
        <w:rPr>
          <w:sz w:val="28"/>
          <w:szCs w:val="28"/>
        </w:rPr>
        <w:t>әрбір</w:t>
      </w:r>
      <w:r w:rsidRPr="0064098F">
        <w:rPr>
          <w:sz w:val="28"/>
          <w:szCs w:val="28"/>
          <w:lang w:val="en-US"/>
        </w:rPr>
        <w:t xml:space="preserve"> </w:t>
      </w:r>
      <w:r w:rsidRPr="0064098F">
        <w:rPr>
          <w:sz w:val="28"/>
          <w:szCs w:val="28"/>
        </w:rPr>
        <w:t>мәліметтің</w:t>
      </w:r>
      <w:r w:rsidRPr="0064098F">
        <w:rPr>
          <w:sz w:val="28"/>
          <w:szCs w:val="28"/>
          <w:lang w:val="en-US"/>
        </w:rPr>
        <w:t xml:space="preserve"> </w:t>
      </w:r>
      <w:r w:rsidRPr="0064098F">
        <w:rPr>
          <w:sz w:val="28"/>
          <w:szCs w:val="28"/>
        </w:rPr>
        <w:t>қайдан</w:t>
      </w:r>
      <w:r w:rsidRPr="0064098F">
        <w:rPr>
          <w:sz w:val="28"/>
          <w:szCs w:val="28"/>
          <w:lang w:val="en-US"/>
        </w:rPr>
        <w:t xml:space="preserve"> </w:t>
      </w:r>
      <w:r w:rsidRPr="0064098F">
        <w:rPr>
          <w:sz w:val="28"/>
          <w:szCs w:val="28"/>
        </w:rPr>
        <w:t>алынғанын</w:t>
      </w:r>
      <w:r w:rsidRPr="0064098F">
        <w:rPr>
          <w:sz w:val="28"/>
          <w:szCs w:val="28"/>
          <w:lang w:val="en-US"/>
        </w:rPr>
        <w:t xml:space="preserve"> </w:t>
      </w:r>
      <w:r w:rsidRPr="0064098F">
        <w:rPr>
          <w:sz w:val="28"/>
          <w:szCs w:val="28"/>
        </w:rPr>
        <w:t>қадағалауға</w:t>
      </w:r>
      <w:r w:rsidRPr="0064098F">
        <w:rPr>
          <w:sz w:val="28"/>
          <w:szCs w:val="28"/>
          <w:lang w:val="en-US"/>
        </w:rPr>
        <w:t xml:space="preserve"> </w:t>
      </w:r>
      <w:r w:rsidRPr="0064098F">
        <w:rPr>
          <w:sz w:val="28"/>
          <w:szCs w:val="28"/>
        </w:rPr>
        <w:t>мүмкіндік</w:t>
      </w:r>
      <w:r w:rsidRPr="0064098F">
        <w:rPr>
          <w:sz w:val="28"/>
          <w:szCs w:val="28"/>
          <w:lang w:val="en-US"/>
        </w:rPr>
        <w:t xml:space="preserve"> </w:t>
      </w:r>
      <w:r w:rsidRPr="0064098F">
        <w:rPr>
          <w:sz w:val="28"/>
          <w:szCs w:val="28"/>
        </w:rPr>
        <w:t>беретін</w:t>
      </w:r>
      <w:r w:rsidRPr="0064098F">
        <w:rPr>
          <w:sz w:val="28"/>
          <w:szCs w:val="28"/>
          <w:lang w:val="en-US"/>
        </w:rPr>
        <w:t xml:space="preserve"> </w:t>
      </w:r>
      <w:r w:rsidRPr="0064098F">
        <w:rPr>
          <w:sz w:val="28"/>
          <w:szCs w:val="28"/>
        </w:rPr>
        <w:t>бірыңғай</w:t>
      </w:r>
      <w:r w:rsidRPr="0064098F">
        <w:rPr>
          <w:sz w:val="28"/>
          <w:szCs w:val="28"/>
          <w:lang w:val="en-US"/>
        </w:rPr>
        <w:t xml:space="preserve"> </w:t>
      </w:r>
      <w:r w:rsidRPr="0064098F">
        <w:rPr>
          <w:sz w:val="28"/>
          <w:szCs w:val="28"/>
        </w:rPr>
        <w:t>келісілген</w:t>
      </w:r>
      <w:r w:rsidRPr="0064098F">
        <w:rPr>
          <w:sz w:val="28"/>
          <w:szCs w:val="28"/>
          <w:lang w:val="en-US"/>
        </w:rPr>
        <w:t xml:space="preserve"> </w:t>
      </w:r>
      <w:r w:rsidRPr="0064098F">
        <w:rPr>
          <w:sz w:val="28"/>
          <w:szCs w:val="28"/>
        </w:rPr>
        <w:t>деректер</w:t>
      </w:r>
      <w:r w:rsidRPr="0064098F">
        <w:rPr>
          <w:sz w:val="28"/>
          <w:szCs w:val="28"/>
          <w:lang w:val="en-US"/>
        </w:rPr>
        <w:t xml:space="preserve"> </w:t>
      </w:r>
      <w:r w:rsidRPr="0064098F">
        <w:rPr>
          <w:sz w:val="28"/>
          <w:szCs w:val="28"/>
        </w:rPr>
        <w:t>жиынтығы</w:t>
      </w:r>
      <w:r w:rsidRPr="0064098F">
        <w:rPr>
          <w:sz w:val="28"/>
          <w:szCs w:val="28"/>
          <w:lang w:val="en-US"/>
        </w:rPr>
        <w:t>.</w:t>
      </w:r>
    </w:p>
    <w:p w:rsidR="00985F46" w:rsidRPr="0064098F" w:rsidRDefault="00985F46" w:rsidP="00985F46">
      <w:pPr>
        <w:pStyle w:val="x12ofw9d"/>
        <w:rPr>
          <w:sz w:val="28"/>
          <w:szCs w:val="28"/>
          <w:lang w:val="en-US"/>
        </w:rPr>
      </w:pPr>
      <w:r w:rsidRPr="0064098F">
        <w:rPr>
          <w:sz w:val="28"/>
          <w:szCs w:val="28"/>
        </w:rPr>
        <w:t>Келіспеушіліктер</w:t>
      </w:r>
      <w:r w:rsidRPr="0064098F">
        <w:rPr>
          <w:sz w:val="28"/>
          <w:szCs w:val="28"/>
          <w:lang w:val="en-US"/>
        </w:rPr>
        <w:t xml:space="preserve"> </w:t>
      </w:r>
      <w:r w:rsidRPr="0064098F">
        <w:rPr>
          <w:sz w:val="28"/>
          <w:szCs w:val="28"/>
        </w:rPr>
        <w:t>болған</w:t>
      </w:r>
      <w:r w:rsidRPr="0064098F">
        <w:rPr>
          <w:sz w:val="28"/>
          <w:szCs w:val="28"/>
          <w:lang w:val="en-US"/>
        </w:rPr>
        <w:t xml:space="preserve"> </w:t>
      </w:r>
      <w:r w:rsidRPr="0064098F">
        <w:rPr>
          <w:sz w:val="28"/>
          <w:szCs w:val="28"/>
        </w:rPr>
        <w:t>жағдайда</w:t>
      </w:r>
      <w:r w:rsidRPr="0064098F">
        <w:rPr>
          <w:sz w:val="28"/>
          <w:szCs w:val="28"/>
          <w:lang w:val="en-US"/>
        </w:rPr>
        <w:t xml:space="preserve"> </w:t>
      </w:r>
      <w:r w:rsidRPr="0064098F">
        <w:rPr>
          <w:sz w:val="28"/>
          <w:szCs w:val="28"/>
        </w:rPr>
        <w:t>нақты</w:t>
      </w:r>
      <w:r w:rsidRPr="0064098F">
        <w:rPr>
          <w:sz w:val="28"/>
          <w:szCs w:val="28"/>
          <w:lang w:val="en-US"/>
        </w:rPr>
        <w:t xml:space="preserve"> </w:t>
      </w:r>
      <w:r w:rsidRPr="0064098F">
        <w:rPr>
          <w:sz w:val="28"/>
          <w:szCs w:val="28"/>
        </w:rPr>
        <w:t>мән</w:t>
      </w:r>
      <w:r w:rsidRPr="0064098F">
        <w:rPr>
          <w:sz w:val="28"/>
          <w:szCs w:val="28"/>
          <w:lang w:val="en-US"/>
        </w:rPr>
        <w:t>-</w:t>
      </w:r>
      <w:r w:rsidRPr="0064098F">
        <w:rPr>
          <w:sz w:val="28"/>
          <w:szCs w:val="28"/>
        </w:rPr>
        <w:t>жайлар</w:t>
      </w:r>
      <w:r w:rsidRPr="0064098F">
        <w:rPr>
          <w:sz w:val="28"/>
          <w:szCs w:val="28"/>
          <w:lang w:val="en-US"/>
        </w:rPr>
        <w:t xml:space="preserve"> </w:t>
      </w:r>
      <w:r w:rsidRPr="0064098F">
        <w:rPr>
          <w:sz w:val="28"/>
          <w:szCs w:val="28"/>
        </w:rPr>
        <w:t>мен</w:t>
      </w:r>
      <w:r w:rsidRPr="0064098F">
        <w:rPr>
          <w:sz w:val="28"/>
          <w:szCs w:val="28"/>
          <w:lang w:val="en-US"/>
        </w:rPr>
        <w:t xml:space="preserve"> </w:t>
      </w:r>
      <w:r w:rsidRPr="0064098F">
        <w:rPr>
          <w:sz w:val="28"/>
          <w:szCs w:val="28"/>
        </w:rPr>
        <w:t>тараптардың</w:t>
      </w:r>
      <w:r w:rsidRPr="0064098F">
        <w:rPr>
          <w:sz w:val="28"/>
          <w:szCs w:val="28"/>
          <w:lang w:val="en-US"/>
        </w:rPr>
        <w:t xml:space="preserve"> </w:t>
      </w:r>
      <w:r w:rsidRPr="0064098F">
        <w:rPr>
          <w:sz w:val="28"/>
          <w:szCs w:val="28"/>
        </w:rPr>
        <w:t>ұстанымдары</w:t>
      </w:r>
      <w:r w:rsidRPr="0064098F">
        <w:rPr>
          <w:sz w:val="28"/>
          <w:szCs w:val="28"/>
          <w:lang w:val="en-US"/>
        </w:rPr>
        <w:t xml:space="preserve"> </w:t>
      </w:r>
      <w:r w:rsidRPr="0064098F">
        <w:rPr>
          <w:sz w:val="28"/>
          <w:szCs w:val="28"/>
        </w:rPr>
        <w:t>көрсетіледі</w:t>
      </w:r>
      <w:r w:rsidRPr="0064098F">
        <w:rPr>
          <w:sz w:val="28"/>
          <w:szCs w:val="28"/>
          <w:lang w:val="en-US"/>
        </w:rPr>
        <w:t xml:space="preserve">, </w:t>
      </w:r>
      <w:r w:rsidRPr="0064098F">
        <w:rPr>
          <w:sz w:val="28"/>
          <w:szCs w:val="28"/>
        </w:rPr>
        <w:t>алайда</w:t>
      </w:r>
      <w:r w:rsidRPr="0064098F">
        <w:rPr>
          <w:sz w:val="28"/>
          <w:szCs w:val="28"/>
          <w:lang w:val="en-US"/>
        </w:rPr>
        <w:t xml:space="preserve"> </w:t>
      </w:r>
      <w:r w:rsidRPr="0064098F">
        <w:rPr>
          <w:sz w:val="28"/>
          <w:szCs w:val="28"/>
        </w:rPr>
        <w:t>соттық</w:t>
      </w:r>
      <w:r w:rsidRPr="0064098F">
        <w:rPr>
          <w:sz w:val="28"/>
          <w:szCs w:val="28"/>
          <w:lang w:val="en-US"/>
        </w:rPr>
        <w:t xml:space="preserve">, </w:t>
      </w:r>
      <w:r w:rsidRPr="0064098F">
        <w:rPr>
          <w:sz w:val="28"/>
          <w:szCs w:val="28"/>
        </w:rPr>
        <w:t>қаржылық</w:t>
      </w:r>
      <w:r w:rsidRPr="0064098F">
        <w:rPr>
          <w:sz w:val="28"/>
          <w:szCs w:val="28"/>
          <w:lang w:val="en-US"/>
        </w:rPr>
        <w:t xml:space="preserve"> </w:t>
      </w:r>
      <w:r w:rsidRPr="0064098F">
        <w:rPr>
          <w:sz w:val="28"/>
          <w:szCs w:val="28"/>
        </w:rPr>
        <w:t>немесе</w:t>
      </w:r>
      <w:r w:rsidRPr="0064098F">
        <w:rPr>
          <w:sz w:val="28"/>
          <w:szCs w:val="28"/>
          <w:lang w:val="en-US"/>
        </w:rPr>
        <w:t xml:space="preserve"> </w:t>
      </w:r>
      <w:r w:rsidRPr="0064098F">
        <w:rPr>
          <w:sz w:val="28"/>
          <w:szCs w:val="28"/>
        </w:rPr>
        <w:t>заңдық</w:t>
      </w:r>
      <w:r w:rsidRPr="0064098F">
        <w:rPr>
          <w:sz w:val="28"/>
          <w:szCs w:val="28"/>
          <w:lang w:val="en-US"/>
        </w:rPr>
        <w:t xml:space="preserve"> </w:t>
      </w:r>
      <w:r w:rsidRPr="0064098F">
        <w:rPr>
          <w:sz w:val="28"/>
          <w:szCs w:val="28"/>
        </w:rPr>
        <w:t>бағалау</w:t>
      </w:r>
      <w:r w:rsidRPr="0064098F">
        <w:rPr>
          <w:sz w:val="28"/>
          <w:szCs w:val="28"/>
          <w:lang w:val="en-US"/>
        </w:rPr>
        <w:t xml:space="preserve"> </w:t>
      </w:r>
      <w:r w:rsidRPr="0064098F">
        <w:rPr>
          <w:sz w:val="28"/>
          <w:szCs w:val="28"/>
        </w:rPr>
        <w:t>жүргізілмейді</w:t>
      </w:r>
      <w:r w:rsidRPr="0064098F">
        <w:rPr>
          <w:sz w:val="28"/>
          <w:szCs w:val="28"/>
          <w:lang w:val="en-US"/>
        </w:rPr>
        <w:t>.</w:t>
      </w:r>
    </w:p>
    <w:p w:rsidR="00985F46" w:rsidRPr="0064098F" w:rsidRDefault="00985F46" w:rsidP="00985F46">
      <w:pPr>
        <w:pStyle w:val="21"/>
        <w:rPr>
          <w:rFonts w:ascii="Times New Roman" w:hAnsi="Times New Roman" w:cs="Times New Roman"/>
          <w:sz w:val="28"/>
          <w:szCs w:val="28"/>
        </w:rPr>
      </w:pPr>
      <w:r w:rsidRPr="0064098F">
        <w:rPr>
          <w:rFonts w:ascii="Times New Roman" w:hAnsi="Times New Roman" w:cs="Times New Roman"/>
          <w:sz w:val="28"/>
          <w:szCs w:val="28"/>
        </w:rPr>
        <w:t>3. Тексерудің шекаралары, тереңдігі және толықтығы</w:t>
      </w:r>
    </w:p>
    <w:p w:rsidR="00985F46" w:rsidRPr="0064098F" w:rsidRDefault="00985F46" w:rsidP="00985F46">
      <w:pPr>
        <w:pStyle w:val="x12ofw9d"/>
        <w:rPr>
          <w:sz w:val="28"/>
          <w:szCs w:val="28"/>
          <w:lang w:val="en-US"/>
        </w:rPr>
      </w:pPr>
      <w:r w:rsidRPr="0064098F">
        <w:rPr>
          <w:sz w:val="28"/>
          <w:szCs w:val="28"/>
        </w:rPr>
        <w:t>Қамту</w:t>
      </w:r>
      <w:r w:rsidRPr="0064098F">
        <w:rPr>
          <w:sz w:val="28"/>
          <w:szCs w:val="28"/>
          <w:lang w:val="en-US"/>
        </w:rPr>
        <w:t xml:space="preserve"> </w:t>
      </w:r>
      <w:r w:rsidRPr="0064098F">
        <w:rPr>
          <w:sz w:val="28"/>
          <w:szCs w:val="28"/>
        </w:rPr>
        <w:t>аясы</w:t>
      </w:r>
      <w:r w:rsidRPr="0064098F">
        <w:rPr>
          <w:sz w:val="28"/>
          <w:szCs w:val="28"/>
          <w:lang w:val="en-US"/>
        </w:rPr>
        <w:t xml:space="preserve">: </w:t>
      </w:r>
      <w:r w:rsidRPr="0064098F">
        <w:rPr>
          <w:sz w:val="28"/>
          <w:szCs w:val="28"/>
        </w:rPr>
        <w:t>бекітілген</w:t>
      </w:r>
      <w:r w:rsidRPr="0064098F">
        <w:rPr>
          <w:sz w:val="28"/>
          <w:szCs w:val="28"/>
          <w:lang w:val="en-US"/>
        </w:rPr>
        <w:t xml:space="preserve"> </w:t>
      </w:r>
      <w:r w:rsidRPr="0064098F">
        <w:rPr>
          <w:sz w:val="28"/>
          <w:szCs w:val="28"/>
        </w:rPr>
        <w:t>ЖСҚ</w:t>
      </w:r>
      <w:r w:rsidRPr="0064098F">
        <w:rPr>
          <w:sz w:val="28"/>
          <w:szCs w:val="28"/>
          <w:lang w:val="en-US"/>
        </w:rPr>
        <w:t>-</w:t>
      </w:r>
      <w:r w:rsidRPr="0064098F">
        <w:rPr>
          <w:sz w:val="28"/>
          <w:szCs w:val="28"/>
        </w:rPr>
        <w:t>ға</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күрделі</w:t>
      </w:r>
      <w:r w:rsidRPr="0064098F">
        <w:rPr>
          <w:sz w:val="28"/>
          <w:szCs w:val="28"/>
          <w:lang w:val="en-US"/>
        </w:rPr>
        <w:t xml:space="preserve"> </w:t>
      </w:r>
      <w:r w:rsidRPr="0064098F">
        <w:rPr>
          <w:sz w:val="28"/>
          <w:szCs w:val="28"/>
        </w:rPr>
        <w:t>жөндеудің</w:t>
      </w:r>
      <w:r w:rsidRPr="0064098F">
        <w:rPr>
          <w:sz w:val="28"/>
          <w:szCs w:val="28"/>
          <w:lang w:val="en-US"/>
        </w:rPr>
        <w:t xml:space="preserve"> </w:t>
      </w:r>
      <w:r w:rsidRPr="0064098F">
        <w:rPr>
          <w:sz w:val="28"/>
          <w:szCs w:val="28"/>
        </w:rPr>
        <w:t>шарттық</w:t>
      </w:r>
      <w:r w:rsidRPr="0064098F">
        <w:rPr>
          <w:sz w:val="28"/>
          <w:szCs w:val="28"/>
          <w:lang w:val="en-US"/>
        </w:rPr>
        <w:t xml:space="preserve"> </w:t>
      </w:r>
      <w:r w:rsidRPr="0064098F">
        <w:rPr>
          <w:sz w:val="28"/>
          <w:szCs w:val="28"/>
        </w:rPr>
        <w:t>көлеміне</w:t>
      </w:r>
      <w:r w:rsidRPr="0064098F">
        <w:rPr>
          <w:sz w:val="28"/>
          <w:szCs w:val="28"/>
          <w:lang w:val="en-US"/>
        </w:rPr>
        <w:t xml:space="preserve"> </w:t>
      </w:r>
      <w:r w:rsidRPr="0064098F">
        <w:rPr>
          <w:sz w:val="28"/>
          <w:szCs w:val="28"/>
        </w:rPr>
        <w:t>кіретін</w:t>
      </w:r>
      <w:r w:rsidRPr="0064098F">
        <w:rPr>
          <w:sz w:val="28"/>
          <w:szCs w:val="28"/>
          <w:lang w:val="en-US"/>
        </w:rPr>
        <w:t xml:space="preserve"> </w:t>
      </w:r>
      <w:r w:rsidRPr="0064098F">
        <w:rPr>
          <w:sz w:val="28"/>
          <w:szCs w:val="28"/>
        </w:rPr>
        <w:t>барлық</w:t>
      </w:r>
      <w:r w:rsidRPr="0064098F">
        <w:rPr>
          <w:sz w:val="28"/>
          <w:szCs w:val="28"/>
          <w:lang w:val="en-US"/>
        </w:rPr>
        <w:t xml:space="preserve"> </w:t>
      </w:r>
      <w:r w:rsidRPr="0064098F">
        <w:rPr>
          <w:sz w:val="28"/>
          <w:szCs w:val="28"/>
        </w:rPr>
        <w:t>ғимараттар</w:t>
      </w:r>
      <w:r w:rsidRPr="0064098F">
        <w:rPr>
          <w:sz w:val="28"/>
          <w:szCs w:val="28"/>
          <w:lang w:val="en-US"/>
        </w:rPr>
        <w:t xml:space="preserve">, </w:t>
      </w:r>
      <w:r w:rsidRPr="0064098F">
        <w:rPr>
          <w:sz w:val="28"/>
          <w:szCs w:val="28"/>
        </w:rPr>
        <w:t>үй</w:t>
      </w:r>
      <w:r w:rsidRPr="0064098F">
        <w:rPr>
          <w:sz w:val="28"/>
          <w:szCs w:val="28"/>
          <w:lang w:val="en-US"/>
        </w:rPr>
        <w:t>-</w:t>
      </w:r>
      <w:r w:rsidRPr="0064098F">
        <w:rPr>
          <w:sz w:val="28"/>
          <w:szCs w:val="28"/>
        </w:rPr>
        <w:t>жайлар</w:t>
      </w:r>
      <w:r w:rsidRPr="0064098F">
        <w:rPr>
          <w:sz w:val="28"/>
          <w:szCs w:val="28"/>
          <w:lang w:val="en-US"/>
        </w:rPr>
        <w:t xml:space="preserve">, </w:t>
      </w:r>
      <w:r w:rsidRPr="0064098F">
        <w:rPr>
          <w:sz w:val="28"/>
          <w:szCs w:val="28"/>
        </w:rPr>
        <w:t>қабаттар</w:t>
      </w:r>
      <w:r w:rsidRPr="0064098F">
        <w:rPr>
          <w:sz w:val="28"/>
          <w:szCs w:val="28"/>
          <w:lang w:val="en-US"/>
        </w:rPr>
        <w:t xml:space="preserve">, </w:t>
      </w:r>
      <w:r w:rsidRPr="0064098F">
        <w:rPr>
          <w:sz w:val="28"/>
          <w:szCs w:val="28"/>
        </w:rPr>
        <w:t>қасбеттер</w:t>
      </w:r>
      <w:r w:rsidRPr="0064098F">
        <w:rPr>
          <w:sz w:val="28"/>
          <w:szCs w:val="28"/>
          <w:lang w:val="en-US"/>
        </w:rPr>
        <w:t xml:space="preserve">, </w:t>
      </w:r>
      <w:r w:rsidRPr="0064098F">
        <w:rPr>
          <w:sz w:val="28"/>
          <w:szCs w:val="28"/>
        </w:rPr>
        <w:t>шатыр</w:t>
      </w:r>
      <w:r w:rsidRPr="0064098F">
        <w:rPr>
          <w:sz w:val="28"/>
          <w:szCs w:val="28"/>
          <w:lang w:val="en-US"/>
        </w:rPr>
        <w:t xml:space="preserve">, </w:t>
      </w:r>
      <w:r w:rsidRPr="0064098F">
        <w:rPr>
          <w:sz w:val="28"/>
          <w:szCs w:val="28"/>
        </w:rPr>
        <w:t>инженерлік</w:t>
      </w:r>
      <w:r w:rsidRPr="0064098F">
        <w:rPr>
          <w:sz w:val="28"/>
          <w:szCs w:val="28"/>
          <w:lang w:val="en-US"/>
        </w:rPr>
        <w:t xml:space="preserve"> </w:t>
      </w:r>
      <w:r w:rsidRPr="0064098F">
        <w:rPr>
          <w:sz w:val="28"/>
          <w:szCs w:val="28"/>
        </w:rPr>
        <w:t>желілер</w:t>
      </w:r>
      <w:r w:rsidRPr="0064098F">
        <w:rPr>
          <w:sz w:val="28"/>
          <w:szCs w:val="28"/>
          <w:lang w:val="en-US"/>
        </w:rPr>
        <w:t xml:space="preserve">, </w:t>
      </w:r>
      <w:r w:rsidRPr="0064098F">
        <w:rPr>
          <w:sz w:val="28"/>
          <w:szCs w:val="28"/>
        </w:rPr>
        <w:t>жабдықтар</w:t>
      </w:r>
      <w:r w:rsidRPr="0064098F">
        <w:rPr>
          <w:sz w:val="28"/>
          <w:szCs w:val="28"/>
          <w:lang w:val="en-US"/>
        </w:rPr>
        <w:t xml:space="preserve">, </w:t>
      </w:r>
      <w:r w:rsidRPr="0064098F">
        <w:rPr>
          <w:sz w:val="28"/>
          <w:szCs w:val="28"/>
        </w:rPr>
        <w:t>сыртқы</w:t>
      </w:r>
      <w:r w:rsidRPr="0064098F">
        <w:rPr>
          <w:sz w:val="28"/>
          <w:szCs w:val="28"/>
          <w:lang w:val="en-US"/>
        </w:rPr>
        <w:t xml:space="preserve"> </w:t>
      </w:r>
      <w:r w:rsidRPr="0064098F">
        <w:rPr>
          <w:sz w:val="28"/>
          <w:szCs w:val="28"/>
        </w:rPr>
        <w:t>желілер</w:t>
      </w:r>
      <w:r w:rsidRPr="0064098F">
        <w:rPr>
          <w:sz w:val="28"/>
          <w:szCs w:val="28"/>
          <w:lang w:val="en-US"/>
        </w:rPr>
        <w:t xml:space="preserve">, </w:t>
      </w:r>
      <w:r w:rsidRPr="0064098F">
        <w:rPr>
          <w:sz w:val="28"/>
          <w:szCs w:val="28"/>
        </w:rPr>
        <w:t>абаттандыру</w:t>
      </w:r>
      <w:r w:rsidRPr="0064098F">
        <w:rPr>
          <w:sz w:val="28"/>
          <w:szCs w:val="28"/>
          <w:lang w:val="en-US"/>
        </w:rPr>
        <w:t xml:space="preserve"> </w:t>
      </w:r>
      <w:r w:rsidRPr="0064098F">
        <w:rPr>
          <w:sz w:val="28"/>
          <w:szCs w:val="28"/>
        </w:rPr>
        <w:t>элементтері</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өзге</w:t>
      </w:r>
      <w:r w:rsidRPr="0064098F">
        <w:rPr>
          <w:sz w:val="28"/>
          <w:szCs w:val="28"/>
          <w:lang w:val="en-US"/>
        </w:rPr>
        <w:t xml:space="preserve"> </w:t>
      </w:r>
      <w:r w:rsidRPr="0064098F">
        <w:rPr>
          <w:sz w:val="28"/>
          <w:szCs w:val="28"/>
        </w:rPr>
        <w:t>де</w:t>
      </w:r>
      <w:r w:rsidRPr="0064098F">
        <w:rPr>
          <w:sz w:val="28"/>
          <w:szCs w:val="28"/>
          <w:lang w:val="en-US"/>
        </w:rPr>
        <w:t xml:space="preserve"> </w:t>
      </w:r>
      <w:r w:rsidRPr="0064098F">
        <w:rPr>
          <w:sz w:val="28"/>
          <w:szCs w:val="28"/>
        </w:rPr>
        <w:t>құрамдастар</w:t>
      </w:r>
      <w:r w:rsidRPr="0064098F">
        <w:rPr>
          <w:sz w:val="28"/>
          <w:szCs w:val="28"/>
          <w:lang w:val="en-US"/>
        </w:rPr>
        <w:t>.</w:t>
      </w:r>
    </w:p>
    <w:p w:rsidR="00985F46" w:rsidRPr="0064098F" w:rsidRDefault="00985F46" w:rsidP="00985F46">
      <w:pPr>
        <w:pStyle w:val="x12ofw9d"/>
        <w:rPr>
          <w:sz w:val="28"/>
          <w:szCs w:val="28"/>
          <w:lang w:val="en-US"/>
        </w:rPr>
      </w:pPr>
      <w:r w:rsidRPr="0064098F">
        <w:rPr>
          <w:sz w:val="28"/>
          <w:szCs w:val="28"/>
        </w:rPr>
        <w:t>Нақты</w:t>
      </w:r>
      <w:r w:rsidRPr="0064098F">
        <w:rPr>
          <w:sz w:val="28"/>
          <w:szCs w:val="28"/>
          <w:lang w:val="en-US"/>
        </w:rPr>
        <w:t xml:space="preserve"> </w:t>
      </w:r>
      <w:r w:rsidRPr="0064098F">
        <w:rPr>
          <w:sz w:val="28"/>
          <w:szCs w:val="28"/>
        </w:rPr>
        <w:t>шекаралар</w:t>
      </w:r>
      <w:r w:rsidRPr="0064098F">
        <w:rPr>
          <w:sz w:val="28"/>
          <w:szCs w:val="28"/>
          <w:lang w:val="en-US"/>
        </w:rPr>
        <w:t xml:space="preserve"> </w:t>
      </w:r>
      <w:r w:rsidRPr="0064098F">
        <w:rPr>
          <w:sz w:val="28"/>
          <w:szCs w:val="28"/>
        </w:rPr>
        <w:t>ұсынылған</w:t>
      </w:r>
      <w:r w:rsidRPr="0064098F">
        <w:rPr>
          <w:sz w:val="28"/>
          <w:szCs w:val="28"/>
          <w:lang w:val="en-US"/>
        </w:rPr>
        <w:t xml:space="preserve"> </w:t>
      </w:r>
      <w:r w:rsidRPr="0064098F">
        <w:rPr>
          <w:sz w:val="28"/>
          <w:szCs w:val="28"/>
        </w:rPr>
        <w:t>сызбалар</w:t>
      </w:r>
      <w:r w:rsidRPr="0064098F">
        <w:rPr>
          <w:sz w:val="28"/>
          <w:szCs w:val="28"/>
          <w:lang w:val="en-US"/>
        </w:rPr>
        <w:t xml:space="preserve">, </w:t>
      </w:r>
      <w:r w:rsidRPr="0064098F">
        <w:rPr>
          <w:sz w:val="28"/>
          <w:szCs w:val="28"/>
        </w:rPr>
        <w:t>ерекшеліктер</w:t>
      </w:r>
      <w:r w:rsidRPr="0064098F">
        <w:rPr>
          <w:sz w:val="28"/>
          <w:szCs w:val="28"/>
          <w:lang w:val="en-US"/>
        </w:rPr>
        <w:t xml:space="preserve"> </w:t>
      </w:r>
      <w:r w:rsidRPr="0064098F">
        <w:rPr>
          <w:sz w:val="28"/>
          <w:szCs w:val="28"/>
        </w:rPr>
        <w:t>мен</w:t>
      </w:r>
      <w:r w:rsidRPr="0064098F">
        <w:rPr>
          <w:sz w:val="28"/>
          <w:szCs w:val="28"/>
          <w:lang w:val="en-US"/>
        </w:rPr>
        <w:t xml:space="preserve"> </w:t>
      </w:r>
      <w:r w:rsidRPr="0064098F">
        <w:rPr>
          <w:sz w:val="28"/>
          <w:szCs w:val="28"/>
        </w:rPr>
        <w:t>сметалар</w:t>
      </w:r>
      <w:r w:rsidRPr="0064098F">
        <w:rPr>
          <w:sz w:val="28"/>
          <w:szCs w:val="28"/>
          <w:lang w:val="en-US"/>
        </w:rPr>
        <w:t xml:space="preserve"> </w:t>
      </w:r>
      <w:r w:rsidRPr="0064098F">
        <w:rPr>
          <w:sz w:val="28"/>
          <w:szCs w:val="28"/>
        </w:rPr>
        <w:t>бойынша</w:t>
      </w:r>
      <w:r w:rsidRPr="0064098F">
        <w:rPr>
          <w:sz w:val="28"/>
          <w:szCs w:val="28"/>
          <w:lang w:val="en-US"/>
        </w:rPr>
        <w:t xml:space="preserve"> </w:t>
      </w:r>
      <w:r w:rsidRPr="0064098F">
        <w:rPr>
          <w:sz w:val="28"/>
          <w:szCs w:val="28"/>
        </w:rPr>
        <w:t>нақтыланады</w:t>
      </w:r>
      <w:r w:rsidRPr="0064098F">
        <w:rPr>
          <w:sz w:val="28"/>
          <w:szCs w:val="28"/>
          <w:lang w:val="en-US"/>
        </w:rPr>
        <w:t xml:space="preserve">. </w:t>
      </w:r>
      <w:r w:rsidRPr="0064098F">
        <w:rPr>
          <w:sz w:val="28"/>
          <w:szCs w:val="28"/>
        </w:rPr>
        <w:t>Қолжетімсіз</w:t>
      </w:r>
      <w:r w:rsidRPr="0064098F">
        <w:rPr>
          <w:sz w:val="28"/>
          <w:szCs w:val="28"/>
          <w:lang w:val="en-US"/>
        </w:rPr>
        <w:t xml:space="preserve"> </w:t>
      </w:r>
      <w:r w:rsidRPr="0064098F">
        <w:rPr>
          <w:sz w:val="28"/>
          <w:szCs w:val="28"/>
        </w:rPr>
        <w:t>аймақтар</w:t>
      </w:r>
      <w:r w:rsidRPr="0064098F">
        <w:rPr>
          <w:sz w:val="28"/>
          <w:szCs w:val="28"/>
          <w:lang w:val="en-US"/>
        </w:rPr>
        <w:t xml:space="preserve"> </w:t>
      </w:r>
      <w:r w:rsidRPr="0064098F">
        <w:rPr>
          <w:sz w:val="28"/>
          <w:szCs w:val="28"/>
        </w:rPr>
        <w:t>себептері</w:t>
      </w:r>
      <w:r w:rsidRPr="0064098F">
        <w:rPr>
          <w:sz w:val="28"/>
          <w:szCs w:val="28"/>
          <w:lang w:val="en-US"/>
        </w:rPr>
        <w:t xml:space="preserve">, </w:t>
      </w:r>
      <w:r w:rsidRPr="0064098F">
        <w:rPr>
          <w:sz w:val="28"/>
          <w:szCs w:val="28"/>
        </w:rPr>
        <w:t>дәлдікке</w:t>
      </w:r>
      <w:r w:rsidRPr="0064098F">
        <w:rPr>
          <w:sz w:val="28"/>
          <w:szCs w:val="28"/>
          <w:lang w:val="en-US"/>
        </w:rPr>
        <w:t xml:space="preserve"> </w:t>
      </w:r>
      <w:r w:rsidRPr="0064098F">
        <w:rPr>
          <w:sz w:val="28"/>
          <w:szCs w:val="28"/>
        </w:rPr>
        <w:t>әсері</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қажетті</w:t>
      </w:r>
      <w:r w:rsidRPr="0064098F">
        <w:rPr>
          <w:sz w:val="28"/>
          <w:szCs w:val="28"/>
          <w:lang w:val="en-US"/>
        </w:rPr>
        <w:t xml:space="preserve"> </w:t>
      </w:r>
      <w:r w:rsidRPr="0064098F">
        <w:rPr>
          <w:sz w:val="28"/>
          <w:szCs w:val="28"/>
        </w:rPr>
        <w:t>қосымша</w:t>
      </w:r>
      <w:r w:rsidRPr="0064098F">
        <w:rPr>
          <w:sz w:val="28"/>
          <w:szCs w:val="28"/>
          <w:lang w:val="en-US"/>
        </w:rPr>
        <w:t xml:space="preserve"> </w:t>
      </w:r>
      <w:r w:rsidRPr="0064098F">
        <w:rPr>
          <w:sz w:val="28"/>
          <w:szCs w:val="28"/>
        </w:rPr>
        <w:t>іс</w:t>
      </w:r>
      <w:r w:rsidRPr="0064098F">
        <w:rPr>
          <w:sz w:val="28"/>
          <w:szCs w:val="28"/>
          <w:lang w:val="en-US"/>
        </w:rPr>
        <w:t>-</w:t>
      </w:r>
      <w:r w:rsidRPr="0064098F">
        <w:rPr>
          <w:sz w:val="28"/>
          <w:szCs w:val="28"/>
        </w:rPr>
        <w:t>шаралар</w:t>
      </w:r>
      <w:r w:rsidRPr="0064098F">
        <w:rPr>
          <w:sz w:val="28"/>
          <w:szCs w:val="28"/>
          <w:lang w:val="en-US"/>
        </w:rPr>
        <w:t xml:space="preserve"> </w:t>
      </w:r>
      <w:r w:rsidRPr="0064098F">
        <w:rPr>
          <w:sz w:val="28"/>
          <w:szCs w:val="28"/>
        </w:rPr>
        <w:t>көрсетілген</w:t>
      </w:r>
      <w:r w:rsidRPr="0064098F">
        <w:rPr>
          <w:sz w:val="28"/>
          <w:szCs w:val="28"/>
          <w:lang w:val="en-US"/>
        </w:rPr>
        <w:t xml:space="preserve"> </w:t>
      </w:r>
      <w:r w:rsidRPr="0064098F">
        <w:rPr>
          <w:sz w:val="28"/>
          <w:szCs w:val="28"/>
        </w:rPr>
        <w:t>жеке</w:t>
      </w:r>
      <w:r w:rsidRPr="0064098F">
        <w:rPr>
          <w:sz w:val="28"/>
          <w:szCs w:val="28"/>
          <w:lang w:val="en-US"/>
        </w:rPr>
        <w:t xml:space="preserve"> </w:t>
      </w:r>
      <w:r w:rsidRPr="0064098F">
        <w:rPr>
          <w:sz w:val="28"/>
          <w:szCs w:val="28"/>
        </w:rPr>
        <w:t>тізілімге</w:t>
      </w:r>
      <w:r w:rsidRPr="0064098F">
        <w:rPr>
          <w:sz w:val="28"/>
          <w:szCs w:val="28"/>
          <w:lang w:val="en-US"/>
        </w:rPr>
        <w:t xml:space="preserve"> </w:t>
      </w:r>
      <w:r w:rsidRPr="0064098F">
        <w:rPr>
          <w:sz w:val="28"/>
          <w:szCs w:val="28"/>
        </w:rPr>
        <w:t>енгізіледі</w:t>
      </w:r>
      <w:r w:rsidRPr="0064098F">
        <w:rPr>
          <w:sz w:val="28"/>
          <w:szCs w:val="28"/>
          <w:lang w:val="en-US"/>
        </w:rPr>
        <w:t>.</w:t>
      </w:r>
    </w:p>
    <w:p w:rsidR="00985F46" w:rsidRPr="0064098F" w:rsidRDefault="00985F46" w:rsidP="00985F46">
      <w:pPr>
        <w:numPr>
          <w:ilvl w:val="0"/>
          <w:numId w:val="11"/>
        </w:numPr>
        <w:spacing w:before="100" w:beforeAutospacing="1" w:afterAutospacing="1" w:line="240" w:lineRule="auto"/>
        <w:rPr>
          <w:rFonts w:cs="Times New Roman"/>
          <w:sz w:val="28"/>
          <w:szCs w:val="28"/>
        </w:rPr>
      </w:pPr>
      <w:r w:rsidRPr="0064098F">
        <w:rPr>
          <w:rFonts w:cs="Times New Roman"/>
          <w:sz w:val="28"/>
          <w:szCs w:val="28"/>
        </w:rPr>
        <w:t>Дене өлшемдері арқылы нақты көлемін анықтауға болатын ЖСҚ-ның барлық позициялары бойынша өлшеулер мен тексеру жүргізіледі. Қалған көлемдерді жаппай түгендеудің орнына іріктеп тексеруге жол берілмейді.</w:t>
      </w:r>
    </w:p>
    <w:p w:rsidR="00985F46" w:rsidRPr="0064098F" w:rsidRDefault="00985F46" w:rsidP="00985F46">
      <w:pPr>
        <w:numPr>
          <w:ilvl w:val="0"/>
          <w:numId w:val="11"/>
        </w:numPr>
        <w:spacing w:before="100" w:beforeAutospacing="1" w:afterAutospacing="1" w:line="240" w:lineRule="auto"/>
        <w:rPr>
          <w:rFonts w:cs="Times New Roman"/>
          <w:sz w:val="28"/>
          <w:szCs w:val="28"/>
        </w:rPr>
      </w:pPr>
      <w:r w:rsidRPr="0064098F">
        <w:rPr>
          <w:rFonts w:cs="Times New Roman"/>
          <w:sz w:val="28"/>
          <w:szCs w:val="28"/>
        </w:rPr>
        <w:t>Тексеру күні мен уақыты, қатысушы тараптардың өкілдері және қолжетімділік шарттары көрсетіліп, тексеру аймақтарының схемасы жасалады.</w:t>
      </w:r>
    </w:p>
    <w:p w:rsidR="00985F46" w:rsidRPr="0064098F" w:rsidRDefault="00985F46" w:rsidP="00985F46">
      <w:pPr>
        <w:numPr>
          <w:ilvl w:val="0"/>
          <w:numId w:val="11"/>
        </w:numPr>
        <w:spacing w:before="100" w:beforeAutospacing="1" w:afterAutospacing="1" w:line="240" w:lineRule="auto"/>
        <w:rPr>
          <w:rFonts w:cs="Times New Roman"/>
          <w:sz w:val="28"/>
          <w:szCs w:val="28"/>
        </w:rPr>
      </w:pPr>
      <w:r w:rsidRPr="0064098F">
        <w:rPr>
          <w:rFonts w:cs="Times New Roman"/>
          <w:sz w:val="28"/>
          <w:szCs w:val="28"/>
        </w:rPr>
        <w:t xml:space="preserve">Арнайы сынақтар немесе ашып қарау талап етілетін жүйелер бойынша көзбен шолып тексеру нәтижесі аспаптық сынақ нәтижесінен құжат жүзінде </w:t>
      </w:r>
      <w:r w:rsidRPr="0064098F">
        <w:rPr>
          <w:rFonts w:cs="Times New Roman"/>
          <w:sz w:val="28"/>
          <w:szCs w:val="28"/>
        </w:rPr>
        <w:lastRenderedPageBreak/>
        <w:t>ажыратылуға тиіс. Жеткілікті дәлелдерсіз жасырын жұмыстар туралы қорытынды жасалмайды.</w:t>
      </w:r>
    </w:p>
    <w:p w:rsidR="00985F46" w:rsidRPr="0064098F" w:rsidRDefault="00985F46" w:rsidP="00985F46">
      <w:pPr>
        <w:numPr>
          <w:ilvl w:val="0"/>
          <w:numId w:val="11"/>
        </w:numPr>
        <w:spacing w:before="100" w:beforeAutospacing="1" w:afterAutospacing="1" w:line="240" w:lineRule="auto"/>
        <w:rPr>
          <w:rFonts w:cs="Times New Roman"/>
          <w:sz w:val="28"/>
          <w:szCs w:val="28"/>
        </w:rPr>
      </w:pPr>
      <w:r w:rsidRPr="0064098F">
        <w:rPr>
          <w:rFonts w:cs="Times New Roman"/>
          <w:sz w:val="28"/>
          <w:szCs w:val="28"/>
        </w:rPr>
        <w:t>Әрбір елеулі ақау бойынша оның орналасқан жері, өлшемдері/көлемі, фотосуреттері, жеткілікті деректер болған жағдайда ықтимал себебі, нақтылау қажеттілігі және жою/қалпына келтіру тәсілі көрсетіледі.</w:t>
      </w:r>
    </w:p>
    <w:p w:rsidR="00985F46" w:rsidRPr="0064098F" w:rsidRDefault="00985F46" w:rsidP="00985F46">
      <w:pPr>
        <w:pStyle w:val="21"/>
        <w:rPr>
          <w:rFonts w:ascii="Times New Roman" w:hAnsi="Times New Roman" w:cs="Times New Roman"/>
          <w:sz w:val="28"/>
          <w:szCs w:val="28"/>
        </w:rPr>
      </w:pPr>
      <w:r w:rsidRPr="0064098F">
        <w:rPr>
          <w:rFonts w:ascii="Times New Roman" w:hAnsi="Times New Roman" w:cs="Times New Roman"/>
          <w:sz w:val="28"/>
          <w:szCs w:val="28"/>
        </w:rPr>
        <w:t>4. Бастапқы деректер, құжаттарды талдау және сәйкессіздіктер тізілімі</w:t>
      </w:r>
    </w:p>
    <w:p w:rsidR="00985F46" w:rsidRPr="0064098F" w:rsidRDefault="00985F46" w:rsidP="00985F46">
      <w:pPr>
        <w:pStyle w:val="x12ofw9d"/>
        <w:rPr>
          <w:sz w:val="28"/>
          <w:szCs w:val="28"/>
          <w:lang w:val="en-US"/>
        </w:rPr>
      </w:pPr>
      <w:r w:rsidRPr="0064098F">
        <w:rPr>
          <w:sz w:val="28"/>
          <w:szCs w:val="28"/>
        </w:rPr>
        <w:t>Тапсырыс</w:t>
      </w:r>
      <w:r w:rsidRPr="0064098F">
        <w:rPr>
          <w:sz w:val="28"/>
          <w:szCs w:val="28"/>
          <w:lang w:val="en-US"/>
        </w:rPr>
        <w:t xml:space="preserve"> </w:t>
      </w:r>
      <w:r w:rsidRPr="0064098F">
        <w:rPr>
          <w:sz w:val="28"/>
          <w:szCs w:val="28"/>
        </w:rPr>
        <w:t>беруші</w:t>
      </w:r>
      <w:r w:rsidRPr="0064098F">
        <w:rPr>
          <w:sz w:val="28"/>
          <w:szCs w:val="28"/>
          <w:lang w:val="en-US"/>
        </w:rPr>
        <w:t xml:space="preserve"> </w:t>
      </w:r>
      <w:r w:rsidRPr="0064098F">
        <w:rPr>
          <w:sz w:val="28"/>
          <w:szCs w:val="28"/>
        </w:rPr>
        <w:t>қолда</w:t>
      </w:r>
      <w:r w:rsidRPr="0064098F">
        <w:rPr>
          <w:sz w:val="28"/>
          <w:szCs w:val="28"/>
          <w:lang w:val="en-US"/>
        </w:rPr>
        <w:t xml:space="preserve"> </w:t>
      </w:r>
      <w:r w:rsidRPr="0064098F">
        <w:rPr>
          <w:sz w:val="28"/>
          <w:szCs w:val="28"/>
        </w:rPr>
        <w:t>бар</w:t>
      </w:r>
      <w:r w:rsidRPr="0064098F">
        <w:rPr>
          <w:sz w:val="28"/>
          <w:szCs w:val="28"/>
          <w:lang w:val="en-US"/>
        </w:rPr>
        <w:t xml:space="preserve"> </w:t>
      </w:r>
      <w:r w:rsidRPr="0064098F">
        <w:rPr>
          <w:sz w:val="28"/>
          <w:szCs w:val="28"/>
        </w:rPr>
        <w:t>материалдарды</w:t>
      </w:r>
      <w:r w:rsidRPr="0064098F">
        <w:rPr>
          <w:sz w:val="28"/>
          <w:szCs w:val="28"/>
          <w:lang w:val="en-US"/>
        </w:rPr>
        <w:t xml:space="preserve"> </w:t>
      </w:r>
      <w:r w:rsidRPr="0064098F">
        <w:rPr>
          <w:sz w:val="28"/>
          <w:szCs w:val="28"/>
        </w:rPr>
        <w:t>ұсынады</w:t>
      </w:r>
      <w:r w:rsidRPr="0064098F">
        <w:rPr>
          <w:sz w:val="28"/>
          <w:szCs w:val="28"/>
          <w:lang w:val="en-US"/>
        </w:rPr>
        <w:t xml:space="preserve">: </w:t>
      </w:r>
      <w:r w:rsidRPr="0064098F">
        <w:rPr>
          <w:sz w:val="28"/>
          <w:szCs w:val="28"/>
        </w:rPr>
        <w:t>бекітілген</w:t>
      </w:r>
      <w:r w:rsidRPr="0064098F">
        <w:rPr>
          <w:sz w:val="28"/>
          <w:szCs w:val="28"/>
          <w:lang w:val="en-US"/>
        </w:rPr>
        <w:t xml:space="preserve"> </w:t>
      </w:r>
      <w:r w:rsidRPr="0064098F">
        <w:rPr>
          <w:sz w:val="28"/>
          <w:szCs w:val="28"/>
        </w:rPr>
        <w:t>ЖСҚ</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сараптама</w:t>
      </w:r>
      <w:r w:rsidRPr="0064098F">
        <w:rPr>
          <w:sz w:val="28"/>
          <w:szCs w:val="28"/>
          <w:lang w:val="en-US"/>
        </w:rPr>
        <w:t xml:space="preserve"> </w:t>
      </w:r>
      <w:r w:rsidRPr="0064098F">
        <w:rPr>
          <w:sz w:val="28"/>
          <w:szCs w:val="28"/>
        </w:rPr>
        <w:t>қорытындысы</w:t>
      </w:r>
      <w:r w:rsidRPr="0064098F">
        <w:rPr>
          <w:sz w:val="28"/>
          <w:szCs w:val="28"/>
          <w:lang w:val="en-US"/>
        </w:rPr>
        <w:t xml:space="preserve">, </w:t>
      </w:r>
      <w:r w:rsidRPr="0064098F">
        <w:rPr>
          <w:sz w:val="28"/>
          <w:szCs w:val="28"/>
        </w:rPr>
        <w:t>жұмыс</w:t>
      </w:r>
      <w:r w:rsidRPr="0064098F">
        <w:rPr>
          <w:sz w:val="28"/>
          <w:szCs w:val="28"/>
          <w:lang w:val="en-US"/>
        </w:rPr>
        <w:t xml:space="preserve"> </w:t>
      </w:r>
      <w:r w:rsidRPr="0064098F">
        <w:rPr>
          <w:sz w:val="28"/>
          <w:szCs w:val="28"/>
        </w:rPr>
        <w:t>көлемдерінің</w:t>
      </w:r>
      <w:r w:rsidRPr="0064098F">
        <w:rPr>
          <w:sz w:val="28"/>
          <w:szCs w:val="28"/>
          <w:lang w:val="en-US"/>
        </w:rPr>
        <w:t xml:space="preserve"> </w:t>
      </w:r>
      <w:r w:rsidRPr="0064098F">
        <w:rPr>
          <w:sz w:val="28"/>
          <w:szCs w:val="28"/>
        </w:rPr>
        <w:t>ведомостары</w:t>
      </w:r>
      <w:r w:rsidRPr="0064098F">
        <w:rPr>
          <w:sz w:val="28"/>
          <w:szCs w:val="28"/>
          <w:lang w:val="en-US"/>
        </w:rPr>
        <w:t xml:space="preserve"> </w:t>
      </w:r>
      <w:r w:rsidRPr="0064098F">
        <w:rPr>
          <w:sz w:val="28"/>
          <w:szCs w:val="28"/>
        </w:rPr>
        <w:t>мен</w:t>
      </w:r>
      <w:r w:rsidRPr="0064098F">
        <w:rPr>
          <w:sz w:val="28"/>
          <w:szCs w:val="28"/>
          <w:lang w:val="en-US"/>
        </w:rPr>
        <w:t xml:space="preserve"> </w:t>
      </w:r>
      <w:r w:rsidRPr="0064098F">
        <w:rPr>
          <w:sz w:val="28"/>
          <w:szCs w:val="28"/>
        </w:rPr>
        <w:t>жергілікті</w:t>
      </w:r>
      <w:r w:rsidRPr="0064098F">
        <w:rPr>
          <w:sz w:val="28"/>
          <w:szCs w:val="28"/>
          <w:lang w:val="en-US"/>
        </w:rPr>
        <w:t>/</w:t>
      </w:r>
      <w:r w:rsidRPr="0064098F">
        <w:rPr>
          <w:sz w:val="28"/>
          <w:szCs w:val="28"/>
        </w:rPr>
        <w:t>объектілік</w:t>
      </w:r>
      <w:r w:rsidRPr="0064098F">
        <w:rPr>
          <w:sz w:val="28"/>
          <w:szCs w:val="28"/>
          <w:lang w:val="en-US"/>
        </w:rPr>
        <w:t xml:space="preserve"> </w:t>
      </w:r>
      <w:r w:rsidRPr="0064098F">
        <w:rPr>
          <w:sz w:val="28"/>
          <w:szCs w:val="28"/>
        </w:rPr>
        <w:t>сметалар</w:t>
      </w:r>
      <w:r w:rsidRPr="0064098F">
        <w:rPr>
          <w:sz w:val="28"/>
          <w:szCs w:val="28"/>
          <w:lang w:val="en-US"/>
        </w:rPr>
        <w:t xml:space="preserve">, </w:t>
      </w:r>
      <w:r w:rsidRPr="0064098F">
        <w:rPr>
          <w:sz w:val="28"/>
          <w:szCs w:val="28"/>
        </w:rPr>
        <w:t>өзгерістер</w:t>
      </w:r>
      <w:r w:rsidRPr="0064098F">
        <w:rPr>
          <w:sz w:val="28"/>
          <w:szCs w:val="28"/>
          <w:lang w:val="en-US"/>
        </w:rPr>
        <w:t xml:space="preserve"> </w:t>
      </w:r>
      <w:r w:rsidRPr="0064098F">
        <w:rPr>
          <w:sz w:val="28"/>
          <w:szCs w:val="28"/>
        </w:rPr>
        <w:t>мен</w:t>
      </w:r>
      <w:r w:rsidRPr="0064098F">
        <w:rPr>
          <w:sz w:val="28"/>
          <w:szCs w:val="28"/>
          <w:lang w:val="en-US"/>
        </w:rPr>
        <w:t xml:space="preserve"> </w:t>
      </w:r>
      <w:r w:rsidRPr="0064098F">
        <w:rPr>
          <w:sz w:val="28"/>
          <w:szCs w:val="28"/>
        </w:rPr>
        <w:t>келісімдер</w:t>
      </w:r>
      <w:r w:rsidRPr="0064098F">
        <w:rPr>
          <w:sz w:val="28"/>
          <w:szCs w:val="28"/>
          <w:lang w:val="en-US"/>
        </w:rPr>
        <w:t xml:space="preserve">, </w:t>
      </w:r>
      <w:r w:rsidRPr="0064098F">
        <w:rPr>
          <w:sz w:val="28"/>
          <w:szCs w:val="28"/>
        </w:rPr>
        <w:t>бұрынғы</w:t>
      </w:r>
      <w:r w:rsidRPr="0064098F">
        <w:rPr>
          <w:sz w:val="28"/>
          <w:szCs w:val="28"/>
          <w:lang w:val="en-US"/>
        </w:rPr>
        <w:t xml:space="preserve"> </w:t>
      </w:r>
      <w:r w:rsidRPr="0064098F">
        <w:rPr>
          <w:sz w:val="28"/>
          <w:szCs w:val="28"/>
        </w:rPr>
        <w:t>мердігердің</w:t>
      </w:r>
      <w:r w:rsidRPr="0064098F">
        <w:rPr>
          <w:sz w:val="28"/>
          <w:szCs w:val="28"/>
          <w:lang w:val="en-US"/>
        </w:rPr>
        <w:t xml:space="preserve"> </w:t>
      </w:r>
      <w:r w:rsidRPr="0064098F">
        <w:rPr>
          <w:sz w:val="28"/>
          <w:szCs w:val="28"/>
        </w:rPr>
        <w:t>шарты</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оған</w:t>
      </w:r>
      <w:r w:rsidRPr="0064098F">
        <w:rPr>
          <w:sz w:val="28"/>
          <w:szCs w:val="28"/>
          <w:lang w:val="en-US"/>
        </w:rPr>
        <w:t xml:space="preserve"> </w:t>
      </w:r>
      <w:r w:rsidRPr="0064098F">
        <w:rPr>
          <w:sz w:val="28"/>
          <w:szCs w:val="28"/>
        </w:rPr>
        <w:t>қосымшалар</w:t>
      </w:r>
      <w:r w:rsidRPr="0064098F">
        <w:rPr>
          <w:sz w:val="28"/>
          <w:szCs w:val="28"/>
          <w:lang w:val="en-US"/>
        </w:rPr>
        <w:t xml:space="preserve">, </w:t>
      </w:r>
      <w:r w:rsidRPr="0064098F">
        <w:rPr>
          <w:sz w:val="28"/>
          <w:szCs w:val="28"/>
        </w:rPr>
        <w:t>күнтізбелік</w:t>
      </w:r>
      <w:r w:rsidRPr="0064098F">
        <w:rPr>
          <w:sz w:val="28"/>
          <w:szCs w:val="28"/>
          <w:lang w:val="en-US"/>
        </w:rPr>
        <w:t xml:space="preserve"> </w:t>
      </w:r>
      <w:r w:rsidRPr="0064098F">
        <w:rPr>
          <w:sz w:val="28"/>
          <w:szCs w:val="28"/>
        </w:rPr>
        <w:t>жоспар</w:t>
      </w:r>
      <w:r w:rsidRPr="0064098F">
        <w:rPr>
          <w:sz w:val="28"/>
          <w:szCs w:val="28"/>
          <w:lang w:val="en-US"/>
        </w:rPr>
        <w:t xml:space="preserve">, </w:t>
      </w:r>
      <w:r w:rsidRPr="0064098F">
        <w:rPr>
          <w:sz w:val="28"/>
          <w:szCs w:val="28"/>
        </w:rPr>
        <w:t>орындалған</w:t>
      </w:r>
      <w:r w:rsidRPr="0064098F">
        <w:rPr>
          <w:sz w:val="28"/>
          <w:szCs w:val="28"/>
          <w:lang w:val="en-US"/>
        </w:rPr>
        <w:t xml:space="preserve"> </w:t>
      </w:r>
      <w:r w:rsidRPr="0064098F">
        <w:rPr>
          <w:sz w:val="28"/>
          <w:szCs w:val="28"/>
        </w:rPr>
        <w:t>жұмыстар</w:t>
      </w:r>
      <w:r w:rsidRPr="0064098F">
        <w:rPr>
          <w:sz w:val="28"/>
          <w:szCs w:val="28"/>
          <w:lang w:val="en-US"/>
        </w:rPr>
        <w:t xml:space="preserve"> </w:t>
      </w:r>
      <w:r w:rsidRPr="0064098F">
        <w:rPr>
          <w:sz w:val="28"/>
          <w:szCs w:val="28"/>
        </w:rPr>
        <w:t>актілері</w:t>
      </w:r>
      <w:r w:rsidRPr="0064098F">
        <w:rPr>
          <w:sz w:val="28"/>
          <w:szCs w:val="28"/>
          <w:lang w:val="en-US"/>
        </w:rPr>
        <w:t xml:space="preserve"> (</w:t>
      </w:r>
      <w:r w:rsidRPr="0064098F">
        <w:rPr>
          <w:sz w:val="28"/>
          <w:szCs w:val="28"/>
        </w:rPr>
        <w:t>АВР</w:t>
      </w:r>
      <w:r w:rsidRPr="0064098F">
        <w:rPr>
          <w:sz w:val="28"/>
          <w:szCs w:val="28"/>
          <w:lang w:val="en-US"/>
        </w:rPr>
        <w:t>/</w:t>
      </w:r>
      <w:r w:rsidRPr="0064098F">
        <w:rPr>
          <w:sz w:val="28"/>
          <w:szCs w:val="28"/>
        </w:rPr>
        <w:t>КС</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құны</w:t>
      </w:r>
      <w:r w:rsidRPr="0064098F">
        <w:rPr>
          <w:sz w:val="28"/>
          <w:szCs w:val="28"/>
          <w:lang w:val="en-US"/>
        </w:rPr>
        <w:t xml:space="preserve"> </w:t>
      </w:r>
      <w:r w:rsidRPr="0064098F">
        <w:rPr>
          <w:sz w:val="28"/>
          <w:szCs w:val="28"/>
        </w:rPr>
        <w:t>туралы</w:t>
      </w:r>
      <w:r w:rsidRPr="0064098F">
        <w:rPr>
          <w:sz w:val="28"/>
          <w:szCs w:val="28"/>
          <w:lang w:val="en-US"/>
        </w:rPr>
        <w:t xml:space="preserve"> </w:t>
      </w:r>
      <w:r w:rsidRPr="0064098F">
        <w:rPr>
          <w:sz w:val="28"/>
          <w:szCs w:val="28"/>
        </w:rPr>
        <w:t>анықтамалар</w:t>
      </w:r>
      <w:r w:rsidRPr="0064098F">
        <w:rPr>
          <w:sz w:val="28"/>
          <w:szCs w:val="28"/>
          <w:lang w:val="en-US"/>
        </w:rPr>
        <w:t xml:space="preserve">, </w:t>
      </w:r>
      <w:r w:rsidRPr="0064098F">
        <w:rPr>
          <w:sz w:val="28"/>
          <w:szCs w:val="28"/>
        </w:rPr>
        <w:t>атқарушылық</w:t>
      </w:r>
      <w:r w:rsidRPr="0064098F">
        <w:rPr>
          <w:sz w:val="28"/>
          <w:szCs w:val="28"/>
          <w:lang w:val="en-US"/>
        </w:rPr>
        <w:t xml:space="preserve"> </w:t>
      </w:r>
      <w:r w:rsidRPr="0064098F">
        <w:rPr>
          <w:sz w:val="28"/>
          <w:szCs w:val="28"/>
        </w:rPr>
        <w:t>сызбалар</w:t>
      </w:r>
      <w:r w:rsidRPr="0064098F">
        <w:rPr>
          <w:sz w:val="28"/>
          <w:szCs w:val="28"/>
          <w:lang w:val="en-US"/>
        </w:rPr>
        <w:t xml:space="preserve">, </w:t>
      </w:r>
      <w:r w:rsidRPr="0064098F">
        <w:rPr>
          <w:sz w:val="28"/>
          <w:szCs w:val="28"/>
        </w:rPr>
        <w:t>жасырын</w:t>
      </w:r>
      <w:r w:rsidRPr="0064098F">
        <w:rPr>
          <w:sz w:val="28"/>
          <w:szCs w:val="28"/>
          <w:lang w:val="en-US"/>
        </w:rPr>
        <w:t xml:space="preserve"> </w:t>
      </w:r>
      <w:r w:rsidRPr="0064098F">
        <w:rPr>
          <w:sz w:val="28"/>
          <w:szCs w:val="28"/>
        </w:rPr>
        <w:t>жұмыстар</w:t>
      </w:r>
      <w:r w:rsidRPr="0064098F">
        <w:rPr>
          <w:sz w:val="28"/>
          <w:szCs w:val="28"/>
          <w:lang w:val="en-US"/>
        </w:rPr>
        <w:t xml:space="preserve"> </w:t>
      </w:r>
      <w:r w:rsidRPr="0064098F">
        <w:rPr>
          <w:sz w:val="28"/>
          <w:szCs w:val="28"/>
        </w:rPr>
        <w:t>актілері</w:t>
      </w:r>
      <w:r w:rsidRPr="0064098F">
        <w:rPr>
          <w:sz w:val="28"/>
          <w:szCs w:val="28"/>
          <w:lang w:val="en-US"/>
        </w:rPr>
        <w:t xml:space="preserve">, </w:t>
      </w:r>
      <w:r w:rsidRPr="0064098F">
        <w:rPr>
          <w:sz w:val="28"/>
          <w:szCs w:val="28"/>
        </w:rPr>
        <w:t>журналдар</w:t>
      </w:r>
      <w:r w:rsidRPr="0064098F">
        <w:rPr>
          <w:sz w:val="28"/>
          <w:szCs w:val="28"/>
          <w:lang w:val="en-US"/>
        </w:rPr>
        <w:t xml:space="preserve">, </w:t>
      </w:r>
      <w:r w:rsidRPr="0064098F">
        <w:rPr>
          <w:sz w:val="28"/>
          <w:szCs w:val="28"/>
        </w:rPr>
        <w:t>паспорттар</w:t>
      </w:r>
      <w:r w:rsidRPr="0064098F">
        <w:rPr>
          <w:sz w:val="28"/>
          <w:szCs w:val="28"/>
          <w:lang w:val="en-US"/>
        </w:rPr>
        <w:t xml:space="preserve"> </w:t>
      </w:r>
      <w:r w:rsidRPr="0064098F">
        <w:rPr>
          <w:sz w:val="28"/>
          <w:szCs w:val="28"/>
        </w:rPr>
        <w:t>мен</w:t>
      </w:r>
      <w:r w:rsidRPr="0064098F">
        <w:rPr>
          <w:sz w:val="28"/>
          <w:szCs w:val="28"/>
          <w:lang w:val="en-US"/>
        </w:rPr>
        <w:t xml:space="preserve"> </w:t>
      </w:r>
      <w:r w:rsidRPr="0064098F">
        <w:rPr>
          <w:sz w:val="28"/>
          <w:szCs w:val="28"/>
        </w:rPr>
        <w:t>сертификаттар</w:t>
      </w:r>
      <w:r w:rsidRPr="0064098F">
        <w:rPr>
          <w:sz w:val="28"/>
          <w:szCs w:val="28"/>
          <w:lang w:val="en-US"/>
        </w:rPr>
        <w:t xml:space="preserve">, </w:t>
      </w:r>
      <w:r w:rsidRPr="0064098F">
        <w:rPr>
          <w:sz w:val="28"/>
          <w:szCs w:val="28"/>
        </w:rPr>
        <w:t>сынақ</w:t>
      </w:r>
      <w:r w:rsidRPr="0064098F">
        <w:rPr>
          <w:sz w:val="28"/>
          <w:szCs w:val="28"/>
          <w:lang w:val="en-US"/>
        </w:rPr>
        <w:t xml:space="preserve"> </w:t>
      </w:r>
      <w:r w:rsidRPr="0064098F">
        <w:rPr>
          <w:sz w:val="28"/>
          <w:szCs w:val="28"/>
        </w:rPr>
        <w:t>хаттамалары</w:t>
      </w:r>
      <w:r w:rsidRPr="0064098F">
        <w:rPr>
          <w:sz w:val="28"/>
          <w:szCs w:val="28"/>
          <w:lang w:val="en-US"/>
        </w:rPr>
        <w:t xml:space="preserve">, </w:t>
      </w:r>
      <w:r w:rsidRPr="0064098F">
        <w:rPr>
          <w:sz w:val="28"/>
          <w:szCs w:val="28"/>
        </w:rPr>
        <w:t>техникалық</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авторлық</w:t>
      </w:r>
      <w:r w:rsidRPr="0064098F">
        <w:rPr>
          <w:sz w:val="28"/>
          <w:szCs w:val="28"/>
          <w:lang w:val="en-US"/>
        </w:rPr>
        <w:t xml:space="preserve"> </w:t>
      </w:r>
      <w:r w:rsidRPr="0064098F">
        <w:rPr>
          <w:sz w:val="28"/>
          <w:szCs w:val="28"/>
        </w:rPr>
        <w:t>қадағалау</w:t>
      </w:r>
      <w:r w:rsidRPr="0064098F">
        <w:rPr>
          <w:sz w:val="28"/>
          <w:szCs w:val="28"/>
          <w:lang w:val="en-US"/>
        </w:rPr>
        <w:t xml:space="preserve"> </w:t>
      </w:r>
      <w:r w:rsidRPr="0064098F">
        <w:rPr>
          <w:sz w:val="28"/>
          <w:szCs w:val="28"/>
        </w:rPr>
        <w:t>нұсқамалары</w:t>
      </w:r>
      <w:r w:rsidRPr="0064098F">
        <w:rPr>
          <w:sz w:val="28"/>
          <w:szCs w:val="28"/>
          <w:lang w:val="en-US"/>
        </w:rPr>
        <w:t xml:space="preserve"> </w:t>
      </w:r>
      <w:r w:rsidRPr="0064098F">
        <w:rPr>
          <w:sz w:val="28"/>
          <w:szCs w:val="28"/>
        </w:rPr>
        <w:t>мен</w:t>
      </w:r>
      <w:r w:rsidRPr="0064098F">
        <w:rPr>
          <w:sz w:val="28"/>
          <w:szCs w:val="28"/>
          <w:lang w:val="en-US"/>
        </w:rPr>
        <w:t xml:space="preserve"> </w:t>
      </w:r>
      <w:r w:rsidRPr="0064098F">
        <w:rPr>
          <w:sz w:val="28"/>
          <w:szCs w:val="28"/>
        </w:rPr>
        <w:t>хат</w:t>
      </w:r>
      <w:r w:rsidRPr="0064098F">
        <w:rPr>
          <w:sz w:val="28"/>
          <w:szCs w:val="28"/>
          <w:lang w:val="en-US"/>
        </w:rPr>
        <w:t>-</w:t>
      </w:r>
      <w:r w:rsidRPr="0064098F">
        <w:rPr>
          <w:sz w:val="28"/>
          <w:szCs w:val="28"/>
        </w:rPr>
        <w:t>хабарлары</w:t>
      </w:r>
      <w:r w:rsidRPr="0064098F">
        <w:rPr>
          <w:sz w:val="28"/>
          <w:szCs w:val="28"/>
          <w:lang w:val="en-US"/>
        </w:rPr>
        <w:t xml:space="preserve">, </w:t>
      </w:r>
      <w:r w:rsidRPr="0064098F">
        <w:rPr>
          <w:sz w:val="28"/>
          <w:szCs w:val="28"/>
        </w:rPr>
        <w:t>инженерлік</w:t>
      </w:r>
      <w:r w:rsidRPr="0064098F">
        <w:rPr>
          <w:sz w:val="28"/>
          <w:szCs w:val="28"/>
          <w:lang w:val="en-US"/>
        </w:rPr>
        <w:t xml:space="preserve"> </w:t>
      </w:r>
      <w:r w:rsidRPr="0064098F">
        <w:rPr>
          <w:sz w:val="28"/>
          <w:szCs w:val="28"/>
        </w:rPr>
        <w:t>желілер</w:t>
      </w:r>
      <w:r w:rsidRPr="0064098F">
        <w:rPr>
          <w:sz w:val="28"/>
          <w:szCs w:val="28"/>
          <w:lang w:val="en-US"/>
        </w:rPr>
        <w:t xml:space="preserve"> </w:t>
      </w:r>
      <w:r w:rsidRPr="0064098F">
        <w:rPr>
          <w:sz w:val="28"/>
          <w:szCs w:val="28"/>
        </w:rPr>
        <w:t>схемалары</w:t>
      </w:r>
      <w:r w:rsidRPr="0064098F">
        <w:rPr>
          <w:sz w:val="28"/>
          <w:szCs w:val="28"/>
          <w:lang w:val="en-US"/>
        </w:rPr>
        <w:t xml:space="preserve">, </w:t>
      </w:r>
      <w:r w:rsidRPr="0064098F">
        <w:rPr>
          <w:sz w:val="28"/>
          <w:szCs w:val="28"/>
        </w:rPr>
        <w:t>консервация</w:t>
      </w:r>
      <w:r w:rsidRPr="0064098F">
        <w:rPr>
          <w:sz w:val="28"/>
          <w:szCs w:val="28"/>
          <w:lang w:val="en-US"/>
        </w:rPr>
        <w:t xml:space="preserve"> </w:t>
      </w:r>
      <w:r w:rsidRPr="0064098F">
        <w:rPr>
          <w:sz w:val="28"/>
          <w:szCs w:val="28"/>
        </w:rPr>
        <w:t>материалдары</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нақты</w:t>
      </w:r>
      <w:r w:rsidRPr="0064098F">
        <w:rPr>
          <w:sz w:val="28"/>
          <w:szCs w:val="28"/>
          <w:lang w:val="en-US"/>
        </w:rPr>
        <w:t xml:space="preserve"> </w:t>
      </w:r>
      <w:r w:rsidRPr="0064098F">
        <w:rPr>
          <w:sz w:val="28"/>
          <w:szCs w:val="28"/>
        </w:rPr>
        <w:t>жай</w:t>
      </w:r>
      <w:r w:rsidRPr="0064098F">
        <w:rPr>
          <w:sz w:val="28"/>
          <w:szCs w:val="28"/>
          <w:lang w:val="en-US"/>
        </w:rPr>
        <w:t>-</w:t>
      </w:r>
      <w:r w:rsidRPr="0064098F">
        <w:rPr>
          <w:sz w:val="28"/>
          <w:szCs w:val="28"/>
        </w:rPr>
        <w:t>күйдің</w:t>
      </w:r>
      <w:r w:rsidRPr="0064098F">
        <w:rPr>
          <w:sz w:val="28"/>
          <w:szCs w:val="28"/>
          <w:lang w:val="en-US"/>
        </w:rPr>
        <w:t xml:space="preserve"> </w:t>
      </w:r>
      <w:r w:rsidRPr="0064098F">
        <w:rPr>
          <w:sz w:val="28"/>
          <w:szCs w:val="28"/>
        </w:rPr>
        <w:t>фотофиксациясы</w:t>
      </w:r>
      <w:r w:rsidRPr="0064098F">
        <w:rPr>
          <w:sz w:val="28"/>
          <w:szCs w:val="28"/>
          <w:lang w:val="en-US"/>
        </w:rPr>
        <w:t>.</w:t>
      </w:r>
    </w:p>
    <w:p w:rsidR="00985F46" w:rsidRPr="0064098F" w:rsidRDefault="00985F46" w:rsidP="00985F46">
      <w:pPr>
        <w:pStyle w:val="x12ofw9d"/>
        <w:rPr>
          <w:sz w:val="28"/>
          <w:szCs w:val="28"/>
          <w:lang w:val="en-US"/>
        </w:rPr>
      </w:pPr>
      <w:r w:rsidRPr="0064098F">
        <w:rPr>
          <w:sz w:val="28"/>
          <w:szCs w:val="28"/>
        </w:rPr>
        <w:t>Орындаушы</w:t>
      </w:r>
      <w:r w:rsidRPr="0064098F">
        <w:rPr>
          <w:sz w:val="28"/>
          <w:szCs w:val="28"/>
          <w:lang w:val="en-US"/>
        </w:rPr>
        <w:t xml:space="preserve"> </w:t>
      </w:r>
      <w:r w:rsidRPr="0064098F">
        <w:rPr>
          <w:sz w:val="28"/>
          <w:szCs w:val="28"/>
        </w:rPr>
        <w:t>бастапқы</w:t>
      </w:r>
      <w:r w:rsidRPr="0064098F">
        <w:rPr>
          <w:sz w:val="28"/>
          <w:szCs w:val="28"/>
          <w:lang w:val="en-US"/>
        </w:rPr>
        <w:t xml:space="preserve"> </w:t>
      </w:r>
      <w:r w:rsidRPr="0064098F">
        <w:rPr>
          <w:sz w:val="28"/>
          <w:szCs w:val="28"/>
        </w:rPr>
        <w:t>құжаттаманың</w:t>
      </w:r>
      <w:r w:rsidRPr="0064098F">
        <w:rPr>
          <w:sz w:val="28"/>
          <w:szCs w:val="28"/>
          <w:lang w:val="en-US"/>
        </w:rPr>
        <w:t xml:space="preserve"> </w:t>
      </w:r>
      <w:r w:rsidRPr="0064098F">
        <w:rPr>
          <w:sz w:val="28"/>
          <w:szCs w:val="28"/>
        </w:rPr>
        <w:t>тізімдемесін</w:t>
      </w:r>
      <w:r w:rsidRPr="0064098F">
        <w:rPr>
          <w:sz w:val="28"/>
          <w:szCs w:val="28"/>
          <w:lang w:val="en-US"/>
        </w:rPr>
        <w:t xml:space="preserve"> </w:t>
      </w:r>
      <w:r w:rsidRPr="0064098F">
        <w:rPr>
          <w:sz w:val="28"/>
          <w:szCs w:val="28"/>
        </w:rPr>
        <w:t>жасайды</w:t>
      </w:r>
      <w:r w:rsidRPr="0064098F">
        <w:rPr>
          <w:sz w:val="28"/>
          <w:szCs w:val="28"/>
          <w:lang w:val="en-US"/>
        </w:rPr>
        <w:t xml:space="preserve">. </w:t>
      </w:r>
      <w:r w:rsidRPr="0064098F">
        <w:rPr>
          <w:sz w:val="28"/>
          <w:szCs w:val="28"/>
        </w:rPr>
        <w:t>Онда</w:t>
      </w:r>
      <w:r w:rsidRPr="0064098F">
        <w:rPr>
          <w:sz w:val="28"/>
          <w:szCs w:val="28"/>
          <w:lang w:val="en-US"/>
        </w:rPr>
        <w:t xml:space="preserve"> </w:t>
      </w:r>
      <w:r w:rsidRPr="0064098F">
        <w:rPr>
          <w:sz w:val="28"/>
          <w:szCs w:val="28"/>
        </w:rPr>
        <w:t>құжаттардың</w:t>
      </w:r>
      <w:r w:rsidRPr="0064098F">
        <w:rPr>
          <w:sz w:val="28"/>
          <w:szCs w:val="28"/>
          <w:lang w:val="en-US"/>
        </w:rPr>
        <w:t xml:space="preserve"> </w:t>
      </w:r>
      <w:r w:rsidRPr="0064098F">
        <w:rPr>
          <w:sz w:val="28"/>
          <w:szCs w:val="28"/>
        </w:rPr>
        <w:t>нұсқалары</w:t>
      </w:r>
      <w:r w:rsidRPr="0064098F">
        <w:rPr>
          <w:sz w:val="28"/>
          <w:szCs w:val="28"/>
          <w:lang w:val="en-US"/>
        </w:rPr>
        <w:t xml:space="preserve">, </w:t>
      </w:r>
      <w:r w:rsidRPr="0064098F">
        <w:rPr>
          <w:sz w:val="28"/>
          <w:szCs w:val="28"/>
        </w:rPr>
        <w:t>күндері</w:t>
      </w:r>
      <w:r w:rsidRPr="0064098F">
        <w:rPr>
          <w:sz w:val="28"/>
          <w:szCs w:val="28"/>
          <w:lang w:val="en-US"/>
        </w:rPr>
        <w:t xml:space="preserve">, </w:t>
      </w:r>
      <w:r w:rsidRPr="0064098F">
        <w:rPr>
          <w:sz w:val="28"/>
          <w:szCs w:val="28"/>
        </w:rPr>
        <w:t>толықтығы</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пайдалануға</w:t>
      </w:r>
      <w:r w:rsidRPr="0064098F">
        <w:rPr>
          <w:sz w:val="28"/>
          <w:szCs w:val="28"/>
          <w:lang w:val="en-US"/>
        </w:rPr>
        <w:t xml:space="preserve"> </w:t>
      </w:r>
      <w:r w:rsidRPr="0064098F">
        <w:rPr>
          <w:sz w:val="28"/>
          <w:szCs w:val="28"/>
        </w:rPr>
        <w:t>жарамдылығы</w:t>
      </w:r>
      <w:r w:rsidRPr="0064098F">
        <w:rPr>
          <w:sz w:val="28"/>
          <w:szCs w:val="28"/>
          <w:lang w:val="en-US"/>
        </w:rPr>
        <w:t xml:space="preserve"> </w:t>
      </w:r>
      <w:r w:rsidRPr="0064098F">
        <w:rPr>
          <w:sz w:val="28"/>
          <w:szCs w:val="28"/>
        </w:rPr>
        <w:t>көрсетіледі</w:t>
      </w:r>
      <w:r w:rsidRPr="0064098F">
        <w:rPr>
          <w:sz w:val="28"/>
          <w:szCs w:val="28"/>
          <w:lang w:val="en-US"/>
        </w:rPr>
        <w:t xml:space="preserve">. </w:t>
      </w:r>
      <w:r w:rsidRPr="0064098F">
        <w:rPr>
          <w:sz w:val="28"/>
          <w:szCs w:val="28"/>
        </w:rPr>
        <w:t>Жетіспейтін</w:t>
      </w:r>
      <w:r w:rsidRPr="0064098F">
        <w:rPr>
          <w:sz w:val="28"/>
          <w:szCs w:val="28"/>
          <w:lang w:val="en-US"/>
        </w:rPr>
        <w:t xml:space="preserve"> </w:t>
      </w:r>
      <w:r w:rsidRPr="0064098F">
        <w:rPr>
          <w:sz w:val="28"/>
          <w:szCs w:val="28"/>
        </w:rPr>
        <w:t>материалдар</w:t>
      </w:r>
      <w:r w:rsidRPr="0064098F">
        <w:rPr>
          <w:sz w:val="28"/>
          <w:szCs w:val="28"/>
          <w:lang w:val="en-US"/>
        </w:rPr>
        <w:t xml:space="preserve"> </w:t>
      </w:r>
      <w:r w:rsidRPr="0064098F">
        <w:rPr>
          <w:sz w:val="28"/>
          <w:szCs w:val="28"/>
        </w:rPr>
        <w:t>бойынша</w:t>
      </w:r>
      <w:r w:rsidRPr="0064098F">
        <w:rPr>
          <w:sz w:val="28"/>
          <w:szCs w:val="28"/>
          <w:lang w:val="en-US"/>
        </w:rPr>
        <w:t xml:space="preserve"> </w:t>
      </w:r>
      <w:r w:rsidRPr="0064098F">
        <w:rPr>
          <w:sz w:val="28"/>
          <w:szCs w:val="28"/>
        </w:rPr>
        <w:t>құжаттар</w:t>
      </w:r>
      <w:r w:rsidRPr="0064098F">
        <w:rPr>
          <w:sz w:val="28"/>
          <w:szCs w:val="28"/>
          <w:lang w:val="en-US"/>
        </w:rPr>
        <w:t xml:space="preserve"> </w:t>
      </w:r>
      <w:r w:rsidRPr="0064098F">
        <w:rPr>
          <w:sz w:val="28"/>
          <w:szCs w:val="28"/>
        </w:rPr>
        <w:t>тізілімі</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сол</w:t>
      </w:r>
      <w:r w:rsidRPr="0064098F">
        <w:rPr>
          <w:sz w:val="28"/>
          <w:szCs w:val="28"/>
          <w:lang w:val="en-US"/>
        </w:rPr>
        <w:t xml:space="preserve"> </w:t>
      </w:r>
      <w:r w:rsidRPr="0064098F">
        <w:rPr>
          <w:sz w:val="28"/>
          <w:szCs w:val="28"/>
        </w:rPr>
        <w:t>материалдарсыз</w:t>
      </w:r>
      <w:r w:rsidRPr="0064098F">
        <w:rPr>
          <w:sz w:val="28"/>
          <w:szCs w:val="28"/>
          <w:lang w:val="en-US"/>
        </w:rPr>
        <w:t xml:space="preserve"> </w:t>
      </w:r>
      <w:r w:rsidRPr="0064098F">
        <w:rPr>
          <w:sz w:val="28"/>
          <w:szCs w:val="28"/>
        </w:rPr>
        <w:t>жасау</w:t>
      </w:r>
      <w:r w:rsidRPr="0064098F">
        <w:rPr>
          <w:sz w:val="28"/>
          <w:szCs w:val="28"/>
          <w:lang w:val="en-US"/>
        </w:rPr>
        <w:t xml:space="preserve"> </w:t>
      </w:r>
      <w:r w:rsidRPr="0064098F">
        <w:rPr>
          <w:sz w:val="28"/>
          <w:szCs w:val="28"/>
        </w:rPr>
        <w:t>мүмкін</w:t>
      </w:r>
      <w:r w:rsidRPr="0064098F">
        <w:rPr>
          <w:sz w:val="28"/>
          <w:szCs w:val="28"/>
          <w:lang w:val="en-US"/>
        </w:rPr>
        <w:t xml:space="preserve"> </w:t>
      </w:r>
      <w:r w:rsidRPr="0064098F">
        <w:rPr>
          <w:sz w:val="28"/>
          <w:szCs w:val="28"/>
        </w:rPr>
        <w:t>емес</w:t>
      </w:r>
      <w:r w:rsidRPr="0064098F">
        <w:rPr>
          <w:sz w:val="28"/>
          <w:szCs w:val="28"/>
          <w:lang w:val="en-US"/>
        </w:rPr>
        <w:t xml:space="preserve"> </w:t>
      </w:r>
      <w:r w:rsidRPr="0064098F">
        <w:rPr>
          <w:sz w:val="28"/>
          <w:szCs w:val="28"/>
        </w:rPr>
        <w:t>қорытындылардың</w:t>
      </w:r>
      <w:r w:rsidRPr="0064098F">
        <w:rPr>
          <w:sz w:val="28"/>
          <w:szCs w:val="28"/>
          <w:lang w:val="en-US"/>
        </w:rPr>
        <w:t xml:space="preserve"> </w:t>
      </w:r>
      <w:r w:rsidRPr="0064098F">
        <w:rPr>
          <w:sz w:val="28"/>
          <w:szCs w:val="28"/>
        </w:rPr>
        <w:t>тізбесі</w:t>
      </w:r>
      <w:r w:rsidRPr="0064098F">
        <w:rPr>
          <w:sz w:val="28"/>
          <w:szCs w:val="28"/>
          <w:lang w:val="en-US"/>
        </w:rPr>
        <w:t xml:space="preserve"> </w:t>
      </w:r>
      <w:r w:rsidRPr="0064098F">
        <w:rPr>
          <w:sz w:val="28"/>
          <w:szCs w:val="28"/>
        </w:rPr>
        <w:t>қалыптастырылады</w:t>
      </w:r>
      <w:r w:rsidRPr="0064098F">
        <w:rPr>
          <w:sz w:val="28"/>
          <w:szCs w:val="28"/>
          <w:lang w:val="en-US"/>
        </w:rPr>
        <w:t>.</w:t>
      </w:r>
    </w:p>
    <w:p w:rsidR="00985F46" w:rsidRPr="0064098F" w:rsidRDefault="00985F46" w:rsidP="00985F46">
      <w:pPr>
        <w:pStyle w:val="x12ofw9d"/>
        <w:rPr>
          <w:sz w:val="28"/>
          <w:szCs w:val="28"/>
          <w:lang w:val="en-US"/>
        </w:rPr>
      </w:pPr>
      <w:r w:rsidRPr="0064098F">
        <w:rPr>
          <w:sz w:val="28"/>
          <w:szCs w:val="28"/>
        </w:rPr>
        <w:t>Жобалық</w:t>
      </w:r>
      <w:r w:rsidRPr="0064098F">
        <w:rPr>
          <w:sz w:val="28"/>
          <w:szCs w:val="28"/>
          <w:lang w:val="en-US"/>
        </w:rPr>
        <w:t xml:space="preserve"> </w:t>
      </w:r>
      <w:r w:rsidRPr="0064098F">
        <w:rPr>
          <w:sz w:val="28"/>
          <w:szCs w:val="28"/>
        </w:rPr>
        <w:t>шешімдердің</w:t>
      </w:r>
      <w:r w:rsidRPr="0064098F">
        <w:rPr>
          <w:sz w:val="28"/>
          <w:szCs w:val="28"/>
          <w:lang w:val="en-US"/>
        </w:rPr>
        <w:t xml:space="preserve">, </w:t>
      </w:r>
      <w:r w:rsidRPr="0064098F">
        <w:rPr>
          <w:sz w:val="28"/>
          <w:szCs w:val="28"/>
        </w:rPr>
        <w:t>сметалардың</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атқарушылық</w:t>
      </w:r>
      <w:r w:rsidRPr="0064098F">
        <w:rPr>
          <w:sz w:val="28"/>
          <w:szCs w:val="28"/>
          <w:lang w:val="en-US"/>
        </w:rPr>
        <w:t xml:space="preserve"> </w:t>
      </w:r>
      <w:r w:rsidRPr="0064098F">
        <w:rPr>
          <w:sz w:val="28"/>
          <w:szCs w:val="28"/>
        </w:rPr>
        <w:t>схемалардың</w:t>
      </w:r>
      <w:r w:rsidRPr="0064098F">
        <w:rPr>
          <w:sz w:val="28"/>
          <w:szCs w:val="28"/>
          <w:lang w:val="en-US"/>
        </w:rPr>
        <w:t xml:space="preserve"> </w:t>
      </w:r>
      <w:r w:rsidRPr="0064098F">
        <w:rPr>
          <w:sz w:val="28"/>
          <w:szCs w:val="28"/>
        </w:rPr>
        <w:t>нұсқалары</w:t>
      </w:r>
      <w:r w:rsidRPr="0064098F">
        <w:rPr>
          <w:sz w:val="28"/>
          <w:szCs w:val="28"/>
          <w:lang w:val="en-US"/>
        </w:rPr>
        <w:t xml:space="preserve"> </w:t>
      </w:r>
      <w:r w:rsidRPr="0064098F">
        <w:rPr>
          <w:sz w:val="28"/>
          <w:szCs w:val="28"/>
        </w:rPr>
        <w:t>арасындағы</w:t>
      </w:r>
      <w:r w:rsidRPr="0064098F">
        <w:rPr>
          <w:sz w:val="28"/>
          <w:szCs w:val="28"/>
          <w:lang w:val="en-US"/>
        </w:rPr>
        <w:t xml:space="preserve"> </w:t>
      </w:r>
      <w:r w:rsidRPr="0064098F">
        <w:rPr>
          <w:sz w:val="28"/>
          <w:szCs w:val="28"/>
        </w:rPr>
        <w:t>сәйкессіздіктер</w:t>
      </w:r>
      <w:r w:rsidRPr="0064098F">
        <w:rPr>
          <w:sz w:val="28"/>
          <w:szCs w:val="28"/>
          <w:lang w:val="en-US"/>
        </w:rPr>
        <w:t xml:space="preserve"> </w:t>
      </w:r>
      <w:r w:rsidRPr="0064098F">
        <w:rPr>
          <w:sz w:val="28"/>
          <w:szCs w:val="28"/>
        </w:rPr>
        <w:t>сипатталып</w:t>
      </w:r>
      <w:r w:rsidRPr="0064098F">
        <w:rPr>
          <w:sz w:val="28"/>
          <w:szCs w:val="28"/>
          <w:lang w:val="en-US"/>
        </w:rPr>
        <w:t xml:space="preserve">, </w:t>
      </w:r>
      <w:r w:rsidRPr="0064098F">
        <w:rPr>
          <w:sz w:val="28"/>
          <w:szCs w:val="28"/>
        </w:rPr>
        <w:t>оларды</w:t>
      </w:r>
      <w:r w:rsidRPr="0064098F">
        <w:rPr>
          <w:sz w:val="28"/>
          <w:szCs w:val="28"/>
          <w:lang w:val="en-US"/>
        </w:rPr>
        <w:t xml:space="preserve"> </w:t>
      </w:r>
      <w:r w:rsidRPr="0064098F">
        <w:rPr>
          <w:sz w:val="28"/>
          <w:szCs w:val="28"/>
        </w:rPr>
        <w:t>заңдастыру</w:t>
      </w:r>
      <w:r w:rsidRPr="0064098F">
        <w:rPr>
          <w:sz w:val="28"/>
          <w:szCs w:val="28"/>
          <w:lang w:val="en-US"/>
        </w:rPr>
        <w:t xml:space="preserve"> </w:t>
      </w:r>
      <w:r w:rsidRPr="0064098F">
        <w:rPr>
          <w:sz w:val="28"/>
          <w:szCs w:val="28"/>
        </w:rPr>
        <w:t>немесе</w:t>
      </w:r>
      <w:r w:rsidRPr="0064098F">
        <w:rPr>
          <w:sz w:val="28"/>
          <w:szCs w:val="28"/>
          <w:lang w:val="en-US"/>
        </w:rPr>
        <w:t xml:space="preserve"> </w:t>
      </w:r>
      <w:r w:rsidRPr="0064098F">
        <w:rPr>
          <w:sz w:val="28"/>
          <w:szCs w:val="28"/>
        </w:rPr>
        <w:t>нақтылау</w:t>
      </w:r>
      <w:r w:rsidRPr="0064098F">
        <w:rPr>
          <w:sz w:val="28"/>
          <w:szCs w:val="28"/>
          <w:lang w:val="en-US"/>
        </w:rPr>
        <w:t xml:space="preserve"> </w:t>
      </w:r>
      <w:r w:rsidRPr="0064098F">
        <w:rPr>
          <w:sz w:val="28"/>
          <w:szCs w:val="28"/>
        </w:rPr>
        <w:t>жөнінде</w:t>
      </w:r>
      <w:r w:rsidRPr="0064098F">
        <w:rPr>
          <w:sz w:val="28"/>
          <w:szCs w:val="28"/>
          <w:lang w:val="en-US"/>
        </w:rPr>
        <w:t xml:space="preserve"> </w:t>
      </w:r>
      <w:r w:rsidRPr="0064098F">
        <w:rPr>
          <w:sz w:val="28"/>
          <w:szCs w:val="28"/>
        </w:rPr>
        <w:t>ұсынымдар</w:t>
      </w:r>
      <w:r w:rsidRPr="0064098F">
        <w:rPr>
          <w:sz w:val="28"/>
          <w:szCs w:val="28"/>
          <w:lang w:val="en-US"/>
        </w:rPr>
        <w:t xml:space="preserve"> </w:t>
      </w:r>
      <w:r w:rsidRPr="0064098F">
        <w:rPr>
          <w:sz w:val="28"/>
          <w:szCs w:val="28"/>
        </w:rPr>
        <w:t>беріледі</w:t>
      </w:r>
      <w:r w:rsidRPr="0064098F">
        <w:rPr>
          <w:sz w:val="28"/>
          <w:szCs w:val="28"/>
          <w:lang w:val="en-US"/>
        </w:rPr>
        <w:t xml:space="preserve">. </w:t>
      </w:r>
      <w:r w:rsidRPr="0064098F">
        <w:rPr>
          <w:sz w:val="28"/>
          <w:szCs w:val="28"/>
        </w:rPr>
        <w:t>Бекітілген</w:t>
      </w:r>
      <w:r w:rsidRPr="0064098F">
        <w:rPr>
          <w:sz w:val="28"/>
          <w:szCs w:val="28"/>
          <w:lang w:val="en-US"/>
        </w:rPr>
        <w:t xml:space="preserve"> </w:t>
      </w:r>
      <w:r w:rsidRPr="0064098F">
        <w:rPr>
          <w:sz w:val="28"/>
          <w:szCs w:val="28"/>
        </w:rPr>
        <w:t>ЖСҚ</w:t>
      </w:r>
      <w:r w:rsidRPr="0064098F">
        <w:rPr>
          <w:sz w:val="28"/>
          <w:szCs w:val="28"/>
          <w:lang w:val="en-US"/>
        </w:rPr>
        <w:t xml:space="preserve"> </w:t>
      </w:r>
      <w:r w:rsidRPr="0064098F">
        <w:rPr>
          <w:sz w:val="28"/>
          <w:szCs w:val="28"/>
        </w:rPr>
        <w:t>орындаушының</w:t>
      </w:r>
      <w:r w:rsidRPr="0064098F">
        <w:rPr>
          <w:sz w:val="28"/>
          <w:szCs w:val="28"/>
          <w:lang w:val="en-US"/>
        </w:rPr>
        <w:t xml:space="preserve"> </w:t>
      </w:r>
      <w:r w:rsidRPr="0064098F">
        <w:rPr>
          <w:sz w:val="28"/>
          <w:szCs w:val="28"/>
        </w:rPr>
        <w:t>өз</w:t>
      </w:r>
      <w:r w:rsidRPr="0064098F">
        <w:rPr>
          <w:sz w:val="28"/>
          <w:szCs w:val="28"/>
          <w:lang w:val="en-US"/>
        </w:rPr>
        <w:t xml:space="preserve"> </w:t>
      </w:r>
      <w:r w:rsidRPr="0064098F">
        <w:rPr>
          <w:sz w:val="28"/>
          <w:szCs w:val="28"/>
        </w:rPr>
        <w:t>бетінше</w:t>
      </w:r>
      <w:r w:rsidRPr="0064098F">
        <w:rPr>
          <w:sz w:val="28"/>
          <w:szCs w:val="28"/>
          <w:lang w:val="en-US"/>
        </w:rPr>
        <w:t xml:space="preserve"> </w:t>
      </w:r>
      <w:r w:rsidRPr="0064098F">
        <w:rPr>
          <w:sz w:val="28"/>
          <w:szCs w:val="28"/>
        </w:rPr>
        <w:t>өзгертуіне</w:t>
      </w:r>
      <w:r w:rsidRPr="0064098F">
        <w:rPr>
          <w:sz w:val="28"/>
          <w:szCs w:val="28"/>
          <w:lang w:val="en-US"/>
        </w:rPr>
        <w:t xml:space="preserve"> </w:t>
      </w:r>
      <w:r w:rsidRPr="0064098F">
        <w:rPr>
          <w:sz w:val="28"/>
          <w:szCs w:val="28"/>
        </w:rPr>
        <w:t>жол</w:t>
      </w:r>
      <w:r w:rsidRPr="0064098F">
        <w:rPr>
          <w:sz w:val="28"/>
          <w:szCs w:val="28"/>
          <w:lang w:val="en-US"/>
        </w:rPr>
        <w:t xml:space="preserve"> </w:t>
      </w:r>
      <w:r w:rsidRPr="0064098F">
        <w:rPr>
          <w:sz w:val="28"/>
          <w:szCs w:val="28"/>
        </w:rPr>
        <w:t>берілмейді</w:t>
      </w:r>
      <w:r w:rsidRPr="0064098F">
        <w:rPr>
          <w:sz w:val="28"/>
          <w:szCs w:val="28"/>
          <w:lang w:val="en-US"/>
        </w:rPr>
        <w:t>.</w:t>
      </w:r>
    </w:p>
    <w:p w:rsidR="00985F46" w:rsidRPr="0064098F" w:rsidRDefault="00985F46" w:rsidP="00985F46">
      <w:pPr>
        <w:pStyle w:val="21"/>
        <w:rPr>
          <w:rFonts w:ascii="Times New Roman" w:hAnsi="Times New Roman" w:cs="Times New Roman"/>
          <w:sz w:val="28"/>
          <w:szCs w:val="28"/>
        </w:rPr>
      </w:pPr>
      <w:r w:rsidRPr="0064098F">
        <w:rPr>
          <w:rFonts w:ascii="Times New Roman" w:hAnsi="Times New Roman" w:cs="Times New Roman"/>
          <w:sz w:val="28"/>
          <w:szCs w:val="28"/>
        </w:rPr>
        <w:t>5. Далалық және аспаптық жұмыстар</w:t>
      </w:r>
    </w:p>
    <w:p w:rsidR="00985F46" w:rsidRPr="0064098F" w:rsidRDefault="00985F46" w:rsidP="00985F46">
      <w:pPr>
        <w:pStyle w:val="31"/>
        <w:rPr>
          <w:rFonts w:ascii="Times New Roman" w:hAnsi="Times New Roman" w:cs="Times New Roman"/>
          <w:sz w:val="28"/>
          <w:szCs w:val="28"/>
        </w:rPr>
      </w:pPr>
      <w:r w:rsidRPr="0064098F">
        <w:rPr>
          <w:rFonts w:ascii="Times New Roman" w:hAnsi="Times New Roman" w:cs="Times New Roman"/>
          <w:sz w:val="28"/>
          <w:szCs w:val="28"/>
        </w:rPr>
        <w:t>5.1. Геометриялық өлшеулер және кеңістіктік байланыстыру</w:t>
      </w:r>
    </w:p>
    <w:p w:rsidR="00985F46" w:rsidRPr="0064098F" w:rsidRDefault="00985F46" w:rsidP="00985F46">
      <w:pPr>
        <w:numPr>
          <w:ilvl w:val="0"/>
          <w:numId w:val="12"/>
        </w:numPr>
        <w:spacing w:before="100" w:beforeAutospacing="1" w:afterAutospacing="1" w:line="240" w:lineRule="auto"/>
        <w:rPr>
          <w:rFonts w:cs="Times New Roman"/>
          <w:sz w:val="28"/>
          <w:szCs w:val="28"/>
        </w:rPr>
      </w:pPr>
      <w:r w:rsidRPr="0064098F">
        <w:rPr>
          <w:rFonts w:cs="Times New Roman"/>
          <w:sz w:val="28"/>
          <w:szCs w:val="28"/>
        </w:rPr>
        <w:t>Жұмыстардың тиісті түріне қолданылатын әдістемелерге сәйкес ұзындықтар, ендер, биіктіктер, аудандар, көлемдер, белгілер, қалыңдықтар және элементтер саны айқындалады. Нәтижелер осьтермен, қабаттармен, үй-жайлармен және учаскелермен байланыстырылады.</w:t>
      </w:r>
    </w:p>
    <w:p w:rsidR="00985F46" w:rsidRPr="0064098F" w:rsidRDefault="00985F46" w:rsidP="00985F46">
      <w:pPr>
        <w:numPr>
          <w:ilvl w:val="0"/>
          <w:numId w:val="12"/>
        </w:numPr>
        <w:spacing w:before="100" w:beforeAutospacing="1" w:afterAutospacing="1" w:line="240" w:lineRule="auto"/>
        <w:rPr>
          <w:rFonts w:cs="Times New Roman"/>
          <w:sz w:val="28"/>
          <w:szCs w:val="28"/>
        </w:rPr>
      </w:pPr>
      <w:r w:rsidRPr="0064098F">
        <w:rPr>
          <w:rFonts w:cs="Times New Roman"/>
          <w:sz w:val="28"/>
          <w:szCs w:val="28"/>
        </w:rPr>
        <w:t>Өлшем тізбектері көрсетілген өлшеу жоспарлары мен схемалары жасалады. Қажет болған жағдайда қабырғалардың, қасбеттердің жаймалары, төбелер мен едендердің жоспарлары, шатыр жоспарлары, сыртқы желілер мен абаттандыру схемалары әзірленеді.</w:t>
      </w:r>
    </w:p>
    <w:p w:rsidR="00985F46" w:rsidRPr="0064098F" w:rsidRDefault="00985F46" w:rsidP="00985F46">
      <w:pPr>
        <w:numPr>
          <w:ilvl w:val="0"/>
          <w:numId w:val="12"/>
        </w:numPr>
        <w:spacing w:before="100" w:beforeAutospacing="1" w:afterAutospacing="1" w:line="240" w:lineRule="auto"/>
        <w:rPr>
          <w:rFonts w:cs="Times New Roman"/>
          <w:sz w:val="28"/>
          <w:szCs w:val="28"/>
        </w:rPr>
      </w:pPr>
      <w:r w:rsidRPr="0064098F">
        <w:rPr>
          <w:rFonts w:cs="Times New Roman"/>
          <w:sz w:val="28"/>
          <w:szCs w:val="28"/>
        </w:rPr>
        <w:t xml:space="preserve">Өлшеу құралдарының жарамдылығы мен салыстырып тексеруден өтуі, мұндай тексеру міндетті болған жағдайларда, қамтамасыз етіледі. Өлшем </w:t>
      </w:r>
      <w:r w:rsidRPr="0064098F">
        <w:rPr>
          <w:rFonts w:cs="Times New Roman"/>
          <w:sz w:val="28"/>
          <w:szCs w:val="28"/>
        </w:rPr>
        <w:lastRenderedPageBreak/>
        <w:t>бірліктері, бастапқы өлшеу нәтижелері және көлемдерді есептеу көрсетілген далалық өлшеулер журналы жүргізіледі.</w:t>
      </w:r>
    </w:p>
    <w:p w:rsidR="00985F46" w:rsidRPr="0064098F" w:rsidRDefault="00985F46" w:rsidP="00985F46">
      <w:pPr>
        <w:numPr>
          <w:ilvl w:val="0"/>
          <w:numId w:val="12"/>
        </w:numPr>
        <w:spacing w:before="100" w:beforeAutospacing="1" w:afterAutospacing="1" w:line="240" w:lineRule="auto"/>
        <w:rPr>
          <w:rFonts w:cs="Times New Roman"/>
          <w:sz w:val="28"/>
          <w:szCs w:val="28"/>
        </w:rPr>
      </w:pPr>
      <w:r w:rsidRPr="0064098F">
        <w:rPr>
          <w:rFonts w:cs="Times New Roman"/>
          <w:sz w:val="28"/>
          <w:szCs w:val="28"/>
        </w:rPr>
        <w:t>Қолданылатын сметалық-нормативтік базада қабылданған көлемдерді есептеу қағидаларына сәйкес ойықтар, шегерімдер, түйісулер және өзге де ерекшеліктер ескеріледі. ЖСҚ-мен сәйкессіздіктер тіркеледі және оларды негізсіз дөңгелектеуге жол берілмейді.</w:t>
      </w:r>
    </w:p>
    <w:p w:rsidR="00985F46" w:rsidRPr="0064098F" w:rsidRDefault="00985F46" w:rsidP="00985F46">
      <w:pPr>
        <w:pStyle w:val="31"/>
        <w:rPr>
          <w:rFonts w:ascii="Times New Roman" w:hAnsi="Times New Roman" w:cs="Times New Roman"/>
          <w:sz w:val="28"/>
          <w:szCs w:val="28"/>
          <w:lang w:val="ru-RU"/>
        </w:rPr>
      </w:pPr>
      <w:r w:rsidRPr="0064098F">
        <w:rPr>
          <w:rFonts w:ascii="Times New Roman" w:hAnsi="Times New Roman" w:cs="Times New Roman"/>
          <w:sz w:val="28"/>
          <w:szCs w:val="28"/>
          <w:lang w:val="ru-RU"/>
        </w:rPr>
        <w:t>5.2. Орындалған конструкциялар мен әрлеу жұмыстарының жай-күйін тексеру</w:t>
      </w:r>
    </w:p>
    <w:p w:rsidR="00985F46" w:rsidRPr="0064098F" w:rsidRDefault="00985F46" w:rsidP="00985F46">
      <w:pPr>
        <w:numPr>
          <w:ilvl w:val="0"/>
          <w:numId w:val="13"/>
        </w:numPr>
        <w:spacing w:before="100" w:beforeAutospacing="1" w:afterAutospacing="1" w:line="240" w:lineRule="auto"/>
        <w:rPr>
          <w:rFonts w:cs="Times New Roman"/>
          <w:sz w:val="28"/>
          <w:szCs w:val="28"/>
          <w:lang w:val="ru-RU"/>
        </w:rPr>
      </w:pPr>
      <w:r w:rsidRPr="0064098F">
        <w:rPr>
          <w:rFonts w:cs="Times New Roman"/>
          <w:sz w:val="28"/>
          <w:szCs w:val="28"/>
          <w:lang w:val="ru-RU"/>
        </w:rPr>
        <w:t>Жобада көзделген құрам шегінде ғимараттардың негізгі элементтері, оның ішінде қолжетімді жерлердегі негіздер мен көтергіш конструкциялар, қалқалар, ойықтар, есік-терезе блоктары, едендер, әрлеу, қасбеттер, шатыр, гидрооқшаулау және сыртқы элементтер тексеріледі.</w:t>
      </w:r>
    </w:p>
    <w:p w:rsidR="00985F46" w:rsidRPr="0064098F" w:rsidRDefault="00985F46" w:rsidP="00985F46">
      <w:pPr>
        <w:numPr>
          <w:ilvl w:val="0"/>
          <w:numId w:val="13"/>
        </w:numPr>
        <w:spacing w:before="100" w:beforeAutospacing="1" w:afterAutospacing="1" w:line="240" w:lineRule="auto"/>
        <w:rPr>
          <w:rFonts w:cs="Times New Roman"/>
          <w:sz w:val="28"/>
          <w:szCs w:val="28"/>
          <w:lang w:val="ru-RU"/>
        </w:rPr>
      </w:pPr>
      <w:r w:rsidRPr="0064098F">
        <w:rPr>
          <w:rFonts w:cs="Times New Roman"/>
          <w:sz w:val="28"/>
          <w:szCs w:val="28"/>
          <w:lang w:val="ru-RU"/>
        </w:rPr>
        <w:t>Жұмыстар мынадай санаттарға бөлінеді: тиісінше орындалған, ақаумен орындалған, ішінара орындалған, бөлшектелген және орындалмаған.</w:t>
      </w:r>
    </w:p>
    <w:p w:rsidR="00985F46" w:rsidRPr="0064098F" w:rsidRDefault="00985F46" w:rsidP="00985F46">
      <w:pPr>
        <w:numPr>
          <w:ilvl w:val="0"/>
          <w:numId w:val="13"/>
        </w:numPr>
        <w:spacing w:before="100" w:beforeAutospacing="1" w:afterAutospacing="1" w:line="240" w:lineRule="auto"/>
        <w:rPr>
          <w:rFonts w:cs="Times New Roman"/>
          <w:sz w:val="28"/>
          <w:szCs w:val="28"/>
          <w:lang w:val="ru-RU"/>
        </w:rPr>
      </w:pPr>
      <w:r w:rsidRPr="0064098F">
        <w:rPr>
          <w:rFonts w:cs="Times New Roman"/>
          <w:sz w:val="28"/>
          <w:szCs w:val="28"/>
          <w:lang w:val="ru-RU"/>
        </w:rPr>
        <w:t>Авариялық жағдайдың белгілері, қауіпті деформациялар, су ағуы немесе қауіпті аймақтар анықталған жағдайда тапсырыс берушіге дереу жазбаша хабарланады. Нормативтік тұрғыдан қажетті тексеру жүргізілмей, объектінің авариялық жай-күйі туралы түпкілікті қорытынды жасалмайды.</w:t>
      </w:r>
    </w:p>
    <w:p w:rsidR="00985F46" w:rsidRPr="0064098F" w:rsidRDefault="00985F46" w:rsidP="00985F46">
      <w:pPr>
        <w:pStyle w:val="31"/>
        <w:rPr>
          <w:rFonts w:ascii="Times New Roman" w:hAnsi="Times New Roman" w:cs="Times New Roman"/>
          <w:sz w:val="28"/>
          <w:szCs w:val="28"/>
        </w:rPr>
      </w:pPr>
      <w:r w:rsidRPr="0064098F">
        <w:rPr>
          <w:rFonts w:ascii="Times New Roman" w:hAnsi="Times New Roman" w:cs="Times New Roman"/>
          <w:sz w:val="28"/>
          <w:szCs w:val="28"/>
        </w:rPr>
        <w:t>5.3. Инженерлік жүйелер мен жабдықтар</w:t>
      </w:r>
    </w:p>
    <w:p w:rsidR="00985F46" w:rsidRPr="0064098F" w:rsidRDefault="00985F46" w:rsidP="00985F46">
      <w:pPr>
        <w:numPr>
          <w:ilvl w:val="0"/>
          <w:numId w:val="14"/>
        </w:numPr>
        <w:spacing w:before="100" w:beforeAutospacing="1" w:afterAutospacing="1" w:line="240" w:lineRule="auto"/>
        <w:rPr>
          <w:rFonts w:cs="Times New Roman"/>
          <w:sz w:val="28"/>
          <w:szCs w:val="28"/>
        </w:rPr>
      </w:pPr>
      <w:r w:rsidRPr="0064098F">
        <w:rPr>
          <w:rFonts w:cs="Times New Roman"/>
          <w:sz w:val="28"/>
          <w:szCs w:val="28"/>
        </w:rPr>
        <w:t>Жылыту, желдету, сумен жабдықтау, кәріз, электрмен жабдықтау, жарықтандыру, әлсіз ток жүйелері, өрт автоматикасы және ЖСҚ-да көзделген өзге де бөлімдер түгенделеді.</w:t>
      </w:r>
    </w:p>
    <w:p w:rsidR="00985F46" w:rsidRPr="0064098F" w:rsidRDefault="00985F46" w:rsidP="00985F46">
      <w:pPr>
        <w:numPr>
          <w:ilvl w:val="0"/>
          <w:numId w:val="14"/>
        </w:numPr>
        <w:spacing w:before="100" w:beforeAutospacing="1" w:afterAutospacing="1" w:line="240" w:lineRule="auto"/>
        <w:rPr>
          <w:rFonts w:cs="Times New Roman"/>
          <w:sz w:val="28"/>
          <w:szCs w:val="28"/>
        </w:rPr>
      </w:pPr>
      <w:r w:rsidRPr="0064098F">
        <w:rPr>
          <w:rFonts w:cs="Times New Roman"/>
          <w:sz w:val="28"/>
          <w:szCs w:val="28"/>
        </w:rPr>
        <w:t>Әрбір жүйе бойынша желілердің ұзындығы, бұйымдардың саны, орнатылған тораптар мен жабдықтар, монтаждың аяқталу дәрежесі, қосылымдардың болуы, таңбалануы, жиынтықтылығы, зақымдану белгілері және сынақтарды растайтын құжаттардың болуы айқындалады.</w:t>
      </w:r>
    </w:p>
    <w:p w:rsidR="00985F46" w:rsidRPr="0064098F" w:rsidRDefault="00985F46" w:rsidP="00985F46">
      <w:pPr>
        <w:numPr>
          <w:ilvl w:val="0"/>
          <w:numId w:val="14"/>
        </w:numPr>
        <w:spacing w:before="100" w:beforeAutospacing="1" w:afterAutospacing="1" w:line="240" w:lineRule="auto"/>
        <w:rPr>
          <w:rFonts w:cs="Times New Roman"/>
          <w:sz w:val="28"/>
          <w:szCs w:val="28"/>
        </w:rPr>
      </w:pPr>
      <w:r w:rsidRPr="0064098F">
        <w:rPr>
          <w:rFonts w:cs="Times New Roman"/>
          <w:sz w:val="28"/>
          <w:szCs w:val="28"/>
        </w:rPr>
        <w:t>Орнатылған жабдықтың ерекшеліктер мен техникалық сипаттамалардан айырмашылығы тіркеледі. Сәйкестік қолжетімді зауыттық тақтайшалар, паспорттар және құжаттар бойынша тексеріледі.</w:t>
      </w:r>
    </w:p>
    <w:p w:rsidR="00985F46" w:rsidRPr="0064098F" w:rsidRDefault="00985F46" w:rsidP="00985F46">
      <w:pPr>
        <w:numPr>
          <w:ilvl w:val="0"/>
          <w:numId w:val="14"/>
        </w:numPr>
        <w:spacing w:before="100" w:beforeAutospacing="1" w:afterAutospacing="1" w:line="240" w:lineRule="auto"/>
        <w:rPr>
          <w:rFonts w:cs="Times New Roman"/>
          <w:sz w:val="28"/>
          <w:szCs w:val="28"/>
        </w:rPr>
      </w:pPr>
      <w:r w:rsidRPr="0064098F">
        <w:rPr>
          <w:rFonts w:cs="Times New Roman"/>
          <w:sz w:val="28"/>
          <w:szCs w:val="28"/>
        </w:rPr>
        <w:t>Көзбен шолып анықталған жиынтықтылық жұмысқа қабілеттілікпен теңестірілмейді. Функционалдық және іске қосу-баптау сынақтары қауіпсіз жағдайлар, қажетті рұқсаттар және келісілген бағдарлама болған кезде ғана жүргізіледі. Өзге жағдайларда «тексерілмеген» деген мәртебе қойылады.</w:t>
      </w:r>
    </w:p>
    <w:p w:rsidR="00985F46" w:rsidRPr="0064098F" w:rsidRDefault="00985F46" w:rsidP="00985F46">
      <w:pPr>
        <w:pStyle w:val="31"/>
        <w:rPr>
          <w:rFonts w:ascii="Times New Roman" w:hAnsi="Times New Roman" w:cs="Times New Roman"/>
          <w:sz w:val="28"/>
          <w:szCs w:val="28"/>
        </w:rPr>
      </w:pPr>
      <w:r w:rsidRPr="0064098F">
        <w:rPr>
          <w:rFonts w:ascii="Times New Roman" w:hAnsi="Times New Roman" w:cs="Times New Roman"/>
          <w:sz w:val="28"/>
          <w:szCs w:val="28"/>
        </w:rPr>
        <w:t>5.4. Жасырын жұмыстар, ашып қарау және зертханалық тексерулер</w:t>
      </w:r>
    </w:p>
    <w:p w:rsidR="00985F46" w:rsidRPr="0064098F" w:rsidRDefault="00985F46" w:rsidP="00985F46">
      <w:pPr>
        <w:pStyle w:val="x12ofw9d"/>
        <w:rPr>
          <w:sz w:val="28"/>
          <w:szCs w:val="28"/>
          <w:lang w:val="en-US"/>
        </w:rPr>
      </w:pPr>
      <w:r w:rsidRPr="0064098F">
        <w:rPr>
          <w:sz w:val="28"/>
          <w:szCs w:val="28"/>
        </w:rPr>
        <w:t>Жасырын</w:t>
      </w:r>
      <w:r w:rsidRPr="0064098F">
        <w:rPr>
          <w:sz w:val="28"/>
          <w:szCs w:val="28"/>
          <w:lang w:val="en-US"/>
        </w:rPr>
        <w:t xml:space="preserve"> </w:t>
      </w:r>
      <w:r w:rsidRPr="0064098F">
        <w:rPr>
          <w:sz w:val="28"/>
          <w:szCs w:val="28"/>
        </w:rPr>
        <w:t>жұмыстар</w:t>
      </w:r>
      <w:r w:rsidRPr="0064098F">
        <w:rPr>
          <w:sz w:val="28"/>
          <w:szCs w:val="28"/>
          <w:lang w:val="en-US"/>
        </w:rPr>
        <w:t xml:space="preserve"> </w:t>
      </w:r>
      <w:r w:rsidRPr="0064098F">
        <w:rPr>
          <w:sz w:val="28"/>
          <w:szCs w:val="28"/>
        </w:rPr>
        <w:t>атқарушылық</w:t>
      </w:r>
      <w:r w:rsidRPr="0064098F">
        <w:rPr>
          <w:sz w:val="28"/>
          <w:szCs w:val="28"/>
          <w:lang w:val="en-US"/>
        </w:rPr>
        <w:t xml:space="preserve"> </w:t>
      </w:r>
      <w:r w:rsidRPr="0064098F">
        <w:rPr>
          <w:sz w:val="28"/>
          <w:szCs w:val="28"/>
        </w:rPr>
        <w:t>құжаттама</w:t>
      </w:r>
      <w:r w:rsidRPr="0064098F">
        <w:rPr>
          <w:sz w:val="28"/>
          <w:szCs w:val="28"/>
          <w:lang w:val="en-US"/>
        </w:rPr>
        <w:t xml:space="preserve">, </w:t>
      </w:r>
      <w:r w:rsidRPr="0064098F">
        <w:rPr>
          <w:sz w:val="28"/>
          <w:szCs w:val="28"/>
        </w:rPr>
        <w:t>қолжетімді</w:t>
      </w:r>
      <w:r w:rsidRPr="0064098F">
        <w:rPr>
          <w:sz w:val="28"/>
          <w:szCs w:val="28"/>
          <w:lang w:val="en-US"/>
        </w:rPr>
        <w:t xml:space="preserve"> </w:t>
      </w:r>
      <w:r w:rsidRPr="0064098F">
        <w:rPr>
          <w:sz w:val="28"/>
          <w:szCs w:val="28"/>
        </w:rPr>
        <w:t>жанама</w:t>
      </w:r>
      <w:r w:rsidRPr="0064098F">
        <w:rPr>
          <w:sz w:val="28"/>
          <w:szCs w:val="28"/>
          <w:lang w:val="en-US"/>
        </w:rPr>
        <w:t xml:space="preserve"> </w:t>
      </w:r>
      <w:r w:rsidRPr="0064098F">
        <w:rPr>
          <w:sz w:val="28"/>
          <w:szCs w:val="28"/>
        </w:rPr>
        <w:t>әдістер</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келісілген</w:t>
      </w:r>
      <w:r w:rsidRPr="0064098F">
        <w:rPr>
          <w:sz w:val="28"/>
          <w:szCs w:val="28"/>
          <w:lang w:val="en-US"/>
        </w:rPr>
        <w:t xml:space="preserve"> </w:t>
      </w:r>
      <w:r w:rsidRPr="0064098F">
        <w:rPr>
          <w:sz w:val="28"/>
          <w:szCs w:val="28"/>
        </w:rPr>
        <w:t>бақылау</w:t>
      </w:r>
      <w:r w:rsidRPr="0064098F">
        <w:rPr>
          <w:sz w:val="28"/>
          <w:szCs w:val="28"/>
          <w:lang w:val="en-US"/>
        </w:rPr>
        <w:t xml:space="preserve"> </w:t>
      </w:r>
      <w:r w:rsidRPr="0064098F">
        <w:rPr>
          <w:sz w:val="28"/>
          <w:szCs w:val="28"/>
        </w:rPr>
        <w:t>мақсатындағы</w:t>
      </w:r>
      <w:r w:rsidRPr="0064098F">
        <w:rPr>
          <w:sz w:val="28"/>
          <w:szCs w:val="28"/>
          <w:lang w:val="en-US"/>
        </w:rPr>
        <w:t xml:space="preserve"> </w:t>
      </w:r>
      <w:r w:rsidRPr="0064098F">
        <w:rPr>
          <w:sz w:val="28"/>
          <w:szCs w:val="28"/>
        </w:rPr>
        <w:t>ашып</w:t>
      </w:r>
      <w:r w:rsidRPr="0064098F">
        <w:rPr>
          <w:sz w:val="28"/>
          <w:szCs w:val="28"/>
          <w:lang w:val="en-US"/>
        </w:rPr>
        <w:t xml:space="preserve"> </w:t>
      </w:r>
      <w:r w:rsidRPr="0064098F">
        <w:rPr>
          <w:sz w:val="28"/>
          <w:szCs w:val="28"/>
        </w:rPr>
        <w:t>қарау</w:t>
      </w:r>
      <w:r w:rsidRPr="0064098F">
        <w:rPr>
          <w:sz w:val="28"/>
          <w:szCs w:val="28"/>
          <w:lang w:val="en-US"/>
        </w:rPr>
        <w:t xml:space="preserve"> </w:t>
      </w:r>
      <w:r w:rsidRPr="0064098F">
        <w:rPr>
          <w:sz w:val="28"/>
          <w:szCs w:val="28"/>
        </w:rPr>
        <w:t>нәтижелері</w:t>
      </w:r>
      <w:r w:rsidRPr="0064098F">
        <w:rPr>
          <w:sz w:val="28"/>
          <w:szCs w:val="28"/>
          <w:lang w:val="en-US"/>
        </w:rPr>
        <w:t xml:space="preserve"> </w:t>
      </w:r>
      <w:r w:rsidRPr="0064098F">
        <w:rPr>
          <w:sz w:val="28"/>
          <w:szCs w:val="28"/>
        </w:rPr>
        <w:t>арқылы</w:t>
      </w:r>
      <w:r w:rsidRPr="0064098F">
        <w:rPr>
          <w:sz w:val="28"/>
          <w:szCs w:val="28"/>
          <w:lang w:val="en-US"/>
        </w:rPr>
        <w:t xml:space="preserve"> </w:t>
      </w:r>
      <w:r w:rsidRPr="0064098F">
        <w:rPr>
          <w:sz w:val="28"/>
          <w:szCs w:val="28"/>
        </w:rPr>
        <w:t>расталады</w:t>
      </w:r>
      <w:r w:rsidRPr="0064098F">
        <w:rPr>
          <w:sz w:val="28"/>
          <w:szCs w:val="28"/>
          <w:lang w:val="en-US"/>
        </w:rPr>
        <w:t>.</w:t>
      </w:r>
    </w:p>
    <w:p w:rsidR="00985F46" w:rsidRPr="0064098F" w:rsidRDefault="00985F46" w:rsidP="00985F46">
      <w:pPr>
        <w:pStyle w:val="x12ofw9d"/>
        <w:rPr>
          <w:sz w:val="28"/>
          <w:szCs w:val="28"/>
          <w:lang w:val="en-US"/>
        </w:rPr>
      </w:pPr>
      <w:r w:rsidRPr="0064098F">
        <w:rPr>
          <w:sz w:val="28"/>
          <w:szCs w:val="28"/>
        </w:rPr>
        <w:lastRenderedPageBreak/>
        <w:t>Бұзушы</w:t>
      </w:r>
      <w:r w:rsidRPr="0064098F">
        <w:rPr>
          <w:sz w:val="28"/>
          <w:szCs w:val="28"/>
          <w:lang w:val="en-US"/>
        </w:rPr>
        <w:t xml:space="preserve"> </w:t>
      </w:r>
      <w:r w:rsidRPr="0064098F">
        <w:rPr>
          <w:sz w:val="28"/>
          <w:szCs w:val="28"/>
        </w:rPr>
        <w:t>сипаттағы</w:t>
      </w:r>
      <w:r w:rsidRPr="0064098F">
        <w:rPr>
          <w:sz w:val="28"/>
          <w:szCs w:val="28"/>
          <w:lang w:val="en-US"/>
        </w:rPr>
        <w:t xml:space="preserve"> </w:t>
      </w:r>
      <w:r w:rsidRPr="0064098F">
        <w:rPr>
          <w:sz w:val="28"/>
          <w:szCs w:val="28"/>
        </w:rPr>
        <w:t>ашып</w:t>
      </w:r>
      <w:r w:rsidRPr="0064098F">
        <w:rPr>
          <w:sz w:val="28"/>
          <w:szCs w:val="28"/>
          <w:lang w:val="en-US"/>
        </w:rPr>
        <w:t xml:space="preserve"> </w:t>
      </w:r>
      <w:r w:rsidRPr="0064098F">
        <w:rPr>
          <w:sz w:val="28"/>
          <w:szCs w:val="28"/>
        </w:rPr>
        <w:t>қарау</w:t>
      </w:r>
      <w:r w:rsidRPr="0064098F">
        <w:rPr>
          <w:sz w:val="28"/>
          <w:szCs w:val="28"/>
          <w:lang w:val="en-US"/>
        </w:rPr>
        <w:t xml:space="preserve">, </w:t>
      </w:r>
      <w:r w:rsidRPr="0064098F">
        <w:rPr>
          <w:sz w:val="28"/>
          <w:szCs w:val="28"/>
        </w:rPr>
        <w:t>қолданыстағы</w:t>
      </w:r>
      <w:r w:rsidRPr="0064098F">
        <w:rPr>
          <w:sz w:val="28"/>
          <w:szCs w:val="28"/>
          <w:lang w:val="en-US"/>
        </w:rPr>
        <w:t xml:space="preserve"> </w:t>
      </w:r>
      <w:r w:rsidRPr="0064098F">
        <w:rPr>
          <w:sz w:val="28"/>
          <w:szCs w:val="28"/>
        </w:rPr>
        <w:t>медициналық</w:t>
      </w:r>
      <w:r w:rsidRPr="0064098F">
        <w:rPr>
          <w:sz w:val="28"/>
          <w:szCs w:val="28"/>
          <w:lang w:val="en-US"/>
        </w:rPr>
        <w:t xml:space="preserve"> </w:t>
      </w:r>
      <w:r w:rsidRPr="0064098F">
        <w:rPr>
          <w:sz w:val="28"/>
          <w:szCs w:val="28"/>
        </w:rPr>
        <w:t>жүйелерді</w:t>
      </w:r>
      <w:r w:rsidRPr="0064098F">
        <w:rPr>
          <w:sz w:val="28"/>
          <w:szCs w:val="28"/>
          <w:lang w:val="en-US"/>
        </w:rPr>
        <w:t xml:space="preserve"> </w:t>
      </w:r>
      <w:r w:rsidRPr="0064098F">
        <w:rPr>
          <w:sz w:val="28"/>
          <w:szCs w:val="28"/>
        </w:rPr>
        <w:t>ажырату</w:t>
      </w:r>
      <w:r w:rsidRPr="0064098F">
        <w:rPr>
          <w:sz w:val="28"/>
          <w:szCs w:val="28"/>
          <w:lang w:val="en-US"/>
        </w:rPr>
        <w:t xml:space="preserve">, </w:t>
      </w:r>
      <w:r w:rsidRPr="0064098F">
        <w:rPr>
          <w:sz w:val="28"/>
          <w:szCs w:val="28"/>
        </w:rPr>
        <w:t>үлгілер</w:t>
      </w:r>
      <w:r w:rsidRPr="0064098F">
        <w:rPr>
          <w:sz w:val="28"/>
          <w:szCs w:val="28"/>
          <w:lang w:val="en-US"/>
        </w:rPr>
        <w:t xml:space="preserve"> </w:t>
      </w:r>
      <w:r w:rsidRPr="0064098F">
        <w:rPr>
          <w:sz w:val="28"/>
          <w:szCs w:val="28"/>
        </w:rPr>
        <w:t>алу</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зертханалық</w:t>
      </w:r>
      <w:r w:rsidRPr="0064098F">
        <w:rPr>
          <w:sz w:val="28"/>
          <w:szCs w:val="28"/>
          <w:lang w:val="en-US"/>
        </w:rPr>
        <w:t xml:space="preserve"> </w:t>
      </w:r>
      <w:r w:rsidRPr="0064098F">
        <w:rPr>
          <w:sz w:val="28"/>
          <w:szCs w:val="28"/>
        </w:rPr>
        <w:t>зерттеулер</w:t>
      </w:r>
      <w:r w:rsidRPr="0064098F">
        <w:rPr>
          <w:sz w:val="28"/>
          <w:szCs w:val="28"/>
          <w:lang w:val="en-US"/>
        </w:rPr>
        <w:t xml:space="preserve"> </w:t>
      </w:r>
      <w:r w:rsidRPr="0064098F">
        <w:rPr>
          <w:sz w:val="28"/>
          <w:szCs w:val="28"/>
        </w:rPr>
        <w:t>жүргізу</w:t>
      </w:r>
      <w:r w:rsidRPr="0064098F">
        <w:rPr>
          <w:sz w:val="28"/>
          <w:szCs w:val="28"/>
          <w:lang w:val="en-US"/>
        </w:rPr>
        <w:t xml:space="preserve"> </w:t>
      </w:r>
      <w:r w:rsidRPr="0064098F">
        <w:rPr>
          <w:sz w:val="28"/>
          <w:szCs w:val="28"/>
        </w:rPr>
        <w:t>тапсырыс</w:t>
      </w:r>
      <w:r w:rsidRPr="0064098F">
        <w:rPr>
          <w:sz w:val="28"/>
          <w:szCs w:val="28"/>
          <w:lang w:val="en-US"/>
        </w:rPr>
        <w:t xml:space="preserve"> </w:t>
      </w:r>
      <w:r w:rsidRPr="0064098F">
        <w:rPr>
          <w:sz w:val="28"/>
          <w:szCs w:val="28"/>
        </w:rPr>
        <w:t>берушімен</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орталық</w:t>
      </w:r>
      <w:r w:rsidRPr="0064098F">
        <w:rPr>
          <w:sz w:val="28"/>
          <w:szCs w:val="28"/>
          <w:lang w:val="en-US"/>
        </w:rPr>
        <w:t xml:space="preserve"> </w:t>
      </w:r>
      <w:r w:rsidRPr="0064098F">
        <w:rPr>
          <w:sz w:val="28"/>
          <w:szCs w:val="28"/>
        </w:rPr>
        <w:t>әкімшілігімен</w:t>
      </w:r>
      <w:r w:rsidRPr="0064098F">
        <w:rPr>
          <w:sz w:val="28"/>
          <w:szCs w:val="28"/>
          <w:lang w:val="en-US"/>
        </w:rPr>
        <w:t xml:space="preserve"> </w:t>
      </w:r>
      <w:r w:rsidRPr="0064098F">
        <w:rPr>
          <w:sz w:val="28"/>
          <w:szCs w:val="28"/>
        </w:rPr>
        <w:t>алдын</w:t>
      </w:r>
      <w:r w:rsidRPr="0064098F">
        <w:rPr>
          <w:sz w:val="28"/>
          <w:szCs w:val="28"/>
          <w:lang w:val="en-US"/>
        </w:rPr>
        <w:t xml:space="preserve"> </w:t>
      </w:r>
      <w:r w:rsidRPr="0064098F">
        <w:rPr>
          <w:sz w:val="28"/>
          <w:szCs w:val="28"/>
        </w:rPr>
        <w:t>ала</w:t>
      </w:r>
      <w:r w:rsidRPr="0064098F">
        <w:rPr>
          <w:sz w:val="28"/>
          <w:szCs w:val="28"/>
          <w:lang w:val="en-US"/>
        </w:rPr>
        <w:t xml:space="preserve"> </w:t>
      </w:r>
      <w:r w:rsidRPr="0064098F">
        <w:rPr>
          <w:sz w:val="28"/>
          <w:szCs w:val="28"/>
        </w:rPr>
        <w:t>жазбаша</w:t>
      </w:r>
      <w:r w:rsidRPr="0064098F">
        <w:rPr>
          <w:sz w:val="28"/>
          <w:szCs w:val="28"/>
          <w:lang w:val="en-US"/>
        </w:rPr>
        <w:t xml:space="preserve"> </w:t>
      </w:r>
      <w:r w:rsidRPr="0064098F">
        <w:rPr>
          <w:sz w:val="28"/>
          <w:szCs w:val="28"/>
        </w:rPr>
        <w:t>келісілгеннен</w:t>
      </w:r>
      <w:r w:rsidRPr="0064098F">
        <w:rPr>
          <w:sz w:val="28"/>
          <w:szCs w:val="28"/>
          <w:lang w:val="en-US"/>
        </w:rPr>
        <w:t xml:space="preserve"> </w:t>
      </w:r>
      <w:r w:rsidRPr="0064098F">
        <w:rPr>
          <w:sz w:val="28"/>
          <w:szCs w:val="28"/>
        </w:rPr>
        <w:t>кейін</w:t>
      </w:r>
      <w:r w:rsidRPr="0064098F">
        <w:rPr>
          <w:sz w:val="28"/>
          <w:szCs w:val="28"/>
          <w:lang w:val="en-US"/>
        </w:rPr>
        <w:t xml:space="preserve"> </w:t>
      </w:r>
      <w:r w:rsidRPr="0064098F">
        <w:rPr>
          <w:sz w:val="28"/>
          <w:szCs w:val="28"/>
        </w:rPr>
        <w:t>ғана</w:t>
      </w:r>
      <w:r w:rsidRPr="0064098F">
        <w:rPr>
          <w:sz w:val="28"/>
          <w:szCs w:val="28"/>
          <w:lang w:val="en-US"/>
        </w:rPr>
        <w:t xml:space="preserve"> </w:t>
      </w:r>
      <w:r w:rsidRPr="0064098F">
        <w:rPr>
          <w:sz w:val="28"/>
          <w:szCs w:val="28"/>
        </w:rPr>
        <w:t>рұқсат</w:t>
      </w:r>
      <w:r w:rsidRPr="0064098F">
        <w:rPr>
          <w:sz w:val="28"/>
          <w:szCs w:val="28"/>
          <w:lang w:val="en-US"/>
        </w:rPr>
        <w:t xml:space="preserve"> </w:t>
      </w:r>
      <w:r w:rsidRPr="0064098F">
        <w:rPr>
          <w:sz w:val="28"/>
          <w:szCs w:val="28"/>
        </w:rPr>
        <w:t>етіледі</w:t>
      </w:r>
      <w:r w:rsidRPr="0064098F">
        <w:rPr>
          <w:sz w:val="28"/>
          <w:szCs w:val="28"/>
          <w:lang w:val="en-US"/>
        </w:rPr>
        <w:t xml:space="preserve">. </w:t>
      </w:r>
      <w:r w:rsidRPr="0064098F">
        <w:rPr>
          <w:sz w:val="28"/>
          <w:szCs w:val="28"/>
        </w:rPr>
        <w:t>Бұл</w:t>
      </w:r>
      <w:r w:rsidRPr="0064098F">
        <w:rPr>
          <w:sz w:val="28"/>
          <w:szCs w:val="28"/>
          <w:lang w:val="en-US"/>
        </w:rPr>
        <w:t xml:space="preserve"> </w:t>
      </w:r>
      <w:r w:rsidRPr="0064098F">
        <w:rPr>
          <w:sz w:val="28"/>
          <w:szCs w:val="28"/>
        </w:rPr>
        <w:t>ретте</w:t>
      </w:r>
      <w:r w:rsidRPr="0064098F">
        <w:rPr>
          <w:sz w:val="28"/>
          <w:szCs w:val="28"/>
          <w:lang w:val="en-US"/>
        </w:rPr>
        <w:t xml:space="preserve"> </w:t>
      </w:r>
      <w:r w:rsidRPr="0064098F">
        <w:rPr>
          <w:sz w:val="28"/>
          <w:szCs w:val="28"/>
        </w:rPr>
        <w:t>орын</w:t>
      </w:r>
      <w:r w:rsidRPr="0064098F">
        <w:rPr>
          <w:sz w:val="28"/>
          <w:szCs w:val="28"/>
          <w:lang w:val="en-US"/>
        </w:rPr>
        <w:t xml:space="preserve">, </w:t>
      </w:r>
      <w:r w:rsidRPr="0064098F">
        <w:rPr>
          <w:sz w:val="28"/>
          <w:szCs w:val="28"/>
        </w:rPr>
        <w:t>көлем</w:t>
      </w:r>
      <w:r w:rsidRPr="0064098F">
        <w:rPr>
          <w:sz w:val="28"/>
          <w:szCs w:val="28"/>
          <w:lang w:val="en-US"/>
        </w:rPr>
        <w:t xml:space="preserve">, </w:t>
      </w:r>
      <w:r w:rsidRPr="0064098F">
        <w:rPr>
          <w:sz w:val="28"/>
          <w:szCs w:val="28"/>
        </w:rPr>
        <w:t>қауіпсіз</w:t>
      </w:r>
      <w:r w:rsidRPr="0064098F">
        <w:rPr>
          <w:sz w:val="28"/>
          <w:szCs w:val="28"/>
          <w:lang w:val="en-US"/>
        </w:rPr>
        <w:t xml:space="preserve"> </w:t>
      </w:r>
      <w:r w:rsidRPr="0064098F">
        <w:rPr>
          <w:sz w:val="28"/>
          <w:szCs w:val="28"/>
        </w:rPr>
        <w:t>орындау</w:t>
      </w:r>
      <w:r w:rsidRPr="0064098F">
        <w:rPr>
          <w:sz w:val="28"/>
          <w:szCs w:val="28"/>
          <w:lang w:val="en-US"/>
        </w:rPr>
        <w:t xml:space="preserve"> </w:t>
      </w:r>
      <w:r w:rsidRPr="0064098F">
        <w:rPr>
          <w:sz w:val="28"/>
          <w:szCs w:val="28"/>
        </w:rPr>
        <w:t>тәртібі</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қалпына</w:t>
      </w:r>
      <w:r w:rsidRPr="0064098F">
        <w:rPr>
          <w:sz w:val="28"/>
          <w:szCs w:val="28"/>
          <w:lang w:val="en-US"/>
        </w:rPr>
        <w:t xml:space="preserve"> </w:t>
      </w:r>
      <w:r w:rsidRPr="0064098F">
        <w:rPr>
          <w:sz w:val="28"/>
          <w:szCs w:val="28"/>
        </w:rPr>
        <w:t>келтіру</w:t>
      </w:r>
      <w:r w:rsidRPr="0064098F">
        <w:rPr>
          <w:sz w:val="28"/>
          <w:szCs w:val="28"/>
          <w:lang w:val="en-US"/>
        </w:rPr>
        <w:t xml:space="preserve"> </w:t>
      </w:r>
      <w:r w:rsidRPr="0064098F">
        <w:rPr>
          <w:sz w:val="28"/>
          <w:szCs w:val="28"/>
        </w:rPr>
        <w:t>шаралары</w:t>
      </w:r>
      <w:r w:rsidRPr="0064098F">
        <w:rPr>
          <w:sz w:val="28"/>
          <w:szCs w:val="28"/>
          <w:lang w:val="en-US"/>
        </w:rPr>
        <w:t xml:space="preserve"> </w:t>
      </w:r>
      <w:r w:rsidRPr="0064098F">
        <w:rPr>
          <w:sz w:val="28"/>
          <w:szCs w:val="28"/>
        </w:rPr>
        <w:t>айқындалуға</w:t>
      </w:r>
      <w:r w:rsidRPr="0064098F">
        <w:rPr>
          <w:sz w:val="28"/>
          <w:szCs w:val="28"/>
          <w:lang w:val="en-US"/>
        </w:rPr>
        <w:t xml:space="preserve"> </w:t>
      </w:r>
      <w:r w:rsidRPr="0064098F">
        <w:rPr>
          <w:sz w:val="28"/>
          <w:szCs w:val="28"/>
        </w:rPr>
        <w:t>тиіс</w:t>
      </w:r>
      <w:r w:rsidRPr="0064098F">
        <w:rPr>
          <w:sz w:val="28"/>
          <w:szCs w:val="28"/>
          <w:lang w:val="en-US"/>
        </w:rPr>
        <w:t>.</w:t>
      </w:r>
    </w:p>
    <w:p w:rsidR="00985F46" w:rsidRPr="0064098F" w:rsidRDefault="00985F46" w:rsidP="00985F46">
      <w:pPr>
        <w:pStyle w:val="x12ofw9d"/>
        <w:rPr>
          <w:sz w:val="28"/>
          <w:szCs w:val="28"/>
          <w:lang w:val="en-US"/>
        </w:rPr>
      </w:pPr>
      <w:r w:rsidRPr="0064098F">
        <w:rPr>
          <w:sz w:val="28"/>
          <w:szCs w:val="28"/>
        </w:rPr>
        <w:t>Расталмаған</w:t>
      </w:r>
      <w:r w:rsidRPr="0064098F">
        <w:rPr>
          <w:sz w:val="28"/>
          <w:szCs w:val="28"/>
          <w:lang w:val="en-US"/>
        </w:rPr>
        <w:t xml:space="preserve"> </w:t>
      </w:r>
      <w:r w:rsidRPr="0064098F">
        <w:rPr>
          <w:sz w:val="28"/>
          <w:szCs w:val="28"/>
        </w:rPr>
        <w:t>жасырын</w:t>
      </w:r>
      <w:r w:rsidRPr="0064098F">
        <w:rPr>
          <w:sz w:val="28"/>
          <w:szCs w:val="28"/>
          <w:lang w:val="en-US"/>
        </w:rPr>
        <w:t xml:space="preserve"> </w:t>
      </w:r>
      <w:r w:rsidRPr="0064098F">
        <w:rPr>
          <w:sz w:val="28"/>
          <w:szCs w:val="28"/>
        </w:rPr>
        <w:t>көлемдер</w:t>
      </w:r>
      <w:r w:rsidRPr="0064098F">
        <w:rPr>
          <w:sz w:val="28"/>
          <w:szCs w:val="28"/>
          <w:lang w:val="en-US"/>
        </w:rPr>
        <w:t xml:space="preserve"> </w:t>
      </w:r>
      <w:r w:rsidRPr="0064098F">
        <w:rPr>
          <w:sz w:val="28"/>
          <w:szCs w:val="28"/>
        </w:rPr>
        <w:t>болжамды</w:t>
      </w:r>
      <w:r w:rsidRPr="0064098F">
        <w:rPr>
          <w:sz w:val="28"/>
          <w:szCs w:val="28"/>
          <w:lang w:val="en-US"/>
        </w:rPr>
        <w:t xml:space="preserve"> </w:t>
      </w:r>
      <w:r w:rsidRPr="0064098F">
        <w:rPr>
          <w:sz w:val="28"/>
          <w:szCs w:val="28"/>
        </w:rPr>
        <w:t>мәліметтерді</w:t>
      </w:r>
      <w:r w:rsidRPr="0064098F">
        <w:rPr>
          <w:sz w:val="28"/>
          <w:szCs w:val="28"/>
          <w:lang w:val="en-US"/>
        </w:rPr>
        <w:t xml:space="preserve"> </w:t>
      </w:r>
      <w:r w:rsidRPr="0064098F">
        <w:rPr>
          <w:sz w:val="28"/>
          <w:szCs w:val="28"/>
        </w:rPr>
        <w:t>анықталған</w:t>
      </w:r>
      <w:r w:rsidRPr="0064098F">
        <w:rPr>
          <w:sz w:val="28"/>
          <w:szCs w:val="28"/>
          <w:lang w:val="en-US"/>
        </w:rPr>
        <w:t xml:space="preserve"> </w:t>
      </w:r>
      <w:r w:rsidRPr="0064098F">
        <w:rPr>
          <w:sz w:val="28"/>
          <w:szCs w:val="28"/>
        </w:rPr>
        <w:t>факт</w:t>
      </w:r>
      <w:r w:rsidRPr="0064098F">
        <w:rPr>
          <w:sz w:val="28"/>
          <w:szCs w:val="28"/>
          <w:lang w:val="en-US"/>
        </w:rPr>
        <w:t xml:space="preserve"> </w:t>
      </w:r>
      <w:r w:rsidRPr="0064098F">
        <w:rPr>
          <w:sz w:val="28"/>
          <w:szCs w:val="28"/>
        </w:rPr>
        <w:t>ретінде</w:t>
      </w:r>
      <w:r w:rsidRPr="0064098F">
        <w:rPr>
          <w:sz w:val="28"/>
          <w:szCs w:val="28"/>
          <w:lang w:val="en-US"/>
        </w:rPr>
        <w:t xml:space="preserve"> </w:t>
      </w:r>
      <w:r w:rsidRPr="0064098F">
        <w:rPr>
          <w:sz w:val="28"/>
          <w:szCs w:val="28"/>
        </w:rPr>
        <w:t>көрсетпей</w:t>
      </w:r>
      <w:r w:rsidRPr="0064098F">
        <w:rPr>
          <w:sz w:val="28"/>
          <w:szCs w:val="28"/>
          <w:lang w:val="en-US"/>
        </w:rPr>
        <w:t xml:space="preserve">, </w:t>
      </w:r>
      <w:r w:rsidRPr="0064098F">
        <w:rPr>
          <w:sz w:val="28"/>
          <w:szCs w:val="28"/>
        </w:rPr>
        <w:t>жеке</w:t>
      </w:r>
      <w:r w:rsidRPr="0064098F">
        <w:rPr>
          <w:sz w:val="28"/>
          <w:szCs w:val="28"/>
          <w:lang w:val="en-US"/>
        </w:rPr>
        <w:t xml:space="preserve"> </w:t>
      </w:r>
      <w:r w:rsidRPr="0064098F">
        <w:rPr>
          <w:sz w:val="28"/>
          <w:szCs w:val="28"/>
        </w:rPr>
        <w:t>мәртебемен</w:t>
      </w:r>
      <w:r w:rsidRPr="0064098F">
        <w:rPr>
          <w:sz w:val="28"/>
          <w:szCs w:val="28"/>
          <w:lang w:val="en-US"/>
        </w:rPr>
        <w:t xml:space="preserve"> </w:t>
      </w:r>
      <w:r w:rsidRPr="0064098F">
        <w:rPr>
          <w:sz w:val="28"/>
          <w:szCs w:val="28"/>
        </w:rPr>
        <w:t>белгіленеді</w:t>
      </w:r>
      <w:r w:rsidRPr="0064098F">
        <w:rPr>
          <w:sz w:val="28"/>
          <w:szCs w:val="28"/>
          <w:lang w:val="en-US"/>
        </w:rPr>
        <w:t>.</w:t>
      </w:r>
    </w:p>
    <w:p w:rsidR="00985F46" w:rsidRPr="0064098F" w:rsidRDefault="00985F46" w:rsidP="00985F46">
      <w:pPr>
        <w:pStyle w:val="21"/>
        <w:rPr>
          <w:rFonts w:ascii="Times New Roman" w:hAnsi="Times New Roman" w:cs="Times New Roman"/>
          <w:sz w:val="28"/>
          <w:szCs w:val="28"/>
        </w:rPr>
      </w:pPr>
      <w:r w:rsidRPr="0064098F">
        <w:rPr>
          <w:rFonts w:ascii="Times New Roman" w:hAnsi="Times New Roman" w:cs="Times New Roman"/>
          <w:sz w:val="28"/>
          <w:szCs w:val="28"/>
        </w:rPr>
        <w:t>6. Мәртебелер матрицасы және қалған көлемді есептеу тәртібі</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1"/>
        <w:gridCol w:w="7613"/>
      </w:tblGrid>
      <w:tr w:rsidR="00985F46" w:rsidRPr="0064098F" w:rsidTr="00985F46">
        <w:trPr>
          <w:tblHeader/>
          <w:tblCellSpacing w:w="15" w:type="dxa"/>
        </w:trPr>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Мәртебе</w:t>
            </w:r>
          </w:p>
        </w:tc>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Мазмұны және есепке алу тәртібі</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П — жобалық көлем</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Қолданыстағы бекітілген ЖСҚ позициясы бойынша көлем; жобалық өзгерістер бөлек көрсетіледі.</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Ф — нақты көлем</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Өлшеу немесе құжаттаманы жол берілетін тексеру арқылы расталған, растау әдісі көрсетілген көлем.</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А — актіленген / қабылданған</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Қол қойылған актілердегі көлем; физикалық тексеру нәтижесіне қарамастан бөлек есепке алынады.</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Ж — сақтауға жарамды</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Қайта орындауды қажет етпей, одан әрі пайдалануға жарамды деп танылған Ф көлемінің бөлігі.</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АҚ — ақаулы</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Жөндеуді, күшейтуді, бөлшектеуді немесе ауыстыруды талап ететін Ф көлемінің бөлігі; қажетті іс-шара түрі бөлек белгіленеді.</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О — орындалмаған</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Салыстыруға болатын бірлікте П көлемінен расталған және сақтауға жарамды нәтиже шегерілгеннен кейінгі көлем; теріс қалдыққа түсіндірмесіз жол берілмейді.</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Д — даулы / расталмаған</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Көлемін, бар-жоғын немесе сапасын сенімді түрде растау мүмкін емес позициялар; түпкілікті қалған көлемнен бөлек көрсетіледі.</w:t>
            </w:r>
          </w:p>
        </w:tc>
      </w:tr>
    </w:tbl>
    <w:p w:rsidR="00985F46" w:rsidRPr="0064098F" w:rsidRDefault="00985F46" w:rsidP="00985F46">
      <w:pPr>
        <w:pStyle w:val="x12ofw9d"/>
        <w:rPr>
          <w:sz w:val="28"/>
          <w:szCs w:val="28"/>
        </w:rPr>
      </w:pPr>
      <w:r w:rsidRPr="0064098F">
        <w:rPr>
          <w:sz w:val="28"/>
          <w:szCs w:val="28"/>
        </w:rPr>
        <w:t>Әрбір позиция бойынша мыналар есептеледі:</w:t>
      </w:r>
    </w:p>
    <w:p w:rsidR="00985F46" w:rsidRPr="0064098F" w:rsidRDefault="00985F46" w:rsidP="00985F46">
      <w:pPr>
        <w:numPr>
          <w:ilvl w:val="0"/>
          <w:numId w:val="15"/>
        </w:numPr>
        <w:spacing w:before="100" w:beforeAutospacing="1" w:afterAutospacing="1" w:line="240" w:lineRule="auto"/>
        <w:rPr>
          <w:rFonts w:cs="Times New Roman"/>
          <w:sz w:val="28"/>
          <w:szCs w:val="28"/>
        </w:rPr>
      </w:pPr>
      <w:r w:rsidRPr="0064098F">
        <w:rPr>
          <w:rFonts w:cs="Times New Roman"/>
          <w:sz w:val="28"/>
          <w:szCs w:val="28"/>
        </w:rPr>
        <w:t>«А − Ф» айырмасы;</w:t>
      </w:r>
    </w:p>
    <w:p w:rsidR="00985F46" w:rsidRPr="0064098F" w:rsidRDefault="00985F46" w:rsidP="00985F46">
      <w:pPr>
        <w:numPr>
          <w:ilvl w:val="0"/>
          <w:numId w:val="15"/>
        </w:numPr>
        <w:spacing w:before="100" w:beforeAutospacing="1" w:afterAutospacing="1" w:line="240" w:lineRule="auto"/>
        <w:rPr>
          <w:rFonts w:cs="Times New Roman"/>
          <w:sz w:val="28"/>
          <w:szCs w:val="28"/>
        </w:rPr>
      </w:pPr>
      <w:r w:rsidRPr="0064098F">
        <w:rPr>
          <w:rFonts w:cs="Times New Roman"/>
          <w:sz w:val="28"/>
          <w:szCs w:val="28"/>
        </w:rPr>
        <w:t>«П − Ж» формуласы бойынша бастапқы жұмыстардың қалдығы, ақаулы бөлігі жеке ашып көрсетіледі;</w:t>
      </w:r>
    </w:p>
    <w:p w:rsidR="00985F46" w:rsidRPr="0064098F" w:rsidRDefault="00985F46" w:rsidP="00985F46">
      <w:pPr>
        <w:numPr>
          <w:ilvl w:val="0"/>
          <w:numId w:val="15"/>
        </w:numPr>
        <w:spacing w:before="100" w:beforeAutospacing="1" w:afterAutospacing="1" w:line="240" w:lineRule="auto"/>
        <w:rPr>
          <w:rFonts w:cs="Times New Roman"/>
          <w:sz w:val="28"/>
          <w:szCs w:val="28"/>
        </w:rPr>
      </w:pPr>
      <w:r w:rsidRPr="0064098F">
        <w:rPr>
          <w:rFonts w:cs="Times New Roman"/>
          <w:sz w:val="28"/>
          <w:szCs w:val="28"/>
        </w:rPr>
        <w:t>ақауларды жоюға және қалпына келтіруге арналған қосымша жұмыстар;</w:t>
      </w:r>
    </w:p>
    <w:p w:rsidR="00985F46" w:rsidRPr="0064098F" w:rsidRDefault="00985F46" w:rsidP="00985F46">
      <w:pPr>
        <w:numPr>
          <w:ilvl w:val="0"/>
          <w:numId w:val="15"/>
        </w:numPr>
        <w:spacing w:before="100" w:beforeAutospacing="1" w:afterAutospacing="1" w:line="240" w:lineRule="auto"/>
        <w:rPr>
          <w:rFonts w:cs="Times New Roman"/>
          <w:sz w:val="28"/>
          <w:szCs w:val="28"/>
        </w:rPr>
      </w:pPr>
      <w:proofErr w:type="gramStart"/>
      <w:r w:rsidRPr="0064098F">
        <w:rPr>
          <w:rFonts w:cs="Times New Roman"/>
          <w:sz w:val="28"/>
          <w:szCs w:val="28"/>
        </w:rPr>
        <w:t>қажетті</w:t>
      </w:r>
      <w:proofErr w:type="gramEnd"/>
      <w:r w:rsidRPr="0064098F">
        <w:rPr>
          <w:rFonts w:cs="Times New Roman"/>
          <w:sz w:val="28"/>
          <w:szCs w:val="28"/>
        </w:rPr>
        <w:t xml:space="preserve"> сынақтар мен іске қосу-баптау жұмыстары.</w:t>
      </w:r>
    </w:p>
    <w:p w:rsidR="00985F46" w:rsidRPr="0064098F" w:rsidRDefault="00985F46" w:rsidP="00985F46">
      <w:pPr>
        <w:pStyle w:val="x12ofw9d"/>
        <w:rPr>
          <w:sz w:val="28"/>
          <w:szCs w:val="28"/>
          <w:lang w:val="en-US"/>
        </w:rPr>
      </w:pPr>
      <w:r w:rsidRPr="0064098F">
        <w:rPr>
          <w:sz w:val="28"/>
          <w:szCs w:val="28"/>
        </w:rPr>
        <w:lastRenderedPageBreak/>
        <w:t>Бөлшектеу</w:t>
      </w:r>
      <w:r w:rsidRPr="0064098F">
        <w:rPr>
          <w:sz w:val="28"/>
          <w:szCs w:val="28"/>
          <w:lang w:val="en-US"/>
        </w:rPr>
        <w:t xml:space="preserve">, </w:t>
      </w:r>
      <w:r w:rsidRPr="0064098F">
        <w:rPr>
          <w:sz w:val="28"/>
          <w:szCs w:val="28"/>
        </w:rPr>
        <w:t>қайта</w:t>
      </w:r>
      <w:r w:rsidRPr="0064098F">
        <w:rPr>
          <w:sz w:val="28"/>
          <w:szCs w:val="28"/>
          <w:lang w:val="en-US"/>
        </w:rPr>
        <w:t xml:space="preserve"> </w:t>
      </w:r>
      <w:r w:rsidRPr="0064098F">
        <w:rPr>
          <w:sz w:val="28"/>
          <w:szCs w:val="28"/>
        </w:rPr>
        <w:t>монтаждау</w:t>
      </w:r>
      <w:r w:rsidRPr="0064098F">
        <w:rPr>
          <w:sz w:val="28"/>
          <w:szCs w:val="28"/>
          <w:lang w:val="en-US"/>
        </w:rPr>
        <w:t xml:space="preserve">, </w:t>
      </w:r>
      <w:r w:rsidRPr="0064098F">
        <w:rPr>
          <w:sz w:val="28"/>
          <w:szCs w:val="28"/>
        </w:rPr>
        <w:t>ақауларды</w:t>
      </w:r>
      <w:r w:rsidRPr="0064098F">
        <w:rPr>
          <w:sz w:val="28"/>
          <w:szCs w:val="28"/>
          <w:lang w:val="en-US"/>
        </w:rPr>
        <w:t xml:space="preserve"> </w:t>
      </w:r>
      <w:r w:rsidRPr="0064098F">
        <w:rPr>
          <w:sz w:val="28"/>
          <w:szCs w:val="28"/>
        </w:rPr>
        <w:t>түзету</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бастапқы</w:t>
      </w:r>
      <w:r w:rsidRPr="0064098F">
        <w:rPr>
          <w:sz w:val="28"/>
          <w:szCs w:val="28"/>
          <w:lang w:val="en-US"/>
        </w:rPr>
        <w:t xml:space="preserve"> </w:t>
      </w:r>
      <w:r w:rsidRPr="0064098F">
        <w:rPr>
          <w:sz w:val="28"/>
          <w:szCs w:val="28"/>
        </w:rPr>
        <w:t>монтаж</w:t>
      </w:r>
      <w:r w:rsidRPr="0064098F">
        <w:rPr>
          <w:sz w:val="28"/>
          <w:szCs w:val="28"/>
          <w:lang w:val="en-US"/>
        </w:rPr>
        <w:t xml:space="preserve"> </w:t>
      </w:r>
      <w:r w:rsidRPr="0064098F">
        <w:rPr>
          <w:sz w:val="28"/>
          <w:szCs w:val="28"/>
        </w:rPr>
        <w:t>жұмыстары</w:t>
      </w:r>
      <w:r w:rsidRPr="0064098F">
        <w:rPr>
          <w:sz w:val="28"/>
          <w:szCs w:val="28"/>
          <w:lang w:val="en-US"/>
        </w:rPr>
        <w:t xml:space="preserve"> </w:t>
      </w:r>
      <w:r w:rsidRPr="0064098F">
        <w:rPr>
          <w:sz w:val="28"/>
          <w:szCs w:val="28"/>
        </w:rPr>
        <w:t>көлемдерінің</w:t>
      </w:r>
      <w:r w:rsidRPr="0064098F">
        <w:rPr>
          <w:sz w:val="28"/>
          <w:szCs w:val="28"/>
          <w:lang w:val="en-US"/>
        </w:rPr>
        <w:t xml:space="preserve"> </w:t>
      </w:r>
      <w:r w:rsidRPr="0064098F">
        <w:rPr>
          <w:sz w:val="28"/>
          <w:szCs w:val="28"/>
        </w:rPr>
        <w:t>екі</w:t>
      </w:r>
      <w:r w:rsidRPr="0064098F">
        <w:rPr>
          <w:sz w:val="28"/>
          <w:szCs w:val="28"/>
          <w:lang w:val="en-US"/>
        </w:rPr>
        <w:t xml:space="preserve"> </w:t>
      </w:r>
      <w:r w:rsidRPr="0064098F">
        <w:rPr>
          <w:sz w:val="28"/>
          <w:szCs w:val="28"/>
        </w:rPr>
        <w:t>рет</w:t>
      </w:r>
      <w:r w:rsidRPr="0064098F">
        <w:rPr>
          <w:sz w:val="28"/>
          <w:szCs w:val="28"/>
          <w:lang w:val="en-US"/>
        </w:rPr>
        <w:t xml:space="preserve"> </w:t>
      </w:r>
      <w:r w:rsidRPr="0064098F">
        <w:rPr>
          <w:sz w:val="28"/>
          <w:szCs w:val="28"/>
        </w:rPr>
        <w:t>есептелуіне</w:t>
      </w:r>
      <w:r w:rsidRPr="0064098F">
        <w:rPr>
          <w:sz w:val="28"/>
          <w:szCs w:val="28"/>
          <w:lang w:val="en-US"/>
        </w:rPr>
        <w:t xml:space="preserve"> </w:t>
      </w:r>
      <w:r w:rsidRPr="0064098F">
        <w:rPr>
          <w:sz w:val="28"/>
          <w:szCs w:val="28"/>
        </w:rPr>
        <w:t>жол</w:t>
      </w:r>
      <w:r w:rsidRPr="0064098F">
        <w:rPr>
          <w:sz w:val="28"/>
          <w:szCs w:val="28"/>
          <w:lang w:val="en-US"/>
        </w:rPr>
        <w:t xml:space="preserve"> </w:t>
      </w:r>
      <w:r w:rsidRPr="0064098F">
        <w:rPr>
          <w:sz w:val="28"/>
          <w:szCs w:val="28"/>
        </w:rPr>
        <w:t>берілмейді</w:t>
      </w:r>
      <w:r w:rsidRPr="0064098F">
        <w:rPr>
          <w:sz w:val="28"/>
          <w:szCs w:val="28"/>
          <w:lang w:val="en-US"/>
        </w:rPr>
        <w:t>.</w:t>
      </w:r>
    </w:p>
    <w:p w:rsidR="00985F46" w:rsidRPr="0064098F" w:rsidRDefault="00985F46" w:rsidP="00985F46">
      <w:pPr>
        <w:pStyle w:val="x12ofw9d"/>
        <w:rPr>
          <w:sz w:val="28"/>
          <w:szCs w:val="28"/>
          <w:lang w:val="en-US"/>
        </w:rPr>
      </w:pPr>
      <w:r w:rsidRPr="0064098F">
        <w:rPr>
          <w:sz w:val="28"/>
          <w:szCs w:val="28"/>
        </w:rPr>
        <w:t>Ф</w:t>
      </w:r>
      <w:r w:rsidRPr="0064098F">
        <w:rPr>
          <w:sz w:val="28"/>
          <w:szCs w:val="28"/>
          <w:lang w:val="en-US"/>
        </w:rPr>
        <w:t xml:space="preserve"> </w:t>
      </w:r>
      <w:r w:rsidRPr="0064098F">
        <w:rPr>
          <w:sz w:val="28"/>
          <w:szCs w:val="28"/>
        </w:rPr>
        <w:t>көлемі</w:t>
      </w:r>
      <w:r w:rsidRPr="0064098F">
        <w:rPr>
          <w:sz w:val="28"/>
          <w:szCs w:val="28"/>
          <w:lang w:val="en-US"/>
        </w:rPr>
        <w:t xml:space="preserve"> </w:t>
      </w:r>
      <w:r w:rsidRPr="0064098F">
        <w:rPr>
          <w:sz w:val="28"/>
          <w:szCs w:val="28"/>
        </w:rPr>
        <w:t>П</w:t>
      </w:r>
      <w:r w:rsidRPr="0064098F">
        <w:rPr>
          <w:sz w:val="28"/>
          <w:szCs w:val="28"/>
          <w:lang w:val="en-US"/>
        </w:rPr>
        <w:t xml:space="preserve"> </w:t>
      </w:r>
      <w:r w:rsidRPr="0064098F">
        <w:rPr>
          <w:sz w:val="28"/>
          <w:szCs w:val="28"/>
        </w:rPr>
        <w:t>көлемінен</w:t>
      </w:r>
      <w:r w:rsidRPr="0064098F">
        <w:rPr>
          <w:sz w:val="28"/>
          <w:szCs w:val="28"/>
          <w:lang w:val="en-US"/>
        </w:rPr>
        <w:t xml:space="preserve"> </w:t>
      </w:r>
      <w:r w:rsidRPr="0064098F">
        <w:rPr>
          <w:sz w:val="28"/>
          <w:szCs w:val="28"/>
        </w:rPr>
        <w:t>асып</w:t>
      </w:r>
      <w:r w:rsidRPr="0064098F">
        <w:rPr>
          <w:sz w:val="28"/>
          <w:szCs w:val="28"/>
          <w:lang w:val="en-US"/>
        </w:rPr>
        <w:t xml:space="preserve"> </w:t>
      </w:r>
      <w:r w:rsidRPr="0064098F">
        <w:rPr>
          <w:sz w:val="28"/>
          <w:szCs w:val="28"/>
        </w:rPr>
        <w:t>кеткен</w:t>
      </w:r>
      <w:r w:rsidRPr="0064098F">
        <w:rPr>
          <w:sz w:val="28"/>
          <w:szCs w:val="28"/>
          <w:lang w:val="en-US"/>
        </w:rPr>
        <w:t xml:space="preserve"> </w:t>
      </w:r>
      <w:r w:rsidRPr="0064098F">
        <w:rPr>
          <w:sz w:val="28"/>
          <w:szCs w:val="28"/>
        </w:rPr>
        <w:t>жағдайда</w:t>
      </w:r>
      <w:r w:rsidRPr="0064098F">
        <w:rPr>
          <w:sz w:val="28"/>
          <w:szCs w:val="28"/>
          <w:lang w:val="en-US"/>
        </w:rPr>
        <w:t xml:space="preserve"> </w:t>
      </w:r>
      <w:r w:rsidRPr="0064098F">
        <w:rPr>
          <w:sz w:val="28"/>
          <w:szCs w:val="28"/>
        </w:rPr>
        <w:t>жобадан</w:t>
      </w:r>
      <w:r w:rsidRPr="0064098F">
        <w:rPr>
          <w:sz w:val="28"/>
          <w:szCs w:val="28"/>
          <w:lang w:val="en-US"/>
        </w:rPr>
        <w:t xml:space="preserve"> </w:t>
      </w:r>
      <w:r w:rsidRPr="0064098F">
        <w:rPr>
          <w:sz w:val="28"/>
          <w:szCs w:val="28"/>
        </w:rPr>
        <w:t>тыс</w:t>
      </w:r>
      <w:r w:rsidRPr="0064098F">
        <w:rPr>
          <w:sz w:val="28"/>
          <w:szCs w:val="28"/>
          <w:lang w:val="en-US"/>
        </w:rPr>
        <w:t xml:space="preserve"> </w:t>
      </w:r>
      <w:r w:rsidRPr="0064098F">
        <w:rPr>
          <w:sz w:val="28"/>
          <w:szCs w:val="28"/>
        </w:rPr>
        <w:t>көлемдердің</w:t>
      </w:r>
      <w:r w:rsidRPr="0064098F">
        <w:rPr>
          <w:sz w:val="28"/>
          <w:szCs w:val="28"/>
          <w:lang w:val="en-US"/>
        </w:rPr>
        <w:t xml:space="preserve"> </w:t>
      </w:r>
      <w:r w:rsidRPr="0064098F">
        <w:rPr>
          <w:sz w:val="28"/>
          <w:szCs w:val="28"/>
        </w:rPr>
        <w:t>жеке</w:t>
      </w:r>
      <w:r w:rsidRPr="0064098F">
        <w:rPr>
          <w:sz w:val="28"/>
          <w:szCs w:val="28"/>
          <w:lang w:val="en-US"/>
        </w:rPr>
        <w:t xml:space="preserve"> </w:t>
      </w:r>
      <w:r w:rsidRPr="0064098F">
        <w:rPr>
          <w:sz w:val="28"/>
          <w:szCs w:val="28"/>
        </w:rPr>
        <w:t>ведомосы</w:t>
      </w:r>
      <w:r w:rsidRPr="0064098F">
        <w:rPr>
          <w:sz w:val="28"/>
          <w:szCs w:val="28"/>
          <w:lang w:val="en-US"/>
        </w:rPr>
        <w:t xml:space="preserve"> </w:t>
      </w:r>
      <w:r w:rsidRPr="0064098F">
        <w:rPr>
          <w:sz w:val="28"/>
          <w:szCs w:val="28"/>
        </w:rPr>
        <w:t>жасалады</w:t>
      </w:r>
      <w:r w:rsidRPr="0064098F">
        <w:rPr>
          <w:sz w:val="28"/>
          <w:szCs w:val="28"/>
          <w:lang w:val="en-US"/>
        </w:rPr>
        <w:t xml:space="preserve">. </w:t>
      </w:r>
      <w:r w:rsidRPr="0064098F">
        <w:rPr>
          <w:sz w:val="28"/>
          <w:szCs w:val="28"/>
        </w:rPr>
        <w:t>Мұндай</w:t>
      </w:r>
      <w:r w:rsidRPr="0064098F">
        <w:rPr>
          <w:sz w:val="28"/>
          <w:szCs w:val="28"/>
          <w:lang w:val="en-US"/>
        </w:rPr>
        <w:t xml:space="preserve"> </w:t>
      </w:r>
      <w:r w:rsidRPr="0064098F">
        <w:rPr>
          <w:sz w:val="28"/>
          <w:szCs w:val="28"/>
        </w:rPr>
        <w:t>көлемдер</w:t>
      </w:r>
      <w:r w:rsidRPr="0064098F">
        <w:rPr>
          <w:sz w:val="28"/>
          <w:szCs w:val="28"/>
          <w:lang w:val="en-US"/>
        </w:rPr>
        <w:t xml:space="preserve"> </w:t>
      </w:r>
      <w:r w:rsidRPr="0064098F">
        <w:rPr>
          <w:sz w:val="28"/>
          <w:szCs w:val="28"/>
        </w:rPr>
        <w:t>бекітілген</w:t>
      </w:r>
      <w:r w:rsidRPr="0064098F">
        <w:rPr>
          <w:sz w:val="28"/>
          <w:szCs w:val="28"/>
          <w:lang w:val="en-US"/>
        </w:rPr>
        <w:t xml:space="preserve"> </w:t>
      </w:r>
      <w:r w:rsidRPr="0064098F">
        <w:rPr>
          <w:sz w:val="28"/>
          <w:szCs w:val="28"/>
        </w:rPr>
        <w:t>көлем</w:t>
      </w:r>
      <w:r w:rsidRPr="0064098F">
        <w:rPr>
          <w:sz w:val="28"/>
          <w:szCs w:val="28"/>
          <w:lang w:val="en-US"/>
        </w:rPr>
        <w:t xml:space="preserve"> </w:t>
      </w:r>
      <w:r w:rsidRPr="0064098F">
        <w:rPr>
          <w:sz w:val="28"/>
          <w:szCs w:val="28"/>
        </w:rPr>
        <w:t>мен</w:t>
      </w:r>
      <w:r w:rsidRPr="0064098F">
        <w:rPr>
          <w:sz w:val="28"/>
          <w:szCs w:val="28"/>
          <w:lang w:val="en-US"/>
        </w:rPr>
        <w:t xml:space="preserve"> </w:t>
      </w:r>
      <w:r w:rsidRPr="0064098F">
        <w:rPr>
          <w:sz w:val="28"/>
          <w:szCs w:val="28"/>
        </w:rPr>
        <w:t>құнға</w:t>
      </w:r>
      <w:r w:rsidRPr="0064098F">
        <w:rPr>
          <w:sz w:val="28"/>
          <w:szCs w:val="28"/>
          <w:lang w:val="en-US"/>
        </w:rPr>
        <w:t xml:space="preserve"> </w:t>
      </w:r>
      <w:r w:rsidRPr="0064098F">
        <w:rPr>
          <w:sz w:val="28"/>
          <w:szCs w:val="28"/>
        </w:rPr>
        <w:t>автоматты</w:t>
      </w:r>
      <w:r w:rsidRPr="0064098F">
        <w:rPr>
          <w:sz w:val="28"/>
          <w:szCs w:val="28"/>
          <w:lang w:val="en-US"/>
        </w:rPr>
        <w:t xml:space="preserve"> </w:t>
      </w:r>
      <w:r w:rsidRPr="0064098F">
        <w:rPr>
          <w:sz w:val="28"/>
          <w:szCs w:val="28"/>
        </w:rPr>
        <w:t>түрде</w:t>
      </w:r>
      <w:r w:rsidRPr="0064098F">
        <w:rPr>
          <w:sz w:val="28"/>
          <w:szCs w:val="28"/>
          <w:lang w:val="en-US"/>
        </w:rPr>
        <w:t xml:space="preserve"> </w:t>
      </w:r>
      <w:r w:rsidRPr="0064098F">
        <w:rPr>
          <w:sz w:val="28"/>
          <w:szCs w:val="28"/>
        </w:rPr>
        <w:t>енгізілмейді</w:t>
      </w:r>
      <w:r w:rsidRPr="0064098F">
        <w:rPr>
          <w:sz w:val="28"/>
          <w:szCs w:val="28"/>
          <w:lang w:val="en-US"/>
        </w:rPr>
        <w:t>.</w:t>
      </w:r>
    </w:p>
    <w:p w:rsidR="00985F46" w:rsidRPr="0064098F" w:rsidRDefault="00985F46" w:rsidP="00985F46">
      <w:pPr>
        <w:pStyle w:val="21"/>
        <w:rPr>
          <w:rFonts w:ascii="Times New Roman" w:hAnsi="Times New Roman" w:cs="Times New Roman"/>
          <w:sz w:val="28"/>
          <w:szCs w:val="28"/>
        </w:rPr>
      </w:pPr>
      <w:r w:rsidRPr="0064098F">
        <w:rPr>
          <w:rFonts w:ascii="Times New Roman" w:hAnsi="Times New Roman" w:cs="Times New Roman"/>
          <w:sz w:val="28"/>
          <w:szCs w:val="28"/>
        </w:rPr>
        <w:t>7. Сапаны, ақауларды және орындалған жұмыстардың нәтижесін сақтау қажеттілігін талдау</w:t>
      </w:r>
    </w:p>
    <w:p w:rsidR="00985F46" w:rsidRPr="0064098F" w:rsidRDefault="00985F46" w:rsidP="00985F46">
      <w:pPr>
        <w:numPr>
          <w:ilvl w:val="0"/>
          <w:numId w:val="16"/>
        </w:numPr>
        <w:spacing w:before="100" w:beforeAutospacing="1" w:afterAutospacing="1" w:line="240" w:lineRule="auto"/>
        <w:rPr>
          <w:rFonts w:cs="Times New Roman"/>
          <w:sz w:val="28"/>
          <w:szCs w:val="28"/>
        </w:rPr>
      </w:pPr>
      <w:r w:rsidRPr="0064098F">
        <w:rPr>
          <w:rFonts w:cs="Times New Roman"/>
          <w:sz w:val="28"/>
          <w:szCs w:val="28"/>
        </w:rPr>
        <w:t>Үй-жайлар/аймақтар және жұмыс түрлері бойынша ақау ведомосы жасалады. Онда ақаудың сипаттамасы, сандық параметрлері, әсер ету дәрежесі, растаушы материалдар, ұсынылатын іс-шаралар және түзету жұмыстарының есептік көлемі көрсетіледі.</w:t>
      </w:r>
    </w:p>
    <w:p w:rsidR="00985F46" w:rsidRPr="0064098F" w:rsidRDefault="00985F46" w:rsidP="00985F46">
      <w:pPr>
        <w:numPr>
          <w:ilvl w:val="0"/>
          <w:numId w:val="16"/>
        </w:numPr>
        <w:spacing w:before="100" w:beforeAutospacing="1" w:afterAutospacing="1" w:line="240" w:lineRule="auto"/>
        <w:rPr>
          <w:rFonts w:cs="Times New Roman"/>
          <w:sz w:val="28"/>
          <w:szCs w:val="28"/>
        </w:rPr>
      </w:pPr>
      <w:r w:rsidRPr="0064098F">
        <w:rPr>
          <w:rFonts w:cs="Times New Roman"/>
          <w:sz w:val="28"/>
          <w:szCs w:val="28"/>
        </w:rPr>
        <w:t>Ұзақ уақыт бойы пайдаланылмауға байланысты ықтимал тәуекелдер бағаланады: атмосфералық әсерлер, тоңу, коррозия, ылғалдану, жиынтық бөлшектердің жоғалуы және монтаждалған инженерлік жүйелердің зақымдануы.</w:t>
      </w:r>
    </w:p>
    <w:p w:rsidR="00985F46" w:rsidRPr="0064098F" w:rsidRDefault="00985F46" w:rsidP="00985F46">
      <w:pPr>
        <w:numPr>
          <w:ilvl w:val="0"/>
          <w:numId w:val="16"/>
        </w:numPr>
        <w:spacing w:before="100" w:beforeAutospacing="1" w:afterAutospacing="1" w:line="240" w:lineRule="auto"/>
        <w:rPr>
          <w:rFonts w:cs="Times New Roman"/>
          <w:sz w:val="28"/>
          <w:szCs w:val="28"/>
        </w:rPr>
      </w:pPr>
      <w:r w:rsidRPr="0064098F">
        <w:rPr>
          <w:rFonts w:cs="Times New Roman"/>
          <w:sz w:val="28"/>
          <w:szCs w:val="28"/>
        </w:rPr>
        <w:t>Негізгі аяқтау жұмыстарының көлеміне араластырмай, шұғыл қорғау және консервациялау іс-шараларының тізбесі жеке айқындалады.</w:t>
      </w:r>
    </w:p>
    <w:p w:rsidR="00985F46" w:rsidRPr="0064098F" w:rsidRDefault="00985F46" w:rsidP="00985F46">
      <w:pPr>
        <w:numPr>
          <w:ilvl w:val="0"/>
          <w:numId w:val="16"/>
        </w:numPr>
        <w:spacing w:before="100" w:beforeAutospacing="1" w:afterAutospacing="1" w:line="240" w:lineRule="auto"/>
        <w:rPr>
          <w:rFonts w:cs="Times New Roman"/>
          <w:sz w:val="28"/>
          <w:szCs w:val="28"/>
        </w:rPr>
      </w:pPr>
      <w:r w:rsidRPr="0064098F">
        <w:rPr>
          <w:rFonts w:cs="Times New Roman"/>
          <w:sz w:val="28"/>
          <w:szCs w:val="28"/>
        </w:rPr>
        <w:t>Сатып алынатын құрылыс-монтаж жұмыстарының құрамына енгізілгенге дейін қосымша жобалық шешімді, жоба авторының қорытындысын, қайта сынауды немесе қосымша тексеруді талап ететін жұмыстар тіркеледі.</w:t>
      </w:r>
    </w:p>
    <w:p w:rsidR="00985F46" w:rsidRPr="0064098F" w:rsidRDefault="00985F46" w:rsidP="00985F46">
      <w:pPr>
        <w:pStyle w:val="21"/>
        <w:rPr>
          <w:rFonts w:ascii="Times New Roman" w:hAnsi="Times New Roman" w:cs="Times New Roman"/>
          <w:sz w:val="28"/>
          <w:szCs w:val="28"/>
        </w:rPr>
      </w:pPr>
      <w:r w:rsidRPr="0064098F">
        <w:rPr>
          <w:rFonts w:ascii="Times New Roman" w:hAnsi="Times New Roman" w:cs="Times New Roman"/>
          <w:sz w:val="28"/>
          <w:szCs w:val="28"/>
        </w:rPr>
        <w:t>8. Жаңа мердігерге қажетті ведомостар</w:t>
      </w:r>
    </w:p>
    <w:p w:rsidR="00985F46" w:rsidRPr="0064098F" w:rsidRDefault="00985F46" w:rsidP="00985F46">
      <w:pPr>
        <w:pStyle w:val="x12ofw9d"/>
        <w:rPr>
          <w:sz w:val="28"/>
          <w:szCs w:val="28"/>
          <w:lang w:val="en-US"/>
        </w:rPr>
      </w:pPr>
      <w:r w:rsidRPr="0064098F">
        <w:rPr>
          <w:sz w:val="28"/>
          <w:szCs w:val="28"/>
        </w:rPr>
        <w:t>Барлық</w:t>
      </w:r>
      <w:r w:rsidRPr="0064098F">
        <w:rPr>
          <w:sz w:val="28"/>
          <w:szCs w:val="28"/>
          <w:lang w:val="en-US"/>
        </w:rPr>
        <w:t xml:space="preserve"> </w:t>
      </w:r>
      <w:r w:rsidRPr="0064098F">
        <w:rPr>
          <w:sz w:val="28"/>
          <w:szCs w:val="28"/>
        </w:rPr>
        <w:t>ведомостарда</w:t>
      </w:r>
      <w:r w:rsidRPr="0064098F">
        <w:rPr>
          <w:sz w:val="28"/>
          <w:szCs w:val="28"/>
          <w:lang w:val="en-US"/>
        </w:rPr>
        <w:t xml:space="preserve"> </w:t>
      </w:r>
      <w:r w:rsidRPr="0064098F">
        <w:rPr>
          <w:sz w:val="28"/>
          <w:szCs w:val="28"/>
        </w:rPr>
        <w:t>позицияның</w:t>
      </w:r>
      <w:r w:rsidRPr="0064098F">
        <w:rPr>
          <w:sz w:val="28"/>
          <w:szCs w:val="28"/>
          <w:lang w:val="en-US"/>
        </w:rPr>
        <w:t xml:space="preserve"> </w:t>
      </w:r>
      <w:r w:rsidRPr="0064098F">
        <w:rPr>
          <w:sz w:val="28"/>
          <w:szCs w:val="28"/>
        </w:rPr>
        <w:t>бірегей</w:t>
      </w:r>
      <w:r w:rsidRPr="0064098F">
        <w:rPr>
          <w:sz w:val="28"/>
          <w:szCs w:val="28"/>
          <w:lang w:val="en-US"/>
        </w:rPr>
        <w:t xml:space="preserve"> </w:t>
      </w:r>
      <w:r w:rsidRPr="0064098F">
        <w:rPr>
          <w:sz w:val="28"/>
          <w:szCs w:val="28"/>
        </w:rPr>
        <w:t>сәйкестендіру</w:t>
      </w:r>
      <w:r w:rsidRPr="0064098F">
        <w:rPr>
          <w:sz w:val="28"/>
          <w:szCs w:val="28"/>
          <w:lang w:val="en-US"/>
        </w:rPr>
        <w:t xml:space="preserve"> </w:t>
      </w:r>
      <w:r w:rsidRPr="0064098F">
        <w:rPr>
          <w:sz w:val="28"/>
          <w:szCs w:val="28"/>
        </w:rPr>
        <w:t>коды</w:t>
      </w:r>
      <w:r w:rsidRPr="0064098F">
        <w:rPr>
          <w:sz w:val="28"/>
          <w:szCs w:val="28"/>
          <w:lang w:val="en-US"/>
        </w:rPr>
        <w:t xml:space="preserve">, </w:t>
      </w:r>
      <w:r w:rsidRPr="0064098F">
        <w:rPr>
          <w:sz w:val="28"/>
          <w:szCs w:val="28"/>
        </w:rPr>
        <w:t>сызбаға</w:t>
      </w:r>
      <w:r w:rsidRPr="0064098F">
        <w:rPr>
          <w:sz w:val="28"/>
          <w:szCs w:val="28"/>
          <w:lang w:val="en-US"/>
        </w:rPr>
        <w:t>/</w:t>
      </w:r>
      <w:r w:rsidRPr="0064098F">
        <w:rPr>
          <w:sz w:val="28"/>
          <w:szCs w:val="28"/>
        </w:rPr>
        <w:t>сметалық</w:t>
      </w:r>
      <w:r w:rsidRPr="0064098F">
        <w:rPr>
          <w:sz w:val="28"/>
          <w:szCs w:val="28"/>
          <w:lang w:val="en-US"/>
        </w:rPr>
        <w:t xml:space="preserve"> </w:t>
      </w:r>
      <w:r w:rsidRPr="0064098F">
        <w:rPr>
          <w:sz w:val="28"/>
          <w:szCs w:val="28"/>
        </w:rPr>
        <w:t>позицияға</w:t>
      </w:r>
      <w:r w:rsidRPr="0064098F">
        <w:rPr>
          <w:sz w:val="28"/>
          <w:szCs w:val="28"/>
          <w:lang w:val="en-US"/>
        </w:rPr>
        <w:t xml:space="preserve"> </w:t>
      </w:r>
      <w:r w:rsidRPr="0064098F">
        <w:rPr>
          <w:sz w:val="28"/>
          <w:szCs w:val="28"/>
        </w:rPr>
        <w:t>сілтеме</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орналасқан</w:t>
      </w:r>
      <w:r w:rsidRPr="0064098F">
        <w:rPr>
          <w:sz w:val="28"/>
          <w:szCs w:val="28"/>
          <w:lang w:val="en-US"/>
        </w:rPr>
        <w:t xml:space="preserve"> </w:t>
      </w:r>
      <w:r w:rsidRPr="0064098F">
        <w:rPr>
          <w:sz w:val="28"/>
          <w:szCs w:val="28"/>
        </w:rPr>
        <w:t>жері</w:t>
      </w:r>
      <w:r w:rsidRPr="0064098F">
        <w:rPr>
          <w:sz w:val="28"/>
          <w:szCs w:val="28"/>
          <w:lang w:val="en-US"/>
        </w:rPr>
        <w:t xml:space="preserve">, </w:t>
      </w:r>
      <w:r w:rsidRPr="0064098F">
        <w:rPr>
          <w:sz w:val="28"/>
          <w:szCs w:val="28"/>
        </w:rPr>
        <w:t>өлшем</w:t>
      </w:r>
      <w:r w:rsidRPr="0064098F">
        <w:rPr>
          <w:sz w:val="28"/>
          <w:szCs w:val="28"/>
          <w:lang w:val="en-US"/>
        </w:rPr>
        <w:t xml:space="preserve"> </w:t>
      </w:r>
      <w:r w:rsidRPr="0064098F">
        <w:rPr>
          <w:sz w:val="28"/>
          <w:szCs w:val="28"/>
        </w:rPr>
        <w:t>бірлігі</w:t>
      </w:r>
      <w:r w:rsidRPr="0064098F">
        <w:rPr>
          <w:sz w:val="28"/>
          <w:szCs w:val="28"/>
          <w:lang w:val="en-US"/>
        </w:rPr>
        <w:t xml:space="preserve">, </w:t>
      </w:r>
      <w:r w:rsidRPr="0064098F">
        <w:rPr>
          <w:sz w:val="28"/>
          <w:szCs w:val="28"/>
        </w:rPr>
        <w:t>растау</w:t>
      </w:r>
      <w:r w:rsidRPr="0064098F">
        <w:rPr>
          <w:sz w:val="28"/>
          <w:szCs w:val="28"/>
          <w:lang w:val="en-US"/>
        </w:rPr>
        <w:t xml:space="preserve"> </w:t>
      </w:r>
      <w:r w:rsidRPr="0064098F">
        <w:rPr>
          <w:sz w:val="28"/>
          <w:szCs w:val="28"/>
        </w:rPr>
        <w:t>әдісі</w:t>
      </w:r>
      <w:r w:rsidRPr="0064098F">
        <w:rPr>
          <w:sz w:val="28"/>
          <w:szCs w:val="28"/>
          <w:lang w:val="en-US"/>
        </w:rPr>
        <w:t xml:space="preserve">, </w:t>
      </w:r>
      <w:r w:rsidRPr="0064098F">
        <w:rPr>
          <w:sz w:val="28"/>
          <w:szCs w:val="28"/>
        </w:rPr>
        <w:t>күні</w:t>
      </w:r>
      <w:r w:rsidRPr="0064098F">
        <w:rPr>
          <w:sz w:val="28"/>
          <w:szCs w:val="28"/>
          <w:lang w:val="en-US"/>
        </w:rPr>
        <w:t xml:space="preserve">, </w:t>
      </w:r>
      <w:r w:rsidRPr="0064098F">
        <w:rPr>
          <w:sz w:val="28"/>
          <w:szCs w:val="28"/>
        </w:rPr>
        <w:t>қоса</w:t>
      </w:r>
      <w:r w:rsidRPr="0064098F">
        <w:rPr>
          <w:sz w:val="28"/>
          <w:szCs w:val="28"/>
          <w:lang w:val="en-US"/>
        </w:rPr>
        <w:t xml:space="preserve"> </w:t>
      </w:r>
      <w:r w:rsidRPr="0064098F">
        <w:rPr>
          <w:sz w:val="28"/>
          <w:szCs w:val="28"/>
        </w:rPr>
        <w:t>берілген</w:t>
      </w:r>
      <w:r w:rsidRPr="0064098F">
        <w:rPr>
          <w:sz w:val="28"/>
          <w:szCs w:val="28"/>
          <w:lang w:val="en-US"/>
        </w:rPr>
        <w:t xml:space="preserve"> </w:t>
      </w:r>
      <w:r w:rsidRPr="0064098F">
        <w:rPr>
          <w:sz w:val="28"/>
          <w:szCs w:val="28"/>
        </w:rPr>
        <w:t>фотосурет</w:t>
      </w:r>
      <w:r w:rsidRPr="0064098F">
        <w:rPr>
          <w:sz w:val="28"/>
          <w:szCs w:val="28"/>
          <w:lang w:val="en-US"/>
        </w:rPr>
        <w:t>/</w:t>
      </w:r>
      <w:r w:rsidRPr="0064098F">
        <w:rPr>
          <w:sz w:val="28"/>
          <w:szCs w:val="28"/>
        </w:rPr>
        <w:t>схема</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есептеу</w:t>
      </w:r>
      <w:r w:rsidRPr="0064098F">
        <w:rPr>
          <w:sz w:val="28"/>
          <w:szCs w:val="28"/>
          <w:lang w:val="en-US"/>
        </w:rPr>
        <w:t xml:space="preserve"> </w:t>
      </w:r>
      <w:r w:rsidRPr="0064098F">
        <w:rPr>
          <w:sz w:val="28"/>
          <w:szCs w:val="28"/>
        </w:rPr>
        <w:t>формуласы</w:t>
      </w:r>
      <w:r w:rsidRPr="0064098F">
        <w:rPr>
          <w:sz w:val="28"/>
          <w:szCs w:val="28"/>
          <w:lang w:val="en-US"/>
        </w:rPr>
        <w:t xml:space="preserve"> </w:t>
      </w:r>
      <w:r w:rsidRPr="0064098F">
        <w:rPr>
          <w:sz w:val="28"/>
          <w:szCs w:val="28"/>
        </w:rPr>
        <w:t>болуы</w:t>
      </w:r>
      <w:r w:rsidRPr="0064098F">
        <w:rPr>
          <w:sz w:val="28"/>
          <w:szCs w:val="28"/>
          <w:lang w:val="en-US"/>
        </w:rPr>
        <w:t xml:space="preserve"> </w:t>
      </w:r>
      <w:r w:rsidRPr="0064098F">
        <w:rPr>
          <w:sz w:val="28"/>
          <w:szCs w:val="28"/>
        </w:rPr>
        <w:t>тиіс</w:t>
      </w:r>
      <w:r w:rsidRPr="0064098F">
        <w:rPr>
          <w:sz w:val="28"/>
          <w:szCs w:val="28"/>
          <w:lang w:val="en-US"/>
        </w:rPr>
        <w:t>.</w:t>
      </w:r>
    </w:p>
    <w:p w:rsidR="00985F46" w:rsidRPr="0064098F" w:rsidRDefault="00985F46" w:rsidP="00985F46">
      <w:pPr>
        <w:pStyle w:val="x12ofw9d"/>
        <w:rPr>
          <w:sz w:val="28"/>
          <w:szCs w:val="28"/>
        </w:rPr>
      </w:pPr>
      <w:r w:rsidRPr="0064098F">
        <w:rPr>
          <w:sz w:val="28"/>
          <w:szCs w:val="28"/>
        </w:rPr>
        <w:t>Міндетті құжаттар жиынтығы:</w:t>
      </w:r>
    </w:p>
    <w:p w:rsidR="00985F46" w:rsidRPr="0064098F" w:rsidRDefault="00985F46" w:rsidP="00985F46">
      <w:pPr>
        <w:numPr>
          <w:ilvl w:val="0"/>
          <w:numId w:val="17"/>
        </w:numPr>
        <w:spacing w:before="100" w:beforeAutospacing="1" w:afterAutospacing="1" w:line="240" w:lineRule="auto"/>
        <w:rPr>
          <w:rFonts w:cs="Times New Roman"/>
          <w:sz w:val="28"/>
          <w:szCs w:val="28"/>
          <w:lang w:val="ru-RU"/>
        </w:rPr>
      </w:pPr>
      <w:r w:rsidRPr="0064098F">
        <w:rPr>
          <w:rFonts w:cs="Times New Roman"/>
          <w:sz w:val="28"/>
          <w:szCs w:val="28"/>
          <w:lang w:val="ru-RU"/>
        </w:rPr>
        <w:t>Жобалық, нақты орындалған, актіленген және қабылданған көлемдер мен олардың айырмашылықтары көрсетілген ведомость.</w:t>
      </w:r>
    </w:p>
    <w:p w:rsidR="00985F46" w:rsidRPr="0064098F" w:rsidRDefault="00985F46" w:rsidP="00985F46">
      <w:pPr>
        <w:numPr>
          <w:ilvl w:val="0"/>
          <w:numId w:val="17"/>
        </w:numPr>
        <w:spacing w:before="100" w:beforeAutospacing="1" w:afterAutospacing="1" w:line="240" w:lineRule="auto"/>
        <w:rPr>
          <w:rFonts w:cs="Times New Roman"/>
          <w:sz w:val="28"/>
          <w:szCs w:val="28"/>
          <w:lang w:val="ru-RU"/>
        </w:rPr>
      </w:pPr>
      <w:r w:rsidRPr="0064098F">
        <w:rPr>
          <w:rFonts w:cs="Times New Roman"/>
          <w:sz w:val="28"/>
          <w:szCs w:val="28"/>
          <w:lang w:val="ru-RU"/>
        </w:rPr>
        <w:t>Құрылыс-монтаж жұмыстарының және объектіде орнатылған материалдық элементтердің сақтауға жарамды нәтижелерінің ведомосы.</w:t>
      </w:r>
    </w:p>
    <w:p w:rsidR="00985F46" w:rsidRPr="0064098F" w:rsidRDefault="00985F46" w:rsidP="00985F46">
      <w:pPr>
        <w:numPr>
          <w:ilvl w:val="0"/>
          <w:numId w:val="17"/>
        </w:numPr>
        <w:spacing w:before="100" w:beforeAutospacing="1" w:afterAutospacing="1" w:line="240" w:lineRule="auto"/>
        <w:rPr>
          <w:rFonts w:cs="Times New Roman"/>
          <w:sz w:val="28"/>
          <w:szCs w:val="28"/>
          <w:lang w:val="ru-RU"/>
        </w:rPr>
      </w:pPr>
      <w:r w:rsidRPr="0064098F">
        <w:rPr>
          <w:rFonts w:cs="Times New Roman"/>
          <w:sz w:val="28"/>
          <w:szCs w:val="28"/>
          <w:lang w:val="ru-RU"/>
        </w:rPr>
        <w:t>ЖСҚ бөлімдері бойынша орындалмаған қалған құрылыс-монтаж жұмыстарының ведомосы.</w:t>
      </w:r>
    </w:p>
    <w:p w:rsidR="00985F46" w:rsidRPr="0064098F" w:rsidRDefault="00985F46" w:rsidP="00985F46">
      <w:pPr>
        <w:numPr>
          <w:ilvl w:val="0"/>
          <w:numId w:val="17"/>
        </w:numPr>
        <w:spacing w:before="100" w:beforeAutospacing="1" w:afterAutospacing="1" w:line="240" w:lineRule="auto"/>
        <w:rPr>
          <w:rFonts w:cs="Times New Roman"/>
          <w:sz w:val="28"/>
          <w:szCs w:val="28"/>
          <w:lang w:val="ru-RU"/>
        </w:rPr>
      </w:pPr>
      <w:r w:rsidRPr="0064098F">
        <w:rPr>
          <w:rFonts w:cs="Times New Roman"/>
          <w:sz w:val="28"/>
          <w:szCs w:val="28"/>
          <w:lang w:val="ru-RU"/>
        </w:rPr>
        <w:t>Жөндеу / бөлшектеу / ауыстыру / сынау түрлері бойынша бөлінген ақаулар ведомосы.</w:t>
      </w:r>
    </w:p>
    <w:p w:rsidR="00985F46" w:rsidRPr="0064098F" w:rsidRDefault="00985F46" w:rsidP="00985F46">
      <w:pPr>
        <w:numPr>
          <w:ilvl w:val="0"/>
          <w:numId w:val="17"/>
        </w:numPr>
        <w:spacing w:before="100" w:beforeAutospacing="1" w:afterAutospacing="1" w:line="240" w:lineRule="auto"/>
        <w:rPr>
          <w:rFonts w:cs="Times New Roman"/>
          <w:sz w:val="28"/>
          <w:szCs w:val="28"/>
          <w:lang w:val="ru-RU"/>
        </w:rPr>
      </w:pPr>
      <w:r w:rsidRPr="0064098F">
        <w:rPr>
          <w:rFonts w:cs="Times New Roman"/>
          <w:sz w:val="28"/>
          <w:szCs w:val="28"/>
          <w:lang w:val="ru-RU"/>
        </w:rPr>
        <w:t>Даулы, жасырын және құжатпен расталмаған көлемдердің, сондай-ақ ЖСҚ-дан тыс көлемдердің тізілімі.</w:t>
      </w:r>
    </w:p>
    <w:p w:rsidR="00985F46" w:rsidRPr="0064098F" w:rsidRDefault="00985F46" w:rsidP="00985F46">
      <w:pPr>
        <w:numPr>
          <w:ilvl w:val="0"/>
          <w:numId w:val="17"/>
        </w:numPr>
        <w:spacing w:before="100" w:beforeAutospacing="1" w:afterAutospacing="1" w:line="240" w:lineRule="auto"/>
        <w:rPr>
          <w:rFonts w:cs="Times New Roman"/>
          <w:sz w:val="28"/>
          <w:szCs w:val="28"/>
          <w:lang w:val="ru-RU"/>
        </w:rPr>
      </w:pPr>
      <w:r w:rsidRPr="0064098F">
        <w:rPr>
          <w:rFonts w:cs="Times New Roman"/>
          <w:sz w:val="28"/>
          <w:szCs w:val="28"/>
          <w:lang w:val="ru-RU"/>
        </w:rPr>
        <w:lastRenderedPageBreak/>
        <w:t>Объектідегі жабдықтар мен материалдардың ведомосы: орнатылған / орнатылмаған / жиынтықтылығы / жай-күйі. Меншік құқығы мен ақы төлеу мүмкіндігі тек қарап-тексеру нәтижесімен емес, бастапқы құжаттар негізінде айқындалады.</w:t>
      </w:r>
    </w:p>
    <w:p w:rsidR="00985F46" w:rsidRPr="0064098F" w:rsidRDefault="00985F46" w:rsidP="00985F46">
      <w:pPr>
        <w:numPr>
          <w:ilvl w:val="0"/>
          <w:numId w:val="17"/>
        </w:numPr>
        <w:spacing w:before="100" w:beforeAutospacing="1" w:afterAutospacing="1" w:line="240" w:lineRule="auto"/>
        <w:rPr>
          <w:rFonts w:cs="Times New Roman"/>
          <w:sz w:val="28"/>
          <w:szCs w:val="28"/>
          <w:lang w:val="ru-RU"/>
        </w:rPr>
      </w:pPr>
      <w:r w:rsidRPr="0064098F">
        <w:rPr>
          <w:rFonts w:cs="Times New Roman"/>
          <w:sz w:val="28"/>
          <w:szCs w:val="28"/>
          <w:lang w:val="ru-RU"/>
        </w:rPr>
        <w:t>Аяқталмаған атқарушылық және қабылдау-тапсыру құжаттамасының, қажетті сынақтар мен іске қосу-баптау жұмыстарының тізілімі.</w:t>
      </w:r>
    </w:p>
    <w:p w:rsidR="00985F46" w:rsidRPr="0064098F" w:rsidRDefault="00985F46" w:rsidP="00985F46">
      <w:pPr>
        <w:numPr>
          <w:ilvl w:val="0"/>
          <w:numId w:val="17"/>
        </w:numPr>
        <w:spacing w:before="100" w:beforeAutospacing="1" w:afterAutospacing="1" w:line="240" w:lineRule="auto"/>
        <w:rPr>
          <w:rFonts w:cs="Times New Roman"/>
          <w:sz w:val="28"/>
          <w:szCs w:val="28"/>
          <w:lang w:val="ru-RU"/>
        </w:rPr>
      </w:pPr>
      <w:r w:rsidRPr="0064098F">
        <w:rPr>
          <w:rFonts w:cs="Times New Roman"/>
          <w:sz w:val="28"/>
          <w:szCs w:val="28"/>
          <w:lang w:val="ru-RU"/>
        </w:rPr>
        <w:t>Жаңа мердігердің тендерлік/шарттық құжаттамасына арналған қорытынды жиынтық ведомость: бөлім, позиция, өлшем бірлігі, саны, ескертпе, шектеулер және жобалық нақтылау қажеттілігі.</w:t>
      </w:r>
    </w:p>
    <w:p w:rsidR="00985F46" w:rsidRPr="0064098F" w:rsidRDefault="00985F46" w:rsidP="00985F46">
      <w:pPr>
        <w:pStyle w:val="21"/>
        <w:rPr>
          <w:rFonts w:ascii="Times New Roman" w:hAnsi="Times New Roman" w:cs="Times New Roman"/>
          <w:sz w:val="28"/>
          <w:szCs w:val="28"/>
          <w:lang w:val="ru-RU"/>
        </w:rPr>
      </w:pPr>
      <w:r w:rsidRPr="0064098F">
        <w:rPr>
          <w:rFonts w:ascii="Times New Roman" w:hAnsi="Times New Roman" w:cs="Times New Roman"/>
          <w:sz w:val="28"/>
          <w:szCs w:val="28"/>
          <w:lang w:val="ru-RU"/>
        </w:rPr>
        <w:t>9. Сметалық және құндық материалдар</w:t>
      </w:r>
    </w:p>
    <w:p w:rsidR="00985F46" w:rsidRPr="0064098F" w:rsidRDefault="00985F46" w:rsidP="00985F46">
      <w:pPr>
        <w:pStyle w:val="x12ofw9d"/>
        <w:rPr>
          <w:sz w:val="28"/>
          <w:szCs w:val="28"/>
        </w:rPr>
      </w:pPr>
      <w:r w:rsidRPr="0064098F">
        <w:rPr>
          <w:sz w:val="28"/>
          <w:szCs w:val="28"/>
        </w:rPr>
        <w:t>Расталған көлемдер негізінде қолданыстағы әрі қолдануға жарамды сметалық-нормативтік базаға және бекітілген ЖСҚ-ға сәйкес құрылыс-монтаж жұмыстарын аяқтау құнының есебі дайындалады. Есепте мынадай санаттар жеке бөлінеді:</w:t>
      </w:r>
    </w:p>
    <w:p w:rsidR="00985F46" w:rsidRPr="0064098F" w:rsidRDefault="00985F46" w:rsidP="00985F46">
      <w:pPr>
        <w:pStyle w:val="x12ofw9d"/>
        <w:rPr>
          <w:sz w:val="28"/>
          <w:szCs w:val="28"/>
        </w:rPr>
      </w:pPr>
      <w:r w:rsidRPr="0064098F">
        <w:rPr>
          <w:sz w:val="28"/>
          <w:szCs w:val="28"/>
        </w:rPr>
        <w:t>а) орындалмаған негізгі жұмыстар;</w:t>
      </w:r>
    </w:p>
    <w:p w:rsidR="00985F46" w:rsidRPr="0064098F" w:rsidRDefault="00985F46" w:rsidP="00985F46">
      <w:pPr>
        <w:pStyle w:val="x12ofw9d"/>
        <w:rPr>
          <w:sz w:val="28"/>
          <w:szCs w:val="28"/>
        </w:rPr>
      </w:pPr>
      <w:r w:rsidRPr="0064098F">
        <w:rPr>
          <w:sz w:val="28"/>
          <w:szCs w:val="28"/>
        </w:rPr>
        <w:t>ә) бөлшектеу мен қалпына келтіруді қоса алғанда, кемшіліктерді жою;</w:t>
      </w:r>
    </w:p>
    <w:p w:rsidR="00985F46" w:rsidRPr="0064098F" w:rsidRDefault="00985F46" w:rsidP="00985F46">
      <w:pPr>
        <w:pStyle w:val="x12ofw9d"/>
        <w:rPr>
          <w:sz w:val="28"/>
          <w:szCs w:val="28"/>
        </w:rPr>
      </w:pPr>
      <w:r w:rsidRPr="0064098F">
        <w:rPr>
          <w:sz w:val="28"/>
          <w:szCs w:val="28"/>
        </w:rPr>
        <w:t>б) қажетті сынақтар мен іске қосу-баптау жұмыстары;</w:t>
      </w:r>
    </w:p>
    <w:p w:rsidR="00985F46" w:rsidRPr="0064098F" w:rsidRDefault="00985F46" w:rsidP="00985F46">
      <w:pPr>
        <w:pStyle w:val="x12ofw9d"/>
        <w:rPr>
          <w:sz w:val="28"/>
          <w:szCs w:val="28"/>
        </w:rPr>
      </w:pPr>
      <w:r w:rsidRPr="0064098F">
        <w:rPr>
          <w:sz w:val="28"/>
          <w:szCs w:val="28"/>
        </w:rPr>
        <w:t>в) қорғау іс-шаралары;</w:t>
      </w:r>
    </w:p>
    <w:p w:rsidR="00985F46" w:rsidRPr="0064098F" w:rsidRDefault="00985F46" w:rsidP="00985F46">
      <w:pPr>
        <w:pStyle w:val="x12ofw9d"/>
        <w:rPr>
          <w:sz w:val="28"/>
          <w:szCs w:val="28"/>
        </w:rPr>
      </w:pPr>
      <w:r w:rsidRPr="0064098F">
        <w:rPr>
          <w:sz w:val="28"/>
          <w:szCs w:val="28"/>
        </w:rPr>
        <w:t>г) ЖСҚ-ны түзету туралы жеке шешімді талап ететін позициялар.</w:t>
      </w:r>
    </w:p>
    <w:p w:rsidR="00985F46" w:rsidRPr="0064098F" w:rsidRDefault="00985F46" w:rsidP="00985F46">
      <w:pPr>
        <w:pStyle w:val="x12ofw9d"/>
        <w:rPr>
          <w:sz w:val="28"/>
          <w:szCs w:val="28"/>
        </w:rPr>
      </w:pPr>
      <w:r w:rsidRPr="0064098F">
        <w:rPr>
          <w:sz w:val="28"/>
          <w:szCs w:val="28"/>
        </w:rPr>
        <w:t>Жобалық шешімдерді өзгерту қажет болған жағдайда орындаушы осындай өзгерістердің тізбесін және жобалаушыға арналған бастапқы деректерді қалыптастырады. Бұл ретте ЖСҚ-ны түзету және сараптамадан өткізу рәсімдері орындаушының құзыретімен алмастырылмайды.</w:t>
      </w:r>
    </w:p>
    <w:p w:rsidR="00985F46" w:rsidRPr="0064098F" w:rsidRDefault="00985F46" w:rsidP="00985F46">
      <w:pPr>
        <w:pStyle w:val="x12ofw9d"/>
        <w:rPr>
          <w:sz w:val="28"/>
          <w:szCs w:val="28"/>
        </w:rPr>
      </w:pPr>
      <w:r w:rsidRPr="0064098F">
        <w:rPr>
          <w:sz w:val="28"/>
          <w:szCs w:val="28"/>
        </w:rPr>
        <w:t>Сметаға жергілікті есептер, бөлімдер бойынша жиынтық, көлемдер мен сметалық нормалардың негіздемесі, қолданылған баға деңгейі және қабылданған жорамалдар тізбесі қоса беріледі.</w:t>
      </w:r>
    </w:p>
    <w:p w:rsidR="00985F46" w:rsidRPr="0064098F" w:rsidRDefault="00985F46" w:rsidP="00985F46">
      <w:pPr>
        <w:pStyle w:val="x12ofw9d"/>
        <w:rPr>
          <w:sz w:val="28"/>
          <w:szCs w:val="28"/>
        </w:rPr>
      </w:pPr>
      <w:r w:rsidRPr="0064098F">
        <w:rPr>
          <w:sz w:val="28"/>
          <w:szCs w:val="28"/>
        </w:rPr>
        <w:t>Қаржыландырудың есептік қажеттілігі мен бұрынғы мердігерге төленуге жататын соманың ара-жігі ажыратылады. Соңғысы шарт, актілер және құқықтық тексеру негізінде айқындалады.</w:t>
      </w:r>
    </w:p>
    <w:p w:rsidR="00985F46" w:rsidRPr="0064098F" w:rsidRDefault="00985F46" w:rsidP="00985F46">
      <w:pPr>
        <w:pStyle w:val="21"/>
        <w:rPr>
          <w:rFonts w:ascii="Times New Roman" w:hAnsi="Times New Roman" w:cs="Times New Roman"/>
          <w:sz w:val="28"/>
          <w:szCs w:val="28"/>
          <w:lang w:val="ru-RU"/>
        </w:rPr>
      </w:pPr>
      <w:r w:rsidRPr="0064098F">
        <w:rPr>
          <w:rFonts w:ascii="Times New Roman" w:hAnsi="Times New Roman" w:cs="Times New Roman"/>
          <w:sz w:val="28"/>
          <w:szCs w:val="28"/>
          <w:lang w:val="ru-RU"/>
        </w:rPr>
        <w:t>10. Қорытынды техникалық есеп және есептің құрылымы</w:t>
      </w:r>
    </w:p>
    <w:p w:rsidR="00985F46" w:rsidRPr="0064098F" w:rsidRDefault="00985F46" w:rsidP="00985F46">
      <w:pPr>
        <w:pStyle w:val="x12ofw9d"/>
        <w:rPr>
          <w:sz w:val="28"/>
          <w:szCs w:val="28"/>
        </w:rPr>
      </w:pPr>
      <w:r w:rsidRPr="0064098F">
        <w:rPr>
          <w:sz w:val="28"/>
          <w:szCs w:val="28"/>
        </w:rPr>
        <w:t>Қорытынды есепке мынадай материалдар енгізіледі:</w:t>
      </w:r>
    </w:p>
    <w:p w:rsidR="00985F46" w:rsidRPr="0064098F" w:rsidRDefault="00985F46" w:rsidP="00985F46">
      <w:pPr>
        <w:numPr>
          <w:ilvl w:val="0"/>
          <w:numId w:val="18"/>
        </w:numPr>
        <w:spacing w:before="100" w:beforeAutospacing="1" w:afterAutospacing="1" w:line="240" w:lineRule="auto"/>
        <w:rPr>
          <w:rFonts w:cs="Times New Roman"/>
          <w:sz w:val="28"/>
          <w:szCs w:val="28"/>
          <w:lang w:val="ru-RU"/>
        </w:rPr>
      </w:pPr>
      <w:r w:rsidRPr="0064098F">
        <w:rPr>
          <w:rFonts w:cs="Times New Roman"/>
          <w:sz w:val="28"/>
          <w:szCs w:val="28"/>
          <w:lang w:val="ru-RU"/>
        </w:rPr>
        <w:lastRenderedPageBreak/>
        <w:t>Титулдық парақ, тексеруге арналған негіздер мен бағдарлама, объект туралы мәліметтер, қатысушылар, күндер және пайдаланылған өлшеу құралдары.</w:t>
      </w:r>
    </w:p>
    <w:p w:rsidR="00985F46" w:rsidRPr="0064098F" w:rsidRDefault="00985F46" w:rsidP="00985F46">
      <w:pPr>
        <w:numPr>
          <w:ilvl w:val="0"/>
          <w:numId w:val="18"/>
        </w:numPr>
        <w:spacing w:before="100" w:beforeAutospacing="1" w:afterAutospacing="1" w:line="240" w:lineRule="auto"/>
        <w:rPr>
          <w:rFonts w:cs="Times New Roman"/>
          <w:sz w:val="28"/>
          <w:szCs w:val="28"/>
          <w:lang w:val="ru-RU"/>
        </w:rPr>
      </w:pPr>
      <w:r w:rsidRPr="0064098F">
        <w:rPr>
          <w:rFonts w:cs="Times New Roman"/>
          <w:sz w:val="28"/>
          <w:szCs w:val="28"/>
          <w:lang w:val="ru-RU"/>
        </w:rPr>
        <w:t>Алынған және жетіспейтін бастапқы құжаттардың тізбесі, тексеру әдістемесі және оның шектеулері.</w:t>
      </w:r>
    </w:p>
    <w:p w:rsidR="00985F46" w:rsidRPr="0064098F" w:rsidRDefault="00985F46" w:rsidP="00985F46">
      <w:pPr>
        <w:numPr>
          <w:ilvl w:val="0"/>
          <w:numId w:val="18"/>
        </w:numPr>
        <w:spacing w:before="100" w:beforeAutospacing="1" w:afterAutospacing="1" w:line="240" w:lineRule="auto"/>
        <w:rPr>
          <w:rFonts w:cs="Times New Roman"/>
          <w:sz w:val="28"/>
          <w:szCs w:val="28"/>
          <w:lang w:val="ru-RU"/>
        </w:rPr>
      </w:pPr>
      <w:r w:rsidRPr="0064098F">
        <w:rPr>
          <w:rFonts w:cs="Times New Roman"/>
          <w:sz w:val="28"/>
          <w:szCs w:val="28"/>
          <w:lang w:val="ru-RU"/>
        </w:rPr>
        <w:t>Тексерілген конструкциялар мен жүйелердің сипаттамасы, фотофиксация, өлшеу сызбалары және сынақ нәтижелері (егер жүргізілсе).</w:t>
      </w:r>
    </w:p>
    <w:p w:rsidR="00985F46" w:rsidRPr="0064098F" w:rsidRDefault="00985F46" w:rsidP="00985F46">
      <w:pPr>
        <w:numPr>
          <w:ilvl w:val="0"/>
          <w:numId w:val="18"/>
        </w:numPr>
        <w:spacing w:before="100" w:beforeAutospacing="1" w:afterAutospacing="1" w:line="240" w:lineRule="auto"/>
        <w:rPr>
          <w:rFonts w:cs="Times New Roman"/>
          <w:sz w:val="28"/>
          <w:szCs w:val="28"/>
          <w:lang w:val="ru-RU"/>
        </w:rPr>
      </w:pPr>
      <w:r w:rsidRPr="0064098F">
        <w:rPr>
          <w:rFonts w:cs="Times New Roman"/>
          <w:sz w:val="28"/>
          <w:szCs w:val="28"/>
          <w:lang w:val="ru-RU"/>
        </w:rPr>
        <w:t>Жүйеленген ақаулар, жай-күй мен жұмысты жалғастыру тәуекелдерін бағалау, қосымша тексеру қажеттілігі туралы қорытындылар.</w:t>
      </w:r>
    </w:p>
    <w:p w:rsidR="00985F46" w:rsidRPr="0064098F" w:rsidRDefault="00985F46" w:rsidP="00985F46">
      <w:pPr>
        <w:numPr>
          <w:ilvl w:val="0"/>
          <w:numId w:val="18"/>
        </w:numPr>
        <w:spacing w:before="100" w:beforeAutospacing="1" w:afterAutospacing="1" w:line="240" w:lineRule="auto"/>
        <w:rPr>
          <w:rFonts w:cs="Times New Roman"/>
          <w:sz w:val="28"/>
          <w:szCs w:val="28"/>
          <w:lang w:val="ru-RU"/>
        </w:rPr>
      </w:pPr>
      <w:r w:rsidRPr="0064098F">
        <w:rPr>
          <w:rFonts w:cs="Times New Roman"/>
          <w:sz w:val="28"/>
          <w:szCs w:val="28"/>
          <w:lang w:val="ru-RU"/>
        </w:rPr>
        <w:t>Жобалық, нақты, актіленген, сақтауға жарамды, ақаулы және қалған көлемдердің кестелері, сәйкессіздіктер тізілімдері.</w:t>
      </w:r>
    </w:p>
    <w:p w:rsidR="00985F46" w:rsidRPr="0064098F" w:rsidRDefault="00985F46" w:rsidP="00985F46">
      <w:pPr>
        <w:numPr>
          <w:ilvl w:val="0"/>
          <w:numId w:val="18"/>
        </w:numPr>
        <w:spacing w:before="100" w:beforeAutospacing="1" w:afterAutospacing="1" w:line="240" w:lineRule="auto"/>
        <w:rPr>
          <w:rFonts w:cs="Times New Roman"/>
          <w:sz w:val="28"/>
          <w:szCs w:val="28"/>
          <w:lang w:val="ru-RU"/>
        </w:rPr>
      </w:pPr>
      <w:r w:rsidRPr="0064098F">
        <w:rPr>
          <w:rFonts w:cs="Times New Roman"/>
          <w:sz w:val="28"/>
          <w:szCs w:val="28"/>
          <w:lang w:val="ru-RU"/>
        </w:rPr>
        <w:t>Жұмыстарды қауіпсіз аяқтау, сыни кемшіліктерді жою кезектілігі, консервациялау және жетіспейтін қабылдау рәсімдері бойынша ұсынымдар.</w:t>
      </w:r>
    </w:p>
    <w:p w:rsidR="00985F46" w:rsidRPr="0064098F" w:rsidRDefault="00985F46" w:rsidP="00985F46">
      <w:pPr>
        <w:numPr>
          <w:ilvl w:val="0"/>
          <w:numId w:val="18"/>
        </w:numPr>
        <w:spacing w:before="100" w:beforeAutospacing="1" w:afterAutospacing="1" w:line="240" w:lineRule="auto"/>
        <w:rPr>
          <w:rFonts w:cs="Times New Roman"/>
          <w:sz w:val="28"/>
          <w:szCs w:val="28"/>
          <w:lang w:val="ru-RU"/>
        </w:rPr>
      </w:pPr>
      <w:r w:rsidRPr="0064098F">
        <w:rPr>
          <w:rFonts w:cs="Times New Roman"/>
          <w:sz w:val="28"/>
          <w:szCs w:val="28"/>
          <w:lang w:val="ru-RU"/>
        </w:rPr>
        <w:t>8 және 9-бөлімдерде көрсетілген ведомостар мен сметалық құн есептері.</w:t>
      </w:r>
    </w:p>
    <w:p w:rsidR="00985F46" w:rsidRPr="0064098F" w:rsidRDefault="00985F46" w:rsidP="00985F46">
      <w:pPr>
        <w:numPr>
          <w:ilvl w:val="0"/>
          <w:numId w:val="18"/>
        </w:numPr>
        <w:spacing w:before="100" w:beforeAutospacing="1" w:afterAutospacing="1" w:line="240" w:lineRule="auto"/>
        <w:rPr>
          <w:rFonts w:cs="Times New Roman"/>
          <w:sz w:val="28"/>
          <w:szCs w:val="28"/>
          <w:lang w:val="ru-RU"/>
        </w:rPr>
      </w:pPr>
      <w:r w:rsidRPr="0064098F">
        <w:rPr>
          <w:rFonts w:cs="Times New Roman"/>
          <w:sz w:val="28"/>
          <w:szCs w:val="28"/>
          <w:lang w:val="ru-RU"/>
        </w:rPr>
        <w:t>Фотоқосымшалар, өлшеу актілері, схемалар, хаттамалар және нормативтік құжаттар тізбесі.</w:t>
      </w:r>
    </w:p>
    <w:p w:rsidR="00985F46" w:rsidRPr="0064098F" w:rsidRDefault="00985F46" w:rsidP="00985F46">
      <w:pPr>
        <w:pStyle w:val="21"/>
        <w:rPr>
          <w:rFonts w:ascii="Times New Roman" w:hAnsi="Times New Roman" w:cs="Times New Roman"/>
          <w:sz w:val="28"/>
          <w:szCs w:val="28"/>
          <w:lang w:val="ru-RU"/>
        </w:rPr>
      </w:pPr>
      <w:r w:rsidRPr="0064098F">
        <w:rPr>
          <w:rFonts w:ascii="Times New Roman" w:hAnsi="Times New Roman" w:cs="Times New Roman"/>
          <w:sz w:val="28"/>
          <w:szCs w:val="28"/>
          <w:lang w:val="ru-RU"/>
        </w:rPr>
        <w:t>11. Өзара іс-қимыл тәртібі, объективтілік және сәйкессіздіктерді реттеу</w:t>
      </w:r>
    </w:p>
    <w:p w:rsidR="00985F46" w:rsidRPr="0064098F" w:rsidRDefault="00985F46" w:rsidP="00985F46">
      <w:pPr>
        <w:pStyle w:val="x12ofw9d"/>
        <w:rPr>
          <w:sz w:val="28"/>
          <w:szCs w:val="28"/>
        </w:rPr>
      </w:pPr>
      <w:r w:rsidRPr="0064098F">
        <w:rPr>
          <w:sz w:val="28"/>
          <w:szCs w:val="28"/>
        </w:rPr>
        <w:t>Бастапқы деректер алынғаннан кейін 2 жұмыс күні ішінде орындаушы тапсырыс берушімен шығу кестесін және қолжетімділікке қойылатын талаптарды келіседі. 5 жұмыс күні ішінде жетіспейтін құжаттардың бастапқы тізілімін ұсынады.</w:t>
      </w:r>
    </w:p>
    <w:p w:rsidR="00985F46" w:rsidRPr="0064098F" w:rsidRDefault="00985F46" w:rsidP="00985F46">
      <w:pPr>
        <w:pStyle w:val="x12ofw9d"/>
        <w:rPr>
          <w:sz w:val="28"/>
          <w:szCs w:val="28"/>
        </w:rPr>
      </w:pPr>
      <w:r w:rsidRPr="0064098F">
        <w:rPr>
          <w:sz w:val="28"/>
          <w:szCs w:val="28"/>
        </w:rPr>
        <w:t>Далалық жұмыстардың нәтижелері орналасқан жері мен бастапқы растаушы материалдары көрсетілген өлшеу хаттамаларымен рәсімделеді.</w:t>
      </w:r>
    </w:p>
    <w:p w:rsidR="00985F46" w:rsidRPr="0064098F" w:rsidRDefault="00985F46" w:rsidP="00985F46">
      <w:pPr>
        <w:pStyle w:val="x12ofw9d"/>
        <w:rPr>
          <w:sz w:val="28"/>
          <w:szCs w:val="28"/>
        </w:rPr>
      </w:pPr>
      <w:r w:rsidRPr="0064098F">
        <w:rPr>
          <w:sz w:val="28"/>
          <w:szCs w:val="28"/>
        </w:rPr>
        <w:t>Тапсырыс беруші бірлесіп тіркеу жүргізу үшін бұрынғы мердігердің, техникалық және авторлық қадағалау өкілдерін шақыруға құқылы. Тиісті түрде шақырылған тұлғалар келмеген жағдайда, бұл факт материалдарда көрсетіледі және тәуелсіз өлшеулерді жүргізуге кедергі болмайды.</w:t>
      </w:r>
    </w:p>
    <w:p w:rsidR="00985F46" w:rsidRPr="0064098F" w:rsidRDefault="00985F46" w:rsidP="00985F46">
      <w:pPr>
        <w:pStyle w:val="x12ofw9d"/>
        <w:rPr>
          <w:sz w:val="28"/>
          <w:szCs w:val="28"/>
        </w:rPr>
      </w:pPr>
      <w:r w:rsidRPr="0064098F">
        <w:rPr>
          <w:sz w:val="28"/>
          <w:szCs w:val="28"/>
        </w:rPr>
        <w:t>Қорытынды есеп шығарылғанға дейін орындаушы жиынтық ведомостың жобасын айқын арифметикалық, сәйкестендіру және құжаттамалық қателерді салыстырып тексеру үшін ұсынады. Барлық ескертулер мен жауаптар тіркеледі. Шешілмеген елеулі сәйкессіздіктер дәлелдемелерімен бірге келіспеушіліктер кестесінде рәсімделеді.</w:t>
      </w:r>
    </w:p>
    <w:p w:rsidR="00985F46" w:rsidRPr="0064098F" w:rsidRDefault="00985F46" w:rsidP="00985F46">
      <w:pPr>
        <w:pStyle w:val="x12ofw9d"/>
        <w:rPr>
          <w:sz w:val="28"/>
          <w:szCs w:val="28"/>
        </w:rPr>
      </w:pPr>
      <w:r w:rsidRPr="0064098F">
        <w:rPr>
          <w:sz w:val="28"/>
          <w:szCs w:val="28"/>
        </w:rPr>
        <w:t>Орындаушы тараптардың атынан орындалған жұмыстар актілеріне қол қоймайды, кінәлілікті анықтамайды және жеткілікті деректерсіз алаяқтық немесе қаражатты тиісінше пайдаланбау туралы үзілді-кесілді қорытынды жасамайды.</w:t>
      </w:r>
    </w:p>
    <w:p w:rsidR="00985F46" w:rsidRPr="0064098F" w:rsidRDefault="00985F46" w:rsidP="00985F46">
      <w:pPr>
        <w:pStyle w:val="21"/>
        <w:rPr>
          <w:rFonts w:ascii="Times New Roman" w:hAnsi="Times New Roman" w:cs="Times New Roman"/>
          <w:sz w:val="28"/>
          <w:szCs w:val="28"/>
        </w:rPr>
      </w:pPr>
      <w:r w:rsidRPr="0064098F">
        <w:rPr>
          <w:rFonts w:ascii="Times New Roman" w:hAnsi="Times New Roman" w:cs="Times New Roman"/>
          <w:sz w:val="28"/>
          <w:szCs w:val="28"/>
        </w:rPr>
        <w:lastRenderedPageBreak/>
        <w:t>12. Нәтижелерді ұсыну форматтарына қойылатын талаптар</w:t>
      </w:r>
    </w:p>
    <w:p w:rsidR="00985F46" w:rsidRPr="0064098F" w:rsidRDefault="00985F46" w:rsidP="00985F46">
      <w:pPr>
        <w:numPr>
          <w:ilvl w:val="0"/>
          <w:numId w:val="19"/>
        </w:numPr>
        <w:spacing w:before="100" w:beforeAutospacing="1" w:afterAutospacing="1" w:line="240" w:lineRule="auto"/>
        <w:rPr>
          <w:rFonts w:cs="Times New Roman"/>
          <w:sz w:val="28"/>
          <w:szCs w:val="28"/>
        </w:rPr>
      </w:pPr>
      <w:r w:rsidRPr="0064098F">
        <w:rPr>
          <w:rFonts w:cs="Times New Roman"/>
          <w:sz w:val="28"/>
          <w:szCs w:val="28"/>
        </w:rPr>
        <w:t xml:space="preserve">Техникалық қорытынды – түптелген/брошюраланған </w:t>
      </w:r>
      <w:proofErr w:type="gramStart"/>
      <w:r w:rsidRPr="0064098F">
        <w:rPr>
          <w:rFonts w:cs="Times New Roman"/>
          <w:sz w:val="28"/>
          <w:szCs w:val="28"/>
        </w:rPr>
        <w:t>3 қағаз</w:t>
      </w:r>
      <w:proofErr w:type="gramEnd"/>
      <w:r w:rsidRPr="0064098F">
        <w:rPr>
          <w:rFonts w:cs="Times New Roman"/>
          <w:sz w:val="28"/>
          <w:szCs w:val="28"/>
        </w:rPr>
        <w:t xml:space="preserve"> данасы және уәкілетті орындаушылар қол қойған электрондық PDF нұсқасы.</w:t>
      </w:r>
    </w:p>
    <w:p w:rsidR="00985F46" w:rsidRPr="0064098F" w:rsidRDefault="00985F46" w:rsidP="00985F46">
      <w:pPr>
        <w:numPr>
          <w:ilvl w:val="0"/>
          <w:numId w:val="19"/>
        </w:numPr>
        <w:spacing w:before="100" w:beforeAutospacing="1" w:afterAutospacing="1" w:line="240" w:lineRule="auto"/>
        <w:rPr>
          <w:rFonts w:cs="Times New Roman"/>
          <w:sz w:val="28"/>
          <w:szCs w:val="28"/>
        </w:rPr>
      </w:pPr>
      <w:r w:rsidRPr="0064098F">
        <w:rPr>
          <w:rFonts w:cs="Times New Roman"/>
          <w:sz w:val="28"/>
          <w:szCs w:val="28"/>
        </w:rPr>
        <w:t>Барлық кестелер мен ведомостар – өңдеуге болатын сандық мәндері, формулалары және сүзгілері бар Excel (XLSX) форматында, сондай-ақ PDF форматында ұсынылады. Кестелерді тек сканерленген түрде беруге жол берілмейді.</w:t>
      </w:r>
    </w:p>
    <w:p w:rsidR="00985F46" w:rsidRPr="0064098F" w:rsidRDefault="00985F46" w:rsidP="00985F46">
      <w:pPr>
        <w:numPr>
          <w:ilvl w:val="0"/>
          <w:numId w:val="19"/>
        </w:numPr>
        <w:spacing w:before="100" w:beforeAutospacing="1" w:afterAutospacing="1" w:line="240" w:lineRule="auto"/>
        <w:rPr>
          <w:rFonts w:cs="Times New Roman"/>
          <w:sz w:val="28"/>
          <w:szCs w:val="28"/>
        </w:rPr>
      </w:pPr>
      <w:r w:rsidRPr="0064098F">
        <w:rPr>
          <w:rFonts w:cs="Times New Roman"/>
          <w:sz w:val="28"/>
          <w:szCs w:val="28"/>
        </w:rPr>
        <w:t>Өлшеу жоспарлары мен тексеру нәтижелері бойынша атқарушылық схемалар – өңдеуге болатын DWG/DXF форматында және өлшемдері, масштабы/байланыстыру белгілері мен шартты белгілері анық оқылатын PDF форматында ұсынылады.</w:t>
      </w:r>
    </w:p>
    <w:p w:rsidR="00985F46" w:rsidRPr="0064098F" w:rsidRDefault="00985F46" w:rsidP="00985F46">
      <w:pPr>
        <w:numPr>
          <w:ilvl w:val="0"/>
          <w:numId w:val="19"/>
        </w:numPr>
        <w:spacing w:before="100" w:beforeAutospacing="1" w:afterAutospacing="1" w:line="240" w:lineRule="auto"/>
        <w:rPr>
          <w:rFonts w:cs="Times New Roman"/>
          <w:sz w:val="28"/>
          <w:szCs w:val="28"/>
        </w:rPr>
      </w:pPr>
      <w:r w:rsidRPr="0064098F">
        <w:rPr>
          <w:rFonts w:cs="Times New Roman"/>
          <w:sz w:val="28"/>
          <w:szCs w:val="28"/>
        </w:rPr>
        <w:t>Сметалық файлдар – қолданылатын сметалық базамен үйлесімді сметалық бағдарламаның бастапқы өңделетін форматында, сондай-ақ түсіндірмесі бар XLSX/PDF форматтарында ұсынылады.</w:t>
      </w:r>
    </w:p>
    <w:p w:rsidR="00985F46" w:rsidRPr="0064098F" w:rsidRDefault="00985F46" w:rsidP="00985F46">
      <w:pPr>
        <w:numPr>
          <w:ilvl w:val="0"/>
          <w:numId w:val="19"/>
        </w:numPr>
        <w:spacing w:before="100" w:beforeAutospacing="1" w:afterAutospacing="1" w:line="240" w:lineRule="auto"/>
        <w:rPr>
          <w:rFonts w:cs="Times New Roman"/>
          <w:sz w:val="28"/>
          <w:szCs w:val="28"/>
        </w:rPr>
      </w:pPr>
      <w:r w:rsidRPr="0064098F">
        <w:rPr>
          <w:rFonts w:cs="Times New Roman"/>
          <w:sz w:val="28"/>
          <w:szCs w:val="28"/>
        </w:rPr>
        <w:t>Фотосуреттер – бастапқы нөмірленуі сақталған жеке файлдар түрінде беріледі. Оларға орналасқан жері көрсетілген тізілім қоса беріледі. Цифрлық тізілім ақаулар мен көлемдер кодтарымен байланыстырылады.</w:t>
      </w:r>
    </w:p>
    <w:p w:rsidR="00985F46" w:rsidRPr="0064098F" w:rsidRDefault="00985F46" w:rsidP="00985F46">
      <w:pPr>
        <w:numPr>
          <w:ilvl w:val="0"/>
          <w:numId w:val="19"/>
        </w:numPr>
        <w:spacing w:before="100" w:beforeAutospacing="1" w:afterAutospacing="1" w:line="240" w:lineRule="auto"/>
        <w:rPr>
          <w:rFonts w:cs="Times New Roman"/>
          <w:sz w:val="28"/>
          <w:szCs w:val="28"/>
        </w:rPr>
      </w:pPr>
      <w:r w:rsidRPr="0064098F">
        <w:rPr>
          <w:rFonts w:cs="Times New Roman"/>
          <w:sz w:val="28"/>
          <w:szCs w:val="28"/>
        </w:rPr>
        <w:t>Электрондық материалдар құрылымдалған бумаларға орналастырылады; нұсқалары мен күндері көрсетіледі. Схемалар мен өлшеу журналдары бойынша көлемдерді тәуелсіз қайта есептеу мүмкіндігі қамтамасыз етіледі.</w:t>
      </w:r>
    </w:p>
    <w:p w:rsidR="00985F46" w:rsidRPr="0064098F" w:rsidRDefault="00985F46" w:rsidP="00985F46">
      <w:pPr>
        <w:pStyle w:val="21"/>
        <w:rPr>
          <w:rFonts w:ascii="Times New Roman" w:hAnsi="Times New Roman" w:cs="Times New Roman"/>
          <w:sz w:val="28"/>
          <w:szCs w:val="28"/>
        </w:rPr>
      </w:pPr>
      <w:r w:rsidRPr="0064098F">
        <w:rPr>
          <w:rFonts w:ascii="Times New Roman" w:hAnsi="Times New Roman" w:cs="Times New Roman"/>
          <w:sz w:val="28"/>
          <w:szCs w:val="28"/>
        </w:rPr>
        <w:t>13. Сапаны бақылау, қабылдау өлшемшарттары және ескертулерді түзету</w:t>
      </w:r>
    </w:p>
    <w:p w:rsidR="00985F46" w:rsidRPr="0064098F" w:rsidRDefault="00985F46" w:rsidP="00985F46">
      <w:pPr>
        <w:pStyle w:val="x12ofw9d"/>
        <w:rPr>
          <w:sz w:val="28"/>
          <w:szCs w:val="28"/>
          <w:lang w:val="en-US"/>
        </w:rPr>
      </w:pPr>
      <w:r w:rsidRPr="0064098F">
        <w:rPr>
          <w:sz w:val="28"/>
          <w:szCs w:val="28"/>
        </w:rPr>
        <w:t>Қызмет</w:t>
      </w:r>
      <w:r w:rsidRPr="0064098F">
        <w:rPr>
          <w:sz w:val="28"/>
          <w:szCs w:val="28"/>
          <w:lang w:val="en-US"/>
        </w:rPr>
        <w:t xml:space="preserve"> 8–12-</w:t>
      </w:r>
      <w:r w:rsidRPr="0064098F">
        <w:rPr>
          <w:sz w:val="28"/>
          <w:szCs w:val="28"/>
        </w:rPr>
        <w:t>бөлімдерде</w:t>
      </w:r>
      <w:r w:rsidRPr="0064098F">
        <w:rPr>
          <w:sz w:val="28"/>
          <w:szCs w:val="28"/>
          <w:lang w:val="en-US"/>
        </w:rPr>
        <w:t xml:space="preserve"> </w:t>
      </w:r>
      <w:r w:rsidRPr="0064098F">
        <w:rPr>
          <w:sz w:val="28"/>
          <w:szCs w:val="28"/>
        </w:rPr>
        <w:t>көрсетілген</w:t>
      </w:r>
      <w:r w:rsidRPr="0064098F">
        <w:rPr>
          <w:sz w:val="28"/>
          <w:szCs w:val="28"/>
          <w:lang w:val="en-US"/>
        </w:rPr>
        <w:t xml:space="preserve"> </w:t>
      </w:r>
      <w:r w:rsidRPr="0064098F">
        <w:rPr>
          <w:sz w:val="28"/>
          <w:szCs w:val="28"/>
        </w:rPr>
        <w:t>құжаттардың</w:t>
      </w:r>
      <w:r w:rsidRPr="0064098F">
        <w:rPr>
          <w:sz w:val="28"/>
          <w:szCs w:val="28"/>
          <w:lang w:val="en-US"/>
        </w:rPr>
        <w:t xml:space="preserve"> </w:t>
      </w:r>
      <w:r w:rsidRPr="0064098F">
        <w:rPr>
          <w:sz w:val="28"/>
          <w:szCs w:val="28"/>
        </w:rPr>
        <w:t>толық</w:t>
      </w:r>
      <w:r w:rsidRPr="0064098F">
        <w:rPr>
          <w:sz w:val="28"/>
          <w:szCs w:val="28"/>
          <w:lang w:val="en-US"/>
        </w:rPr>
        <w:t xml:space="preserve"> </w:t>
      </w:r>
      <w:r w:rsidRPr="0064098F">
        <w:rPr>
          <w:sz w:val="28"/>
          <w:szCs w:val="28"/>
        </w:rPr>
        <w:t>жиынтығы</w:t>
      </w:r>
      <w:r w:rsidRPr="0064098F">
        <w:rPr>
          <w:sz w:val="28"/>
          <w:szCs w:val="28"/>
          <w:lang w:val="en-US"/>
        </w:rPr>
        <w:t xml:space="preserve"> </w:t>
      </w:r>
      <w:r w:rsidRPr="0064098F">
        <w:rPr>
          <w:sz w:val="28"/>
          <w:szCs w:val="28"/>
        </w:rPr>
        <w:t>ұсынылып</w:t>
      </w:r>
      <w:r w:rsidRPr="0064098F">
        <w:rPr>
          <w:sz w:val="28"/>
          <w:szCs w:val="28"/>
          <w:lang w:val="en-US"/>
        </w:rPr>
        <w:t xml:space="preserve">, </w:t>
      </w:r>
      <w:r w:rsidRPr="0064098F">
        <w:rPr>
          <w:sz w:val="28"/>
          <w:szCs w:val="28"/>
        </w:rPr>
        <w:t>тапсырыс</w:t>
      </w:r>
      <w:r w:rsidRPr="0064098F">
        <w:rPr>
          <w:sz w:val="28"/>
          <w:szCs w:val="28"/>
          <w:lang w:val="en-US"/>
        </w:rPr>
        <w:t xml:space="preserve"> </w:t>
      </w:r>
      <w:r w:rsidRPr="0064098F">
        <w:rPr>
          <w:sz w:val="28"/>
          <w:szCs w:val="28"/>
        </w:rPr>
        <w:t>беруші</w:t>
      </w:r>
      <w:r w:rsidRPr="0064098F">
        <w:rPr>
          <w:sz w:val="28"/>
          <w:szCs w:val="28"/>
          <w:lang w:val="en-US"/>
        </w:rPr>
        <w:t xml:space="preserve"> </w:t>
      </w:r>
      <w:r w:rsidRPr="0064098F">
        <w:rPr>
          <w:sz w:val="28"/>
          <w:szCs w:val="28"/>
        </w:rPr>
        <w:t>олардың</w:t>
      </w:r>
      <w:r w:rsidRPr="0064098F">
        <w:rPr>
          <w:sz w:val="28"/>
          <w:szCs w:val="28"/>
          <w:lang w:val="en-US"/>
        </w:rPr>
        <w:t xml:space="preserve"> </w:t>
      </w:r>
      <w:r w:rsidRPr="0064098F">
        <w:rPr>
          <w:sz w:val="28"/>
          <w:szCs w:val="28"/>
        </w:rPr>
        <w:t>ішкі</w:t>
      </w:r>
      <w:r w:rsidRPr="0064098F">
        <w:rPr>
          <w:sz w:val="28"/>
          <w:szCs w:val="28"/>
          <w:lang w:val="en-US"/>
        </w:rPr>
        <w:t xml:space="preserve"> </w:t>
      </w:r>
      <w:r w:rsidRPr="0064098F">
        <w:rPr>
          <w:sz w:val="28"/>
          <w:szCs w:val="28"/>
        </w:rPr>
        <w:t>қайшылықсыздығын</w:t>
      </w:r>
      <w:r w:rsidRPr="0064098F">
        <w:rPr>
          <w:sz w:val="28"/>
          <w:szCs w:val="28"/>
          <w:lang w:val="en-US"/>
        </w:rPr>
        <w:t xml:space="preserve"> </w:t>
      </w:r>
      <w:r w:rsidRPr="0064098F">
        <w:rPr>
          <w:sz w:val="28"/>
          <w:szCs w:val="28"/>
        </w:rPr>
        <w:t>тексергеннен</w:t>
      </w:r>
      <w:r w:rsidRPr="0064098F">
        <w:rPr>
          <w:sz w:val="28"/>
          <w:szCs w:val="28"/>
          <w:lang w:val="en-US"/>
        </w:rPr>
        <w:t xml:space="preserve"> </w:t>
      </w:r>
      <w:r w:rsidRPr="0064098F">
        <w:rPr>
          <w:sz w:val="28"/>
          <w:szCs w:val="28"/>
        </w:rPr>
        <w:t>кейін</w:t>
      </w:r>
      <w:r w:rsidRPr="0064098F">
        <w:rPr>
          <w:sz w:val="28"/>
          <w:szCs w:val="28"/>
          <w:lang w:val="en-US"/>
        </w:rPr>
        <w:t xml:space="preserve"> </w:t>
      </w:r>
      <w:r w:rsidRPr="0064098F">
        <w:rPr>
          <w:sz w:val="28"/>
          <w:szCs w:val="28"/>
        </w:rPr>
        <w:t>мәні</w:t>
      </w:r>
      <w:r w:rsidRPr="0064098F">
        <w:rPr>
          <w:sz w:val="28"/>
          <w:szCs w:val="28"/>
          <w:lang w:val="en-US"/>
        </w:rPr>
        <w:t xml:space="preserve"> </w:t>
      </w:r>
      <w:r w:rsidRPr="0064098F">
        <w:rPr>
          <w:sz w:val="28"/>
          <w:szCs w:val="28"/>
        </w:rPr>
        <w:t>бойынша</w:t>
      </w:r>
      <w:r w:rsidRPr="0064098F">
        <w:rPr>
          <w:sz w:val="28"/>
          <w:szCs w:val="28"/>
          <w:lang w:val="en-US"/>
        </w:rPr>
        <w:t xml:space="preserve"> </w:t>
      </w:r>
      <w:r w:rsidRPr="0064098F">
        <w:rPr>
          <w:sz w:val="28"/>
          <w:szCs w:val="28"/>
        </w:rPr>
        <w:t>көрсетілген</w:t>
      </w:r>
      <w:r w:rsidRPr="0064098F">
        <w:rPr>
          <w:sz w:val="28"/>
          <w:szCs w:val="28"/>
          <w:lang w:val="en-US"/>
        </w:rPr>
        <w:t xml:space="preserve"> </w:t>
      </w:r>
      <w:r w:rsidRPr="0064098F">
        <w:rPr>
          <w:sz w:val="28"/>
          <w:szCs w:val="28"/>
        </w:rPr>
        <w:t>болып</w:t>
      </w:r>
      <w:r w:rsidRPr="0064098F">
        <w:rPr>
          <w:sz w:val="28"/>
          <w:szCs w:val="28"/>
          <w:lang w:val="en-US"/>
        </w:rPr>
        <w:t xml:space="preserve"> </w:t>
      </w:r>
      <w:r w:rsidRPr="0064098F">
        <w:rPr>
          <w:sz w:val="28"/>
          <w:szCs w:val="28"/>
        </w:rPr>
        <w:t>есептеледі</w:t>
      </w:r>
      <w:r w:rsidRPr="0064098F">
        <w:rPr>
          <w:sz w:val="28"/>
          <w:szCs w:val="28"/>
          <w:lang w:val="en-US"/>
        </w:rPr>
        <w:t>.</w:t>
      </w:r>
    </w:p>
    <w:p w:rsidR="00985F46" w:rsidRPr="0064098F" w:rsidRDefault="00985F46" w:rsidP="00985F46">
      <w:pPr>
        <w:pStyle w:val="x12ofw9d"/>
        <w:rPr>
          <w:sz w:val="28"/>
          <w:szCs w:val="28"/>
        </w:rPr>
      </w:pPr>
      <w:r w:rsidRPr="0064098F">
        <w:rPr>
          <w:sz w:val="28"/>
          <w:szCs w:val="28"/>
        </w:rPr>
        <w:t>Қабылдау өлшемшарттары:</w:t>
      </w:r>
    </w:p>
    <w:p w:rsidR="00985F46" w:rsidRPr="0064098F" w:rsidRDefault="00985F46" w:rsidP="00985F46">
      <w:pPr>
        <w:numPr>
          <w:ilvl w:val="0"/>
          <w:numId w:val="20"/>
        </w:numPr>
        <w:spacing w:before="100" w:beforeAutospacing="1" w:afterAutospacing="1" w:line="240" w:lineRule="auto"/>
        <w:rPr>
          <w:rFonts w:cs="Times New Roman"/>
          <w:sz w:val="28"/>
          <w:szCs w:val="28"/>
          <w:lang w:val="ru-RU"/>
        </w:rPr>
      </w:pPr>
      <w:r w:rsidRPr="0064098F">
        <w:rPr>
          <w:rFonts w:cs="Times New Roman"/>
          <w:sz w:val="28"/>
          <w:szCs w:val="28"/>
          <w:lang w:val="ru-RU"/>
        </w:rPr>
        <w:t>ЖСҚ-ның барлық бөлімдері қамтылған немесе қамтылмаған позициялар бойынша дәлелді түсіндірмелер берілген;</w:t>
      </w:r>
    </w:p>
    <w:p w:rsidR="00985F46" w:rsidRPr="008077DF" w:rsidRDefault="00985F46" w:rsidP="00985F46">
      <w:pPr>
        <w:numPr>
          <w:ilvl w:val="0"/>
          <w:numId w:val="20"/>
        </w:numPr>
        <w:spacing w:before="100" w:beforeAutospacing="1" w:afterAutospacing="1" w:line="240" w:lineRule="auto"/>
        <w:rPr>
          <w:rFonts w:cs="Times New Roman"/>
          <w:sz w:val="28"/>
          <w:szCs w:val="28"/>
          <w:lang w:val="ru-RU"/>
        </w:rPr>
      </w:pPr>
      <w:r w:rsidRPr="008077DF">
        <w:rPr>
          <w:rFonts w:cs="Times New Roman"/>
          <w:sz w:val="28"/>
          <w:szCs w:val="28"/>
          <w:lang w:val="ru-RU"/>
        </w:rPr>
        <w:t>әрбір қалған көлемнің негіздемесі мен қадағаланатын дереккөзі бар;</w:t>
      </w:r>
    </w:p>
    <w:p w:rsidR="00985F46" w:rsidRPr="008077DF" w:rsidRDefault="00985F46" w:rsidP="00985F46">
      <w:pPr>
        <w:numPr>
          <w:ilvl w:val="0"/>
          <w:numId w:val="20"/>
        </w:numPr>
        <w:spacing w:before="100" w:beforeAutospacing="1" w:afterAutospacing="1" w:line="240" w:lineRule="auto"/>
        <w:rPr>
          <w:rFonts w:cs="Times New Roman"/>
          <w:sz w:val="28"/>
          <w:szCs w:val="28"/>
          <w:lang w:val="ru-RU"/>
        </w:rPr>
      </w:pPr>
      <w:r w:rsidRPr="008077DF">
        <w:rPr>
          <w:rFonts w:cs="Times New Roman"/>
          <w:sz w:val="28"/>
          <w:szCs w:val="28"/>
          <w:lang w:val="ru-RU"/>
        </w:rPr>
        <w:t>актіленген және нақты орындалған жұмыстар бөлек есепке алынған;</w:t>
      </w:r>
    </w:p>
    <w:p w:rsidR="00985F46" w:rsidRPr="0064098F" w:rsidRDefault="00985F46" w:rsidP="00985F46">
      <w:pPr>
        <w:numPr>
          <w:ilvl w:val="0"/>
          <w:numId w:val="20"/>
        </w:numPr>
        <w:spacing w:before="100" w:beforeAutospacing="1" w:afterAutospacing="1" w:line="240" w:lineRule="auto"/>
        <w:rPr>
          <w:rFonts w:cs="Times New Roman"/>
          <w:sz w:val="28"/>
          <w:szCs w:val="28"/>
          <w:lang w:val="ru-RU"/>
        </w:rPr>
      </w:pPr>
      <w:r w:rsidRPr="0064098F">
        <w:rPr>
          <w:rFonts w:cs="Times New Roman"/>
          <w:sz w:val="28"/>
          <w:szCs w:val="28"/>
          <w:lang w:val="ru-RU"/>
        </w:rPr>
        <w:t>есептеу формулалары қайта тексеруге жарамды;</w:t>
      </w:r>
    </w:p>
    <w:p w:rsidR="00985F46" w:rsidRPr="0064098F" w:rsidRDefault="00985F46" w:rsidP="00985F46">
      <w:pPr>
        <w:numPr>
          <w:ilvl w:val="0"/>
          <w:numId w:val="20"/>
        </w:numPr>
        <w:spacing w:before="100" w:beforeAutospacing="1" w:afterAutospacing="1" w:line="240" w:lineRule="auto"/>
        <w:rPr>
          <w:rFonts w:cs="Times New Roman"/>
          <w:sz w:val="28"/>
          <w:szCs w:val="28"/>
          <w:lang w:val="ru-RU"/>
        </w:rPr>
      </w:pPr>
      <w:r w:rsidRPr="0064098F">
        <w:rPr>
          <w:rFonts w:cs="Times New Roman"/>
          <w:sz w:val="28"/>
          <w:szCs w:val="28"/>
          <w:lang w:val="ru-RU"/>
        </w:rPr>
        <w:t>көлемдерді екі рет есептеу жоқ;</w:t>
      </w:r>
    </w:p>
    <w:p w:rsidR="00985F46" w:rsidRPr="0064098F" w:rsidRDefault="00985F46" w:rsidP="00985F46">
      <w:pPr>
        <w:numPr>
          <w:ilvl w:val="0"/>
          <w:numId w:val="20"/>
        </w:numPr>
        <w:spacing w:before="100" w:beforeAutospacing="1" w:afterAutospacing="1" w:line="240" w:lineRule="auto"/>
        <w:rPr>
          <w:rFonts w:cs="Times New Roman"/>
          <w:sz w:val="28"/>
          <w:szCs w:val="28"/>
          <w:lang w:val="ru-RU"/>
        </w:rPr>
      </w:pPr>
      <w:r w:rsidRPr="0064098F">
        <w:rPr>
          <w:rFonts w:cs="Times New Roman"/>
          <w:sz w:val="28"/>
          <w:szCs w:val="28"/>
          <w:lang w:val="ru-RU"/>
        </w:rPr>
        <w:t>расталмаған және даулы көлемдер жеке бөлінген;</w:t>
      </w:r>
    </w:p>
    <w:p w:rsidR="00985F46" w:rsidRPr="0064098F" w:rsidRDefault="00985F46" w:rsidP="00985F46">
      <w:pPr>
        <w:numPr>
          <w:ilvl w:val="0"/>
          <w:numId w:val="20"/>
        </w:numPr>
        <w:spacing w:before="100" w:beforeAutospacing="1" w:afterAutospacing="1" w:line="240" w:lineRule="auto"/>
        <w:rPr>
          <w:rFonts w:cs="Times New Roman"/>
          <w:sz w:val="28"/>
          <w:szCs w:val="28"/>
          <w:lang w:val="ru-RU"/>
        </w:rPr>
      </w:pPr>
      <w:r w:rsidRPr="0064098F">
        <w:rPr>
          <w:rFonts w:cs="Times New Roman"/>
          <w:sz w:val="28"/>
          <w:szCs w:val="28"/>
          <w:lang w:val="ru-RU"/>
        </w:rPr>
        <w:t>ведомостардың, схемалардың және сметалардың өзара сәйкестігі қамтамасыз етілген.</w:t>
      </w:r>
    </w:p>
    <w:p w:rsidR="00985F46" w:rsidRPr="0064098F" w:rsidRDefault="00985F46" w:rsidP="00985F46">
      <w:pPr>
        <w:pStyle w:val="x12ofw9d"/>
        <w:rPr>
          <w:sz w:val="28"/>
          <w:szCs w:val="28"/>
        </w:rPr>
      </w:pPr>
      <w:r w:rsidRPr="0064098F">
        <w:rPr>
          <w:sz w:val="28"/>
          <w:szCs w:val="28"/>
        </w:rPr>
        <w:t>Толық еместік, есептеу қателері, қайшылықтар немесе міндетті қосымшалардың болмауы анықталған жағдайда, орындаушы расталған кемшіліктерді шартта көзделген мерзімде қосымша ақысыз түзетеді және түзетулер тізілімін жүргізеді.</w:t>
      </w:r>
    </w:p>
    <w:p w:rsidR="00985F46" w:rsidRPr="0064098F" w:rsidRDefault="00985F46" w:rsidP="00985F46">
      <w:pPr>
        <w:pStyle w:val="x12ofw9d"/>
        <w:rPr>
          <w:sz w:val="28"/>
          <w:szCs w:val="28"/>
        </w:rPr>
      </w:pPr>
      <w:r w:rsidRPr="0064098F">
        <w:rPr>
          <w:sz w:val="28"/>
          <w:szCs w:val="28"/>
        </w:rPr>
        <w:lastRenderedPageBreak/>
        <w:t>Тапсырыс берушінің тексеруі заңнамада көзделген тәуелсіз сараптаманы алмастырмайды.</w:t>
      </w:r>
    </w:p>
    <w:p w:rsidR="00985F46" w:rsidRPr="0064098F" w:rsidRDefault="00985F46" w:rsidP="00985F46">
      <w:pPr>
        <w:pStyle w:val="x12ofw9d"/>
        <w:rPr>
          <w:sz w:val="28"/>
          <w:szCs w:val="28"/>
        </w:rPr>
      </w:pPr>
      <w:r w:rsidRPr="0064098F">
        <w:rPr>
          <w:sz w:val="28"/>
          <w:szCs w:val="28"/>
        </w:rPr>
        <w:t>Қабылдау шартта және қолданыстағы қағидаларда белгіленген тәртіппен, оның ішінде тиісті актіні сатып алу порталында рәсімдеу арқылы жүргізіледі.</w:t>
      </w:r>
    </w:p>
    <w:p w:rsidR="00985F46" w:rsidRPr="0064098F" w:rsidRDefault="00985F46" w:rsidP="00985F46">
      <w:pPr>
        <w:pStyle w:val="21"/>
        <w:rPr>
          <w:rFonts w:ascii="Times New Roman" w:hAnsi="Times New Roman" w:cs="Times New Roman"/>
          <w:sz w:val="28"/>
          <w:szCs w:val="28"/>
          <w:lang w:val="ru-RU"/>
        </w:rPr>
      </w:pPr>
      <w:r w:rsidRPr="0064098F">
        <w:rPr>
          <w:rFonts w:ascii="Times New Roman" w:hAnsi="Times New Roman" w:cs="Times New Roman"/>
          <w:sz w:val="28"/>
          <w:szCs w:val="28"/>
          <w:lang w:val="ru-RU"/>
        </w:rPr>
        <w:t>14. Заңнамалық және кәсіби талаптар</w:t>
      </w:r>
    </w:p>
    <w:p w:rsidR="00985F46" w:rsidRPr="0064098F" w:rsidRDefault="00985F46" w:rsidP="00985F46">
      <w:pPr>
        <w:pStyle w:val="x12ofw9d"/>
        <w:rPr>
          <w:sz w:val="28"/>
          <w:szCs w:val="28"/>
        </w:rPr>
      </w:pPr>
      <w:r w:rsidRPr="0064098F">
        <w:rPr>
          <w:sz w:val="28"/>
          <w:szCs w:val="28"/>
        </w:rPr>
        <w:t>Қызметтер Қазақстан Республикасының 2026 жылғы 9 қаңтардағы № 253-VIII Құрылыс кодексін, қызметтер көрсетілетін күнгі қолданыстағы құрылыс саласындағы мемлекеттік нормативтерді, Қазақстан Республикасы Өнеркәсіп және құрылыс министрінің 2026 жылғы 29 мамырдағы № 263 бұйрығымен бекітілген Ғимараттар мен құрылыстардың сенімділігі мен орнықтылығын техникалық тексеру қағидаларын (сенімділік пен орнықтылықты техникалық тексеруге жататын жұмыстар бөлігінде), сондай-ақ мемлекеттік сатып алу және сметалық іс саласындағы заңнаманы сақтай отырып көрсетіледі.</w:t>
      </w:r>
    </w:p>
    <w:p w:rsidR="00985F46" w:rsidRPr="0064098F" w:rsidRDefault="00985F46" w:rsidP="00985F46">
      <w:pPr>
        <w:pStyle w:val="x12ofw9d"/>
        <w:rPr>
          <w:sz w:val="28"/>
          <w:szCs w:val="28"/>
        </w:rPr>
      </w:pPr>
      <w:r w:rsidRPr="0064098F">
        <w:rPr>
          <w:sz w:val="28"/>
          <w:szCs w:val="28"/>
        </w:rPr>
        <w:t>Егер объектінің белгіленген жауапкершілік деңгейі мен жұмыстардың сипаты ұйымды аккредиттеуді немесе мамандардың сертификаттарының болуын талап етсе, тиісті тексеру заңнамада көзделген құқығы бар тұлғалармен жүргізіледі.</w:t>
      </w:r>
    </w:p>
    <w:p w:rsidR="00985F46" w:rsidRPr="0064098F" w:rsidRDefault="00985F46" w:rsidP="00985F46">
      <w:pPr>
        <w:pStyle w:val="x12ofw9d"/>
        <w:rPr>
          <w:sz w:val="28"/>
          <w:szCs w:val="28"/>
        </w:rPr>
      </w:pPr>
      <w:r w:rsidRPr="0064098F">
        <w:rPr>
          <w:sz w:val="28"/>
          <w:szCs w:val="28"/>
        </w:rPr>
        <w:t>Әлеуетті өнім берушіге қойылатын біліктілік талаптары осы техникалық ерекшелікте еркін түрде белгіленбей, сатып алу құжаттамасының тиісті бөлімдерінде заңнамада көзделген тәртіппен қалыптастырылады.</w:t>
      </w:r>
    </w:p>
    <w:p w:rsidR="00985F46" w:rsidRPr="0064098F" w:rsidRDefault="00985F46" w:rsidP="00985F46">
      <w:pPr>
        <w:pStyle w:val="x12ofw9d"/>
        <w:rPr>
          <w:sz w:val="28"/>
          <w:szCs w:val="28"/>
        </w:rPr>
      </w:pPr>
      <w:r w:rsidRPr="0064098F">
        <w:rPr>
          <w:sz w:val="28"/>
          <w:szCs w:val="28"/>
        </w:rPr>
        <w:t>Орындаушы орындалатын арнайы тексерулердің заңдылығы мен ұсынылған нәтижелердің дұрыстығына жауап береді.</w:t>
      </w:r>
    </w:p>
    <w:p w:rsidR="00985F46" w:rsidRPr="0064098F" w:rsidRDefault="00985F46" w:rsidP="00985F46">
      <w:pPr>
        <w:pStyle w:val="x12ofw9d"/>
        <w:rPr>
          <w:sz w:val="28"/>
          <w:szCs w:val="28"/>
        </w:rPr>
      </w:pPr>
      <w:r w:rsidRPr="0064098F">
        <w:rPr>
          <w:sz w:val="28"/>
          <w:szCs w:val="28"/>
        </w:rPr>
        <w:t>Көлемдердің бүкіл сандық аудитін автоматты түрде «сенімділікке сараптамалық тексеру» деп қарастыруға болмайды. Әрбір зерттеу түрі өзіне қолданылатын талаптарға сәйкес орындалады. Тексеру бағдарламасы мен пайдаланылатын құралдар объектінің жай-күйі мен ЖСҚ мазмұнына сәйкес келуге тиіс.</w:t>
      </w:r>
    </w:p>
    <w:p w:rsidR="00985F46" w:rsidRPr="0064098F" w:rsidRDefault="00985F46" w:rsidP="00985F46">
      <w:pPr>
        <w:pStyle w:val="21"/>
        <w:rPr>
          <w:rFonts w:ascii="Times New Roman" w:hAnsi="Times New Roman" w:cs="Times New Roman"/>
          <w:sz w:val="28"/>
          <w:szCs w:val="28"/>
          <w:lang w:val="ru-RU"/>
        </w:rPr>
      </w:pPr>
      <w:r w:rsidRPr="0064098F">
        <w:rPr>
          <w:rFonts w:ascii="Times New Roman" w:hAnsi="Times New Roman" w:cs="Times New Roman"/>
          <w:sz w:val="28"/>
          <w:szCs w:val="28"/>
          <w:lang w:val="ru-RU"/>
        </w:rPr>
        <w:t>15. Қолжетімділік шарттары, қауіпсіздік және шектеулер</w:t>
      </w:r>
    </w:p>
    <w:p w:rsidR="00985F46" w:rsidRPr="0064098F" w:rsidRDefault="00985F46" w:rsidP="00985F46">
      <w:pPr>
        <w:pStyle w:val="x12ofw9d"/>
        <w:rPr>
          <w:sz w:val="28"/>
          <w:szCs w:val="28"/>
        </w:rPr>
      </w:pPr>
      <w:r w:rsidRPr="0064098F">
        <w:rPr>
          <w:sz w:val="28"/>
          <w:szCs w:val="28"/>
        </w:rPr>
        <w:t>Жұмыстар еңбекті қорғау, өрт қауіпсіздігі, медициналық ұйымның санитариялық-эпидемиологиялық режимі және өткізу тәртібі талаптарын сақтай отырып орындалады.</w:t>
      </w:r>
    </w:p>
    <w:p w:rsidR="00985F46" w:rsidRPr="0064098F" w:rsidRDefault="00985F46" w:rsidP="00985F46">
      <w:pPr>
        <w:pStyle w:val="x12ofw9d"/>
        <w:rPr>
          <w:sz w:val="28"/>
          <w:szCs w:val="28"/>
        </w:rPr>
      </w:pPr>
      <w:r w:rsidRPr="0064098F">
        <w:rPr>
          <w:sz w:val="28"/>
          <w:szCs w:val="28"/>
        </w:rPr>
        <w:t>Инженерлік жүйелерді жұмыстан ажырату, конструкцияларды ашып қарау, жұмыс істеп тұрған емдеу үй-жайларында жұмыс жүргізу және режимдік аймақтарға кіру тек тапсырыс берушімен келісілген жағдайда ғана жүзеге асырылады.</w:t>
      </w:r>
    </w:p>
    <w:p w:rsidR="00985F46" w:rsidRPr="0064098F" w:rsidRDefault="00985F46" w:rsidP="00985F46">
      <w:pPr>
        <w:pStyle w:val="x12ofw9d"/>
        <w:rPr>
          <w:sz w:val="28"/>
          <w:szCs w:val="28"/>
        </w:rPr>
      </w:pPr>
      <w:r w:rsidRPr="0064098F">
        <w:rPr>
          <w:sz w:val="28"/>
          <w:szCs w:val="28"/>
        </w:rPr>
        <w:lastRenderedPageBreak/>
        <w:t>Келісілген бақылау мақсатындағы ашып қарау салдарынан зақымданған элементтерді қалпына келтіру келісілген бағдарлама және шартта белгіленген жауапкершілікті бөлу тәртібі шеңберінде орындалады.</w:t>
      </w:r>
    </w:p>
    <w:p w:rsidR="00985F46" w:rsidRPr="0064098F" w:rsidRDefault="00985F46" w:rsidP="00985F46">
      <w:pPr>
        <w:pStyle w:val="21"/>
        <w:rPr>
          <w:rFonts w:ascii="Times New Roman" w:hAnsi="Times New Roman" w:cs="Times New Roman"/>
          <w:sz w:val="28"/>
          <w:szCs w:val="28"/>
          <w:lang w:val="ru-RU"/>
        </w:rPr>
      </w:pPr>
      <w:r w:rsidRPr="0064098F">
        <w:rPr>
          <w:rFonts w:ascii="Times New Roman" w:hAnsi="Times New Roman" w:cs="Times New Roman"/>
          <w:sz w:val="28"/>
          <w:szCs w:val="28"/>
          <w:lang w:val="ru-RU"/>
        </w:rPr>
        <w:t>16. Жиынтық ведомостың бақылау нысаны (нәтиженің міндетті форматы)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0"/>
        <w:gridCol w:w="1764"/>
        <w:gridCol w:w="340"/>
        <w:gridCol w:w="340"/>
        <w:gridCol w:w="340"/>
        <w:gridCol w:w="340"/>
        <w:gridCol w:w="466"/>
        <w:gridCol w:w="1567"/>
        <w:gridCol w:w="2467"/>
      </w:tblGrid>
      <w:tr w:rsidR="00985F46" w:rsidRPr="0064098F" w:rsidTr="00985F46">
        <w:trPr>
          <w:tblHeader/>
          <w:tblCellSpacing w:w="15" w:type="dxa"/>
        </w:trPr>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ЖСҚ коды / учаске</w:t>
            </w:r>
          </w:p>
        </w:tc>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Өлшем бірлігі</w:t>
            </w:r>
          </w:p>
        </w:tc>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П</w:t>
            </w:r>
          </w:p>
        </w:tc>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Ф</w:t>
            </w:r>
          </w:p>
        </w:tc>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А</w:t>
            </w:r>
          </w:p>
        </w:tc>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Ж</w:t>
            </w:r>
          </w:p>
        </w:tc>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АҚ</w:t>
            </w:r>
          </w:p>
        </w:tc>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Қалған көлем</w:t>
            </w:r>
          </w:p>
        </w:tc>
        <w:tc>
          <w:tcPr>
            <w:tcW w:w="0" w:type="auto"/>
            <w:vAlign w:val="center"/>
            <w:hideMark/>
          </w:tcPr>
          <w:p w:rsidR="00985F46" w:rsidRPr="0064098F" w:rsidRDefault="00985F46">
            <w:pPr>
              <w:jc w:val="center"/>
              <w:rPr>
                <w:rFonts w:cs="Times New Roman"/>
                <w:b/>
                <w:bCs/>
                <w:sz w:val="28"/>
                <w:szCs w:val="28"/>
              </w:rPr>
            </w:pPr>
            <w:r w:rsidRPr="0064098F">
              <w:rPr>
                <w:rFonts w:cs="Times New Roman"/>
                <w:b/>
                <w:bCs/>
                <w:sz w:val="28"/>
                <w:szCs w:val="28"/>
              </w:rPr>
              <w:t>Негіздеме</w:t>
            </w:r>
          </w:p>
        </w:tc>
      </w:tr>
      <w:tr w:rsidR="00985F46" w:rsidRPr="0064098F" w:rsidTr="00985F46">
        <w:trPr>
          <w:tblCellSpacing w:w="15" w:type="dxa"/>
        </w:trPr>
        <w:tc>
          <w:tcPr>
            <w:tcW w:w="0" w:type="auto"/>
            <w:vAlign w:val="center"/>
            <w:hideMark/>
          </w:tcPr>
          <w:p w:rsidR="00985F46" w:rsidRPr="0064098F" w:rsidRDefault="00985F46">
            <w:pPr>
              <w:rPr>
                <w:rFonts w:cs="Times New Roman"/>
                <w:sz w:val="28"/>
                <w:szCs w:val="28"/>
              </w:rPr>
            </w:pPr>
            <w:r w:rsidRPr="0064098F">
              <w:rPr>
                <w:rFonts w:cs="Times New Roman"/>
                <w:sz w:val="28"/>
                <w:szCs w:val="28"/>
              </w:rPr>
              <w:t>Бөлім / позиция / үй-жай</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м²/м³/м/дана</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w:t>
            </w:r>
          </w:p>
        </w:tc>
        <w:tc>
          <w:tcPr>
            <w:tcW w:w="0" w:type="auto"/>
            <w:vAlign w:val="center"/>
            <w:hideMark/>
          </w:tcPr>
          <w:p w:rsidR="00985F46" w:rsidRPr="0064098F" w:rsidRDefault="00985F46">
            <w:pPr>
              <w:rPr>
                <w:rFonts w:cs="Times New Roman"/>
                <w:sz w:val="28"/>
                <w:szCs w:val="28"/>
              </w:rPr>
            </w:pPr>
            <w:r w:rsidRPr="0064098F">
              <w:rPr>
                <w:rFonts w:cs="Times New Roman"/>
                <w:sz w:val="28"/>
                <w:szCs w:val="28"/>
              </w:rPr>
              <w:t>Сызба; өлшеу; фото; акт</w:t>
            </w:r>
          </w:p>
        </w:tc>
      </w:tr>
    </w:tbl>
    <w:p w:rsidR="00985F46" w:rsidRPr="0064098F" w:rsidRDefault="00985F46" w:rsidP="00985F46">
      <w:pPr>
        <w:pStyle w:val="x12ofw9d"/>
        <w:rPr>
          <w:sz w:val="28"/>
          <w:szCs w:val="28"/>
          <w:lang w:val="en-US"/>
        </w:rPr>
      </w:pPr>
      <w:r w:rsidRPr="0064098F">
        <w:rPr>
          <w:rStyle w:val="af6"/>
          <w:sz w:val="28"/>
          <w:szCs w:val="28"/>
        </w:rPr>
        <w:t>Ескертпе</w:t>
      </w:r>
      <w:r w:rsidRPr="0064098F">
        <w:rPr>
          <w:rStyle w:val="af6"/>
          <w:sz w:val="28"/>
          <w:szCs w:val="28"/>
          <w:lang w:val="en-US"/>
        </w:rPr>
        <w:t>:</w:t>
      </w:r>
      <w:r w:rsidRPr="0064098F">
        <w:rPr>
          <w:sz w:val="28"/>
          <w:szCs w:val="28"/>
          <w:lang w:val="en-US"/>
        </w:rPr>
        <w:t xml:space="preserve"> </w:t>
      </w:r>
      <w:r w:rsidRPr="0064098F">
        <w:rPr>
          <w:sz w:val="28"/>
          <w:szCs w:val="28"/>
        </w:rPr>
        <w:t>нақты</w:t>
      </w:r>
      <w:r w:rsidRPr="0064098F">
        <w:rPr>
          <w:sz w:val="28"/>
          <w:szCs w:val="28"/>
          <w:lang w:val="en-US"/>
        </w:rPr>
        <w:t xml:space="preserve"> </w:t>
      </w:r>
      <w:r w:rsidRPr="0064098F">
        <w:rPr>
          <w:sz w:val="28"/>
          <w:szCs w:val="28"/>
        </w:rPr>
        <w:t>мәндер</w:t>
      </w:r>
      <w:r w:rsidRPr="0064098F">
        <w:rPr>
          <w:sz w:val="28"/>
          <w:szCs w:val="28"/>
          <w:lang w:val="en-US"/>
        </w:rPr>
        <w:t xml:space="preserve"> </w:t>
      </w:r>
      <w:r w:rsidRPr="0064098F">
        <w:rPr>
          <w:sz w:val="28"/>
          <w:szCs w:val="28"/>
        </w:rPr>
        <w:t>тек</w:t>
      </w:r>
      <w:r w:rsidRPr="0064098F">
        <w:rPr>
          <w:sz w:val="28"/>
          <w:szCs w:val="28"/>
          <w:lang w:val="en-US"/>
        </w:rPr>
        <w:t xml:space="preserve"> </w:t>
      </w:r>
      <w:r w:rsidRPr="0064098F">
        <w:rPr>
          <w:sz w:val="28"/>
          <w:szCs w:val="28"/>
        </w:rPr>
        <w:t>тексеру</w:t>
      </w:r>
      <w:r w:rsidRPr="0064098F">
        <w:rPr>
          <w:sz w:val="28"/>
          <w:szCs w:val="28"/>
          <w:lang w:val="en-US"/>
        </w:rPr>
        <w:t xml:space="preserve"> </w:t>
      </w:r>
      <w:r w:rsidRPr="0064098F">
        <w:rPr>
          <w:sz w:val="28"/>
          <w:szCs w:val="28"/>
        </w:rPr>
        <w:t>жүргізілгеннен</w:t>
      </w:r>
      <w:r w:rsidRPr="0064098F">
        <w:rPr>
          <w:sz w:val="28"/>
          <w:szCs w:val="28"/>
          <w:lang w:val="en-US"/>
        </w:rPr>
        <w:t xml:space="preserve"> </w:t>
      </w:r>
      <w:r w:rsidRPr="0064098F">
        <w:rPr>
          <w:sz w:val="28"/>
          <w:szCs w:val="28"/>
        </w:rPr>
        <w:t>кейін</w:t>
      </w:r>
      <w:r w:rsidRPr="0064098F">
        <w:rPr>
          <w:sz w:val="28"/>
          <w:szCs w:val="28"/>
          <w:lang w:val="en-US"/>
        </w:rPr>
        <w:t xml:space="preserve"> </w:t>
      </w:r>
      <w:r w:rsidRPr="0064098F">
        <w:rPr>
          <w:sz w:val="28"/>
          <w:szCs w:val="28"/>
        </w:rPr>
        <w:t>толтырылады</w:t>
      </w:r>
      <w:r w:rsidRPr="0064098F">
        <w:rPr>
          <w:sz w:val="28"/>
          <w:szCs w:val="28"/>
          <w:lang w:val="en-US"/>
        </w:rPr>
        <w:t xml:space="preserve">. </w:t>
      </w:r>
      <w:r w:rsidRPr="0064098F">
        <w:rPr>
          <w:sz w:val="28"/>
          <w:szCs w:val="28"/>
        </w:rPr>
        <w:t>Осы</w:t>
      </w:r>
      <w:r w:rsidRPr="0064098F">
        <w:rPr>
          <w:sz w:val="28"/>
          <w:szCs w:val="28"/>
          <w:lang w:val="en-US"/>
        </w:rPr>
        <w:t xml:space="preserve"> </w:t>
      </w:r>
      <w:r w:rsidRPr="0064098F">
        <w:rPr>
          <w:sz w:val="28"/>
          <w:szCs w:val="28"/>
        </w:rPr>
        <w:t>нысандағы</w:t>
      </w:r>
      <w:r w:rsidRPr="0064098F">
        <w:rPr>
          <w:sz w:val="28"/>
          <w:szCs w:val="28"/>
          <w:lang w:val="en-US"/>
        </w:rPr>
        <w:t xml:space="preserve"> «—» </w:t>
      </w:r>
      <w:r w:rsidRPr="0064098F">
        <w:rPr>
          <w:sz w:val="28"/>
          <w:szCs w:val="28"/>
        </w:rPr>
        <w:t>белгісі</w:t>
      </w:r>
      <w:r w:rsidRPr="0064098F">
        <w:rPr>
          <w:sz w:val="28"/>
          <w:szCs w:val="28"/>
          <w:lang w:val="en-US"/>
        </w:rPr>
        <w:t xml:space="preserve"> </w:t>
      </w:r>
      <w:r w:rsidRPr="0064098F">
        <w:rPr>
          <w:sz w:val="28"/>
          <w:szCs w:val="28"/>
        </w:rPr>
        <w:t>нөлдік</w:t>
      </w:r>
      <w:r w:rsidRPr="0064098F">
        <w:rPr>
          <w:sz w:val="28"/>
          <w:szCs w:val="28"/>
          <w:lang w:val="en-US"/>
        </w:rPr>
        <w:t xml:space="preserve"> </w:t>
      </w:r>
      <w:r w:rsidRPr="0064098F">
        <w:rPr>
          <w:sz w:val="28"/>
          <w:szCs w:val="28"/>
        </w:rPr>
        <w:t>көлемді</w:t>
      </w:r>
      <w:r w:rsidRPr="0064098F">
        <w:rPr>
          <w:sz w:val="28"/>
          <w:szCs w:val="28"/>
          <w:lang w:val="en-US"/>
        </w:rPr>
        <w:t xml:space="preserve"> </w:t>
      </w:r>
      <w:r w:rsidRPr="0064098F">
        <w:rPr>
          <w:sz w:val="28"/>
          <w:szCs w:val="28"/>
        </w:rPr>
        <w:t>емес</w:t>
      </w:r>
      <w:r w:rsidRPr="0064098F">
        <w:rPr>
          <w:sz w:val="28"/>
          <w:szCs w:val="28"/>
          <w:lang w:val="en-US"/>
        </w:rPr>
        <w:t xml:space="preserve">, </w:t>
      </w:r>
      <w:r w:rsidRPr="0064098F">
        <w:rPr>
          <w:sz w:val="28"/>
          <w:szCs w:val="28"/>
        </w:rPr>
        <w:t>кесте</w:t>
      </w:r>
      <w:r w:rsidRPr="0064098F">
        <w:rPr>
          <w:sz w:val="28"/>
          <w:szCs w:val="28"/>
          <w:lang w:val="en-US"/>
        </w:rPr>
        <w:t xml:space="preserve"> </w:t>
      </w:r>
      <w:r w:rsidRPr="0064098F">
        <w:rPr>
          <w:sz w:val="28"/>
          <w:szCs w:val="28"/>
        </w:rPr>
        <w:t>құрылымының</w:t>
      </w:r>
      <w:r w:rsidRPr="0064098F">
        <w:rPr>
          <w:sz w:val="28"/>
          <w:szCs w:val="28"/>
          <w:lang w:val="en-US"/>
        </w:rPr>
        <w:t xml:space="preserve"> </w:t>
      </w:r>
      <w:r w:rsidRPr="0064098F">
        <w:rPr>
          <w:sz w:val="28"/>
          <w:szCs w:val="28"/>
        </w:rPr>
        <w:t>үлгісін</w:t>
      </w:r>
      <w:r w:rsidRPr="0064098F">
        <w:rPr>
          <w:sz w:val="28"/>
          <w:szCs w:val="28"/>
          <w:lang w:val="en-US"/>
        </w:rPr>
        <w:t xml:space="preserve"> </w:t>
      </w:r>
      <w:r w:rsidRPr="0064098F">
        <w:rPr>
          <w:sz w:val="28"/>
          <w:szCs w:val="28"/>
        </w:rPr>
        <w:t>білдіреді</w:t>
      </w:r>
      <w:r w:rsidRPr="0064098F">
        <w:rPr>
          <w:sz w:val="28"/>
          <w:szCs w:val="28"/>
          <w:lang w:val="en-US"/>
        </w:rPr>
        <w:t>. «</w:t>
      </w:r>
      <w:r w:rsidRPr="0064098F">
        <w:rPr>
          <w:sz w:val="28"/>
          <w:szCs w:val="28"/>
        </w:rPr>
        <w:t>Қайта</w:t>
      </w:r>
      <w:r w:rsidRPr="0064098F">
        <w:rPr>
          <w:sz w:val="28"/>
          <w:szCs w:val="28"/>
          <w:lang w:val="en-US"/>
        </w:rPr>
        <w:t xml:space="preserve"> </w:t>
      </w:r>
      <w:r w:rsidRPr="0064098F">
        <w:rPr>
          <w:sz w:val="28"/>
          <w:szCs w:val="28"/>
        </w:rPr>
        <w:t>орындауға</w:t>
      </w:r>
      <w:r w:rsidRPr="0064098F">
        <w:rPr>
          <w:sz w:val="28"/>
          <w:szCs w:val="28"/>
          <w:lang w:val="en-US"/>
        </w:rPr>
        <w:t xml:space="preserve"> </w:t>
      </w:r>
      <w:r w:rsidRPr="0064098F">
        <w:rPr>
          <w:sz w:val="28"/>
          <w:szCs w:val="28"/>
        </w:rPr>
        <w:t>қажеттілік</w:t>
      </w:r>
      <w:r w:rsidRPr="0064098F">
        <w:rPr>
          <w:sz w:val="28"/>
          <w:szCs w:val="28"/>
          <w:lang w:val="en-US"/>
        </w:rPr>
        <w:t xml:space="preserve">» </w:t>
      </w:r>
      <w:r w:rsidRPr="0064098F">
        <w:rPr>
          <w:sz w:val="28"/>
          <w:szCs w:val="28"/>
        </w:rPr>
        <w:t>және</w:t>
      </w:r>
      <w:r w:rsidRPr="0064098F">
        <w:rPr>
          <w:sz w:val="28"/>
          <w:szCs w:val="28"/>
          <w:lang w:val="en-US"/>
        </w:rPr>
        <w:t xml:space="preserve"> «</w:t>
      </w:r>
      <w:r w:rsidRPr="0064098F">
        <w:rPr>
          <w:sz w:val="28"/>
          <w:szCs w:val="28"/>
        </w:rPr>
        <w:t>расталмаған</w:t>
      </w:r>
      <w:r w:rsidRPr="0064098F">
        <w:rPr>
          <w:sz w:val="28"/>
          <w:szCs w:val="28"/>
          <w:lang w:val="en-US"/>
        </w:rPr>
        <w:t xml:space="preserve"> </w:t>
      </w:r>
      <w:r w:rsidRPr="0064098F">
        <w:rPr>
          <w:sz w:val="28"/>
          <w:szCs w:val="28"/>
        </w:rPr>
        <w:t>көлем</w:t>
      </w:r>
      <w:r w:rsidRPr="0064098F">
        <w:rPr>
          <w:sz w:val="28"/>
          <w:szCs w:val="28"/>
          <w:lang w:val="en-US"/>
        </w:rPr>
        <w:t xml:space="preserve">» </w:t>
      </w:r>
      <w:r w:rsidRPr="0064098F">
        <w:rPr>
          <w:sz w:val="28"/>
          <w:szCs w:val="28"/>
        </w:rPr>
        <w:t>деген</w:t>
      </w:r>
      <w:r w:rsidRPr="0064098F">
        <w:rPr>
          <w:sz w:val="28"/>
          <w:szCs w:val="28"/>
          <w:lang w:val="en-US"/>
        </w:rPr>
        <w:t xml:space="preserve"> </w:t>
      </w:r>
      <w:r w:rsidRPr="0064098F">
        <w:rPr>
          <w:sz w:val="28"/>
          <w:szCs w:val="28"/>
        </w:rPr>
        <w:t>жеке</w:t>
      </w:r>
      <w:r w:rsidRPr="0064098F">
        <w:rPr>
          <w:sz w:val="28"/>
          <w:szCs w:val="28"/>
          <w:lang w:val="en-US"/>
        </w:rPr>
        <w:t xml:space="preserve"> </w:t>
      </w:r>
      <w:r w:rsidRPr="0064098F">
        <w:rPr>
          <w:sz w:val="28"/>
          <w:szCs w:val="28"/>
        </w:rPr>
        <w:t>бағандар</w:t>
      </w:r>
      <w:r w:rsidRPr="0064098F">
        <w:rPr>
          <w:sz w:val="28"/>
          <w:szCs w:val="28"/>
          <w:lang w:val="en-US"/>
        </w:rPr>
        <w:t xml:space="preserve"> </w:t>
      </w:r>
      <w:r w:rsidRPr="0064098F">
        <w:rPr>
          <w:sz w:val="28"/>
          <w:szCs w:val="28"/>
        </w:rPr>
        <w:t>кеңейтілген</w:t>
      </w:r>
      <w:r w:rsidRPr="0064098F">
        <w:rPr>
          <w:sz w:val="28"/>
          <w:szCs w:val="28"/>
          <w:lang w:val="en-US"/>
        </w:rPr>
        <w:t xml:space="preserve"> XLSX </w:t>
      </w:r>
      <w:r w:rsidRPr="0064098F">
        <w:rPr>
          <w:sz w:val="28"/>
          <w:szCs w:val="28"/>
        </w:rPr>
        <w:t>нысанында</w:t>
      </w:r>
      <w:r w:rsidRPr="0064098F">
        <w:rPr>
          <w:sz w:val="28"/>
          <w:szCs w:val="28"/>
          <w:lang w:val="en-US"/>
        </w:rPr>
        <w:t xml:space="preserve"> </w:t>
      </w:r>
      <w:r w:rsidRPr="0064098F">
        <w:rPr>
          <w:sz w:val="28"/>
          <w:szCs w:val="28"/>
        </w:rPr>
        <w:t>қалыптастырылады</w:t>
      </w:r>
      <w:r w:rsidRPr="0064098F">
        <w:rPr>
          <w:sz w:val="28"/>
          <w:szCs w:val="28"/>
          <w:lang w:val="en-US"/>
        </w:rPr>
        <w:t>.</w:t>
      </w:r>
    </w:p>
    <w:p w:rsidR="00985F46" w:rsidRPr="0064098F" w:rsidRDefault="00985F46" w:rsidP="00DD1983">
      <w:pPr>
        <w:spacing w:after="0" w:line="240" w:lineRule="auto"/>
        <w:ind w:firstLine="709"/>
        <w:jc w:val="both"/>
        <w:rPr>
          <w:rFonts w:cs="Times New Roman"/>
          <w:color w:val="000000" w:themeColor="text1"/>
          <w:sz w:val="28"/>
          <w:szCs w:val="28"/>
          <w:lang w:val="ru-RU"/>
        </w:rPr>
      </w:pPr>
    </w:p>
    <w:sectPr w:rsidR="00985F46" w:rsidRPr="0064098F" w:rsidSect="00034616">
      <w:footerReference w:type="default" r:id="rId8"/>
      <w:pgSz w:w="12240" w:h="15840"/>
      <w:pgMar w:top="1020" w:right="1020" w:bottom="964"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D35" w:rsidRDefault="00763D35">
      <w:pPr>
        <w:spacing w:after="0" w:line="240" w:lineRule="auto"/>
      </w:pPr>
      <w:r>
        <w:separator/>
      </w:r>
    </w:p>
  </w:endnote>
  <w:endnote w:type="continuationSeparator" w:id="0">
    <w:p w:rsidR="00763D35" w:rsidRDefault="00763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F46" w:rsidRPr="00DD1983" w:rsidRDefault="00985F46">
    <w:pPr>
      <w:pStyle w:val="a7"/>
      <w:jc w:val="cen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D35" w:rsidRDefault="00763D35">
      <w:pPr>
        <w:spacing w:after="0" w:line="240" w:lineRule="auto"/>
      </w:pPr>
      <w:r>
        <w:separator/>
      </w:r>
    </w:p>
  </w:footnote>
  <w:footnote w:type="continuationSeparator" w:id="0">
    <w:p w:rsidR="00763D35" w:rsidRDefault="00763D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32AAEF88"/>
    <w:lvl w:ilvl="0">
      <w:start w:val="1"/>
      <w:numFmt w:val="bullet"/>
      <w:pStyle w:val="a0"/>
      <w:lvlText w:val=""/>
      <w:lvlJc w:val="left"/>
      <w:pPr>
        <w:tabs>
          <w:tab w:val="num" w:pos="360"/>
        </w:tabs>
        <w:ind w:left="360" w:hanging="360"/>
      </w:pPr>
      <w:rPr>
        <w:rFonts w:ascii="Symbol" w:hAnsi="Symbol" w:hint="default"/>
      </w:rPr>
    </w:lvl>
  </w:abstractNum>
  <w:abstractNum w:abstractNumId="9">
    <w:nsid w:val="00B26E45"/>
    <w:multiLevelType w:val="multilevel"/>
    <w:tmpl w:val="1904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7BE2870"/>
    <w:multiLevelType w:val="multilevel"/>
    <w:tmpl w:val="0B6ED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E9477CD"/>
    <w:multiLevelType w:val="multilevel"/>
    <w:tmpl w:val="99AC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5B2FBE"/>
    <w:multiLevelType w:val="multilevel"/>
    <w:tmpl w:val="76B6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C757761"/>
    <w:multiLevelType w:val="multilevel"/>
    <w:tmpl w:val="4D72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BB69D3"/>
    <w:multiLevelType w:val="multilevel"/>
    <w:tmpl w:val="3E36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236325"/>
    <w:multiLevelType w:val="multilevel"/>
    <w:tmpl w:val="B12A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87A06B7"/>
    <w:multiLevelType w:val="multilevel"/>
    <w:tmpl w:val="9FC4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775BE7"/>
    <w:multiLevelType w:val="multilevel"/>
    <w:tmpl w:val="E34C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906FBB"/>
    <w:multiLevelType w:val="multilevel"/>
    <w:tmpl w:val="3CB6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EB0368C"/>
    <w:multiLevelType w:val="multilevel"/>
    <w:tmpl w:val="AA4A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EBC712F"/>
    <w:multiLevelType w:val="multilevel"/>
    <w:tmpl w:val="B454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7"/>
  </w:num>
  <w:num w:numId="12">
    <w:abstractNumId w:val="11"/>
  </w:num>
  <w:num w:numId="13">
    <w:abstractNumId w:val="13"/>
  </w:num>
  <w:num w:numId="14">
    <w:abstractNumId w:val="10"/>
  </w:num>
  <w:num w:numId="15">
    <w:abstractNumId w:val="16"/>
  </w:num>
  <w:num w:numId="16">
    <w:abstractNumId w:val="15"/>
  </w:num>
  <w:num w:numId="17">
    <w:abstractNumId w:val="18"/>
  </w:num>
  <w:num w:numId="18">
    <w:abstractNumId w:val="19"/>
  </w:num>
  <w:num w:numId="19">
    <w:abstractNumId w:val="20"/>
  </w:num>
  <w:num w:numId="20">
    <w:abstractNumId w:val="1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2D4C96"/>
    <w:rsid w:val="00326F90"/>
    <w:rsid w:val="003E039D"/>
    <w:rsid w:val="0064098F"/>
    <w:rsid w:val="00763D35"/>
    <w:rsid w:val="008077DF"/>
    <w:rsid w:val="00985F46"/>
    <w:rsid w:val="00A755FF"/>
    <w:rsid w:val="00AA1D8D"/>
    <w:rsid w:val="00B47730"/>
    <w:rsid w:val="00BD7BE6"/>
    <w:rsid w:val="00CB0664"/>
    <w:rsid w:val="00DD1983"/>
    <w:rsid w:val="00E9107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4DA757C0-750F-4828-BBED-60D3F70A7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100"/>
    </w:pPr>
    <w:rPr>
      <w:rFonts w:ascii="Times New Roman" w:hAnsi="Times New Roman"/>
      <w:sz w:val="21"/>
    </w:rPr>
  </w:style>
  <w:style w:type="paragraph" w:styleId="1">
    <w:name w:val="heading 1"/>
    <w:basedOn w:val="a1"/>
    <w:next w:val="a1"/>
    <w:link w:val="10"/>
    <w:uiPriority w:val="9"/>
    <w:qFormat/>
    <w:rsid w:val="00FC693F"/>
    <w:pPr>
      <w:keepNext/>
      <w:keepLines/>
      <w:spacing w:before="200"/>
      <w:outlineLvl w:val="0"/>
    </w:pPr>
    <w:rPr>
      <w:rFonts w:asciiTheme="majorHAnsi" w:eastAsiaTheme="majorEastAsia" w:hAnsiTheme="majorHAnsi" w:cstheme="majorBidi"/>
      <w:b/>
      <w:bCs/>
      <w:color w:val="18324B"/>
      <w:sz w:val="24"/>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18324B"/>
      <w:sz w:val="22"/>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before="200" w:line="240" w:lineRule="auto"/>
      <w:contextualSpacing/>
    </w:pPr>
    <w:rPr>
      <w:rFonts w:asciiTheme="majorHAnsi" w:eastAsiaTheme="majorEastAsia" w:hAnsiTheme="majorHAnsi" w:cstheme="majorBidi"/>
      <w:b/>
      <w:color w:val="18324B"/>
      <w:spacing w:val="5"/>
      <w:kern w:val="28"/>
      <w:sz w:val="30"/>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x12ofw9d">
    <w:name w:val="x12ofw9d"/>
    <w:basedOn w:val="a1"/>
    <w:rsid w:val="00985F46"/>
    <w:pPr>
      <w:spacing w:before="100" w:beforeAutospacing="1" w:afterAutospacing="1" w:line="240" w:lineRule="auto"/>
    </w:pPr>
    <w:rPr>
      <w:rFonts w:eastAsia="Times New Roman" w:cs="Times New Roman"/>
      <w:sz w:val="24"/>
      <w:szCs w:val="24"/>
      <w:lang w:val="ru-RU" w:eastAsia="ru-RU"/>
    </w:rPr>
  </w:style>
  <w:style w:type="character" w:styleId="aff8">
    <w:name w:val="Hyperlink"/>
    <w:basedOn w:val="a2"/>
    <w:uiPriority w:val="99"/>
    <w:unhideWhenUsed/>
    <w:rsid w:val="003E039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513549">
      <w:bodyDiv w:val="1"/>
      <w:marLeft w:val="0"/>
      <w:marRight w:val="0"/>
      <w:marTop w:val="0"/>
      <w:marBottom w:val="0"/>
      <w:divBdr>
        <w:top w:val="none" w:sz="0" w:space="0" w:color="auto"/>
        <w:left w:val="none" w:sz="0" w:space="0" w:color="auto"/>
        <w:bottom w:val="none" w:sz="0" w:space="0" w:color="auto"/>
        <w:right w:val="none" w:sz="0" w:space="0" w:color="auto"/>
      </w:divBdr>
      <w:divsChild>
        <w:div w:id="1284924183">
          <w:marLeft w:val="0"/>
          <w:marRight w:val="0"/>
          <w:marTop w:val="0"/>
          <w:marBottom w:val="0"/>
          <w:divBdr>
            <w:top w:val="none" w:sz="0" w:space="0" w:color="auto"/>
            <w:left w:val="none" w:sz="0" w:space="0" w:color="auto"/>
            <w:bottom w:val="none" w:sz="0" w:space="0" w:color="auto"/>
            <w:right w:val="none" w:sz="0" w:space="0" w:color="auto"/>
          </w:divBdr>
        </w:div>
        <w:div w:id="2124299266">
          <w:marLeft w:val="0"/>
          <w:marRight w:val="0"/>
          <w:marTop w:val="0"/>
          <w:marBottom w:val="0"/>
          <w:divBdr>
            <w:top w:val="none" w:sz="0" w:space="0" w:color="auto"/>
            <w:left w:val="none" w:sz="0" w:space="0" w:color="auto"/>
            <w:bottom w:val="none" w:sz="0" w:space="0" w:color="auto"/>
            <w:right w:val="none" w:sz="0" w:space="0" w:color="auto"/>
          </w:divBdr>
        </w:div>
        <w:div w:id="184590140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E5822-E703-421C-A223-D83DF15F7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19</Pages>
  <Words>5773</Words>
  <Characters>32909</Characters>
  <Application>Microsoft Office Word</Application>
  <DocSecurity>0</DocSecurity>
  <Lines>274</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38605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Gos-zakup</cp:lastModifiedBy>
  <cp:revision>5</cp:revision>
  <dcterms:created xsi:type="dcterms:W3CDTF">2013-12-23T23:15:00Z</dcterms:created>
  <dcterms:modified xsi:type="dcterms:W3CDTF">2026-10-12T14:54:00Z</dcterms:modified>
  <cp:category/>
</cp:coreProperties>
</file>