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16A314" w14:textId="17755564" w:rsidR="007A03C6" w:rsidRPr="007843BC" w:rsidRDefault="00E32F1B" w:rsidP="007843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43BC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0B5989C4" w14:textId="0506CCAB" w:rsidR="00E32F1B" w:rsidRPr="007843BC" w:rsidRDefault="00E32F1B">
      <w:pPr>
        <w:rPr>
          <w:rFonts w:ascii="Times New Roman" w:hAnsi="Times New Roman" w:cs="Times New Roman"/>
          <w:sz w:val="28"/>
          <w:szCs w:val="28"/>
        </w:rPr>
      </w:pPr>
    </w:p>
    <w:p w14:paraId="72A78B2A" w14:textId="77777777" w:rsidR="00E2601F" w:rsidRPr="007843BC" w:rsidRDefault="00E32F1B" w:rsidP="007843BC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Наименование услуги: Сервисное и техническое обслуживание санитарного автотранспорта ГАЗ – </w:t>
      </w:r>
      <w:r w:rsidRPr="007843B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843BC">
        <w:rPr>
          <w:rFonts w:ascii="Times New Roman" w:hAnsi="Times New Roman" w:cs="Times New Roman"/>
          <w:sz w:val="28"/>
          <w:szCs w:val="28"/>
        </w:rPr>
        <w:t>31</w:t>
      </w:r>
      <w:r w:rsidRPr="007843B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843BC">
        <w:rPr>
          <w:rFonts w:ascii="Times New Roman" w:hAnsi="Times New Roman" w:cs="Times New Roman"/>
          <w:sz w:val="28"/>
          <w:szCs w:val="28"/>
        </w:rPr>
        <w:t xml:space="preserve">23. </w:t>
      </w:r>
    </w:p>
    <w:p w14:paraId="363DB2EE" w14:textId="1C5560B9" w:rsidR="00E2601F" w:rsidRPr="007843BC" w:rsidRDefault="00E2601F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Общие сведения:</w:t>
      </w:r>
    </w:p>
    <w:p w14:paraId="02588B5C" w14:textId="372AEEAB" w:rsidR="00E32F1B" w:rsidRPr="007843BC" w:rsidRDefault="00E2601F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Количество автотранспортных средств </w:t>
      </w:r>
      <w:r w:rsidR="0084705A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7843BC">
        <w:rPr>
          <w:rFonts w:ascii="Times New Roman" w:hAnsi="Times New Roman" w:cs="Times New Roman"/>
          <w:sz w:val="28"/>
          <w:szCs w:val="28"/>
        </w:rPr>
        <w:t xml:space="preserve">0 единиц. </w:t>
      </w:r>
    </w:p>
    <w:p w14:paraId="598E3C33" w14:textId="1D3C4273" w:rsidR="00E2601F" w:rsidRPr="007843BC" w:rsidRDefault="00E2601F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Год выпуска автотранспортных средств 2026 год. </w:t>
      </w:r>
    </w:p>
    <w:p w14:paraId="2BCE0A39" w14:textId="1287E3A8" w:rsidR="00E2601F" w:rsidRPr="007843BC" w:rsidRDefault="00E2601F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Автотранспортные средства находятся на гарантийном обслуживании завода – изготовителя. </w:t>
      </w:r>
    </w:p>
    <w:p w14:paraId="023552B7" w14:textId="60370434" w:rsidR="00E2601F" w:rsidRPr="007843BC" w:rsidRDefault="00E2601F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Требования к поставщику услуг: </w:t>
      </w:r>
    </w:p>
    <w:p w14:paraId="39A91ECD" w14:textId="4871E656" w:rsidR="00E2601F" w:rsidRPr="007843BC" w:rsidRDefault="00E2601F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Поставщик услуг должен являться официальным дилером (дистрибьютером) либо официальным сервисным центром завода-изготовителя, либо аттестованной станцией технического обслуживания, осуществляющая техническое обслуживание, гарантийный и после гарантийный ремонт продукции марки «ГАЗ» на территории Республики Казахстан с подтверждением соответствующих полномочий. </w:t>
      </w:r>
    </w:p>
    <w:p w14:paraId="02765CA4" w14:textId="4F90AB7F" w:rsidR="00A72469" w:rsidRPr="007843BC" w:rsidRDefault="00A72469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Оказание услуг производиться по месту нахождения автотранспортных средств, либо транспортировка до места оказания услуг и обратно за счет средств Поставщика. С возможностью замены транспортного средства на момент отсутствия, во время оказания услуг.</w:t>
      </w:r>
    </w:p>
    <w:p w14:paraId="0973795C" w14:textId="5DFB78DC" w:rsidR="00A72469" w:rsidRPr="007843BC" w:rsidRDefault="00A72469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Поставщик должен иметь собственную или законно используемую материально-техническую базу для проведения гарантийного и сервисного обслуживания автомобилей. </w:t>
      </w:r>
    </w:p>
    <w:p w14:paraId="135871A2" w14:textId="2BB33885" w:rsidR="00A72469" w:rsidRPr="007843BC" w:rsidRDefault="00A72469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В случае не прохождения какого-либо ТО, в связи с не достижением пробега до 31 декабря 2026 года, Заказчиком будет направлено дополнительное соглашение на уменьшение суммы с предварительным уведомлением за 3 рабочих дня.</w:t>
      </w:r>
    </w:p>
    <w:p w14:paraId="158C17C4" w14:textId="2F7EB251" w:rsidR="00A72469" w:rsidRPr="007843BC" w:rsidRDefault="00A72469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Перечень оказываемых услуг: </w:t>
      </w:r>
    </w:p>
    <w:p w14:paraId="2A8B98CE" w14:textId="4E9B6BD8" w:rsidR="00A72469" w:rsidRPr="007843BC" w:rsidRDefault="00F96BDE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Поставщик обеспечивает проведение: </w:t>
      </w:r>
    </w:p>
    <w:p w14:paraId="3B850D91" w14:textId="2D32B335" w:rsidR="00F96BDE" w:rsidRPr="007843BC" w:rsidRDefault="00F96BDE" w:rsidP="00F96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Планового технического обслуживания; </w:t>
      </w:r>
    </w:p>
    <w:p w14:paraId="0D11C522" w14:textId="7F01022C" w:rsidR="00F96BDE" w:rsidRPr="007843BC" w:rsidRDefault="00F96BDE" w:rsidP="00F96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Гарантийного обслуживания;</w:t>
      </w:r>
    </w:p>
    <w:p w14:paraId="64BD5A94" w14:textId="1F11A93C" w:rsidR="00F96BDE" w:rsidRPr="007843BC" w:rsidRDefault="00F96BDE" w:rsidP="00F96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Компьютерной диагностики электронных систем автомобиля;</w:t>
      </w:r>
    </w:p>
    <w:p w14:paraId="03961D52" w14:textId="6E08356A" w:rsidR="00F96BDE" w:rsidRPr="007843BC" w:rsidRDefault="00F96BDE" w:rsidP="00F96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Диагностики двигателя, трансмиссии и ходовой части;</w:t>
      </w:r>
    </w:p>
    <w:p w14:paraId="4BF606FA" w14:textId="5AE8D304" w:rsidR="00F96BDE" w:rsidRPr="007843BC" w:rsidRDefault="00F96BDE" w:rsidP="00F96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Сервисного ремонта в рамках гарантийных обязательств;</w:t>
      </w:r>
    </w:p>
    <w:p w14:paraId="30F42169" w14:textId="7C0C3004" w:rsidR="00F96BDE" w:rsidRPr="007843BC" w:rsidRDefault="00F96BDE" w:rsidP="00F96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Замены расходных материалов;</w:t>
      </w:r>
    </w:p>
    <w:p w14:paraId="7A9AFB6A" w14:textId="21273EF9" w:rsidR="00F96BDE" w:rsidRPr="007843BC" w:rsidRDefault="00F96BDE" w:rsidP="00F96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lastRenderedPageBreak/>
        <w:t>Проверки и регулировки узлов и агрегатов;</w:t>
      </w:r>
    </w:p>
    <w:p w14:paraId="79A79A7D" w14:textId="06A5B093" w:rsidR="00F96BDE" w:rsidRPr="007843BC" w:rsidRDefault="00F96BDE" w:rsidP="00F96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Устранение неисправностей, выявленных в процессе эксплуатации. 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1053"/>
        <w:gridCol w:w="3685"/>
        <w:gridCol w:w="1843"/>
        <w:gridCol w:w="1777"/>
      </w:tblGrid>
      <w:tr w:rsidR="00F96BDE" w:rsidRPr="007843BC" w14:paraId="422E8AE8" w14:textId="77777777" w:rsidTr="00F96BDE">
        <w:tc>
          <w:tcPr>
            <w:tcW w:w="1053" w:type="dxa"/>
          </w:tcPr>
          <w:p w14:paraId="6F9F2A8B" w14:textId="6EFFEED0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14:paraId="483012E0" w14:textId="66FC137C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Пробег км</w:t>
            </w:r>
          </w:p>
        </w:tc>
        <w:tc>
          <w:tcPr>
            <w:tcW w:w="1843" w:type="dxa"/>
          </w:tcPr>
          <w:p w14:paraId="7751094B" w14:textId="18E496CE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Ед. измерения</w:t>
            </w:r>
          </w:p>
        </w:tc>
        <w:tc>
          <w:tcPr>
            <w:tcW w:w="1777" w:type="dxa"/>
          </w:tcPr>
          <w:p w14:paraId="7ADE6DFD" w14:textId="7BA3F279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Кол-во авто</w:t>
            </w:r>
          </w:p>
        </w:tc>
      </w:tr>
      <w:tr w:rsidR="00F96BDE" w:rsidRPr="007843BC" w14:paraId="3596A87E" w14:textId="77777777" w:rsidTr="00F96BDE">
        <w:tc>
          <w:tcPr>
            <w:tcW w:w="1053" w:type="dxa"/>
          </w:tcPr>
          <w:p w14:paraId="0E93B3D6" w14:textId="268625C4" w:rsidR="00F96BDE" w:rsidRPr="007843BC" w:rsidRDefault="00C34C55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5366CC24" w14:textId="79712D43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Обкаточное ТО на 2000 км</w:t>
            </w:r>
          </w:p>
        </w:tc>
        <w:tc>
          <w:tcPr>
            <w:tcW w:w="1843" w:type="dxa"/>
          </w:tcPr>
          <w:p w14:paraId="29B27226" w14:textId="058426A2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 xml:space="preserve">Услуга </w:t>
            </w:r>
          </w:p>
        </w:tc>
        <w:tc>
          <w:tcPr>
            <w:tcW w:w="1777" w:type="dxa"/>
          </w:tcPr>
          <w:p w14:paraId="3DD1D2F4" w14:textId="0025396E" w:rsidR="00F96BDE" w:rsidRPr="007843BC" w:rsidRDefault="0084705A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F96BDE" w:rsidRPr="007843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96BDE" w:rsidRPr="007843BC" w14:paraId="3B61F7BD" w14:textId="77777777" w:rsidTr="00F96BDE">
        <w:tc>
          <w:tcPr>
            <w:tcW w:w="1053" w:type="dxa"/>
          </w:tcPr>
          <w:p w14:paraId="6FCAB90C" w14:textId="0363A45A" w:rsidR="00F96BDE" w:rsidRPr="007843BC" w:rsidRDefault="00C34C55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4F29E1F1" w14:textId="5460CA8C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Промежуточное ТО на 8000 км</w:t>
            </w:r>
          </w:p>
        </w:tc>
        <w:tc>
          <w:tcPr>
            <w:tcW w:w="1843" w:type="dxa"/>
          </w:tcPr>
          <w:p w14:paraId="14CDB9A3" w14:textId="3493770E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 xml:space="preserve">Услуга </w:t>
            </w:r>
          </w:p>
        </w:tc>
        <w:tc>
          <w:tcPr>
            <w:tcW w:w="1777" w:type="dxa"/>
          </w:tcPr>
          <w:p w14:paraId="335768F3" w14:textId="684876A3" w:rsidR="00F96BDE" w:rsidRPr="007843BC" w:rsidRDefault="0084705A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F96BDE" w:rsidRPr="007843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96BDE" w:rsidRPr="007843BC" w14:paraId="45C41E4D" w14:textId="77777777" w:rsidTr="00F96BDE">
        <w:tc>
          <w:tcPr>
            <w:tcW w:w="1053" w:type="dxa"/>
          </w:tcPr>
          <w:p w14:paraId="3869CFBF" w14:textId="20A4C380" w:rsidR="00F96BDE" w:rsidRPr="007843BC" w:rsidRDefault="00C34C55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4E53B42B" w14:textId="49213BB1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Промежуточное ТО на 14000 км</w:t>
            </w:r>
          </w:p>
        </w:tc>
        <w:tc>
          <w:tcPr>
            <w:tcW w:w="1843" w:type="dxa"/>
          </w:tcPr>
          <w:p w14:paraId="7C33B108" w14:textId="184B1AAC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 xml:space="preserve">Услуга </w:t>
            </w:r>
          </w:p>
        </w:tc>
        <w:tc>
          <w:tcPr>
            <w:tcW w:w="1777" w:type="dxa"/>
          </w:tcPr>
          <w:p w14:paraId="661B70D2" w14:textId="6B850BFA" w:rsidR="00F96BDE" w:rsidRPr="007843BC" w:rsidRDefault="0084705A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F96BDE" w:rsidRPr="007843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96BDE" w:rsidRPr="007843BC" w14:paraId="0F026E75" w14:textId="77777777" w:rsidTr="00F96BDE">
        <w:tc>
          <w:tcPr>
            <w:tcW w:w="1053" w:type="dxa"/>
          </w:tcPr>
          <w:p w14:paraId="0FCB4D09" w14:textId="6BECBED1" w:rsidR="00F96BDE" w:rsidRPr="007843BC" w:rsidRDefault="00C34C55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05571CAD" w14:textId="5F137A7A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Техническое обслуживание на 20000 км</w:t>
            </w:r>
          </w:p>
        </w:tc>
        <w:tc>
          <w:tcPr>
            <w:tcW w:w="1843" w:type="dxa"/>
          </w:tcPr>
          <w:p w14:paraId="79F3DA7B" w14:textId="144AF002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 xml:space="preserve">Услуга </w:t>
            </w:r>
          </w:p>
        </w:tc>
        <w:tc>
          <w:tcPr>
            <w:tcW w:w="1777" w:type="dxa"/>
          </w:tcPr>
          <w:p w14:paraId="1B11A562" w14:textId="52F51DAF" w:rsidR="00F96BDE" w:rsidRPr="007843BC" w:rsidRDefault="0084705A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F96BDE" w:rsidRPr="007843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96BDE" w:rsidRPr="007843BC" w14:paraId="2CBCE47B" w14:textId="77777777" w:rsidTr="00F96BDE">
        <w:tc>
          <w:tcPr>
            <w:tcW w:w="1053" w:type="dxa"/>
          </w:tcPr>
          <w:p w14:paraId="6B54276A" w14:textId="74615667" w:rsidR="00F96BDE" w:rsidRPr="007843BC" w:rsidRDefault="00C34C55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1678EE18" w14:textId="34B7DB28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Промежуточное ТО на 25000 км</w:t>
            </w:r>
          </w:p>
        </w:tc>
        <w:tc>
          <w:tcPr>
            <w:tcW w:w="1843" w:type="dxa"/>
          </w:tcPr>
          <w:p w14:paraId="3852C771" w14:textId="19E6470F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 xml:space="preserve">Услуга </w:t>
            </w:r>
          </w:p>
        </w:tc>
        <w:tc>
          <w:tcPr>
            <w:tcW w:w="1777" w:type="dxa"/>
          </w:tcPr>
          <w:p w14:paraId="5ABA00C8" w14:textId="0486D772" w:rsidR="00F96BDE" w:rsidRPr="007843BC" w:rsidRDefault="0084705A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F96BDE" w:rsidRPr="007843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F96BDE" w:rsidRPr="007843BC" w14:paraId="23F0D220" w14:textId="77777777" w:rsidTr="00F96BDE">
        <w:tc>
          <w:tcPr>
            <w:tcW w:w="1053" w:type="dxa"/>
          </w:tcPr>
          <w:p w14:paraId="659604C5" w14:textId="553C9EA2" w:rsidR="00F96BDE" w:rsidRPr="007843BC" w:rsidRDefault="00C34C55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4741DB59" w14:textId="7216E40A" w:rsidR="00F96BDE" w:rsidRPr="007843BC" w:rsidRDefault="00756C40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>Техническое обслуживание на</w:t>
            </w: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6BDE" w:rsidRPr="007843BC">
              <w:rPr>
                <w:rFonts w:ascii="Times New Roman" w:hAnsi="Times New Roman" w:cs="Times New Roman"/>
                <w:sz w:val="28"/>
                <w:szCs w:val="28"/>
              </w:rPr>
              <w:t>30000 км</w:t>
            </w:r>
          </w:p>
        </w:tc>
        <w:tc>
          <w:tcPr>
            <w:tcW w:w="1843" w:type="dxa"/>
          </w:tcPr>
          <w:p w14:paraId="4488C0BF" w14:textId="3240C51F" w:rsidR="00F96BDE" w:rsidRPr="007843BC" w:rsidRDefault="00F96BDE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43BC">
              <w:rPr>
                <w:rFonts w:ascii="Times New Roman" w:hAnsi="Times New Roman" w:cs="Times New Roman"/>
                <w:sz w:val="28"/>
                <w:szCs w:val="28"/>
              </w:rPr>
              <w:t xml:space="preserve">Услуга </w:t>
            </w:r>
          </w:p>
        </w:tc>
        <w:tc>
          <w:tcPr>
            <w:tcW w:w="1777" w:type="dxa"/>
          </w:tcPr>
          <w:p w14:paraId="4D5729F1" w14:textId="6527C98A" w:rsidR="00F96BDE" w:rsidRPr="007843BC" w:rsidRDefault="0084705A" w:rsidP="00F96B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F96BDE" w:rsidRPr="007843B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09BFEC3C" w14:textId="22D668A1" w:rsidR="00C34C55" w:rsidRPr="007843BC" w:rsidRDefault="00C34C55" w:rsidP="00C34C55">
      <w:pPr>
        <w:rPr>
          <w:rFonts w:ascii="Times New Roman" w:hAnsi="Times New Roman" w:cs="Times New Roman"/>
          <w:sz w:val="28"/>
          <w:szCs w:val="28"/>
        </w:rPr>
      </w:pPr>
    </w:p>
    <w:p w14:paraId="1678B01F" w14:textId="04D00343" w:rsidR="00C34C55" w:rsidRPr="007843BC" w:rsidRDefault="00C34C55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Техническое обслуживание производится в соответствии с регламентом завода-изготовителя. </w:t>
      </w:r>
    </w:p>
    <w:p w14:paraId="3B19C65B" w14:textId="779EE7BA" w:rsidR="00C34C55" w:rsidRPr="007843BC" w:rsidRDefault="00C34C55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Промежуточное ТО входит замена моторного масла и масляного фильтра каждые 5000 км. </w:t>
      </w:r>
    </w:p>
    <w:p w14:paraId="4CE53662" w14:textId="25E18D4D" w:rsidR="00C34C55" w:rsidRPr="007843BC" w:rsidRDefault="00C34C55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Требования к запасным частям и материалам:</w:t>
      </w:r>
    </w:p>
    <w:p w14:paraId="58F6995D" w14:textId="66AFBEEE" w:rsidR="00C34C55" w:rsidRPr="007843BC" w:rsidRDefault="00C34C55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При выполнении работ должны использоваться исключительно новые запасные части; </w:t>
      </w:r>
    </w:p>
    <w:p w14:paraId="7F3CAEDD" w14:textId="15758BE8" w:rsidR="00C34C55" w:rsidRPr="007843BC" w:rsidRDefault="00C34C55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Запасные части и расходные материалы, рекомендованные заводом – изготовителем; </w:t>
      </w:r>
    </w:p>
    <w:p w14:paraId="59850870" w14:textId="2A98933E" w:rsidR="00C34C55" w:rsidRPr="007843BC" w:rsidRDefault="00C34C55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Поставщик несет полную материальную ответственность за качество установленных запасных частей и выполнен</w:t>
      </w:r>
      <w:r w:rsidR="007E65F4" w:rsidRPr="007843BC">
        <w:rPr>
          <w:rFonts w:ascii="Times New Roman" w:hAnsi="Times New Roman" w:cs="Times New Roman"/>
          <w:sz w:val="28"/>
          <w:szCs w:val="28"/>
        </w:rPr>
        <w:t xml:space="preserve">ных работ. </w:t>
      </w:r>
    </w:p>
    <w:p w14:paraId="3A556B72" w14:textId="505F96B8" w:rsidR="007E65F4" w:rsidRPr="007843BC" w:rsidRDefault="007E65F4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Требования к срокам обслуживания: </w:t>
      </w:r>
    </w:p>
    <w:p w14:paraId="7E25E669" w14:textId="4FCDDFDA" w:rsidR="007E65F4" w:rsidRPr="007843BC" w:rsidRDefault="007E65F4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Техническое, сервисное обслуживание и сервисный ремонт автотранспортных средств осуществляется по заявке Заказчика до 31 декабря текущего года. </w:t>
      </w:r>
    </w:p>
    <w:p w14:paraId="28119257" w14:textId="7AFC0834" w:rsidR="007E65F4" w:rsidRPr="007843BC" w:rsidRDefault="007E65F4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Прием автомобиля в работу должен быть произведен в момент обращения Заказчика. </w:t>
      </w:r>
    </w:p>
    <w:p w14:paraId="31D3BFAF" w14:textId="4BE8CD4D" w:rsidR="007E65F4" w:rsidRPr="007843BC" w:rsidRDefault="007E65F4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Автомобили скорой медицинской помощи обслуживаются вне очереди. </w:t>
      </w:r>
    </w:p>
    <w:p w14:paraId="3D18E61A" w14:textId="5456968E" w:rsidR="00642F6B" w:rsidRPr="007843BC" w:rsidRDefault="00642F6B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Требования к условиям размещения автотранспорта:</w:t>
      </w:r>
    </w:p>
    <w:p w14:paraId="18DA9B62" w14:textId="726D837B" w:rsidR="00642F6B" w:rsidRPr="007843BC" w:rsidRDefault="00642F6B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lastRenderedPageBreak/>
        <w:t xml:space="preserve">На период проведения технического обслуживания и ремонта, автотранспортные средства размещаются в отапливаемых помещениях, обеспечивающих сохранность техники и возможность выполнения ремонтных работ в соответствии с требованиями производителя. </w:t>
      </w:r>
    </w:p>
    <w:p w14:paraId="6E5A01EA" w14:textId="3C27C284" w:rsidR="00642F6B" w:rsidRPr="007843BC" w:rsidRDefault="00642F6B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Порядок приемки выполненных работ: </w:t>
      </w:r>
    </w:p>
    <w:p w14:paraId="5C5E14BF" w14:textId="6FD4E2F8" w:rsidR="00642F6B" w:rsidRPr="007843BC" w:rsidRDefault="00642F6B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После завершения работ Поставщик предоставляет Заказчику:</w:t>
      </w:r>
    </w:p>
    <w:p w14:paraId="551442DF" w14:textId="4F57E1B8" w:rsidR="00642F6B" w:rsidRPr="007843BC" w:rsidRDefault="00642F6B" w:rsidP="00642F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Заказ-наряд на каждую машину, в котором отдельно фиксируется перечень использованных запасных частей и расходных материалов, услуг;</w:t>
      </w:r>
    </w:p>
    <w:p w14:paraId="6E72B57B" w14:textId="799BF23C" w:rsidR="00642F6B" w:rsidRPr="007843BC" w:rsidRDefault="00642F6B" w:rsidP="00642F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Акт выполненных работ не позднее 5-го числа следующего месяца, включающий все работы, выполненные в период с 1-го по 31-е число за предыдущий месяц.</w:t>
      </w:r>
    </w:p>
    <w:p w14:paraId="6EA8DD5C" w14:textId="589C4FB6" w:rsidR="00642F6B" w:rsidRPr="007843BC" w:rsidRDefault="00642F6B" w:rsidP="00642F6B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Передача отремонтированного автотранспорта осуществляется по подписанному заказ-наряду с обязательным указанием перечня выполненных работ, замененных деталей и даты проведения обслуживания, пробега. </w:t>
      </w:r>
    </w:p>
    <w:p w14:paraId="7FAAD68D" w14:textId="7FE0BE18" w:rsidR="00642F6B" w:rsidRPr="007843BC" w:rsidRDefault="00642F6B" w:rsidP="00642F6B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Гарантийные обязательства</w:t>
      </w:r>
    </w:p>
    <w:p w14:paraId="6BE9A1FE" w14:textId="256DB4F3" w:rsidR="00642F6B" w:rsidRPr="007843BC" w:rsidRDefault="00642F6B" w:rsidP="00642F6B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Поставщик гарантирует качество выполненных работ и установленных запасных частей в соответствии с требованиями завода-изготовителя и действующим законодательством Республики Казахстан. </w:t>
      </w:r>
    </w:p>
    <w:p w14:paraId="7CC3A065" w14:textId="74D9BFC2" w:rsidR="00642F6B" w:rsidRPr="007843BC" w:rsidRDefault="00642F6B" w:rsidP="00642F6B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В случае выявления недостатков, возникших по вине Поставщика, устранение дефектов производится за счет Поставщика в кратчайшие сроки. </w:t>
      </w:r>
    </w:p>
    <w:p w14:paraId="5EEAA719" w14:textId="651BBD20" w:rsidR="007E65F4" w:rsidRPr="007843BC" w:rsidRDefault="00305D72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Требования по сохранению гарантийных обязательств производителя: </w:t>
      </w:r>
    </w:p>
    <w:p w14:paraId="74336850" w14:textId="739DE152" w:rsidR="00305D72" w:rsidRPr="007843BC" w:rsidRDefault="00305D72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Поскольку санитарные автомобили марки ГАЗ-</w:t>
      </w:r>
      <w:r w:rsidRPr="007843BC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7843BC">
        <w:rPr>
          <w:rFonts w:ascii="Times New Roman" w:hAnsi="Times New Roman" w:cs="Times New Roman"/>
          <w:sz w:val="28"/>
          <w:szCs w:val="28"/>
        </w:rPr>
        <w:t>31</w:t>
      </w:r>
      <w:r w:rsidRPr="007843B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7843BC">
        <w:rPr>
          <w:rFonts w:ascii="Times New Roman" w:hAnsi="Times New Roman" w:cs="Times New Roman"/>
          <w:sz w:val="28"/>
          <w:szCs w:val="28"/>
        </w:rPr>
        <w:t xml:space="preserve">23 2026 года выпуска находятся на гарантийном обслуживании завода-изготовителя, все работы по техническому, сервисному обслуживанию и ремонту должны выполняться в строгом соответствии с регламентами, технологиями и требованиями производителя. </w:t>
      </w:r>
    </w:p>
    <w:p w14:paraId="0ADA0C17" w14:textId="7C0F3DC6" w:rsidR="00305D72" w:rsidRPr="007843BC" w:rsidRDefault="00305D72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Поставщик обязан обеспечить сохранение заводской гарантии на весь период действия договора. </w:t>
      </w:r>
    </w:p>
    <w:p w14:paraId="6FC1DAA3" w14:textId="4FC74EA1" w:rsidR="00305D72" w:rsidRPr="007843BC" w:rsidRDefault="00305D72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При проведении технического обслуживания в сервисной книжке автомобиля и иных предусмотренных производителем документах должны производиться соответствующие отметки о прохождении технического обслуживания. </w:t>
      </w:r>
    </w:p>
    <w:p w14:paraId="2C205DD1" w14:textId="0F090CE1" w:rsidR="00305D72" w:rsidRPr="007843BC" w:rsidRDefault="00305D72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Требования к оперативности обслуживания:</w:t>
      </w:r>
    </w:p>
    <w:p w14:paraId="693FBDEC" w14:textId="650F9EBB" w:rsidR="00305D72" w:rsidRPr="007843BC" w:rsidRDefault="006C2B04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lastRenderedPageBreak/>
        <w:t xml:space="preserve">Учитывая круглосуточный режим работы службы скорой медицинской помощи и социальную значимость оказываемых услуг, Поставщик обязан обеспечить первоочередное обслуживание санитарного автотранспорта Заказчика. </w:t>
      </w:r>
    </w:p>
    <w:p w14:paraId="23495D74" w14:textId="0D6AB311" w:rsidR="006C2B04" w:rsidRPr="007843BC" w:rsidRDefault="006C2B04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В случае поступления автомобиля на техническое обслуживание или ремонт Поставщик обязан принять автомобиль в работу вне общей очереди. </w:t>
      </w:r>
    </w:p>
    <w:p w14:paraId="51645D34" w14:textId="445F71A0" w:rsidR="006C2B04" w:rsidRPr="007843BC" w:rsidRDefault="006C2B04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Диагностика неисправности должна быть проведена в день поступления автомобиля на станцию технического обслуживания. </w:t>
      </w:r>
    </w:p>
    <w:p w14:paraId="1C96E96F" w14:textId="0D5355B8" w:rsidR="006C2B04" w:rsidRPr="007843BC" w:rsidRDefault="006C2B04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Ответственность Поставщика</w:t>
      </w:r>
    </w:p>
    <w:p w14:paraId="149C9A4F" w14:textId="6B555D69" w:rsidR="006C2B04" w:rsidRPr="007843BC" w:rsidRDefault="006C2B04" w:rsidP="00C34C55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Поставщик несет полную материальную ответственность за:</w:t>
      </w:r>
    </w:p>
    <w:p w14:paraId="44ED8679" w14:textId="2FB4D90F" w:rsidR="006C2B04" w:rsidRPr="007843BC" w:rsidRDefault="007843BC" w:rsidP="006C2B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Сохранность автотранспортных средств Заказчика в период нахождения на территории станции технического обслуживания; </w:t>
      </w:r>
    </w:p>
    <w:p w14:paraId="47F7E54C" w14:textId="14519E41" w:rsidR="007843BC" w:rsidRPr="007843BC" w:rsidRDefault="007843BC" w:rsidP="006C2B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>Качество выполненных работ;</w:t>
      </w:r>
    </w:p>
    <w:p w14:paraId="1A30DAB0" w14:textId="01DFB579" w:rsidR="007843BC" w:rsidRPr="007843BC" w:rsidRDefault="007843BC" w:rsidP="006C2B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Соблюдение сроков выполнения работ; </w:t>
      </w:r>
    </w:p>
    <w:p w14:paraId="7E41A0C5" w14:textId="0519D0D3" w:rsidR="007843BC" w:rsidRPr="007843BC" w:rsidRDefault="007843BC" w:rsidP="006C2B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Ущерб, причиненный Заказчику вследствие некачественного ремонта, либо использования неоригинальных запасных частей. </w:t>
      </w:r>
    </w:p>
    <w:p w14:paraId="4A6CE174" w14:textId="3AA9A17C" w:rsidR="007843BC" w:rsidRPr="007843BC" w:rsidRDefault="007843BC" w:rsidP="007843BC">
      <w:pPr>
        <w:ind w:left="360"/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В случае выхода из строя узлов и агрегатов по причине некачественно выполненных работ, либо установки некачественных запасных частей Поставщик устраняет выявленные недостатки за свой счет. </w:t>
      </w:r>
    </w:p>
    <w:p w14:paraId="73DB9ED2" w14:textId="77777777" w:rsidR="00A72469" w:rsidRPr="007843BC" w:rsidRDefault="00A72469">
      <w:pPr>
        <w:rPr>
          <w:rFonts w:ascii="Times New Roman" w:hAnsi="Times New Roman" w:cs="Times New Roman"/>
          <w:sz w:val="28"/>
          <w:szCs w:val="28"/>
        </w:rPr>
      </w:pPr>
    </w:p>
    <w:p w14:paraId="64CFFE6E" w14:textId="499788C7" w:rsidR="00E2601F" w:rsidRDefault="00E2601F">
      <w:pPr>
        <w:rPr>
          <w:rFonts w:ascii="Times New Roman" w:hAnsi="Times New Roman" w:cs="Times New Roman"/>
          <w:sz w:val="28"/>
          <w:szCs w:val="28"/>
        </w:rPr>
      </w:pPr>
      <w:r w:rsidRPr="007843B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56708BE" w14:textId="6CC741AE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332F9631" w14:textId="43A19185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28586C3E" w14:textId="633D4097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3FE3D84B" w14:textId="22ED7D41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0BEAEF72" w14:textId="4EF0B12B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02C9A6C7" w14:textId="0D0FBFD7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303F60A4" w14:textId="0A6B53A1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52740CD5" w14:textId="491D388F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010F9AC6" w14:textId="4EB142B8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01596DCE" w14:textId="5ED6386C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573A53A1" w14:textId="73A72825" w:rsidR="001049A5" w:rsidRDefault="001049A5">
      <w:pPr>
        <w:rPr>
          <w:rFonts w:ascii="Times New Roman" w:hAnsi="Times New Roman" w:cs="Times New Roman"/>
          <w:sz w:val="28"/>
          <w:szCs w:val="28"/>
        </w:rPr>
      </w:pPr>
    </w:p>
    <w:p w14:paraId="3ED9E4A3" w14:textId="0A145664" w:rsidR="001049A5" w:rsidRPr="00E765AF" w:rsidRDefault="001049A5" w:rsidP="001049A5">
      <w:pPr>
        <w:jc w:val="center"/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СИПАТТАМА</w:t>
      </w:r>
    </w:p>
    <w:p w14:paraId="37A6825D" w14:textId="77777777" w:rsidR="001049A5" w:rsidRPr="00E765AF" w:rsidRDefault="001049A5" w:rsidP="001049A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атауы: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ГАЗ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санитарлық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автокөлігіне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сервистік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–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A31R23.</w:t>
      </w:r>
    </w:p>
    <w:p w14:paraId="54940259" w14:textId="07DFEE78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Жалпы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мәліметтер</w:t>
      </w:r>
      <w:r w:rsidRPr="00E765AF">
        <w:rPr>
          <w:rFonts w:ascii="Times New Roman" w:hAnsi="Times New Roman" w:cs="Times New Roman"/>
          <w:sz w:val="28"/>
          <w:szCs w:val="28"/>
        </w:rPr>
        <w:t>:</w:t>
      </w:r>
    </w:p>
    <w:p w14:paraId="4D2AFF13" w14:textId="400B7EE1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құралдарының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саны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="0084705A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4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0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бірлік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5886794" w14:textId="793EBF49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құралдарының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Шығарылған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жылы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2026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жыл</w:t>
      </w:r>
      <w:r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CFA4CEA" w14:textId="5D3864DA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құралдары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дайындаушы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зауыттың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қызметінде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болады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659709" w14:textId="29AA13B9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көрсетушіге қойылатын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r w:rsidRPr="00E765A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033961DA" w14:textId="4B6B8F75" w:rsidR="00E92C68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көрсетуші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тиісті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өкілеттіктерін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растай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r w:rsidRPr="00E765AF">
        <w:rPr>
          <w:rFonts w:ascii="Times New Roman" w:hAnsi="Times New Roman" w:cs="Times New Roman"/>
          <w:sz w:val="28"/>
          <w:szCs w:val="28"/>
        </w:rPr>
        <w:t xml:space="preserve">,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Қазақстан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Республикасының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аумағында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"ГАЗ"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маркалы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өнімге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көрсетуді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жөндеуден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жөндеуді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асыратын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ресми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дилер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(дистрибьютер)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дайындаушы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зауыттың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ресми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сервистік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орталығы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аттестатталған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қызмет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станциясы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болуға тиіс. </w:t>
      </w:r>
    </w:p>
    <w:p w14:paraId="6FC111A2" w14:textId="184E1432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құралдарының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орналасқан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жері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бойынша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орнына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дейін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Жеткізушінің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қаражаты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есебінен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кері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тасымалдау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арқылы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жүргізіледі.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Болмаған кезде,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көрсету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кезінде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көлік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құралын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ауыстыру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мүмкіндігімен</w:t>
      </w:r>
      <w:r w:rsidRPr="00E765AF">
        <w:rPr>
          <w:rFonts w:ascii="Times New Roman" w:hAnsi="Times New Roman" w:cs="Times New Roman"/>
          <w:sz w:val="28"/>
          <w:szCs w:val="28"/>
        </w:rPr>
        <w:t>.</w:t>
      </w:r>
    </w:p>
    <w:p w14:paraId="5CCE6C8F" w14:textId="76F84DD8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Жеткізушінің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автокөліктерге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сервистік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қызмет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өзінің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заңды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түрде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пайдаланылатын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материалдық-техникалық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базасы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болуы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r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279BC3" w14:textId="57C3333E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2026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жылғы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31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желтоқсанға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дейін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жүгіріске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қол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жеткізілмеуіне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байланысты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қандай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да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бір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өтпеген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3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КҮНІ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алдын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ала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хабардар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ете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r w:rsidRPr="00E765AF">
        <w:rPr>
          <w:rFonts w:ascii="Times New Roman" w:hAnsi="Times New Roman" w:cs="Times New Roman"/>
          <w:sz w:val="28"/>
          <w:szCs w:val="28"/>
        </w:rPr>
        <w:t xml:space="preserve">,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соманы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азайтуға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қосымша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келісім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жолдайтын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болады</w:t>
      </w:r>
      <w:r w:rsidRPr="00E765AF">
        <w:rPr>
          <w:rFonts w:ascii="Times New Roman" w:hAnsi="Times New Roman" w:cs="Times New Roman"/>
          <w:sz w:val="28"/>
          <w:szCs w:val="28"/>
        </w:rPr>
        <w:t>.</w:t>
      </w:r>
    </w:p>
    <w:p w14:paraId="688F84AB" w14:textId="72ED62D7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Көрсетілетін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қызметтер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тізбесі</w:t>
      </w:r>
      <w:r w:rsidRPr="00E765A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4E185A3" w14:textId="5C7973AC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Жеткізуші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өткізуді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r w:rsidRPr="00E765AF">
        <w:rPr>
          <w:rFonts w:ascii="Times New Roman" w:hAnsi="Times New Roman" w:cs="Times New Roman"/>
          <w:sz w:val="28"/>
          <w:szCs w:val="28"/>
        </w:rPr>
        <w:t xml:space="preserve"> етеді: </w:t>
      </w:r>
    </w:p>
    <w:p w14:paraId="3AD09F2C" w14:textId="035E6FA9" w:rsidR="001049A5" w:rsidRPr="00E765AF" w:rsidRDefault="001049A5" w:rsidP="001049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Жоспарлы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көрсету; </w:t>
      </w:r>
    </w:p>
    <w:p w14:paraId="70773678" w14:textId="0C0DB5F8" w:rsidR="001049A5" w:rsidRPr="00E765AF" w:rsidRDefault="001049A5" w:rsidP="001049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көрсету;</w:t>
      </w:r>
    </w:p>
    <w:p w14:paraId="2871917B" w14:textId="6061E0FF" w:rsidR="001049A5" w:rsidRPr="00E765AF" w:rsidRDefault="001049A5" w:rsidP="001049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Автомобильдің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электронды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жүйелерінің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компьютерлік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диагностикасы</w:t>
      </w:r>
      <w:r w:rsidRPr="00E765AF">
        <w:rPr>
          <w:rFonts w:ascii="Times New Roman" w:hAnsi="Times New Roman" w:cs="Times New Roman"/>
          <w:sz w:val="28"/>
          <w:szCs w:val="28"/>
        </w:rPr>
        <w:t>;</w:t>
      </w:r>
    </w:p>
    <w:p w14:paraId="27E6E723" w14:textId="09944B97" w:rsidR="001049A5" w:rsidRPr="00E765AF" w:rsidRDefault="001049A5" w:rsidP="001049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Қозғалтқыштың,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беріліс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қорабының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жүріс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бөлігінің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диагностикасы</w:t>
      </w:r>
      <w:r w:rsidRPr="00E765AF">
        <w:rPr>
          <w:rFonts w:ascii="Times New Roman" w:hAnsi="Times New Roman" w:cs="Times New Roman"/>
          <w:sz w:val="28"/>
          <w:szCs w:val="28"/>
        </w:rPr>
        <w:t>;</w:t>
      </w:r>
    </w:p>
    <w:p w14:paraId="603E002E" w14:textId="3E421943" w:rsidR="001049A5" w:rsidRPr="00E765AF" w:rsidRDefault="001049A5" w:rsidP="001049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міндеттемелері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шеңберінде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сервистік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Pr="00E765AF">
        <w:rPr>
          <w:rFonts w:ascii="Times New Roman" w:hAnsi="Times New Roman" w:cs="Times New Roman"/>
          <w:sz w:val="28"/>
          <w:szCs w:val="28"/>
        </w:rPr>
        <w:t>;</w:t>
      </w:r>
    </w:p>
    <w:p w14:paraId="4599D614" w14:textId="080AEA58" w:rsidR="001049A5" w:rsidRPr="00E765AF" w:rsidRDefault="001049A5" w:rsidP="001049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Шығын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ауыстыру</w:t>
      </w:r>
      <w:r w:rsidRPr="00E765AF">
        <w:rPr>
          <w:rFonts w:ascii="Times New Roman" w:hAnsi="Times New Roman" w:cs="Times New Roman"/>
          <w:sz w:val="28"/>
          <w:szCs w:val="28"/>
        </w:rPr>
        <w:t>;</w:t>
      </w:r>
    </w:p>
    <w:p w14:paraId="39B69049" w14:textId="2F8DF824" w:rsidR="001049A5" w:rsidRPr="00E765AF" w:rsidRDefault="001049A5" w:rsidP="001049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Тораптар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агрегаттарды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тексеру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реттеу</w:t>
      </w:r>
      <w:r w:rsidRPr="00E765AF">
        <w:rPr>
          <w:rFonts w:ascii="Times New Roman" w:hAnsi="Times New Roman" w:cs="Times New Roman"/>
          <w:sz w:val="28"/>
          <w:szCs w:val="28"/>
        </w:rPr>
        <w:t>;</w:t>
      </w:r>
    </w:p>
    <w:p w14:paraId="2BCA2440" w14:textId="14E61882" w:rsidR="001049A5" w:rsidRPr="00E765AF" w:rsidRDefault="001049A5" w:rsidP="001049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Пайдалану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процесінде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анықталған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ақауларды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жою. </w:t>
      </w:r>
    </w:p>
    <w:p w14:paraId="79AF390F" w14:textId="77777777" w:rsidR="001049A5" w:rsidRPr="00756C40" w:rsidRDefault="001049A5" w:rsidP="00756C40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1053"/>
        <w:gridCol w:w="3685"/>
        <w:gridCol w:w="1843"/>
        <w:gridCol w:w="1777"/>
      </w:tblGrid>
      <w:tr w:rsidR="001049A5" w:rsidRPr="00E765AF" w14:paraId="6E146BD3" w14:textId="77777777" w:rsidTr="001049A5">
        <w:tc>
          <w:tcPr>
            <w:tcW w:w="1053" w:type="dxa"/>
          </w:tcPr>
          <w:p w14:paraId="04DD7C07" w14:textId="0AF711A9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№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р/с</w:t>
            </w:r>
          </w:p>
        </w:tc>
        <w:tc>
          <w:tcPr>
            <w:tcW w:w="3685" w:type="dxa"/>
          </w:tcPr>
          <w:p w14:paraId="3FEBC4AD" w14:textId="6CCB9A2D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Жүгіріс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1843" w:type="dxa"/>
          </w:tcPr>
          <w:p w14:paraId="52E4FA29" w14:textId="017B78DF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Өлшем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бірлігі</w:t>
            </w:r>
          </w:p>
        </w:tc>
        <w:tc>
          <w:tcPr>
            <w:tcW w:w="1777" w:type="dxa"/>
          </w:tcPr>
          <w:p w14:paraId="355DE484" w14:textId="2003C9F2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Авто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саны</w:t>
            </w:r>
          </w:p>
        </w:tc>
      </w:tr>
      <w:tr w:rsidR="001049A5" w:rsidRPr="00E765AF" w14:paraId="4DF3A395" w14:textId="77777777" w:rsidTr="001049A5">
        <w:tc>
          <w:tcPr>
            <w:tcW w:w="1053" w:type="dxa"/>
          </w:tcPr>
          <w:p w14:paraId="20796F9F" w14:textId="77777777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14:paraId="6DBBE4E0" w14:textId="18A69896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2000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км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ге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жүгіру</w:t>
            </w:r>
          </w:p>
        </w:tc>
        <w:tc>
          <w:tcPr>
            <w:tcW w:w="1843" w:type="dxa"/>
          </w:tcPr>
          <w:p w14:paraId="5C485577" w14:textId="645EC5E5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</w:p>
        </w:tc>
        <w:tc>
          <w:tcPr>
            <w:tcW w:w="1777" w:type="dxa"/>
          </w:tcPr>
          <w:p w14:paraId="5E03AC3E" w14:textId="763C7B9C" w:rsidR="001049A5" w:rsidRPr="00E765AF" w:rsidRDefault="0084705A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1049A5" w:rsidRPr="00E765A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049A5" w:rsidRPr="00E765AF" w14:paraId="370EF415" w14:textId="77777777" w:rsidTr="001049A5">
        <w:tc>
          <w:tcPr>
            <w:tcW w:w="1053" w:type="dxa"/>
          </w:tcPr>
          <w:p w14:paraId="16D77BE6" w14:textId="77777777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14:paraId="63B8E831" w14:textId="72A5604D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Аралық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  <w:lang w:val="kk-KZ"/>
              </w:rPr>
              <w:t>Қ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8000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1843" w:type="dxa"/>
          </w:tcPr>
          <w:p w14:paraId="47B07E23" w14:textId="3F23F148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</w:p>
        </w:tc>
        <w:tc>
          <w:tcPr>
            <w:tcW w:w="1777" w:type="dxa"/>
          </w:tcPr>
          <w:p w14:paraId="58E3D27D" w14:textId="1AE324E3" w:rsidR="001049A5" w:rsidRPr="00E765AF" w:rsidRDefault="0084705A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1049A5" w:rsidRPr="00E765A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049A5" w:rsidRPr="00E765AF" w14:paraId="5EA04B3E" w14:textId="77777777" w:rsidTr="001049A5">
        <w:tc>
          <w:tcPr>
            <w:tcW w:w="1053" w:type="dxa"/>
          </w:tcPr>
          <w:p w14:paraId="53B687F8" w14:textId="77777777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14:paraId="1C8B13BB" w14:textId="72D7585B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Аралық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ТҚ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14000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1843" w:type="dxa"/>
          </w:tcPr>
          <w:p w14:paraId="1E80B039" w14:textId="6014F8D3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</w:p>
        </w:tc>
        <w:tc>
          <w:tcPr>
            <w:tcW w:w="1777" w:type="dxa"/>
          </w:tcPr>
          <w:p w14:paraId="49F53287" w14:textId="14FF4590" w:rsidR="001049A5" w:rsidRPr="00E765AF" w:rsidRDefault="0084705A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1049A5" w:rsidRPr="00E765A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049A5" w:rsidRPr="00E765AF" w14:paraId="6F6943CB" w14:textId="77777777" w:rsidTr="001049A5">
        <w:tc>
          <w:tcPr>
            <w:tcW w:w="1053" w:type="dxa"/>
          </w:tcPr>
          <w:p w14:paraId="4673806F" w14:textId="77777777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14:paraId="58130647" w14:textId="1659BA5C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20000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км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техникалық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көрсету</w:t>
            </w:r>
          </w:p>
        </w:tc>
        <w:tc>
          <w:tcPr>
            <w:tcW w:w="1843" w:type="dxa"/>
          </w:tcPr>
          <w:p w14:paraId="6CE4B778" w14:textId="0A0D27C6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</w:p>
        </w:tc>
        <w:tc>
          <w:tcPr>
            <w:tcW w:w="1777" w:type="dxa"/>
          </w:tcPr>
          <w:p w14:paraId="1D5F6318" w14:textId="61B141FF" w:rsidR="001049A5" w:rsidRPr="00E765AF" w:rsidRDefault="0084705A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1049A5" w:rsidRPr="00E765A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049A5" w:rsidRPr="00E765AF" w14:paraId="76EE99F3" w14:textId="77777777" w:rsidTr="001049A5">
        <w:tc>
          <w:tcPr>
            <w:tcW w:w="1053" w:type="dxa"/>
          </w:tcPr>
          <w:p w14:paraId="345AA5CD" w14:textId="77777777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14:paraId="14978869" w14:textId="21062FFA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Аралық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ТҚ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25000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км</w:t>
            </w:r>
          </w:p>
        </w:tc>
        <w:tc>
          <w:tcPr>
            <w:tcW w:w="1843" w:type="dxa"/>
          </w:tcPr>
          <w:p w14:paraId="1458DCF1" w14:textId="76B98973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</w:p>
        </w:tc>
        <w:tc>
          <w:tcPr>
            <w:tcW w:w="1777" w:type="dxa"/>
          </w:tcPr>
          <w:p w14:paraId="3020D741" w14:textId="0C26A8C1" w:rsidR="001049A5" w:rsidRPr="00E765AF" w:rsidRDefault="0084705A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1049A5" w:rsidRPr="00E765A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049A5" w:rsidRPr="00E765AF" w14:paraId="0AEEF403" w14:textId="77777777" w:rsidTr="001049A5">
        <w:tc>
          <w:tcPr>
            <w:tcW w:w="1053" w:type="dxa"/>
          </w:tcPr>
          <w:p w14:paraId="3A94E81A" w14:textId="77777777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14:paraId="7D990BC7" w14:textId="39455D08" w:rsidR="001049A5" w:rsidRPr="00756C40" w:rsidRDefault="001049A5" w:rsidP="001049A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30000</w:t>
            </w:r>
            <w:r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км</w:t>
            </w:r>
            <w:r w:rsidR="00756C40" w:rsidRPr="00756C40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6C40"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техникалық</w:t>
            </w:r>
            <w:r w:rsidR="00756C40"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6C40"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  <w:r w:rsidR="00756C40" w:rsidRPr="00E765AF">
              <w:rPr>
                <w:rFonts w:ascii="Times New Roman" w:hAnsi="Times New Roman" w:cs="Times New Roman"/>
                <w:sz w:val="28"/>
                <w:szCs w:val="28"/>
              </w:rPr>
              <w:t xml:space="preserve"> көрсету</w:t>
            </w:r>
          </w:p>
        </w:tc>
        <w:tc>
          <w:tcPr>
            <w:tcW w:w="1843" w:type="dxa"/>
          </w:tcPr>
          <w:p w14:paraId="7365C56E" w14:textId="57C7055C" w:rsidR="001049A5" w:rsidRPr="00E765AF" w:rsidRDefault="001049A5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65AF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Қызмет</w:t>
            </w:r>
          </w:p>
        </w:tc>
        <w:tc>
          <w:tcPr>
            <w:tcW w:w="1777" w:type="dxa"/>
          </w:tcPr>
          <w:p w14:paraId="2253FBC8" w14:textId="1DBA2472" w:rsidR="001049A5" w:rsidRPr="00E765AF" w:rsidRDefault="0084705A" w:rsidP="00104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1049A5" w:rsidRPr="00E765A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14:paraId="6AD5650B" w14:textId="77777777" w:rsidR="001049A5" w:rsidRPr="00E765AF" w:rsidRDefault="001049A5" w:rsidP="001049A5">
      <w:pPr>
        <w:rPr>
          <w:rFonts w:ascii="Times New Roman" w:hAnsi="Times New Roman" w:cs="Times New Roman"/>
          <w:sz w:val="28"/>
          <w:szCs w:val="28"/>
        </w:rPr>
      </w:pPr>
    </w:p>
    <w:p w14:paraId="17924CF9" w14:textId="4E23815C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дайындаушы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зауыттың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регламентіне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жүргізіледі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29FB2F6" w14:textId="46A4DA5F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Аралық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to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мотор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майы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май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сүзгісін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әр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5000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сайын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ауыстыруды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қамтиды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3A184A6" w14:textId="09FFBCA3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бөлшектер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материалдарға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қойылатын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r w:rsidR="001049A5" w:rsidRPr="00E765AF">
        <w:rPr>
          <w:rFonts w:ascii="Times New Roman" w:hAnsi="Times New Roman" w:cs="Times New Roman"/>
          <w:sz w:val="28"/>
          <w:szCs w:val="28"/>
        </w:rPr>
        <w:t>:</w:t>
      </w:r>
    </w:p>
    <w:p w14:paraId="066AA2C2" w14:textId="1A11136C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кезінде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жаңа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бөлшектер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пайдаланылуы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3F2A6C5" w14:textId="71DF8A05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Өндіруші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ұсынған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бөлшектер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шығын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EF4B98B" w14:textId="0F9A6639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Жеткізуші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бөлшектер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сапасына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материалдық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жауапты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болады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D7EEB81" w14:textId="78FD914D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мерзіміне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қойылатын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91D7DD2" w14:textId="1A8C9C7E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құралдарына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сервистік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сервистік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берушінің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өтінімі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бойынша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ағымдағы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жылдың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31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желтоқсанына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дейін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асырылады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B709F7A" w14:textId="1964F75E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Автокөлікті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жұмысқа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қабылдау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жүгінген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сәтте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жүргізілуі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AA30261" w14:textId="0597F4ED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Жедел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медициналық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жәрдем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көліктеріне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кезектен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қызмет көрсетіледі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9F3534" w14:textId="3300CBA8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Автокөлікті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орналастыру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шарттарына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қойылатын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r w:rsidR="001049A5" w:rsidRPr="00E765AF">
        <w:rPr>
          <w:rFonts w:ascii="Times New Roman" w:hAnsi="Times New Roman" w:cs="Times New Roman"/>
          <w:sz w:val="28"/>
          <w:szCs w:val="28"/>
        </w:rPr>
        <w:t>:</w:t>
      </w:r>
    </w:p>
    <w:p w14:paraId="08C8F04C" w14:textId="129BBEBE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кезеңінде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құралдары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техниканың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сақталуын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өндірушінің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талаптарына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мүмкіндігін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r w:rsidRPr="00E765AF">
        <w:rPr>
          <w:rFonts w:ascii="Times New Roman" w:hAnsi="Times New Roman" w:cs="Times New Roman"/>
          <w:sz w:val="28"/>
          <w:szCs w:val="28"/>
        </w:rPr>
        <w:t xml:space="preserve"> ететін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жылытылатын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үй</w:t>
      </w:r>
      <w:r w:rsidRPr="00E765AF">
        <w:rPr>
          <w:rFonts w:ascii="Times New Roman" w:hAnsi="Times New Roman" w:cs="Times New Roman"/>
          <w:sz w:val="28"/>
          <w:szCs w:val="28"/>
        </w:rPr>
        <w:t xml:space="preserve">-жайларда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орналастырылады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FB7565F" w14:textId="1DE8B18B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Орындалған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қабылдау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тәртібі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7794E48" w14:textId="06ABE631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аяқталғаннан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Жеткізуші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берушіге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ұсынады</w:t>
      </w:r>
      <w:r w:rsidR="001049A5" w:rsidRPr="00E765AF">
        <w:rPr>
          <w:rFonts w:ascii="Times New Roman" w:hAnsi="Times New Roman" w:cs="Times New Roman"/>
          <w:sz w:val="28"/>
          <w:szCs w:val="28"/>
        </w:rPr>
        <w:t>:</w:t>
      </w:r>
    </w:p>
    <w:p w14:paraId="63BCFCD7" w14:textId="5CD4F65A" w:rsidR="001049A5" w:rsidRPr="00E765AF" w:rsidRDefault="00E765AF" w:rsidP="001049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Тапсырыс-пайдаланылған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бөлшектер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шығыс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материалдарының,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көрсетілетін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қызметтердің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тізбесі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Жеке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тіркелетін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әрбір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машинаға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наряд</w:t>
      </w:r>
      <w:r w:rsidR="001049A5" w:rsidRPr="00E765AF">
        <w:rPr>
          <w:rFonts w:ascii="Times New Roman" w:hAnsi="Times New Roman" w:cs="Times New Roman"/>
          <w:sz w:val="28"/>
          <w:szCs w:val="28"/>
        </w:rPr>
        <w:t>;</w:t>
      </w:r>
    </w:p>
    <w:p w14:paraId="643CB864" w14:textId="3D9BA8CD" w:rsidR="001049A5" w:rsidRPr="00E765AF" w:rsidRDefault="00E765AF" w:rsidP="001049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актісі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келесі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айдың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5-</w:t>
      </w:r>
      <w:r w:rsidRPr="00E765AF">
        <w:rPr>
          <w:rFonts w:ascii="Times New Roman" w:hAnsi="Times New Roman" w:cs="Times New Roman"/>
          <w:sz w:val="28"/>
          <w:szCs w:val="28"/>
        </w:rPr>
        <w:t xml:space="preserve">күнінен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кешіктірілмей</w:t>
      </w:r>
      <w:r w:rsidRPr="00E765AF">
        <w:rPr>
          <w:rFonts w:ascii="Times New Roman" w:hAnsi="Times New Roman" w:cs="Times New Roman"/>
          <w:sz w:val="28"/>
          <w:szCs w:val="28"/>
        </w:rPr>
        <w:t xml:space="preserve">,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алдыңғы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айдың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1-ші</w:t>
      </w:r>
      <w:r w:rsidRPr="00E765AF">
        <w:rPr>
          <w:rFonts w:ascii="Times New Roman" w:hAnsi="Times New Roman" w:cs="Times New Roman"/>
          <w:sz w:val="28"/>
          <w:szCs w:val="28"/>
        </w:rPr>
        <w:t>-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31-ші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кезеңінде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қамтиды</w:t>
      </w:r>
      <w:r w:rsidR="001049A5" w:rsidRPr="00E765AF">
        <w:rPr>
          <w:rFonts w:ascii="Times New Roman" w:hAnsi="Times New Roman" w:cs="Times New Roman"/>
          <w:sz w:val="28"/>
          <w:szCs w:val="28"/>
        </w:rPr>
        <w:t>.</w:t>
      </w:r>
    </w:p>
    <w:p w14:paraId="087AD0F0" w14:textId="20BC2D4F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Жөнделген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автокөлікті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беру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Қол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қойылған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жүзеге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асырылады-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тізбесін,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ауыстырылған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бөлшектерді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қызмет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көрсету,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жүгіру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күнін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түрде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көрсетумен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қатар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97CD64F" w14:textId="77777777" w:rsidR="00E765AF" w:rsidRPr="00E765AF" w:rsidRDefault="00E765AF" w:rsidP="001049A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міндеттемелері</w:t>
      </w:r>
    </w:p>
    <w:p w14:paraId="71057108" w14:textId="50E17249" w:rsidR="00E765AF" w:rsidRPr="00E765AF" w:rsidRDefault="00E765AF" w:rsidP="001049A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міндеттемелері</w:t>
      </w:r>
    </w:p>
    <w:p w14:paraId="3971F8E7" w14:textId="250CEECC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 дайындаушы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зауыттың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талаптарына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Қазақстан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Республикасының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қолданыстағы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заңнамасына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белгіленген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бөлшектердің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сапасына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береді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669886" w14:textId="4D72053D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берушінің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кінәсінен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туындаған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кемшіліктер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анықталған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жағдайда,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ақауларды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жою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берушінің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есебінен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қысқа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мерзімде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жүргізіледі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EF62804" w14:textId="1E789B6A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Өндірушінің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міндеттемелерін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сақтау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жөніндегі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46A0B67" w14:textId="2EF5B163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2026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жылғы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ГАЗ-</w:t>
      </w:r>
      <w:r w:rsidRPr="00E765AF">
        <w:rPr>
          <w:rFonts w:ascii="Times New Roman" w:hAnsi="Times New Roman" w:cs="Times New Roman"/>
          <w:sz w:val="28"/>
          <w:szCs w:val="28"/>
        </w:rPr>
        <w:t xml:space="preserve">A31R23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маркалы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санитарлық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автомобильдер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өндіруші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зауытқа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көрсетуде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болғандықтан,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сервистік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өндірушінің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ережелеріне,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технологияларына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талаптарына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қатаң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түрде жүргізілуі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344421E" w14:textId="46041328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Шарттың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бүкіл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қолданылу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кезеңіне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зауыттық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кепілдіктің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сақталуын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r w:rsidRPr="00E765AF">
        <w:rPr>
          <w:rFonts w:ascii="Times New Roman" w:hAnsi="Times New Roman" w:cs="Times New Roman"/>
          <w:sz w:val="28"/>
          <w:szCs w:val="28"/>
        </w:rPr>
        <w:t xml:space="preserve"> етуге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A92840" w14:textId="5EBC374F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қызмет көрсетуді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кезінде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автомобильдің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сервистік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кітапшасында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өндіруші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көздеген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өзге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де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құжаттарда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көрсетуден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өткені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туралы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тиісті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белгілер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қойылуға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07A17AA" w14:textId="10648AF8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жылдамдығына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қойылатын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талаптар</w:t>
      </w:r>
      <w:r w:rsidR="001049A5" w:rsidRPr="00E765AF">
        <w:rPr>
          <w:rFonts w:ascii="Times New Roman" w:hAnsi="Times New Roman" w:cs="Times New Roman"/>
          <w:sz w:val="28"/>
          <w:szCs w:val="28"/>
        </w:rPr>
        <w:t>:</w:t>
      </w:r>
    </w:p>
    <w:p w14:paraId="56EA9B44" w14:textId="04E6116F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Жедел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медициналық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жәрдем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тәулік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бойы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режимін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көрсетілетін қызметтердің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әлеуметтік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маңыздылығын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ескере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отырып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берушінің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санитариялық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автокөлігіне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бірінші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кезекте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көрсетуді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қамтамасыз</w:t>
      </w:r>
      <w:r w:rsidRPr="00E765AF">
        <w:rPr>
          <w:rFonts w:ascii="Times New Roman" w:hAnsi="Times New Roman" w:cs="Times New Roman"/>
          <w:sz w:val="28"/>
          <w:szCs w:val="28"/>
        </w:rPr>
        <w:t xml:space="preserve"> етуге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15356A0" w14:textId="63F0E368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Автокөлік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көрсетуге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жөндеуге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түскен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Жеткізуші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автомобильді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жалпы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кезектен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жұмысқа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қабылдауға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2EE035" w14:textId="5BFC1841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Ақаулық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диагностикасы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автомобиль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станциясына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түскен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күні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жүргізілуі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D0D35AF" w14:textId="77777777" w:rsidR="00E765AF" w:rsidRPr="00E765AF" w:rsidRDefault="00E765AF" w:rsidP="001049A5">
      <w:pPr>
        <w:rPr>
          <w:rStyle w:val="ypks7kbdpwfgdykd3qb9"/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Жеткізушінің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Жауапкершілігі</w:t>
      </w:r>
    </w:p>
    <w:p w14:paraId="4BB366F2" w14:textId="3BA1A81C" w:rsidR="001049A5" w:rsidRPr="00E765AF" w:rsidRDefault="00E765AF" w:rsidP="001049A5">
      <w:p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Жеткізуші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материалдық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жауапкершілікке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ие</w:t>
      </w:r>
      <w:r w:rsidR="001049A5" w:rsidRPr="00E765AF">
        <w:rPr>
          <w:rFonts w:ascii="Times New Roman" w:hAnsi="Times New Roman" w:cs="Times New Roman"/>
          <w:sz w:val="28"/>
          <w:szCs w:val="28"/>
        </w:rPr>
        <w:t>:</w:t>
      </w:r>
    </w:p>
    <w:p w14:paraId="3C8132DF" w14:textId="3F30FDFD" w:rsidR="001049A5" w:rsidRPr="00E765AF" w:rsidRDefault="00E765AF" w:rsidP="001049A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E765AF">
        <w:rPr>
          <w:rFonts w:ascii="Times New Roman" w:hAnsi="Times New Roman" w:cs="Times New Roman"/>
          <w:sz w:val="28"/>
          <w:szCs w:val="28"/>
        </w:rPr>
        <w:t xml:space="preserve"> көрсету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станциясының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аумағында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болған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кезеңде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берушінің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автокөлік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құралдарының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сақталуы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3897080" w14:textId="50ED02FB" w:rsidR="001049A5" w:rsidRPr="00E765AF" w:rsidRDefault="00E765AF" w:rsidP="001049A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сапасы</w:t>
      </w:r>
      <w:r w:rsidR="001049A5" w:rsidRPr="00E765AF">
        <w:rPr>
          <w:rFonts w:ascii="Times New Roman" w:hAnsi="Times New Roman" w:cs="Times New Roman"/>
          <w:sz w:val="28"/>
          <w:szCs w:val="28"/>
        </w:rPr>
        <w:t>;</w:t>
      </w:r>
    </w:p>
    <w:p w14:paraId="0AADB007" w14:textId="2F04640F" w:rsidR="001049A5" w:rsidRPr="00E765AF" w:rsidRDefault="00E765AF" w:rsidP="001049A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мерзімдерін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сақтау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4446A1A2" w14:textId="0304D6B1" w:rsidR="001049A5" w:rsidRPr="00E765AF" w:rsidRDefault="00E765AF" w:rsidP="001049A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Сапасыз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түпнұсқа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емес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бөлшектерді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пайдалану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салдарынан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берушіге келтірілген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залал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B39A51" w14:textId="53D103BF" w:rsidR="001049A5" w:rsidRPr="00E765AF" w:rsidRDefault="00E765AF" w:rsidP="001049A5">
      <w:pPr>
        <w:ind w:left="360"/>
        <w:rPr>
          <w:rFonts w:ascii="Times New Roman" w:hAnsi="Times New Roman" w:cs="Times New Roman"/>
          <w:sz w:val="28"/>
          <w:szCs w:val="28"/>
        </w:rPr>
      </w:pP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Тораптар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агрегаттар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сапасыз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сапасыз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қосалқы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бөлшектер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орнату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себебінен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істен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шыққан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r w:rsidRPr="00E765AF">
        <w:rPr>
          <w:rFonts w:ascii="Times New Roman" w:hAnsi="Times New Roman" w:cs="Times New Roman"/>
          <w:sz w:val="28"/>
          <w:szCs w:val="28"/>
        </w:rPr>
        <w:t xml:space="preserve"> беруші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анықталған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кемшіліктерді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өз</w:t>
      </w:r>
      <w:r w:rsidRPr="00E765AF">
        <w:rPr>
          <w:rFonts w:ascii="Times New Roman" w:hAnsi="Times New Roman" w:cs="Times New Roman"/>
          <w:sz w:val="28"/>
          <w:szCs w:val="28"/>
        </w:rPr>
        <w:t xml:space="preserve"> </w:t>
      </w:r>
      <w:r w:rsidRPr="00E765AF">
        <w:rPr>
          <w:rStyle w:val="ypks7kbdpwfgdykd3qb9"/>
          <w:rFonts w:ascii="Times New Roman" w:hAnsi="Times New Roman" w:cs="Times New Roman"/>
          <w:sz w:val="28"/>
          <w:szCs w:val="28"/>
        </w:rPr>
        <w:t>есебінен</w:t>
      </w:r>
      <w:r w:rsidRPr="00E765AF">
        <w:rPr>
          <w:rFonts w:ascii="Times New Roman" w:hAnsi="Times New Roman" w:cs="Times New Roman"/>
          <w:sz w:val="28"/>
          <w:szCs w:val="28"/>
        </w:rPr>
        <w:t xml:space="preserve"> жояды</w:t>
      </w:r>
      <w:r w:rsidR="001049A5" w:rsidRPr="00E765A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EBBF96B" w14:textId="77777777" w:rsidR="001049A5" w:rsidRPr="007843BC" w:rsidRDefault="001049A5">
      <w:pPr>
        <w:rPr>
          <w:rFonts w:ascii="Times New Roman" w:hAnsi="Times New Roman" w:cs="Times New Roman"/>
          <w:sz w:val="28"/>
          <w:szCs w:val="28"/>
        </w:rPr>
      </w:pPr>
    </w:p>
    <w:sectPr w:rsidR="001049A5" w:rsidRPr="00784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65AA3"/>
    <w:multiLevelType w:val="hybridMultilevel"/>
    <w:tmpl w:val="E1CE1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586011"/>
    <w:multiLevelType w:val="hybridMultilevel"/>
    <w:tmpl w:val="8B746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B0051"/>
    <w:multiLevelType w:val="hybridMultilevel"/>
    <w:tmpl w:val="C2BC2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3C6"/>
    <w:rsid w:val="001049A5"/>
    <w:rsid w:val="00305D72"/>
    <w:rsid w:val="0053787D"/>
    <w:rsid w:val="00642F6B"/>
    <w:rsid w:val="006C2B04"/>
    <w:rsid w:val="00756C40"/>
    <w:rsid w:val="007843BC"/>
    <w:rsid w:val="007A03C6"/>
    <w:rsid w:val="007E65F4"/>
    <w:rsid w:val="0084705A"/>
    <w:rsid w:val="0092707B"/>
    <w:rsid w:val="00A112CC"/>
    <w:rsid w:val="00A72469"/>
    <w:rsid w:val="00BE4D6A"/>
    <w:rsid w:val="00C34C55"/>
    <w:rsid w:val="00CA7F50"/>
    <w:rsid w:val="00D00EEE"/>
    <w:rsid w:val="00E2601F"/>
    <w:rsid w:val="00E32F1B"/>
    <w:rsid w:val="00E765AF"/>
    <w:rsid w:val="00E92C68"/>
    <w:rsid w:val="00F9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55C11"/>
  <w15:chartTrackingRefBased/>
  <w15:docId w15:val="{031B219C-8F86-449F-983A-A8DB0AE93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6BDE"/>
    <w:pPr>
      <w:ind w:left="720"/>
      <w:contextualSpacing/>
    </w:pPr>
  </w:style>
  <w:style w:type="table" w:styleId="a4">
    <w:name w:val="Table Grid"/>
    <w:basedOn w:val="a1"/>
    <w:uiPriority w:val="39"/>
    <w:rsid w:val="00F96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ypks7kbdpwfgdykd3qb9">
    <w:name w:val="ypks7kbdpwfgdykd3qb9"/>
    <w:basedOn w:val="a0"/>
    <w:rsid w:val="00104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8</Pages>
  <Words>1744</Words>
  <Characters>9944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2026-10-16T12:05:00Z</dcterms:created>
  <dcterms:modified xsi:type="dcterms:W3CDTF">2026-10-22T11:28:00Z</dcterms:modified>
</cp:coreProperties>
</file>