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750"/>
        <w:tblW w:w="0" w:type="auto"/>
        <w:tblCellMar>
          <w:left w:w="30" w:type="dxa"/>
          <w:right w:w="30" w:type="dxa"/>
        </w:tblCellMar>
        <w:tblLook w:val="0000"/>
      </w:tblPr>
      <w:tblGrid>
        <w:gridCol w:w="261"/>
        <w:gridCol w:w="2080"/>
        <w:gridCol w:w="849"/>
        <w:gridCol w:w="1222"/>
        <w:gridCol w:w="2417"/>
        <w:gridCol w:w="80"/>
        <w:gridCol w:w="66"/>
        <w:gridCol w:w="66"/>
        <w:gridCol w:w="66"/>
      </w:tblGrid>
      <w:tr w:rsidR="000F13F8" w:rsidRPr="00D17272" w:rsidTr="000F13F8">
        <w:trPr>
          <w:gridAfter w:val="4"/>
          <w:wAfter w:w="278" w:type="dxa"/>
          <w:trHeight w:val="26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ГРНЗ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Стоимость согласно КП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Jac S5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609DK05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Toyota Creta</w:t>
            </w: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207EC02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7B4105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 33027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051BD05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Toyota Land Cruiser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Toyota Hilux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Lada 21214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116XV05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</w:pPr>
            <w:r w:rsidRPr="008A2C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Toyota Hiace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995HC02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2011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Камаз 65115-025п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181LF02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Камаз 6520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201ВЕ05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</w:tr>
      <w:tr w:rsidR="000F13F8" w:rsidRPr="00D17272" w:rsidTr="000F13F8">
        <w:trPr>
          <w:gridAfter w:val="1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Камаз 65115-026G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166LF02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41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F13F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80" w:type="dxa"/>
            <w:tcBorders>
              <w:left w:val="single" w:sz="6" w:space="0" w:color="auto"/>
            </w:tcBorders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0F13F8" w:rsidRPr="00D17272" w:rsidTr="000F13F8">
        <w:trPr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Камаз 654003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687BH05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241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3F8" w:rsidRPr="00D17272" w:rsidRDefault="000F13F8" w:rsidP="000F13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80" w:type="dxa"/>
            <w:tcBorders>
              <w:left w:val="single" w:sz="6" w:space="0" w:color="auto"/>
            </w:tcBorders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 3309-1397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204ВЕ05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1727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Shacman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214BE05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D17272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</w:tr>
      <w:tr w:rsidR="000F13F8" w:rsidRPr="00D17272" w:rsidTr="000F13F8">
        <w:trPr>
          <w:gridAfter w:val="4"/>
          <w:wAfter w:w="278" w:type="dxa"/>
          <w:trHeight w:val="4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Pr="000F13F8" w:rsidRDefault="000F13F8" w:rsidP="00C34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Прицеп 987 (SHACMAN)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color w:val="000000"/>
                <w:sz w:val="20"/>
                <w:szCs w:val="20"/>
              </w:rPr>
              <w:t>ACU05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C34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F13F8" w:rsidRDefault="000F13F8" w:rsidP="000F13F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</w:tr>
    </w:tbl>
    <w:p w:rsidR="00135F4D" w:rsidRDefault="00C34A49">
      <w:r>
        <w:t>Список техники ИАТЭТУ для прохождения технического осмотра 2026 – 2027 гг.</w:t>
      </w:r>
    </w:p>
    <w:sectPr w:rsidR="00135F4D" w:rsidSect="00135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193" w:rsidRDefault="007B6193" w:rsidP="00C34A49">
      <w:pPr>
        <w:spacing w:after="0" w:line="240" w:lineRule="auto"/>
      </w:pPr>
      <w:r>
        <w:separator/>
      </w:r>
    </w:p>
  </w:endnote>
  <w:endnote w:type="continuationSeparator" w:id="0">
    <w:p w:rsidR="007B6193" w:rsidRDefault="007B6193" w:rsidP="00C3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193" w:rsidRDefault="007B6193" w:rsidP="00C34A49">
      <w:pPr>
        <w:spacing w:after="0" w:line="240" w:lineRule="auto"/>
      </w:pPr>
      <w:r>
        <w:separator/>
      </w:r>
    </w:p>
  </w:footnote>
  <w:footnote w:type="continuationSeparator" w:id="0">
    <w:p w:rsidR="007B6193" w:rsidRDefault="007B6193" w:rsidP="00C3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272"/>
    <w:rsid w:val="000F13F8"/>
    <w:rsid w:val="00135F4D"/>
    <w:rsid w:val="004C2B4E"/>
    <w:rsid w:val="004F2D3E"/>
    <w:rsid w:val="006C38EF"/>
    <w:rsid w:val="007B4105"/>
    <w:rsid w:val="007B6193"/>
    <w:rsid w:val="00A01C91"/>
    <w:rsid w:val="00C34A49"/>
    <w:rsid w:val="00D17272"/>
    <w:rsid w:val="00E22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4A49"/>
  </w:style>
  <w:style w:type="paragraph" w:styleId="a5">
    <w:name w:val="footer"/>
    <w:basedOn w:val="a"/>
    <w:link w:val="a6"/>
    <w:uiPriority w:val="99"/>
    <w:semiHidden/>
    <w:unhideWhenUsed/>
    <w:rsid w:val="00C3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34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7</cp:revision>
  <dcterms:created xsi:type="dcterms:W3CDTF">2026-10-09T06:53:00Z</dcterms:created>
  <dcterms:modified xsi:type="dcterms:W3CDTF">2026-10-19T04:32:00Z</dcterms:modified>
</cp:coreProperties>
</file>