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319" w:rsidRPr="0076649A" w:rsidRDefault="00895319" w:rsidP="0076649A">
      <w:pPr>
        <w:jc w:val="center"/>
        <w:rPr>
          <w:rFonts w:ascii="Times New Roman" w:hAnsi="Times New Roman" w:cs="Times New Roman"/>
          <w:b/>
          <w:sz w:val="28"/>
          <w:szCs w:val="28"/>
          <w:lang w:val="kk-KZ"/>
        </w:rPr>
      </w:pPr>
      <w:r w:rsidRPr="0076649A">
        <w:rPr>
          <w:rFonts w:ascii="Times New Roman" w:hAnsi="Times New Roman" w:cs="Times New Roman"/>
          <w:b/>
          <w:sz w:val="28"/>
          <w:szCs w:val="28"/>
          <w:lang w:val="kk-KZ"/>
        </w:rPr>
        <w:t>ТЕХНИКАЛЫҚ СИПАТТАМА</w:t>
      </w:r>
    </w:p>
    <w:p w:rsidR="0076649A" w:rsidRPr="0067530E" w:rsidRDefault="00895319" w:rsidP="0067530E">
      <w:pPr>
        <w:spacing w:after="0" w:line="240" w:lineRule="auto"/>
        <w:jc w:val="both"/>
        <w:rPr>
          <w:rFonts w:ascii="Times New Roman" w:hAnsi="Times New Roman" w:cs="Times New Roman"/>
          <w:b/>
          <w:sz w:val="28"/>
          <w:szCs w:val="28"/>
          <w:lang w:val="kk-KZ"/>
        </w:rPr>
      </w:pPr>
      <w:r w:rsidRPr="0067530E">
        <w:rPr>
          <w:rFonts w:ascii="Times New Roman" w:hAnsi="Times New Roman" w:cs="Times New Roman"/>
          <w:b/>
          <w:sz w:val="28"/>
          <w:szCs w:val="28"/>
          <w:lang w:val="kk-KZ"/>
        </w:rPr>
        <w:t>«Қарақобда ауылдық округі бойынша баннерлерді, кермелерді алу, ақпараттық стендтер,тақтайшалар,  дайындау, жеткізу және ілу қызметі»</w:t>
      </w:r>
    </w:p>
    <w:p w:rsidR="0076649A" w:rsidRPr="0067530E" w:rsidRDefault="00895319" w:rsidP="0067530E">
      <w:pPr>
        <w:spacing w:after="0" w:line="240" w:lineRule="auto"/>
        <w:jc w:val="both"/>
        <w:rPr>
          <w:rFonts w:ascii="Times New Roman" w:hAnsi="Times New Roman" w:cs="Times New Roman"/>
          <w:b/>
          <w:sz w:val="28"/>
          <w:szCs w:val="28"/>
          <w:lang w:val="en-US"/>
        </w:rPr>
      </w:pPr>
      <w:r w:rsidRPr="0067530E">
        <w:rPr>
          <w:rFonts w:ascii="Times New Roman" w:hAnsi="Times New Roman" w:cs="Times New Roman"/>
          <w:b/>
          <w:sz w:val="28"/>
          <w:szCs w:val="28"/>
          <w:lang w:val="kk-KZ"/>
        </w:rPr>
        <w:t xml:space="preserve">Баннерлердің, брэндмауерлердің, кермелердің жалпы көлемі – 114 кв.м.  Жұмыстарды орындау мерзімі: </w:t>
      </w:r>
    </w:p>
    <w:p w:rsidR="0076649A" w:rsidRDefault="00895319" w:rsidP="0067530E">
      <w:pPr>
        <w:spacing w:after="0" w:line="240" w:lineRule="auto"/>
        <w:jc w:val="both"/>
        <w:rPr>
          <w:rFonts w:ascii="Times New Roman" w:hAnsi="Times New Roman" w:cs="Times New Roman"/>
          <w:sz w:val="28"/>
          <w:szCs w:val="28"/>
          <w:lang w:val="en-US"/>
        </w:rPr>
      </w:pPr>
      <w:r w:rsidRPr="0076649A">
        <w:rPr>
          <w:rFonts w:ascii="Times New Roman" w:hAnsi="Times New Roman" w:cs="Times New Roman"/>
          <w:sz w:val="28"/>
          <w:szCs w:val="28"/>
          <w:lang w:val="kk-KZ"/>
        </w:rPr>
        <w:t xml:space="preserve">- Тапсырыс берушінің тапсырмасына сай күнтізбелік 2 күнде баннерлерді, кермелерді дайындау, жеткізу және ілу, ескісін шешу.                                              – Бір баннер жиегінде 30 см сайын айнамалардың (кольцо) болуы (бір банер жиегінде толықтай 19 дана айналма болуы тиіс) (d-1.2см);                                                                            – Барлық эскиз Орындаушымен жасалады және Тапсырыс берушінің бекітілуіне жатады.                                               </w:t>
      </w:r>
    </w:p>
    <w:p w:rsidR="0076649A" w:rsidRPr="0076649A" w:rsidRDefault="00895319" w:rsidP="0067530E">
      <w:pPr>
        <w:spacing w:after="0" w:line="240" w:lineRule="auto"/>
        <w:jc w:val="both"/>
        <w:rPr>
          <w:rFonts w:ascii="Times New Roman" w:hAnsi="Times New Roman" w:cs="Times New Roman"/>
          <w:sz w:val="28"/>
          <w:szCs w:val="28"/>
          <w:lang w:val="kk-KZ"/>
        </w:rPr>
      </w:pPr>
      <w:r w:rsidRPr="0076649A">
        <w:rPr>
          <w:rFonts w:ascii="Times New Roman" w:hAnsi="Times New Roman" w:cs="Times New Roman"/>
          <w:sz w:val="28"/>
          <w:szCs w:val="28"/>
          <w:lang w:val="kk-KZ"/>
        </w:rPr>
        <w:t xml:space="preserve">  – Мәтін және иллюстрациялар Тапсырыс берушімен келісім бойынша.                                           – Билбордты конструкциядан баннерлерді шешу және жаңасын орнату;                                                                         - Су өткізбейтін, түрлі-түсті басып шығару, барлық түстер мен реңктердң пайдаланатын толық түсті дизайн, максималды экспрессивтілік;                                                   </w:t>
      </w:r>
      <w:r w:rsidR="0076649A">
        <w:rPr>
          <w:rFonts w:ascii="Times New Roman" w:hAnsi="Times New Roman" w:cs="Times New Roman"/>
          <w:sz w:val="28"/>
          <w:szCs w:val="28"/>
          <w:lang w:val="kk-KZ"/>
        </w:rPr>
        <w:t xml:space="preserve">                              -</w:t>
      </w:r>
      <w:r w:rsidR="0076649A" w:rsidRPr="0076649A">
        <w:rPr>
          <w:rFonts w:ascii="Times New Roman" w:hAnsi="Times New Roman" w:cs="Times New Roman"/>
          <w:sz w:val="28"/>
          <w:szCs w:val="28"/>
          <w:lang w:val="kk-KZ"/>
        </w:rPr>
        <w:t xml:space="preserve"> </w:t>
      </w:r>
      <w:r w:rsidRPr="0076649A">
        <w:rPr>
          <w:rFonts w:ascii="Times New Roman" w:hAnsi="Times New Roman" w:cs="Times New Roman"/>
          <w:sz w:val="28"/>
          <w:szCs w:val="28"/>
          <w:lang w:val="kk-KZ"/>
        </w:rPr>
        <w:t xml:space="preserve">Тығыздығы (қалыңдығы), еріткішке төзімді, ауа-райына төзімді;                                                         - Баннерлер тапсырыс берушімен келісілген жерлерде орналастырылуы керек;                                                     </w:t>
      </w:r>
    </w:p>
    <w:p w:rsidR="0076649A" w:rsidRDefault="00895319" w:rsidP="0076649A">
      <w:pPr>
        <w:spacing w:after="0" w:line="240" w:lineRule="auto"/>
        <w:jc w:val="both"/>
        <w:rPr>
          <w:rFonts w:ascii="Times New Roman" w:hAnsi="Times New Roman" w:cs="Times New Roman"/>
          <w:sz w:val="28"/>
          <w:szCs w:val="28"/>
          <w:lang w:val="en-US"/>
        </w:rPr>
      </w:pPr>
      <w:r w:rsidRPr="0076649A">
        <w:rPr>
          <w:rFonts w:ascii="Times New Roman" w:hAnsi="Times New Roman" w:cs="Times New Roman"/>
          <w:sz w:val="28"/>
          <w:szCs w:val="28"/>
          <w:lang w:val="kk-KZ"/>
        </w:rPr>
        <w:t xml:space="preserve">- Баннерлер Қарақобда ауылдық округі  бойынша орналастырылуы керек.                                                                     – Баннерлерді жаңадан ілу кезінде ескі баннерлерді шешіп және жинап тапсырыс берушінің қоймасына дейін жеткізу өнім берушінің есебінен жүргізіледі;                                             </w:t>
      </w:r>
    </w:p>
    <w:p w:rsidR="00895319" w:rsidRPr="0076649A" w:rsidRDefault="00895319" w:rsidP="0076649A">
      <w:pPr>
        <w:spacing w:after="0" w:line="240" w:lineRule="auto"/>
        <w:jc w:val="both"/>
        <w:rPr>
          <w:rFonts w:ascii="Times New Roman" w:hAnsi="Times New Roman" w:cs="Times New Roman"/>
          <w:sz w:val="28"/>
          <w:szCs w:val="28"/>
          <w:lang w:val="en-US"/>
        </w:rPr>
      </w:pPr>
      <w:r w:rsidRPr="0076649A">
        <w:rPr>
          <w:rFonts w:ascii="Times New Roman" w:hAnsi="Times New Roman" w:cs="Times New Roman"/>
          <w:sz w:val="28"/>
          <w:szCs w:val="28"/>
          <w:lang w:val="kk-KZ"/>
        </w:rPr>
        <w:t>- Жеткізуші өтінім түскен сәттен бастап 2 сағат ішінде жобаны және дизайнды ұсынады. Жеткізуші эскиз бекітілгеннен кейін 2 (екі) күн ішінде тапсырыс беруші көрсеткен жерге баннерлер орналастыруы керек;                                                                                                                   - Эскизді әзірлеу, дайындау, монтаждау және бөлшектеу (шешу) және тапсырыс берушінің көрсетілген орындарына жеткізіп ілу Шарттың бағасына қосылуы керек. Жеткізушінің кінәсі бойынша ақаулар табылған жағдайда, Жеткізуші 5 сағат ішінде Тапсырыс берушіден шығынсыз, ақаулы Тауарларды немесе олардың бөліктерін ауыстырады;</w:t>
      </w:r>
    </w:p>
    <w:p w:rsidR="0076649A" w:rsidRDefault="0076649A" w:rsidP="0076649A">
      <w:pPr>
        <w:jc w:val="center"/>
        <w:rPr>
          <w:rFonts w:ascii="Times New Roman" w:hAnsi="Times New Roman" w:cs="Times New Roman"/>
          <w:sz w:val="28"/>
          <w:szCs w:val="28"/>
          <w:lang w:val="en-US"/>
        </w:rPr>
      </w:pPr>
      <w:r>
        <w:rPr>
          <w:rFonts w:ascii="Times New Roman" w:hAnsi="Times New Roman" w:cs="Times New Roman"/>
          <w:b/>
          <w:sz w:val="28"/>
          <w:szCs w:val="28"/>
          <w:u w:val="single"/>
          <w:lang w:val="kk-KZ"/>
        </w:rPr>
        <w:t>Баннерді</w:t>
      </w:r>
      <w:r w:rsidRPr="0076649A">
        <w:rPr>
          <w:rFonts w:ascii="Times New Roman" w:hAnsi="Times New Roman" w:cs="Times New Roman"/>
          <w:b/>
          <w:sz w:val="28"/>
          <w:szCs w:val="28"/>
          <w:u w:val="single"/>
        </w:rPr>
        <w:t xml:space="preserve"> </w:t>
      </w:r>
      <w:r w:rsidR="00895319" w:rsidRPr="0076649A">
        <w:rPr>
          <w:rFonts w:ascii="Times New Roman" w:hAnsi="Times New Roman" w:cs="Times New Roman"/>
          <w:b/>
          <w:sz w:val="28"/>
          <w:szCs w:val="28"/>
          <w:u w:val="single"/>
          <w:lang w:val="kk-KZ"/>
        </w:rPr>
        <w:t>дайындау:</w:t>
      </w:r>
    </w:p>
    <w:p w:rsidR="0076649A" w:rsidRPr="0076649A" w:rsidRDefault="00895319" w:rsidP="0076649A">
      <w:pPr>
        <w:spacing w:after="0" w:line="240" w:lineRule="auto"/>
        <w:jc w:val="both"/>
        <w:rPr>
          <w:rFonts w:ascii="Times New Roman" w:hAnsi="Times New Roman" w:cs="Times New Roman"/>
          <w:sz w:val="28"/>
          <w:szCs w:val="28"/>
          <w:lang w:val="kk-KZ"/>
        </w:rPr>
      </w:pPr>
      <w:r w:rsidRPr="0076649A">
        <w:rPr>
          <w:rFonts w:ascii="Times New Roman" w:hAnsi="Times New Roman" w:cs="Times New Roman"/>
          <w:b/>
          <w:sz w:val="28"/>
          <w:szCs w:val="28"/>
          <w:u w:val="single"/>
          <w:lang w:val="kk-KZ"/>
        </w:rPr>
        <w:t>Материалы:</w:t>
      </w:r>
      <w:r w:rsidRPr="0076649A">
        <w:rPr>
          <w:rFonts w:ascii="Times New Roman" w:hAnsi="Times New Roman" w:cs="Times New Roman"/>
          <w:sz w:val="28"/>
          <w:szCs w:val="28"/>
          <w:lang w:val="kk-KZ"/>
        </w:rPr>
        <w:t xml:space="preserve"> баннер мата тығыздығы – 340 гр кем емес. Рұқсатты мөлшері – 1440 (DPI)  1. Тапсырыс берушінің тапсырмасына орай баннерді жеткізу.                                      </w:t>
      </w:r>
      <w:r w:rsidR="0076649A">
        <w:rPr>
          <w:rFonts w:ascii="Times New Roman" w:hAnsi="Times New Roman" w:cs="Times New Roman"/>
          <w:sz w:val="28"/>
          <w:szCs w:val="28"/>
          <w:lang w:val="kk-KZ"/>
        </w:rPr>
        <w:t xml:space="preserve">              </w:t>
      </w:r>
      <w:r w:rsidRPr="0076649A">
        <w:rPr>
          <w:rFonts w:ascii="Times New Roman" w:hAnsi="Times New Roman" w:cs="Times New Roman"/>
          <w:sz w:val="28"/>
          <w:szCs w:val="28"/>
          <w:lang w:val="kk-KZ"/>
        </w:rPr>
        <w:t xml:space="preserve">2. Ескі баннерді шешу.                                                                                                        </w:t>
      </w:r>
      <w:r w:rsidR="0076649A">
        <w:rPr>
          <w:rFonts w:ascii="Times New Roman" w:hAnsi="Times New Roman" w:cs="Times New Roman"/>
          <w:sz w:val="28"/>
          <w:szCs w:val="28"/>
          <w:lang w:val="kk-KZ"/>
        </w:rPr>
        <w:t xml:space="preserve">                            </w:t>
      </w:r>
    </w:p>
    <w:p w:rsidR="0076649A" w:rsidRPr="0076649A" w:rsidRDefault="00895319" w:rsidP="0076649A">
      <w:pPr>
        <w:spacing w:after="0" w:line="240" w:lineRule="auto"/>
        <w:jc w:val="both"/>
        <w:rPr>
          <w:rFonts w:ascii="Times New Roman" w:hAnsi="Times New Roman" w:cs="Times New Roman"/>
          <w:sz w:val="28"/>
          <w:szCs w:val="28"/>
          <w:lang w:val="kk-KZ"/>
        </w:rPr>
      </w:pPr>
      <w:r w:rsidRPr="0076649A">
        <w:rPr>
          <w:rFonts w:ascii="Times New Roman" w:hAnsi="Times New Roman" w:cs="Times New Roman"/>
          <w:sz w:val="28"/>
          <w:szCs w:val="28"/>
          <w:lang w:val="kk-KZ"/>
        </w:rPr>
        <w:t xml:space="preserve">3. Жаңа баннерді орнату.                                                                                                                                                                                                </w:t>
      </w:r>
    </w:p>
    <w:p w:rsidR="0076649A" w:rsidRPr="0067530E" w:rsidRDefault="00895319" w:rsidP="0076649A">
      <w:pPr>
        <w:spacing w:after="0" w:line="240" w:lineRule="auto"/>
        <w:jc w:val="both"/>
        <w:rPr>
          <w:rFonts w:ascii="Times New Roman" w:hAnsi="Times New Roman" w:cs="Times New Roman"/>
          <w:sz w:val="28"/>
          <w:szCs w:val="28"/>
          <w:lang w:val="kk-KZ"/>
        </w:rPr>
      </w:pPr>
      <w:r w:rsidRPr="0067530E">
        <w:rPr>
          <w:rFonts w:ascii="Times New Roman" w:hAnsi="Times New Roman" w:cs="Times New Roman"/>
          <w:sz w:val="28"/>
          <w:szCs w:val="28"/>
          <w:lang w:val="kk-KZ"/>
        </w:rPr>
        <w:t xml:space="preserve">Өнім кепілдігі-орнатылғаннан кейін 6 ай.                                                                         </w:t>
      </w:r>
      <w:r w:rsidR="0076649A" w:rsidRPr="0067530E">
        <w:rPr>
          <w:rFonts w:ascii="Times New Roman" w:hAnsi="Times New Roman" w:cs="Times New Roman"/>
          <w:sz w:val="28"/>
          <w:szCs w:val="28"/>
          <w:lang w:val="kk-KZ"/>
        </w:rPr>
        <w:t xml:space="preserve">                             </w:t>
      </w:r>
    </w:p>
    <w:p w:rsidR="00895319" w:rsidRPr="0076649A" w:rsidRDefault="00895319" w:rsidP="0076649A">
      <w:pPr>
        <w:spacing w:after="0" w:line="240" w:lineRule="auto"/>
        <w:jc w:val="both"/>
        <w:rPr>
          <w:rFonts w:ascii="Times New Roman" w:hAnsi="Times New Roman" w:cs="Times New Roman"/>
          <w:sz w:val="28"/>
          <w:szCs w:val="28"/>
          <w:lang w:val="kk-KZ"/>
        </w:rPr>
      </w:pPr>
      <w:r w:rsidRPr="0067530E">
        <w:rPr>
          <w:rFonts w:ascii="Times New Roman" w:hAnsi="Times New Roman" w:cs="Times New Roman"/>
          <w:sz w:val="28"/>
          <w:szCs w:val="28"/>
          <w:lang w:val="kk-KZ"/>
        </w:rPr>
        <w:t>Баннер жел жүктемелері мен ауа-райы жағдайларын ескере отырып берік болуы кере (ауы-райының қолайсыздығына байланысты баннерлер шыққан жағдайда, орындаушы баннерді жеткізушінің есебінен іліп қобы керек).</w:t>
      </w:r>
      <w:r w:rsidRPr="0076649A">
        <w:rPr>
          <w:rFonts w:ascii="Times New Roman" w:hAnsi="Times New Roman" w:cs="Times New Roman"/>
          <w:b/>
          <w:sz w:val="28"/>
          <w:szCs w:val="28"/>
          <w:lang w:val="kk-KZ"/>
        </w:rPr>
        <w:t xml:space="preserve">     </w:t>
      </w:r>
    </w:p>
    <w:p w:rsidR="00895319" w:rsidRPr="0067530E" w:rsidRDefault="00895319" w:rsidP="0076649A">
      <w:pPr>
        <w:jc w:val="both"/>
        <w:rPr>
          <w:rFonts w:ascii="Times New Roman" w:hAnsi="Times New Roman" w:cs="Times New Roman"/>
          <w:sz w:val="28"/>
          <w:szCs w:val="28"/>
          <w:lang w:val="kk-KZ"/>
        </w:rPr>
      </w:pPr>
      <w:r w:rsidRPr="0076649A">
        <w:rPr>
          <w:rFonts w:ascii="Times New Roman" w:hAnsi="Times New Roman" w:cs="Times New Roman"/>
          <w:sz w:val="28"/>
          <w:szCs w:val="28"/>
          <w:lang w:val="kk-KZ"/>
        </w:rPr>
        <w:t xml:space="preserve">         Полиграфиялық қызметтерді  көрсетер алдында өнім беруші Тапсырыс берушімен байланысуға, макеттің дизайнын қызмет көрсету көлемін, түсін, материалын және мекенжайын нақтылаумен келісуге міндетті. Таразы </w:t>
      </w:r>
      <w:r w:rsidRPr="0076649A">
        <w:rPr>
          <w:rFonts w:ascii="Times New Roman" w:hAnsi="Times New Roman" w:cs="Times New Roman"/>
          <w:sz w:val="28"/>
          <w:szCs w:val="28"/>
          <w:lang w:val="kk-KZ"/>
        </w:rPr>
        <w:lastRenderedPageBreak/>
        <w:t xml:space="preserve">баннерлерінің, брандмауэрлердің, ақпараттық стендттердің тақтайшалардың, жарық көше маңдайшаларының дизайнын, тақырыбын әзірлеуді өнім беруші өз жабдықтарында орындайды және міндетті түрде Тапсырыс берушімен келісіледі. Дайын өнімді Тапсырыс берушімен келісілген орналасқан жері ьойынша жеткізу мен орнатуды өнім беруші өз күштері мен қаражаты есебінен жүзеге асырады. Жеткізуші Тапсырыс берушінің өтініміне сәйкес қажетіне қарай және санына қарай баннерлерді дайындау және орнату бойынша жұмыстарды орындайды. Тапсырыс берушінің баннерлерді, таразылары, брандмауэрлерді, ақпараттық стендттері, планшеттерді, көшедегі жарық маңдайшаларды дайындауға және орнатуға әрбір өтінімі тиісті іс-шараны өткізер алдында өнім берушіге беріледі. Баннерді дайындау, орнату, мөлшерлеу, орналастыру шарттары және өзге де сипаттамалары алдын ала, міндетті түрде, жұмыстарды орындауды және тиісті өтінімді орындауды бастамас бұрын Тапсырыс берушімен келісілуі тиіс.                                                                                                                          </w:t>
      </w:r>
      <w:r w:rsidRPr="0067530E">
        <w:rPr>
          <w:rFonts w:ascii="Times New Roman" w:hAnsi="Times New Roman" w:cs="Times New Roman"/>
          <w:sz w:val="28"/>
          <w:szCs w:val="28"/>
          <w:lang w:val="kk-KZ"/>
        </w:rPr>
        <w:t>Орындаушы Тапсырыс берушінің мүліктік зиян келтіріуіне жол бергені  үшін толық материалдық жауапты болады.Мұндай жағдайда Орындаушы залалды өз есебінен толық көлемде өтейді. Орындаушы қызметкерлердің денсаулығын, сондай-ақ шартты орындау барысында және салдарынан туындайтын өз қызметкерлерінің қаза табуына жауап береді. Орындаушы Тапсырыс берушінің алдында өз қызметкерлерінің, сондай-ақ орындаушымен шарт негізінде шарт шеңберінде жұмыстың бір бөлігін орындайтын басқа да адамдардың әрекеттері мен қателіктері үшін жауапты болады. Тапсырыс беруші осы Шарт бойынша орындалатын жұмыстардың барысы мен сапасын тексеруге құқылы.</w:t>
      </w:r>
    </w:p>
    <w:p w:rsidR="00895319" w:rsidRPr="0067530E" w:rsidRDefault="00895319" w:rsidP="0076649A">
      <w:pPr>
        <w:jc w:val="both"/>
        <w:rPr>
          <w:rFonts w:ascii="Times New Roman" w:hAnsi="Times New Roman" w:cs="Times New Roman"/>
          <w:sz w:val="28"/>
          <w:szCs w:val="28"/>
          <w:lang w:val="kk-KZ"/>
        </w:rPr>
      </w:pPr>
    </w:p>
    <w:p w:rsidR="00895319" w:rsidRPr="0076649A" w:rsidRDefault="00895319" w:rsidP="0076649A">
      <w:pPr>
        <w:jc w:val="both"/>
        <w:rPr>
          <w:rFonts w:ascii="Times New Roman" w:hAnsi="Times New Roman" w:cs="Times New Roman"/>
          <w:b/>
          <w:sz w:val="28"/>
          <w:szCs w:val="28"/>
          <w:lang w:val="kk-KZ"/>
        </w:rPr>
      </w:pPr>
    </w:p>
    <w:p w:rsidR="00895319" w:rsidRPr="0076649A" w:rsidRDefault="00895319" w:rsidP="0076649A">
      <w:pPr>
        <w:jc w:val="both"/>
        <w:rPr>
          <w:rFonts w:ascii="Times New Roman" w:hAnsi="Times New Roman" w:cs="Times New Roman"/>
          <w:b/>
          <w:sz w:val="28"/>
          <w:szCs w:val="28"/>
          <w:lang w:val="kk-KZ"/>
        </w:rPr>
      </w:pPr>
    </w:p>
    <w:p w:rsidR="00895319" w:rsidRPr="0076649A" w:rsidRDefault="00895319" w:rsidP="0076649A">
      <w:pPr>
        <w:jc w:val="both"/>
        <w:rPr>
          <w:rFonts w:ascii="Times New Roman" w:hAnsi="Times New Roman" w:cs="Times New Roman"/>
          <w:b/>
          <w:sz w:val="28"/>
          <w:szCs w:val="28"/>
          <w:lang w:val="kk-KZ"/>
        </w:rPr>
      </w:pPr>
    </w:p>
    <w:p w:rsidR="00895319" w:rsidRPr="0076649A" w:rsidRDefault="00895319" w:rsidP="0076649A">
      <w:pPr>
        <w:jc w:val="both"/>
        <w:rPr>
          <w:rFonts w:ascii="Times New Roman" w:hAnsi="Times New Roman" w:cs="Times New Roman"/>
          <w:b/>
          <w:sz w:val="28"/>
          <w:szCs w:val="28"/>
          <w:lang w:val="kk-KZ"/>
        </w:rPr>
      </w:pPr>
    </w:p>
    <w:p w:rsidR="00895319" w:rsidRPr="0076649A" w:rsidRDefault="00895319" w:rsidP="0076649A">
      <w:pPr>
        <w:jc w:val="both"/>
        <w:rPr>
          <w:rFonts w:ascii="Times New Roman" w:hAnsi="Times New Roman" w:cs="Times New Roman"/>
          <w:b/>
          <w:sz w:val="28"/>
          <w:szCs w:val="28"/>
          <w:lang w:val="kk-KZ"/>
        </w:rPr>
      </w:pPr>
    </w:p>
    <w:p w:rsidR="00895319" w:rsidRPr="0076649A" w:rsidRDefault="00895319" w:rsidP="0076649A">
      <w:pPr>
        <w:jc w:val="both"/>
        <w:rPr>
          <w:rFonts w:ascii="Times New Roman" w:hAnsi="Times New Roman" w:cs="Times New Roman"/>
          <w:b/>
          <w:sz w:val="28"/>
          <w:szCs w:val="28"/>
          <w:lang w:val="kk-KZ"/>
        </w:rPr>
      </w:pPr>
    </w:p>
    <w:p w:rsidR="0076649A" w:rsidRDefault="0076649A" w:rsidP="0076649A">
      <w:pPr>
        <w:jc w:val="both"/>
        <w:rPr>
          <w:rFonts w:ascii="Times New Roman" w:hAnsi="Times New Roman" w:cs="Times New Roman"/>
          <w:b/>
          <w:sz w:val="28"/>
          <w:szCs w:val="28"/>
          <w:lang w:val="en-US"/>
        </w:rPr>
      </w:pPr>
    </w:p>
    <w:p w:rsidR="0067530E" w:rsidRDefault="0067530E" w:rsidP="0076649A">
      <w:pPr>
        <w:jc w:val="center"/>
        <w:rPr>
          <w:rFonts w:ascii="Times New Roman" w:hAnsi="Times New Roman" w:cs="Times New Roman"/>
          <w:b/>
          <w:sz w:val="28"/>
          <w:szCs w:val="28"/>
          <w:lang w:val="en-US"/>
        </w:rPr>
      </w:pPr>
    </w:p>
    <w:p w:rsidR="0067530E" w:rsidRDefault="0067530E" w:rsidP="0076649A">
      <w:pPr>
        <w:jc w:val="center"/>
        <w:rPr>
          <w:rFonts w:ascii="Times New Roman" w:hAnsi="Times New Roman" w:cs="Times New Roman"/>
          <w:b/>
          <w:sz w:val="28"/>
          <w:szCs w:val="28"/>
          <w:lang w:val="en-US"/>
        </w:rPr>
      </w:pPr>
    </w:p>
    <w:p w:rsidR="00895319" w:rsidRPr="0076649A" w:rsidRDefault="00895319" w:rsidP="0076649A">
      <w:pPr>
        <w:jc w:val="center"/>
        <w:rPr>
          <w:rFonts w:ascii="Times New Roman" w:hAnsi="Times New Roman" w:cs="Times New Roman"/>
          <w:b/>
          <w:sz w:val="28"/>
          <w:szCs w:val="28"/>
          <w:lang w:val="kk-KZ"/>
        </w:rPr>
      </w:pPr>
      <w:r w:rsidRPr="0076649A">
        <w:rPr>
          <w:rFonts w:ascii="Times New Roman" w:hAnsi="Times New Roman" w:cs="Times New Roman"/>
          <w:b/>
          <w:sz w:val="28"/>
          <w:szCs w:val="28"/>
          <w:lang w:val="kk-KZ"/>
        </w:rPr>
        <w:lastRenderedPageBreak/>
        <w:t>Техническая характеристика</w:t>
      </w:r>
    </w:p>
    <w:p w:rsidR="00895319" w:rsidRPr="0076649A" w:rsidRDefault="00895319" w:rsidP="0076649A">
      <w:pPr>
        <w:jc w:val="both"/>
        <w:rPr>
          <w:rFonts w:ascii="Times New Roman" w:hAnsi="Times New Roman" w:cs="Times New Roman"/>
          <w:b/>
          <w:sz w:val="28"/>
          <w:szCs w:val="28"/>
          <w:lang w:val="kk-KZ"/>
        </w:rPr>
      </w:pPr>
      <w:r w:rsidRPr="0076649A">
        <w:rPr>
          <w:rFonts w:ascii="Times New Roman" w:hAnsi="Times New Roman" w:cs="Times New Roman"/>
          <w:b/>
          <w:sz w:val="28"/>
          <w:szCs w:val="28"/>
          <w:lang w:val="kk-KZ"/>
        </w:rPr>
        <w:t xml:space="preserve">«Изготовление, доставка, установка, снятие баннеров, перетяжек,  информационных стендов, табличек» </w:t>
      </w:r>
    </w:p>
    <w:p w:rsidR="00895319" w:rsidRPr="0076649A" w:rsidRDefault="00895319" w:rsidP="0076649A">
      <w:pPr>
        <w:jc w:val="both"/>
        <w:rPr>
          <w:rFonts w:ascii="Times New Roman" w:hAnsi="Times New Roman" w:cs="Times New Roman"/>
          <w:b/>
          <w:sz w:val="28"/>
          <w:szCs w:val="28"/>
          <w:lang w:val="kk-KZ"/>
        </w:rPr>
      </w:pPr>
      <w:r w:rsidRPr="0076649A">
        <w:rPr>
          <w:rFonts w:ascii="Times New Roman" w:hAnsi="Times New Roman" w:cs="Times New Roman"/>
          <w:b/>
          <w:sz w:val="28"/>
          <w:szCs w:val="28"/>
          <w:lang w:val="kk-KZ"/>
        </w:rPr>
        <w:t>Общи</w:t>
      </w:r>
      <w:r w:rsidR="0067530E">
        <w:rPr>
          <w:rFonts w:ascii="Times New Roman" w:hAnsi="Times New Roman" w:cs="Times New Roman"/>
          <w:b/>
          <w:sz w:val="28"/>
          <w:szCs w:val="28"/>
          <w:lang w:val="kk-KZ"/>
        </w:rPr>
        <w:t xml:space="preserve">й обьем баннера, перетяжек - </w:t>
      </w:r>
      <w:r w:rsidR="0067530E" w:rsidRPr="0067530E">
        <w:rPr>
          <w:rFonts w:ascii="Times New Roman" w:hAnsi="Times New Roman" w:cs="Times New Roman"/>
          <w:b/>
          <w:sz w:val="28"/>
          <w:szCs w:val="28"/>
        </w:rPr>
        <w:t>114</w:t>
      </w:r>
      <w:r w:rsidRPr="0076649A">
        <w:rPr>
          <w:rFonts w:ascii="Times New Roman" w:hAnsi="Times New Roman" w:cs="Times New Roman"/>
          <w:b/>
          <w:sz w:val="28"/>
          <w:szCs w:val="28"/>
          <w:lang w:val="kk-KZ"/>
        </w:rPr>
        <w:t xml:space="preserve"> кв.м.</w:t>
      </w:r>
    </w:p>
    <w:p w:rsidR="0076649A" w:rsidRPr="0076649A" w:rsidRDefault="00895319" w:rsidP="0076649A">
      <w:pPr>
        <w:jc w:val="both"/>
        <w:rPr>
          <w:rFonts w:ascii="Times New Roman" w:hAnsi="Times New Roman" w:cs="Times New Roman"/>
          <w:sz w:val="28"/>
          <w:szCs w:val="28"/>
        </w:rPr>
      </w:pPr>
      <w:r w:rsidRPr="0076649A">
        <w:rPr>
          <w:rFonts w:ascii="Times New Roman" w:hAnsi="Times New Roman" w:cs="Times New Roman"/>
          <w:b/>
          <w:sz w:val="28"/>
          <w:szCs w:val="28"/>
          <w:u w:val="single"/>
          <w:lang w:val="kk-KZ"/>
        </w:rPr>
        <w:t>Сроки выполнения работ</w:t>
      </w:r>
      <w:r w:rsidRPr="0076649A">
        <w:rPr>
          <w:rFonts w:ascii="Times New Roman" w:hAnsi="Times New Roman" w:cs="Times New Roman"/>
          <w:b/>
          <w:sz w:val="28"/>
          <w:szCs w:val="28"/>
          <w:lang w:val="kk-KZ"/>
        </w:rPr>
        <w:t xml:space="preserve"> – </w:t>
      </w:r>
      <w:r w:rsidRPr="0076649A">
        <w:rPr>
          <w:rFonts w:ascii="Times New Roman" w:hAnsi="Times New Roman" w:cs="Times New Roman"/>
          <w:sz w:val="28"/>
          <w:szCs w:val="28"/>
          <w:lang w:val="kk-KZ"/>
        </w:rPr>
        <w:t xml:space="preserve">1) изготовление, доставка, установка, снятие, баннеров, перетяжек в течении двух календарных дней с момента подачи утвержденной заявки Заказчиком.                                                                                                                                                     </w:t>
      </w:r>
    </w:p>
    <w:p w:rsidR="0076649A" w:rsidRPr="0076649A" w:rsidRDefault="00895319" w:rsidP="0076649A">
      <w:pPr>
        <w:jc w:val="both"/>
        <w:rPr>
          <w:rFonts w:ascii="Times New Roman" w:hAnsi="Times New Roman" w:cs="Times New Roman"/>
          <w:sz w:val="28"/>
          <w:szCs w:val="28"/>
        </w:rPr>
      </w:pPr>
      <w:r w:rsidRPr="0076649A">
        <w:rPr>
          <w:rFonts w:ascii="Times New Roman" w:hAnsi="Times New Roman" w:cs="Times New Roman"/>
          <w:sz w:val="28"/>
          <w:szCs w:val="28"/>
          <w:lang w:val="kk-KZ"/>
        </w:rPr>
        <w:t xml:space="preserve">-Изготовление, доставка, установка, снятие брандмауэров в течении 2 календарных дней с момента подачи утвержденной заявки Заказчиком.                                                                                                 –Наличие витков (кольц) через каждые 30 см по краю одного баннера (по краю одного </w:t>
      </w:r>
      <w:r w:rsidR="0067530E">
        <w:rPr>
          <w:rFonts w:ascii="Times New Roman" w:hAnsi="Times New Roman" w:cs="Times New Roman"/>
          <w:sz w:val="28"/>
          <w:szCs w:val="28"/>
          <w:lang w:val="kk-KZ"/>
        </w:rPr>
        <w:t xml:space="preserve">баннера должно быть полностью </w:t>
      </w:r>
      <w:r w:rsidR="0067530E" w:rsidRPr="0067530E">
        <w:rPr>
          <w:rFonts w:ascii="Times New Roman" w:hAnsi="Times New Roman" w:cs="Times New Roman"/>
          <w:sz w:val="28"/>
          <w:szCs w:val="28"/>
        </w:rPr>
        <w:t>19</w:t>
      </w:r>
      <w:r w:rsidRPr="0076649A">
        <w:rPr>
          <w:rFonts w:ascii="Times New Roman" w:hAnsi="Times New Roman" w:cs="Times New Roman"/>
          <w:sz w:val="28"/>
          <w:szCs w:val="28"/>
          <w:lang w:val="kk-KZ"/>
        </w:rPr>
        <w:t xml:space="preserve"> шт) (</w:t>
      </w:r>
      <w:r w:rsidRPr="0076649A">
        <w:rPr>
          <w:rFonts w:ascii="Times New Roman" w:hAnsi="Times New Roman" w:cs="Times New Roman"/>
          <w:sz w:val="28"/>
          <w:szCs w:val="28"/>
          <w:lang w:val="en-US"/>
        </w:rPr>
        <w:t>d</w:t>
      </w:r>
      <w:r w:rsidRPr="0076649A">
        <w:rPr>
          <w:rFonts w:ascii="Times New Roman" w:hAnsi="Times New Roman" w:cs="Times New Roman"/>
          <w:sz w:val="28"/>
          <w:szCs w:val="28"/>
        </w:rPr>
        <w:t xml:space="preserve">-1.2 </w:t>
      </w:r>
      <w:r w:rsidRPr="0076649A">
        <w:rPr>
          <w:rFonts w:ascii="Times New Roman" w:hAnsi="Times New Roman" w:cs="Times New Roman"/>
          <w:sz w:val="28"/>
          <w:szCs w:val="28"/>
          <w:lang w:val="kk-KZ"/>
        </w:rPr>
        <w:t xml:space="preserve">см);                                                                                              -Эскизы разрабатываются Поставщиком на темы установленные Заказчиком и предоставляется для утверждения Заказчику.                                                                            </w:t>
      </w:r>
      <w:r w:rsidR="0076649A">
        <w:rPr>
          <w:rFonts w:ascii="Times New Roman" w:hAnsi="Times New Roman" w:cs="Times New Roman"/>
          <w:sz w:val="28"/>
          <w:szCs w:val="28"/>
          <w:lang w:val="kk-KZ"/>
        </w:rPr>
        <w:t xml:space="preserve">                               </w:t>
      </w:r>
    </w:p>
    <w:p w:rsidR="0076649A" w:rsidRPr="0076649A" w:rsidRDefault="00895319" w:rsidP="0076649A">
      <w:pPr>
        <w:jc w:val="both"/>
        <w:rPr>
          <w:rFonts w:ascii="Times New Roman" w:hAnsi="Times New Roman" w:cs="Times New Roman"/>
          <w:sz w:val="28"/>
          <w:szCs w:val="28"/>
        </w:rPr>
      </w:pPr>
      <w:r w:rsidRPr="0076649A">
        <w:rPr>
          <w:rFonts w:ascii="Times New Roman" w:hAnsi="Times New Roman" w:cs="Times New Roman"/>
          <w:sz w:val="28"/>
          <w:szCs w:val="28"/>
          <w:lang w:val="kk-KZ"/>
        </w:rPr>
        <w:t xml:space="preserve">–Текст и иллюстрации по согласованию с Заказчиком.                                                                                                 –Снятие и установка баннеров с билбордной конструкции – в течение 2 календарных дней с момента подачи заявки Заказчика.                                                                                        </w:t>
      </w:r>
      <w:r w:rsidR="0076649A">
        <w:rPr>
          <w:rFonts w:ascii="Times New Roman" w:hAnsi="Times New Roman" w:cs="Times New Roman"/>
          <w:sz w:val="28"/>
          <w:szCs w:val="28"/>
          <w:lang w:val="kk-KZ"/>
        </w:rPr>
        <w:t xml:space="preserve">                               </w:t>
      </w:r>
    </w:p>
    <w:p w:rsidR="0076649A" w:rsidRPr="0076649A" w:rsidRDefault="00895319" w:rsidP="0076649A">
      <w:pPr>
        <w:jc w:val="both"/>
        <w:rPr>
          <w:rFonts w:ascii="Times New Roman" w:hAnsi="Times New Roman" w:cs="Times New Roman"/>
          <w:sz w:val="28"/>
          <w:szCs w:val="28"/>
        </w:rPr>
      </w:pPr>
      <w:r w:rsidRPr="0076649A">
        <w:rPr>
          <w:rFonts w:ascii="Times New Roman" w:hAnsi="Times New Roman" w:cs="Times New Roman"/>
          <w:sz w:val="28"/>
          <w:szCs w:val="28"/>
          <w:lang w:val="kk-KZ"/>
        </w:rPr>
        <w:t>– водонепроницаемый, цветная печать, полноцветный дизайн с использованием всех цветов и оттенков, максимальная выразительность;                                                                                                  -Баннеры должны размещаться в местах, согласованных с заказчиком;                                                                  -Баннеры долж</w:t>
      </w:r>
      <w:r w:rsidR="0067530E">
        <w:rPr>
          <w:rFonts w:ascii="Times New Roman" w:hAnsi="Times New Roman" w:cs="Times New Roman"/>
          <w:sz w:val="28"/>
          <w:szCs w:val="28"/>
          <w:lang w:val="kk-KZ"/>
        </w:rPr>
        <w:t>ны размещаться по Карахобдинскому</w:t>
      </w:r>
      <w:bookmarkStart w:id="0" w:name="_GoBack"/>
      <w:bookmarkEnd w:id="0"/>
      <w:r w:rsidRPr="0076649A">
        <w:rPr>
          <w:rFonts w:ascii="Times New Roman" w:hAnsi="Times New Roman" w:cs="Times New Roman"/>
          <w:sz w:val="28"/>
          <w:szCs w:val="28"/>
          <w:lang w:val="kk-KZ"/>
        </w:rPr>
        <w:t xml:space="preserve"> сельскому округу;                                                                                           -При новом вывешивании баннеров снятие и сборка старых баннеров и доставка до склада  заказчика производится за счет поставщика.                                                                                                 –Поставщик представляет проект и дизайн в течение 2 часов с момента поступления заявки. Поставщик в течение 2 (двух) дней после утверждения эскиза должен разместить баннеры в месте, указанном заказчиком                                                                                                                                                                       –Разработка, изготовление, монтаж и демонтаж (снятие) эскиза и доставка в указанные места заказчика должны быть включены в цену договора. В случае обнаружения дефектов по вине поставщика, поставщикв течение 5 часов без потерь от заказчика производит замену дефектных товаров или их частей; </w:t>
      </w:r>
    </w:p>
    <w:p w:rsidR="0076649A" w:rsidRPr="0076649A" w:rsidRDefault="00895319" w:rsidP="0076649A">
      <w:pPr>
        <w:jc w:val="both"/>
        <w:rPr>
          <w:rFonts w:ascii="Times New Roman" w:hAnsi="Times New Roman" w:cs="Times New Roman"/>
          <w:sz w:val="28"/>
          <w:szCs w:val="28"/>
        </w:rPr>
      </w:pPr>
      <w:r w:rsidRPr="0076649A">
        <w:rPr>
          <w:rFonts w:ascii="Times New Roman" w:hAnsi="Times New Roman" w:cs="Times New Roman"/>
          <w:sz w:val="28"/>
          <w:szCs w:val="28"/>
          <w:lang w:val="kk-KZ"/>
        </w:rPr>
        <w:t xml:space="preserve">В услуги входит:                                                                                                               </w:t>
      </w:r>
      <w:r w:rsidR="0076649A">
        <w:rPr>
          <w:rFonts w:ascii="Times New Roman" w:hAnsi="Times New Roman" w:cs="Times New Roman"/>
          <w:sz w:val="28"/>
          <w:szCs w:val="28"/>
          <w:lang w:val="kk-KZ"/>
        </w:rPr>
        <w:t xml:space="preserve">                         </w:t>
      </w:r>
    </w:p>
    <w:p w:rsidR="0076649A" w:rsidRPr="0076649A" w:rsidRDefault="00895319" w:rsidP="0076649A">
      <w:pPr>
        <w:pStyle w:val="a3"/>
        <w:numPr>
          <w:ilvl w:val="0"/>
          <w:numId w:val="1"/>
        </w:numPr>
        <w:jc w:val="both"/>
        <w:rPr>
          <w:rFonts w:ascii="Times New Roman" w:hAnsi="Times New Roman" w:cs="Times New Roman"/>
          <w:sz w:val="28"/>
          <w:szCs w:val="28"/>
          <w:lang w:val="en-US"/>
        </w:rPr>
      </w:pPr>
      <w:r w:rsidRPr="0076649A">
        <w:rPr>
          <w:rFonts w:ascii="Times New Roman" w:hAnsi="Times New Roman" w:cs="Times New Roman"/>
          <w:sz w:val="28"/>
          <w:szCs w:val="28"/>
          <w:lang w:val="kk-KZ"/>
        </w:rPr>
        <w:t xml:space="preserve">Изготовление баннера                                                                                                                            </w:t>
      </w:r>
    </w:p>
    <w:p w:rsidR="0067530E" w:rsidRDefault="00895319" w:rsidP="0076649A">
      <w:pPr>
        <w:pStyle w:val="a3"/>
        <w:numPr>
          <w:ilvl w:val="0"/>
          <w:numId w:val="1"/>
        </w:numPr>
        <w:jc w:val="both"/>
        <w:rPr>
          <w:rFonts w:ascii="Times New Roman" w:hAnsi="Times New Roman" w:cs="Times New Roman"/>
          <w:sz w:val="28"/>
          <w:szCs w:val="28"/>
          <w:lang w:val="en-US"/>
        </w:rPr>
      </w:pPr>
      <w:r w:rsidRPr="0076649A">
        <w:rPr>
          <w:rFonts w:ascii="Times New Roman" w:hAnsi="Times New Roman" w:cs="Times New Roman"/>
          <w:b/>
          <w:sz w:val="28"/>
          <w:szCs w:val="28"/>
          <w:lang w:val="kk-KZ"/>
        </w:rPr>
        <w:t>Материал:</w:t>
      </w:r>
      <w:r w:rsidRPr="0076649A">
        <w:rPr>
          <w:rFonts w:ascii="Times New Roman" w:hAnsi="Times New Roman" w:cs="Times New Roman"/>
          <w:sz w:val="28"/>
          <w:szCs w:val="28"/>
          <w:lang w:val="kk-KZ"/>
        </w:rPr>
        <w:t xml:space="preserve"> баннерный ткань плотности не менее 340гр. Разрешение 1440 (</w:t>
      </w:r>
      <w:r w:rsidRPr="0076649A">
        <w:rPr>
          <w:rFonts w:ascii="Times New Roman" w:hAnsi="Times New Roman" w:cs="Times New Roman"/>
          <w:sz w:val="28"/>
          <w:szCs w:val="28"/>
          <w:lang w:val="en-US"/>
        </w:rPr>
        <w:t>DPI</w:t>
      </w:r>
      <w:r w:rsidRPr="0076649A">
        <w:rPr>
          <w:rFonts w:ascii="Times New Roman" w:hAnsi="Times New Roman" w:cs="Times New Roman"/>
          <w:sz w:val="28"/>
          <w:szCs w:val="28"/>
          <w:lang w:val="kk-KZ"/>
        </w:rPr>
        <w:t xml:space="preserve">)                                                                                                      </w:t>
      </w:r>
      <w:r w:rsidR="0067530E">
        <w:rPr>
          <w:rFonts w:ascii="Times New Roman" w:hAnsi="Times New Roman" w:cs="Times New Roman"/>
          <w:sz w:val="28"/>
          <w:szCs w:val="28"/>
          <w:lang w:val="kk-KZ"/>
        </w:rPr>
        <w:t xml:space="preserve">                       </w:t>
      </w:r>
    </w:p>
    <w:p w:rsidR="0067530E" w:rsidRPr="0067530E" w:rsidRDefault="00895319" w:rsidP="0067530E">
      <w:pPr>
        <w:pStyle w:val="a3"/>
        <w:numPr>
          <w:ilvl w:val="0"/>
          <w:numId w:val="1"/>
        </w:numPr>
        <w:jc w:val="both"/>
        <w:rPr>
          <w:rFonts w:ascii="Times New Roman" w:hAnsi="Times New Roman" w:cs="Times New Roman"/>
          <w:sz w:val="28"/>
          <w:szCs w:val="28"/>
        </w:rPr>
      </w:pPr>
      <w:r w:rsidRPr="0076649A">
        <w:rPr>
          <w:rFonts w:ascii="Times New Roman" w:hAnsi="Times New Roman" w:cs="Times New Roman"/>
          <w:sz w:val="28"/>
          <w:szCs w:val="28"/>
          <w:lang w:val="kk-KZ"/>
        </w:rPr>
        <w:t xml:space="preserve">Доставка баннера к билбордной конструкций, указанный Заказчиком     </w:t>
      </w:r>
      <w:r w:rsidR="0067530E">
        <w:rPr>
          <w:rFonts w:ascii="Times New Roman" w:hAnsi="Times New Roman" w:cs="Times New Roman"/>
          <w:sz w:val="28"/>
          <w:szCs w:val="28"/>
          <w:lang w:val="kk-KZ"/>
        </w:rPr>
        <w:t xml:space="preserve">                              </w:t>
      </w:r>
    </w:p>
    <w:p w:rsidR="0067530E" w:rsidRPr="0067530E" w:rsidRDefault="00895319" w:rsidP="0067530E">
      <w:pPr>
        <w:pStyle w:val="a3"/>
        <w:numPr>
          <w:ilvl w:val="0"/>
          <w:numId w:val="1"/>
        </w:numPr>
        <w:jc w:val="both"/>
        <w:rPr>
          <w:rFonts w:ascii="Times New Roman" w:hAnsi="Times New Roman" w:cs="Times New Roman"/>
          <w:sz w:val="28"/>
          <w:szCs w:val="28"/>
        </w:rPr>
      </w:pPr>
      <w:r w:rsidRPr="0067530E">
        <w:rPr>
          <w:rFonts w:ascii="Times New Roman" w:hAnsi="Times New Roman" w:cs="Times New Roman"/>
          <w:sz w:val="28"/>
          <w:szCs w:val="28"/>
          <w:lang w:val="kk-KZ"/>
        </w:rPr>
        <w:t xml:space="preserve">Снятие старого баннера                                                                                                    </w:t>
      </w:r>
      <w:r w:rsidR="0067530E">
        <w:rPr>
          <w:rFonts w:ascii="Times New Roman" w:hAnsi="Times New Roman" w:cs="Times New Roman"/>
          <w:sz w:val="28"/>
          <w:szCs w:val="28"/>
          <w:lang w:val="kk-KZ"/>
        </w:rPr>
        <w:t xml:space="preserve">                         </w:t>
      </w:r>
    </w:p>
    <w:p w:rsidR="0067530E" w:rsidRPr="0067530E" w:rsidRDefault="00895319" w:rsidP="0067530E">
      <w:pPr>
        <w:pStyle w:val="a3"/>
        <w:numPr>
          <w:ilvl w:val="0"/>
          <w:numId w:val="1"/>
        </w:numPr>
        <w:jc w:val="both"/>
        <w:rPr>
          <w:rFonts w:ascii="Times New Roman" w:hAnsi="Times New Roman" w:cs="Times New Roman"/>
          <w:sz w:val="28"/>
          <w:szCs w:val="28"/>
        </w:rPr>
      </w:pPr>
      <w:r w:rsidRPr="0067530E">
        <w:rPr>
          <w:rFonts w:ascii="Times New Roman" w:hAnsi="Times New Roman" w:cs="Times New Roman"/>
          <w:sz w:val="28"/>
          <w:szCs w:val="28"/>
          <w:lang w:val="kk-KZ"/>
        </w:rPr>
        <w:lastRenderedPageBreak/>
        <w:t xml:space="preserve">Установка нового баннера                                                                                                                              </w:t>
      </w:r>
      <w:r w:rsidRPr="0067530E">
        <w:rPr>
          <w:rFonts w:ascii="Times New Roman" w:hAnsi="Times New Roman" w:cs="Times New Roman"/>
          <w:b/>
          <w:sz w:val="28"/>
          <w:szCs w:val="28"/>
          <w:lang w:val="kk-KZ"/>
        </w:rPr>
        <w:t xml:space="preserve">Гарантия товара – 6 месяцев после установки.                                                                              Баннер должен быть прочным с учетом ветровых нагрузок и погодных условий (в случае вылета баннеров из-за непогоды исполнитель обязан вывесить баннер за счет Поставщика).                                                                                                                                          </w:t>
      </w:r>
      <w:r w:rsidRPr="0067530E">
        <w:rPr>
          <w:rFonts w:ascii="Times New Roman" w:hAnsi="Times New Roman" w:cs="Times New Roman"/>
          <w:sz w:val="28"/>
          <w:szCs w:val="28"/>
          <w:lang w:val="kk-KZ"/>
        </w:rPr>
        <w:t xml:space="preserve">Перед оказанием полиграфических услуг, Поставщик обязан связвться с Заказчиком согласовать дизайн макета с уточнением размера, цвета, материала и адреса оказания услуг.                                                                                                                  </w:t>
      </w:r>
      <w:r w:rsidR="0067530E">
        <w:rPr>
          <w:rFonts w:ascii="Times New Roman" w:hAnsi="Times New Roman" w:cs="Times New Roman"/>
          <w:sz w:val="28"/>
          <w:szCs w:val="28"/>
          <w:lang w:val="kk-KZ"/>
        </w:rPr>
        <w:t xml:space="preserve">                               </w:t>
      </w:r>
    </w:p>
    <w:p w:rsidR="0067530E" w:rsidRPr="0067530E" w:rsidRDefault="00895319" w:rsidP="0067530E">
      <w:pPr>
        <w:pStyle w:val="a3"/>
        <w:numPr>
          <w:ilvl w:val="0"/>
          <w:numId w:val="1"/>
        </w:numPr>
        <w:jc w:val="both"/>
        <w:rPr>
          <w:rFonts w:ascii="Times New Roman" w:hAnsi="Times New Roman" w:cs="Times New Roman"/>
          <w:sz w:val="28"/>
          <w:szCs w:val="28"/>
        </w:rPr>
      </w:pPr>
      <w:r w:rsidRPr="0067530E">
        <w:rPr>
          <w:rFonts w:ascii="Times New Roman" w:hAnsi="Times New Roman" w:cs="Times New Roman"/>
          <w:sz w:val="28"/>
          <w:szCs w:val="28"/>
          <w:lang w:val="kk-KZ"/>
        </w:rPr>
        <w:t xml:space="preserve">Разработка дизайна, тематики баннеров перетяжек, брандмауэров, информационных стендов, табличек, световых уличных вывесок выполняется Поставщиком на собственных оборудованиях и обязательно согласовываются с Заказчиком. Доставка и установка  готовой продукции по местам дислокации согласованной Заказчиком осуществляется Поставщиком за счет собственных сил и средств. Поставщик выполняет работы по изготовлению и установке баннеров по мере необходимости и в количестве согласно заявке Заказчика. Каждая заявка Заказчика на изготовление и установке баннеров, перетяжек, брандмауэров, информационных стендов, табличек, световых уличных вывесок подается Поставщику перед проведением соответствующего мероприятия. Условия изготовления, установки, размеров, расположения и иные характеристики баннера предварительно, в обязательном порядке, должны быть согласованы с Заказчиком перед началом выполнения работ и исполнения соответствующей заявки.                                                                                   </w:t>
      </w:r>
      <w:r w:rsidR="0067530E">
        <w:rPr>
          <w:rFonts w:ascii="Times New Roman" w:hAnsi="Times New Roman" w:cs="Times New Roman"/>
          <w:sz w:val="28"/>
          <w:szCs w:val="28"/>
          <w:lang w:val="kk-KZ"/>
        </w:rPr>
        <w:t xml:space="preserve">                              </w:t>
      </w:r>
    </w:p>
    <w:p w:rsidR="00895319" w:rsidRPr="0067530E" w:rsidRDefault="00895319" w:rsidP="0067530E">
      <w:pPr>
        <w:pStyle w:val="a3"/>
        <w:numPr>
          <w:ilvl w:val="0"/>
          <w:numId w:val="1"/>
        </w:numPr>
        <w:jc w:val="both"/>
        <w:rPr>
          <w:rFonts w:ascii="Times New Roman" w:hAnsi="Times New Roman" w:cs="Times New Roman"/>
          <w:sz w:val="28"/>
          <w:szCs w:val="28"/>
        </w:rPr>
      </w:pPr>
      <w:r w:rsidRPr="0067530E">
        <w:rPr>
          <w:rFonts w:ascii="Times New Roman" w:hAnsi="Times New Roman" w:cs="Times New Roman"/>
          <w:sz w:val="28"/>
          <w:szCs w:val="28"/>
          <w:lang w:val="kk-KZ"/>
        </w:rPr>
        <w:t>Поставщик несет полную материальную ответственность за допущение  нанесения имущественного вреда Заказчика. В таком случае Поставщик в полном обь</w:t>
      </w:r>
      <w:r w:rsidRPr="0067530E">
        <w:rPr>
          <w:rFonts w:ascii="Times New Roman" w:hAnsi="Times New Roman" w:cs="Times New Roman"/>
          <w:sz w:val="28"/>
          <w:szCs w:val="28"/>
        </w:rPr>
        <w:t>ё</w:t>
      </w:r>
      <w:r w:rsidRPr="0067530E">
        <w:rPr>
          <w:rFonts w:ascii="Times New Roman" w:hAnsi="Times New Roman" w:cs="Times New Roman"/>
          <w:sz w:val="28"/>
          <w:szCs w:val="28"/>
          <w:lang w:val="kk-KZ"/>
        </w:rPr>
        <w:t>ма  возмещает ущерб за свой счет. Поставщик несет ответчтвенность  за здоровье работников, а также гибель своих работников, возникающий в течении и вследствие выполнения договора. Поставщик несет ответственность перед Заказчиком за дейтсвия и упущения своих работников, а так же других лиц, выполняющих части работы в рамках Договора, на основании Договора с Поставщиком. Заказчик вправе проверять ход и качество выполняемых работ по настоящему договору.</w:t>
      </w:r>
    </w:p>
    <w:p w:rsidR="00895319" w:rsidRPr="0076649A" w:rsidRDefault="00895319" w:rsidP="0076649A">
      <w:pPr>
        <w:jc w:val="both"/>
        <w:rPr>
          <w:rFonts w:ascii="Times New Roman" w:hAnsi="Times New Roman" w:cs="Times New Roman"/>
          <w:sz w:val="28"/>
          <w:szCs w:val="28"/>
          <w:lang w:val="kk-KZ"/>
        </w:rPr>
      </w:pPr>
    </w:p>
    <w:p w:rsidR="00895319" w:rsidRPr="0076649A" w:rsidRDefault="00895319" w:rsidP="0076649A">
      <w:pPr>
        <w:jc w:val="both"/>
        <w:rPr>
          <w:rFonts w:ascii="Times New Roman" w:hAnsi="Times New Roman" w:cs="Times New Roman"/>
          <w:sz w:val="28"/>
          <w:szCs w:val="28"/>
          <w:lang w:val="kk-KZ"/>
        </w:rPr>
      </w:pPr>
    </w:p>
    <w:p w:rsidR="00037C78" w:rsidRPr="0076649A" w:rsidRDefault="00037C78" w:rsidP="0076649A">
      <w:pPr>
        <w:jc w:val="both"/>
        <w:rPr>
          <w:sz w:val="28"/>
          <w:szCs w:val="28"/>
          <w:lang w:val="kk-KZ"/>
        </w:rPr>
      </w:pPr>
    </w:p>
    <w:sectPr w:rsidR="00037C78" w:rsidRPr="0076649A" w:rsidSect="00635B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57A23"/>
    <w:multiLevelType w:val="hybridMultilevel"/>
    <w:tmpl w:val="69EAB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282"/>
    <w:rsid w:val="00037C78"/>
    <w:rsid w:val="00557E66"/>
    <w:rsid w:val="0067530E"/>
    <w:rsid w:val="0076649A"/>
    <w:rsid w:val="00895319"/>
    <w:rsid w:val="00EE02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31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64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31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6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1719</Words>
  <Characters>9799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Alser</dc:creator>
  <cp:keywords/>
  <dc:description/>
  <cp:lastModifiedBy>Alser</cp:lastModifiedBy>
  <cp:revision>3</cp:revision>
  <dcterms:created xsi:type="dcterms:W3CDTF">2026-10-15T07:20:00Z</dcterms:created>
  <dcterms:modified xsi:type="dcterms:W3CDTF">2026-10-15T10:43:00Z</dcterms:modified>
</cp:coreProperties>
</file>