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81F" w:rsidRDefault="00A6468A" w:rsidP="00A6468A">
      <w:pPr>
        <w:ind w:left="142"/>
        <w:jc w:val="center"/>
        <w:rPr>
          <w:b/>
          <w:sz w:val="28"/>
          <w:szCs w:val="28"/>
        </w:rPr>
      </w:pPr>
      <w:proofErr w:type="spellStart"/>
      <w:r w:rsidRPr="00A6468A">
        <w:rPr>
          <w:b/>
          <w:sz w:val="28"/>
          <w:szCs w:val="28"/>
        </w:rPr>
        <w:t>Техникалық</w:t>
      </w:r>
      <w:proofErr w:type="spellEnd"/>
      <w:r w:rsidR="00EF230C">
        <w:rPr>
          <w:b/>
          <w:sz w:val="28"/>
          <w:szCs w:val="28"/>
          <w:lang w:val="en-US"/>
        </w:rPr>
        <w:t xml:space="preserve"> </w:t>
      </w:r>
      <w:proofErr w:type="spellStart"/>
      <w:r w:rsidRPr="00A6468A">
        <w:rPr>
          <w:b/>
          <w:sz w:val="28"/>
          <w:szCs w:val="28"/>
        </w:rPr>
        <w:t>сипаттама</w:t>
      </w:r>
      <w:proofErr w:type="spellEnd"/>
    </w:p>
    <w:p w:rsidR="00A6468A" w:rsidRDefault="00A6468A" w:rsidP="00A6468A">
      <w:pPr>
        <w:ind w:left="142"/>
        <w:jc w:val="center"/>
        <w:rPr>
          <w:b/>
          <w:sz w:val="28"/>
          <w:szCs w:val="28"/>
        </w:rPr>
      </w:pPr>
    </w:p>
    <w:p w:rsidR="00A6468A" w:rsidRPr="00A6468A" w:rsidRDefault="00A6468A" w:rsidP="00A6468A">
      <w:pPr>
        <w:jc w:val="center"/>
        <w:rPr>
          <w:b/>
        </w:rPr>
      </w:pPr>
      <w:proofErr w:type="spellStart"/>
      <w:r w:rsidRPr="00A6468A">
        <w:rPr>
          <w:b/>
        </w:rPr>
        <w:t>Иелерінің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азаматтық-құқықтық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жауапкершілігін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міндетті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сақтандыру</w:t>
      </w:r>
      <w:proofErr w:type="spellEnd"/>
      <w:r w:rsidR="00EF230C" w:rsidRPr="00EF230C">
        <w:rPr>
          <w:b/>
        </w:rPr>
        <w:t xml:space="preserve"> </w:t>
      </w:r>
      <w:proofErr w:type="spellStart"/>
      <w:r w:rsidRPr="00A6468A">
        <w:rPr>
          <w:b/>
        </w:rPr>
        <w:t>қызметтері</w:t>
      </w:r>
      <w:proofErr w:type="spellEnd"/>
    </w:p>
    <w:p w:rsidR="00E0026A" w:rsidRDefault="00EF230C" w:rsidP="00A6468A">
      <w:pPr>
        <w:jc w:val="center"/>
        <w:rPr>
          <w:b/>
        </w:rPr>
      </w:pPr>
      <w:proofErr w:type="gramStart"/>
      <w:r>
        <w:rPr>
          <w:b/>
          <w:lang w:val="en-US"/>
        </w:rPr>
        <w:t>r</w:t>
      </w:r>
      <w:r w:rsidR="00A6468A" w:rsidRPr="00A6468A">
        <w:rPr>
          <w:b/>
        </w:rPr>
        <w:t>өлік</w:t>
      </w:r>
      <w:proofErr w:type="gramEnd"/>
      <w:r w:rsidRPr="00EF230C">
        <w:rPr>
          <w:b/>
        </w:rPr>
        <w:t xml:space="preserve"> </w:t>
      </w:r>
      <w:r w:rsidR="00A6468A" w:rsidRPr="00A6468A">
        <w:rPr>
          <w:b/>
        </w:rPr>
        <w:t>құралдары.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r>
        <w:t>1.</w:t>
      </w:r>
      <w:r>
        <w:tab/>
      </w:r>
      <w:proofErr w:type="spellStart"/>
      <w:r>
        <w:t>Орындаушы</w:t>
      </w:r>
      <w:proofErr w:type="spellEnd"/>
      <w:r w:rsidR="00EF230C" w:rsidRPr="00EF230C">
        <w:t xml:space="preserve"> </w:t>
      </w:r>
      <w:proofErr w:type="spellStart"/>
      <w:r>
        <w:t>сақтандыруды</w:t>
      </w:r>
      <w:proofErr w:type="spellEnd"/>
      <w:r>
        <w:t xml:space="preserve"> 2003 </w:t>
      </w:r>
      <w:proofErr w:type="spellStart"/>
      <w:r>
        <w:t>жылғы</w:t>
      </w:r>
      <w:proofErr w:type="spellEnd"/>
      <w:r>
        <w:t xml:space="preserve"> 01 </w:t>
      </w:r>
      <w:proofErr w:type="spellStart"/>
      <w:r>
        <w:t>шілдедегі</w:t>
      </w:r>
      <w:proofErr w:type="spellEnd"/>
      <w:r>
        <w:t xml:space="preserve"> № 446-II "</w:t>
      </w:r>
      <w:proofErr w:type="spellStart"/>
      <w:r>
        <w:t>көлік</w:t>
      </w:r>
      <w:proofErr w:type="spellEnd"/>
      <w:r w:rsidR="00EF230C" w:rsidRPr="00EF230C">
        <w:t xml:space="preserve"> </w:t>
      </w:r>
      <w:proofErr w:type="spellStart"/>
      <w:r>
        <w:t>құралдары</w:t>
      </w:r>
      <w:proofErr w:type="spellEnd"/>
      <w:r w:rsidR="00EF230C" w:rsidRPr="00EF230C">
        <w:t xml:space="preserve"> </w:t>
      </w:r>
      <w:proofErr w:type="spellStart"/>
      <w:r>
        <w:t>иелерінің</w:t>
      </w:r>
      <w:proofErr w:type="spellEnd"/>
      <w:r w:rsidR="00EF230C" w:rsidRPr="00EF230C">
        <w:t xml:space="preserve"> </w:t>
      </w:r>
      <w:proofErr w:type="spellStart"/>
      <w:r>
        <w:t>азаматтық-құқықтық</w:t>
      </w:r>
      <w:proofErr w:type="spellEnd"/>
      <w:r w:rsidR="00EF230C" w:rsidRPr="00EF230C">
        <w:t xml:space="preserve"> </w:t>
      </w:r>
      <w:proofErr w:type="spellStart"/>
      <w:r>
        <w:t>жауапкершілігін</w:t>
      </w:r>
      <w:proofErr w:type="spellEnd"/>
      <w:r w:rsidR="00EF230C" w:rsidRPr="00EF230C">
        <w:t xml:space="preserve"> </w:t>
      </w:r>
      <w:proofErr w:type="spellStart"/>
      <w:r>
        <w:t>міндетті</w:t>
      </w:r>
      <w:proofErr w:type="spellEnd"/>
      <w:r w:rsidR="00EF230C" w:rsidRPr="00EF230C">
        <w:t xml:space="preserve"> </w:t>
      </w:r>
      <w:proofErr w:type="spellStart"/>
      <w:r>
        <w:t>сақтандыру</w:t>
      </w:r>
      <w:proofErr w:type="spellEnd"/>
      <w:r w:rsidR="00EF230C" w:rsidRPr="00EF230C">
        <w:t xml:space="preserve"> </w:t>
      </w:r>
      <w:proofErr w:type="spellStart"/>
      <w:r>
        <w:t>туралы</w:t>
      </w:r>
      <w:proofErr w:type="spellEnd"/>
      <w:r>
        <w:t>" Қазақстан</w:t>
      </w:r>
      <w:r w:rsidR="00EF230C" w:rsidRPr="00EF230C">
        <w:t xml:space="preserve"> </w:t>
      </w:r>
      <w:r>
        <w:t>Республикасының</w:t>
      </w:r>
      <w:r w:rsidR="00EF230C" w:rsidRPr="00EF230C">
        <w:t xml:space="preserve"> </w:t>
      </w:r>
      <w:r>
        <w:t>Заңына (</w:t>
      </w:r>
      <w:proofErr w:type="spellStart"/>
      <w:r>
        <w:t>бұдан</w:t>
      </w:r>
      <w:proofErr w:type="spellEnd"/>
      <w:r w:rsidR="00EF230C" w:rsidRPr="00EF230C"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міндетті</w:t>
      </w:r>
      <w:proofErr w:type="spellEnd"/>
      <w:r w:rsidR="00EF230C" w:rsidRPr="00EF230C">
        <w:t xml:space="preserve"> </w:t>
      </w:r>
      <w:proofErr w:type="spellStart"/>
      <w:r>
        <w:t>сақтандыру</w:t>
      </w:r>
      <w:proofErr w:type="spellEnd"/>
      <w:r w:rsidR="00EF230C" w:rsidRPr="00EF230C">
        <w:t xml:space="preserve"> </w:t>
      </w:r>
      <w:proofErr w:type="spellStart"/>
      <w:r>
        <w:t>туралы</w:t>
      </w:r>
      <w:proofErr w:type="spellEnd"/>
      <w:r w:rsidR="00EF230C" w:rsidRPr="00EF230C">
        <w:t xml:space="preserve"> </w:t>
      </w:r>
      <w:proofErr w:type="spellStart"/>
      <w:r>
        <w:t>Заң</w:t>
      </w:r>
      <w:proofErr w:type="spellEnd"/>
      <w:r>
        <w:t>), ҚазақстанРеспубликасыныңАзаматтықКодексіне, "сақтандыруқ</w:t>
      </w:r>
      <w:bookmarkStart w:id="0" w:name="_GoBack"/>
      <w:bookmarkEnd w:id="0"/>
      <w:r>
        <w:t xml:space="preserve">ызметітуралы" 2000 жылғы 18 желтоқсандағы № 126-II ҚазақстанРеспубликасыныңЗаңынасәйкесжүзегеасырады". </w:t>
      </w:r>
    </w:p>
    <w:p w:rsidR="00A6468A" w:rsidRDefault="00A6468A" w:rsidP="00A6468A">
      <w:r>
        <w:t>2.</w:t>
      </w:r>
      <w:r>
        <w:tab/>
        <w:t xml:space="preserve">СақтандыруобъектісіСақтандырылғантұлғаныңҚазақстанРеспубликасыныңазаматтықзаңнамасындабелгіленгенкөлікқұралынжоғарықауіптіліккөзіретіндепайдаланунәтижесіндеүшіншітұлғалардыңөміріне, </w:t>
      </w:r>
      <w:proofErr w:type="spellStart"/>
      <w:r>
        <w:t>денсаулығынажәне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>) мүлкінекелтірілгензияндыөтеуміндетінебайланыстымүліктікмүддесіболыптабылады.</w:t>
      </w:r>
    </w:p>
    <w:p w:rsidR="00A6468A" w:rsidRDefault="00A6468A" w:rsidP="00A6468A">
      <w:r>
        <w:t>3.</w:t>
      </w:r>
      <w: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:rsidR="00A6468A" w:rsidRDefault="00A6468A" w:rsidP="00A6468A">
      <w:r>
        <w:t>4.</w:t>
      </w:r>
      <w:r>
        <w:tab/>
      </w:r>
      <w:proofErr w:type="spellStart"/>
      <w:r>
        <w:t>Орындаушыкөлікоқиғасытуралыхабарламаалғанкезде</w:t>
      </w:r>
      <w:proofErr w:type="spellEnd"/>
      <w:r>
        <w:t xml:space="preserve"> оны </w:t>
      </w:r>
      <w:proofErr w:type="spellStart"/>
      <w:r>
        <w:t>дереутіркеугеміндетті</w:t>
      </w:r>
      <w:proofErr w:type="spellEnd"/>
      <w:r>
        <w:t>.</w:t>
      </w:r>
    </w:p>
    <w:p w:rsidR="006D2BD1" w:rsidRDefault="00A6468A" w:rsidP="00A6468A">
      <w:r>
        <w:t>5.</w:t>
      </w:r>
      <w: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:rsidR="00A6468A" w:rsidRDefault="00A6468A" w:rsidP="00A6468A"/>
    <w:p w:rsidR="00A6468A" w:rsidRPr="00AC6712" w:rsidRDefault="00A6468A" w:rsidP="00A6468A"/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1701"/>
        <w:gridCol w:w="2268"/>
        <w:gridCol w:w="1984"/>
      </w:tblGrid>
      <w:tr w:rsidR="00B53365" w:rsidRPr="00D60071" w:rsidTr="00B53365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365" w:rsidRPr="00D60071" w:rsidRDefault="00A6468A" w:rsidP="00B53365">
            <w:pPr>
              <w:jc w:val="center"/>
              <w:rPr>
                <w:b/>
                <w:bCs/>
              </w:rPr>
            </w:pPr>
            <w:r w:rsidRPr="00A6468A">
              <w:rPr>
                <w:b/>
                <w:bCs/>
                <w:sz w:val="22"/>
                <w:szCs w:val="22"/>
              </w:rPr>
              <w:t>Көлік саны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365" w:rsidRPr="00D60071" w:rsidRDefault="00A6468A" w:rsidP="00B53365">
            <w:pPr>
              <w:jc w:val="center"/>
              <w:rPr>
                <w:b/>
                <w:bCs/>
              </w:rPr>
            </w:pPr>
            <w:proofErr w:type="spellStart"/>
            <w:r w:rsidRPr="00A6468A">
              <w:rPr>
                <w:b/>
                <w:bCs/>
                <w:sz w:val="22"/>
                <w:szCs w:val="22"/>
              </w:rPr>
              <w:t>Маркасы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365" w:rsidRPr="00D60071" w:rsidRDefault="00DB40D9" w:rsidP="00B53365">
            <w:pPr>
              <w:jc w:val="center"/>
              <w:rPr>
                <w:b/>
                <w:bCs/>
              </w:rPr>
            </w:pPr>
            <w:proofErr w:type="spellStart"/>
            <w:r w:rsidRPr="00DB40D9">
              <w:rPr>
                <w:b/>
                <w:bCs/>
                <w:sz w:val="22"/>
                <w:szCs w:val="22"/>
              </w:rPr>
              <w:t>Өлшем</w:t>
            </w:r>
            <w:proofErr w:type="spellEnd"/>
            <w:r w:rsidR="00EF230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B40D9">
              <w:rPr>
                <w:b/>
                <w:bCs/>
                <w:sz w:val="22"/>
                <w:szCs w:val="22"/>
              </w:rPr>
              <w:t>бірлігі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365" w:rsidRDefault="00DB40D9" w:rsidP="00B53365">
            <w:pPr>
              <w:jc w:val="center"/>
              <w:rPr>
                <w:b/>
                <w:bCs/>
              </w:rPr>
            </w:pPr>
            <w:r w:rsidRPr="00DB40D9">
              <w:rPr>
                <w:b/>
                <w:bCs/>
                <w:color w:val="000000"/>
              </w:rPr>
              <w:t>Тіркеунөмірі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365" w:rsidRDefault="00DB40D9" w:rsidP="00B53365">
            <w:pPr>
              <w:jc w:val="center"/>
              <w:rPr>
                <w:b/>
                <w:bCs/>
              </w:rPr>
            </w:pPr>
            <w:r w:rsidRPr="00DB40D9">
              <w:rPr>
                <w:b/>
                <w:bCs/>
                <w:sz w:val="22"/>
                <w:szCs w:val="22"/>
              </w:rPr>
              <w:t>Сақтандырумерзімі</w:t>
            </w:r>
          </w:p>
        </w:tc>
      </w:tr>
      <w:tr w:rsidR="006A443A" w:rsidRPr="00D60071" w:rsidTr="007C3C26">
        <w:trPr>
          <w:trHeight w:val="18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A443A" w:rsidRPr="006A443A" w:rsidRDefault="006A443A" w:rsidP="006A443A">
            <w:pPr>
              <w:jc w:val="center"/>
              <w:rPr>
                <w:bCs/>
              </w:rPr>
            </w:pPr>
          </w:p>
          <w:p w:rsidR="006A443A" w:rsidRPr="006A443A" w:rsidRDefault="006A443A" w:rsidP="006A443A">
            <w:pPr>
              <w:jc w:val="center"/>
              <w:rPr>
                <w:bCs/>
              </w:rPr>
            </w:pPr>
          </w:p>
          <w:p w:rsidR="006A443A" w:rsidRPr="006A443A" w:rsidRDefault="006A443A" w:rsidP="006A443A">
            <w:pPr>
              <w:jc w:val="center"/>
              <w:rPr>
                <w:bCs/>
              </w:rPr>
            </w:pPr>
          </w:p>
          <w:p w:rsidR="006A443A" w:rsidRPr="006A443A" w:rsidRDefault="006A443A" w:rsidP="006A443A">
            <w:pPr>
              <w:jc w:val="center"/>
              <w:rPr>
                <w:bCs/>
              </w:rPr>
            </w:pPr>
            <w:r w:rsidRPr="006A443A">
              <w:rPr>
                <w:bCs/>
                <w:sz w:val="22"/>
                <w:szCs w:val="22"/>
              </w:rPr>
              <w:t>1</w:t>
            </w:r>
          </w:p>
          <w:p w:rsidR="006A443A" w:rsidRPr="006A443A" w:rsidRDefault="006A443A" w:rsidP="006A443A">
            <w:pPr>
              <w:jc w:val="center"/>
              <w:rPr>
                <w:bCs/>
              </w:rPr>
            </w:pPr>
          </w:p>
          <w:p w:rsidR="006A443A" w:rsidRPr="006A443A" w:rsidRDefault="006A443A" w:rsidP="006A443A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443A" w:rsidRPr="006A443A" w:rsidRDefault="006A443A" w:rsidP="006A443A">
            <w:pPr>
              <w:rPr>
                <w:lang w:val="en-US"/>
              </w:rPr>
            </w:pPr>
          </w:p>
          <w:p w:rsidR="006A443A" w:rsidRPr="00EF230C" w:rsidRDefault="00EF230C" w:rsidP="006A443A">
            <w:pPr>
              <w:rPr>
                <w:lang w:val="en-US"/>
              </w:rPr>
            </w:pPr>
            <w:r>
              <w:rPr>
                <w:lang w:val="en-US"/>
              </w:rPr>
              <w:t>GREAT WALL CC1030UA22A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43A" w:rsidRPr="006A443A" w:rsidRDefault="00DB40D9" w:rsidP="006A443A">
            <w:pPr>
              <w:jc w:val="center"/>
              <w:rPr>
                <w:bCs/>
              </w:rPr>
            </w:pPr>
            <w:r w:rsidRPr="00DB40D9">
              <w:rPr>
                <w:bCs/>
                <w:sz w:val="22"/>
                <w:szCs w:val="22"/>
              </w:rPr>
              <w:t>Қызмет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443A" w:rsidRPr="006A443A" w:rsidRDefault="006A443A" w:rsidP="006A443A">
            <w:pPr>
              <w:jc w:val="center"/>
              <w:rPr>
                <w:rFonts w:eastAsiaTheme="minorHAnsi"/>
                <w:color w:val="000000"/>
              </w:rPr>
            </w:pPr>
          </w:p>
          <w:p w:rsidR="006A443A" w:rsidRPr="006A443A" w:rsidRDefault="006A443A" w:rsidP="006A443A">
            <w:pPr>
              <w:jc w:val="center"/>
              <w:rPr>
                <w:rFonts w:eastAsiaTheme="minorHAnsi"/>
                <w:color w:val="000000"/>
              </w:rPr>
            </w:pPr>
          </w:p>
          <w:p w:rsidR="006A443A" w:rsidRPr="006A443A" w:rsidRDefault="006A443A" w:rsidP="006A443A">
            <w:pPr>
              <w:jc w:val="center"/>
              <w:rPr>
                <w:rFonts w:eastAsiaTheme="minorHAnsi"/>
                <w:color w:val="000000"/>
              </w:rPr>
            </w:pPr>
          </w:p>
          <w:p w:rsidR="006A443A" w:rsidRPr="006A443A" w:rsidRDefault="00EF230C" w:rsidP="006A443A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US"/>
              </w:rPr>
              <w:t>097</w:t>
            </w:r>
            <w:r w:rsidR="006A443A" w:rsidRPr="006A443A">
              <w:rPr>
                <w:rFonts w:eastAsiaTheme="minorHAnsi"/>
                <w:color w:val="000000"/>
              </w:rPr>
              <w:t xml:space="preserve"> АК 09</w:t>
            </w:r>
          </w:p>
          <w:p w:rsidR="006A443A" w:rsidRPr="006A443A" w:rsidRDefault="006A443A" w:rsidP="006A443A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A443A" w:rsidRPr="006A443A" w:rsidRDefault="006A443A" w:rsidP="006A443A">
            <w:pPr>
              <w:jc w:val="center"/>
              <w:rPr>
                <w:bCs/>
              </w:rPr>
            </w:pPr>
          </w:p>
          <w:p w:rsidR="006A443A" w:rsidRPr="006A443A" w:rsidRDefault="006A443A" w:rsidP="006A443A">
            <w:pPr>
              <w:jc w:val="center"/>
            </w:pPr>
          </w:p>
          <w:p w:rsidR="006A443A" w:rsidRPr="006A443A" w:rsidRDefault="006A443A" w:rsidP="006A443A">
            <w:pPr>
              <w:jc w:val="center"/>
            </w:pPr>
          </w:p>
          <w:p w:rsidR="006A443A" w:rsidRPr="006A443A" w:rsidRDefault="00DB40D9" w:rsidP="006A443A">
            <w:pPr>
              <w:jc w:val="center"/>
            </w:pPr>
            <w:r w:rsidRPr="00DB40D9">
              <w:rPr>
                <w:sz w:val="22"/>
                <w:szCs w:val="22"/>
              </w:rPr>
              <w:t>12 ай</w:t>
            </w:r>
          </w:p>
        </w:tc>
      </w:tr>
    </w:tbl>
    <w:p w:rsidR="0077293C" w:rsidRPr="00B2354D" w:rsidRDefault="0077293C" w:rsidP="0077293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1081F" w:rsidRDefault="0051081F" w:rsidP="00B53365">
      <w:pPr>
        <w:ind w:firstLine="709"/>
        <w:rPr>
          <w:sz w:val="22"/>
          <w:szCs w:val="22"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DB40D9" w:rsidRDefault="00DB40D9" w:rsidP="00A6468A">
      <w:pPr>
        <w:jc w:val="center"/>
        <w:rPr>
          <w:b/>
          <w:sz w:val="28"/>
          <w:szCs w:val="28"/>
        </w:rPr>
      </w:pPr>
    </w:p>
    <w:p w:rsidR="00A6468A" w:rsidRDefault="00A6468A" w:rsidP="00A6468A">
      <w:pPr>
        <w:jc w:val="center"/>
        <w:rPr>
          <w:b/>
          <w:sz w:val="28"/>
          <w:szCs w:val="28"/>
        </w:rPr>
      </w:pPr>
    </w:p>
    <w:p w:rsidR="00A6468A" w:rsidRPr="007C3771" w:rsidRDefault="00A6468A" w:rsidP="00A6468A">
      <w:pPr>
        <w:jc w:val="center"/>
        <w:rPr>
          <w:b/>
          <w:sz w:val="28"/>
          <w:szCs w:val="28"/>
        </w:rPr>
      </w:pPr>
      <w:r w:rsidRPr="007C3771">
        <w:rPr>
          <w:b/>
          <w:sz w:val="28"/>
          <w:szCs w:val="28"/>
        </w:rPr>
        <w:t>Техническая спецификация</w:t>
      </w:r>
    </w:p>
    <w:p w:rsidR="00A6468A" w:rsidRDefault="00A6468A" w:rsidP="00A6468A">
      <w:pPr>
        <w:ind w:left="142"/>
        <w:rPr>
          <w:b/>
          <w:sz w:val="28"/>
          <w:szCs w:val="28"/>
        </w:rPr>
      </w:pPr>
    </w:p>
    <w:p w:rsidR="00A6468A" w:rsidRPr="004201CA" w:rsidRDefault="00A6468A" w:rsidP="00A6468A">
      <w:pPr>
        <w:jc w:val="center"/>
        <w:rPr>
          <w:b/>
        </w:rPr>
      </w:pPr>
      <w:r w:rsidRPr="004201CA">
        <w:rPr>
          <w:b/>
        </w:rPr>
        <w:t>Услуги обязательного страхования гражданско-правовой ответственности владельцев</w:t>
      </w:r>
    </w:p>
    <w:p w:rsidR="00A6468A" w:rsidRDefault="00A6468A" w:rsidP="00A6468A">
      <w:pPr>
        <w:jc w:val="center"/>
        <w:rPr>
          <w:b/>
        </w:rPr>
      </w:pPr>
      <w:r w:rsidRPr="004201CA">
        <w:rPr>
          <w:b/>
        </w:rPr>
        <w:t>транспортных средств.</w:t>
      </w:r>
    </w:p>
    <w:p w:rsidR="00A6468A" w:rsidRPr="004201CA" w:rsidRDefault="00A6468A" w:rsidP="00A6468A">
      <w:pPr>
        <w:jc w:val="center"/>
        <w:rPr>
          <w:b/>
        </w:rPr>
      </w:pPr>
    </w:p>
    <w:p w:rsidR="00A6468A" w:rsidRDefault="00A6468A" w:rsidP="00A6468A">
      <w:pPr>
        <w:pStyle w:val="a5"/>
        <w:numPr>
          <w:ilvl w:val="0"/>
          <w:numId w:val="5"/>
        </w:numPr>
      </w:pPr>
      <w:r>
        <w:t>Исполнитель осуществляет с</w:t>
      </w:r>
      <w:r w:rsidRPr="0051081F">
        <w:t>т</w:t>
      </w:r>
      <w:r>
        <w:t>рахование</w:t>
      </w:r>
      <w:r w:rsidRPr="0051081F">
        <w:t xml:space="preserve"> в соответствии с Законом Республики Казахстан «Об обязательном страховании гражданско-правовой ответственности владельцев транспортных средств» от 01 июля </w:t>
      </w:r>
      <w:smartTag w:uri="urn:schemas-microsoft-com:office:smarttags" w:element="metricconverter">
        <w:smartTagPr>
          <w:attr w:name="ProductID" w:val="2003 г"/>
        </w:smartTagPr>
        <w:r w:rsidRPr="0051081F">
          <w:t>2003 г</w:t>
        </w:r>
      </w:smartTag>
      <w:r w:rsidRPr="008E12FF">
        <w:t xml:space="preserve">. </w:t>
      </w:r>
      <w:r w:rsidRPr="008E12FF">
        <w:rPr>
          <w:bCs/>
        </w:rPr>
        <w:t> № 446-II</w:t>
      </w:r>
      <w:r w:rsidRPr="0051081F">
        <w:t xml:space="preserve">(далее – Закон об обязательном страховании), Гражданским Кодексом Республики Казахстан,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51081F">
          <w:t>2000 г</w:t>
        </w:r>
      </w:smartTag>
      <w:r w:rsidRPr="0051081F">
        <w:t>. «О страховой деятельности».</w:t>
      </w:r>
    </w:p>
    <w:p w:rsidR="00A6468A" w:rsidRDefault="00A6468A" w:rsidP="00A6468A">
      <w:pPr>
        <w:pStyle w:val="a5"/>
        <w:numPr>
          <w:ilvl w:val="0"/>
          <w:numId w:val="5"/>
        </w:numPr>
      </w:pPr>
      <w:r w:rsidRPr="0051081F">
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A6468A" w:rsidRPr="00AC6712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51081F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</w:t>
      </w:r>
      <w:r>
        <w:rPr>
          <w:rFonts w:ascii="Times New Roman" w:hAnsi="Times New Roman"/>
          <w:sz w:val="24"/>
          <w:szCs w:val="24"/>
        </w:rPr>
        <w:t xml:space="preserve">Исполнитель </w:t>
      </w:r>
      <w:r w:rsidRPr="0051081F">
        <w:rPr>
          <w:rFonts w:ascii="Times New Roman" w:hAnsi="Times New Roman"/>
          <w:sz w:val="24"/>
          <w:szCs w:val="24"/>
        </w:rPr>
        <w:t>оформля</w:t>
      </w:r>
      <w:r>
        <w:rPr>
          <w:rFonts w:ascii="Times New Roman" w:hAnsi="Times New Roman"/>
          <w:sz w:val="24"/>
          <w:szCs w:val="24"/>
        </w:rPr>
        <w:t>ет</w:t>
      </w:r>
      <w:r w:rsidRPr="0051081F">
        <w:rPr>
          <w:rFonts w:ascii="Times New Roman" w:hAnsi="Times New Roman"/>
          <w:sz w:val="24"/>
          <w:szCs w:val="24"/>
        </w:rPr>
        <w:t xml:space="preserve"> и выда</w:t>
      </w:r>
      <w:r>
        <w:rPr>
          <w:rFonts w:ascii="Times New Roman" w:hAnsi="Times New Roman"/>
          <w:sz w:val="24"/>
          <w:szCs w:val="24"/>
        </w:rPr>
        <w:t>етЗаказчику</w:t>
      </w:r>
      <w:r w:rsidRPr="0051081F">
        <w:rPr>
          <w:rFonts w:ascii="Times New Roman" w:hAnsi="Times New Roman"/>
          <w:sz w:val="24"/>
          <w:szCs w:val="24"/>
        </w:rPr>
        <w:t xml:space="preserve"> страховые полисы.</w:t>
      </w:r>
    </w:p>
    <w:p w:rsidR="00A6468A" w:rsidRPr="00AC6712" w:rsidRDefault="00A6468A" w:rsidP="00A6468A">
      <w:pPr>
        <w:pStyle w:val="a5"/>
        <w:numPr>
          <w:ilvl w:val="0"/>
          <w:numId w:val="5"/>
        </w:numPr>
      </w:pPr>
      <w:r>
        <w:t>Исполнитель обязан п</w:t>
      </w:r>
      <w:r w:rsidRPr="00AC6712">
        <w:t>ри получении сообщения о транспортном происшествии незамедлительно зарегистрировать его</w:t>
      </w:r>
      <w:r>
        <w:t>.</w:t>
      </w:r>
    </w:p>
    <w:p w:rsidR="00A6468A" w:rsidRDefault="00A6468A" w:rsidP="00A6468A">
      <w:pPr>
        <w:pStyle w:val="a5"/>
        <w:numPr>
          <w:ilvl w:val="0"/>
          <w:numId w:val="5"/>
        </w:numPr>
      </w:pPr>
      <w:r>
        <w:t xml:space="preserve">Исполнитель должен </w:t>
      </w:r>
      <w:r w:rsidRPr="00AC6712">
        <w:t>при наступлении страхового случая произвести страховую выплату в размере, порядке и сроки, которые установлены Законом об обязательном страховании</w:t>
      </w:r>
      <w:r>
        <w:t>.</w:t>
      </w:r>
    </w:p>
    <w:p w:rsidR="00A6468A" w:rsidRDefault="00A6468A" w:rsidP="00A6468A"/>
    <w:p w:rsidR="00A6468A" w:rsidRPr="00AC6712" w:rsidRDefault="00A6468A" w:rsidP="00A6468A"/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1701"/>
        <w:gridCol w:w="2268"/>
        <w:gridCol w:w="1984"/>
      </w:tblGrid>
      <w:tr w:rsidR="00A6468A" w:rsidRPr="00D60071" w:rsidTr="00D246FD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68A" w:rsidRPr="00D60071" w:rsidRDefault="00A6468A" w:rsidP="00D246FD">
            <w:pPr>
              <w:jc w:val="center"/>
              <w:rPr>
                <w:b/>
                <w:bCs/>
              </w:rPr>
            </w:pPr>
            <w:r w:rsidRPr="00D60071">
              <w:rPr>
                <w:b/>
                <w:bCs/>
                <w:sz w:val="22"/>
                <w:szCs w:val="22"/>
              </w:rPr>
              <w:t>Количество транспорта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A" w:rsidRPr="00D60071" w:rsidRDefault="00A6468A" w:rsidP="00D246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A" w:rsidRPr="00D60071" w:rsidRDefault="00A6468A" w:rsidP="00D246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A" w:rsidRDefault="00A6468A" w:rsidP="00D246FD">
            <w:pPr>
              <w:jc w:val="center"/>
              <w:rPr>
                <w:b/>
                <w:bCs/>
              </w:rPr>
            </w:pPr>
            <w:r w:rsidRPr="00B2354D">
              <w:rPr>
                <w:b/>
                <w:bCs/>
                <w:color w:val="000000"/>
              </w:rPr>
              <w:t>Регистрационный              номер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A" w:rsidRDefault="00A6468A" w:rsidP="00D246F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Сроки страхования</w:t>
            </w:r>
          </w:p>
        </w:tc>
      </w:tr>
      <w:tr w:rsidR="007213A4" w:rsidRPr="00D60071" w:rsidTr="00D246FD">
        <w:trPr>
          <w:trHeight w:val="18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213A4" w:rsidRPr="006A443A" w:rsidRDefault="007213A4" w:rsidP="00D246FD">
            <w:pPr>
              <w:jc w:val="center"/>
              <w:rPr>
                <w:bCs/>
              </w:rPr>
            </w:pPr>
          </w:p>
          <w:p w:rsidR="007213A4" w:rsidRPr="006A443A" w:rsidRDefault="007213A4" w:rsidP="00D246FD">
            <w:pPr>
              <w:jc w:val="center"/>
              <w:rPr>
                <w:bCs/>
              </w:rPr>
            </w:pPr>
          </w:p>
          <w:p w:rsidR="007213A4" w:rsidRPr="006A443A" w:rsidRDefault="007213A4" w:rsidP="00D246FD">
            <w:pPr>
              <w:jc w:val="center"/>
              <w:rPr>
                <w:bCs/>
              </w:rPr>
            </w:pPr>
          </w:p>
          <w:p w:rsidR="007213A4" w:rsidRPr="006A443A" w:rsidRDefault="007213A4" w:rsidP="00D246FD">
            <w:pPr>
              <w:jc w:val="center"/>
              <w:rPr>
                <w:bCs/>
              </w:rPr>
            </w:pPr>
            <w:r w:rsidRPr="006A443A">
              <w:rPr>
                <w:bCs/>
                <w:sz w:val="22"/>
                <w:szCs w:val="22"/>
              </w:rPr>
              <w:t>1</w:t>
            </w:r>
          </w:p>
          <w:p w:rsidR="007213A4" w:rsidRPr="006A443A" w:rsidRDefault="007213A4" w:rsidP="00D246FD">
            <w:pPr>
              <w:jc w:val="center"/>
              <w:rPr>
                <w:bCs/>
              </w:rPr>
            </w:pPr>
          </w:p>
          <w:p w:rsidR="007213A4" w:rsidRPr="006A443A" w:rsidRDefault="007213A4" w:rsidP="00D246FD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13A4" w:rsidRPr="00EF230C" w:rsidRDefault="00EF230C" w:rsidP="008215BF">
            <w:pPr>
              <w:rPr>
                <w:lang w:val="en-US"/>
              </w:rPr>
            </w:pPr>
            <w:r>
              <w:rPr>
                <w:lang w:val="en-US"/>
              </w:rPr>
              <w:t>GREAT WALL CC1030UA22A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3A4" w:rsidRPr="006A443A" w:rsidRDefault="007213A4" w:rsidP="00D246FD">
            <w:pPr>
              <w:jc w:val="center"/>
              <w:rPr>
                <w:bCs/>
              </w:rPr>
            </w:pPr>
            <w:r w:rsidRPr="006A443A">
              <w:rPr>
                <w:bCs/>
                <w:sz w:val="22"/>
                <w:szCs w:val="22"/>
              </w:rPr>
              <w:t>Услуга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13A4" w:rsidRPr="006A443A" w:rsidRDefault="007213A4" w:rsidP="00D246FD">
            <w:pPr>
              <w:jc w:val="center"/>
              <w:rPr>
                <w:rFonts w:eastAsiaTheme="minorHAnsi"/>
                <w:color w:val="000000"/>
              </w:rPr>
            </w:pPr>
          </w:p>
          <w:p w:rsidR="007213A4" w:rsidRPr="006A443A" w:rsidRDefault="007213A4" w:rsidP="00D246FD">
            <w:pPr>
              <w:jc w:val="center"/>
              <w:rPr>
                <w:rFonts w:eastAsiaTheme="minorHAnsi"/>
                <w:color w:val="000000"/>
              </w:rPr>
            </w:pPr>
          </w:p>
          <w:p w:rsidR="007213A4" w:rsidRPr="006A443A" w:rsidRDefault="007213A4" w:rsidP="00D246FD">
            <w:pPr>
              <w:jc w:val="center"/>
              <w:rPr>
                <w:rFonts w:eastAsiaTheme="minorHAnsi"/>
                <w:color w:val="000000"/>
              </w:rPr>
            </w:pPr>
          </w:p>
          <w:p w:rsidR="007213A4" w:rsidRPr="006A443A" w:rsidRDefault="00EF230C" w:rsidP="00D246FD">
            <w:pPr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lang w:val="en-US"/>
              </w:rPr>
              <w:t>097</w:t>
            </w:r>
            <w:r w:rsidR="007213A4" w:rsidRPr="006A443A">
              <w:rPr>
                <w:rFonts w:eastAsiaTheme="minorHAnsi"/>
                <w:color w:val="000000"/>
              </w:rPr>
              <w:t xml:space="preserve"> АК 09</w:t>
            </w:r>
          </w:p>
          <w:p w:rsidR="007213A4" w:rsidRPr="006A443A" w:rsidRDefault="007213A4" w:rsidP="00D246FD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13A4" w:rsidRPr="006A443A" w:rsidRDefault="007213A4" w:rsidP="00D246FD">
            <w:pPr>
              <w:jc w:val="center"/>
              <w:rPr>
                <w:bCs/>
              </w:rPr>
            </w:pPr>
          </w:p>
          <w:p w:rsidR="007213A4" w:rsidRPr="006A443A" w:rsidRDefault="007213A4" w:rsidP="00D246FD">
            <w:pPr>
              <w:jc w:val="center"/>
            </w:pPr>
          </w:p>
          <w:p w:rsidR="007213A4" w:rsidRPr="006A443A" w:rsidRDefault="007213A4" w:rsidP="00D246FD">
            <w:pPr>
              <w:jc w:val="center"/>
            </w:pPr>
          </w:p>
          <w:p w:rsidR="007213A4" w:rsidRPr="006A443A" w:rsidRDefault="007213A4" w:rsidP="00D246FD">
            <w:pPr>
              <w:jc w:val="center"/>
            </w:pPr>
            <w:r w:rsidRPr="006A443A">
              <w:rPr>
                <w:sz w:val="22"/>
                <w:szCs w:val="22"/>
              </w:rPr>
              <w:t>12 месяцев</w:t>
            </w:r>
          </w:p>
        </w:tc>
      </w:tr>
    </w:tbl>
    <w:p w:rsidR="00A6468A" w:rsidRPr="00B2354D" w:rsidRDefault="00A6468A" w:rsidP="00A6468A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468A" w:rsidRDefault="00A6468A" w:rsidP="00B53365">
      <w:pPr>
        <w:ind w:firstLine="709"/>
        <w:rPr>
          <w:sz w:val="22"/>
          <w:szCs w:val="22"/>
        </w:rPr>
      </w:pPr>
    </w:p>
    <w:sectPr w:rsidR="00A6468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CFB"/>
    <w:rsid w:val="00004100"/>
    <w:rsid w:val="0004713A"/>
    <w:rsid w:val="000B31E7"/>
    <w:rsid w:val="001432D1"/>
    <w:rsid w:val="00145348"/>
    <w:rsid w:val="001B7D4A"/>
    <w:rsid w:val="001F280C"/>
    <w:rsid w:val="00213C20"/>
    <w:rsid w:val="002170EF"/>
    <w:rsid w:val="002863D5"/>
    <w:rsid w:val="002970F8"/>
    <w:rsid w:val="00357E7C"/>
    <w:rsid w:val="00377BBF"/>
    <w:rsid w:val="004201CA"/>
    <w:rsid w:val="00421070"/>
    <w:rsid w:val="004A62BF"/>
    <w:rsid w:val="004B7AFC"/>
    <w:rsid w:val="0051081F"/>
    <w:rsid w:val="00542E81"/>
    <w:rsid w:val="005F32AC"/>
    <w:rsid w:val="006300D8"/>
    <w:rsid w:val="00676948"/>
    <w:rsid w:val="006A1D57"/>
    <w:rsid w:val="006A443A"/>
    <w:rsid w:val="006C342E"/>
    <w:rsid w:val="006D2BD1"/>
    <w:rsid w:val="007213A4"/>
    <w:rsid w:val="0077293C"/>
    <w:rsid w:val="00795859"/>
    <w:rsid w:val="008035FB"/>
    <w:rsid w:val="00807FDA"/>
    <w:rsid w:val="00846426"/>
    <w:rsid w:val="00885F9F"/>
    <w:rsid w:val="008A145A"/>
    <w:rsid w:val="008D7D7F"/>
    <w:rsid w:val="008E12FF"/>
    <w:rsid w:val="009053C9"/>
    <w:rsid w:val="00927641"/>
    <w:rsid w:val="009347C6"/>
    <w:rsid w:val="009646E9"/>
    <w:rsid w:val="00991CFB"/>
    <w:rsid w:val="009A0EA1"/>
    <w:rsid w:val="009E6DE1"/>
    <w:rsid w:val="009F554C"/>
    <w:rsid w:val="00A03066"/>
    <w:rsid w:val="00A05A19"/>
    <w:rsid w:val="00A07779"/>
    <w:rsid w:val="00A45AB0"/>
    <w:rsid w:val="00A6468A"/>
    <w:rsid w:val="00AC369B"/>
    <w:rsid w:val="00AC6712"/>
    <w:rsid w:val="00B00122"/>
    <w:rsid w:val="00B25BC3"/>
    <w:rsid w:val="00B53365"/>
    <w:rsid w:val="00B7279A"/>
    <w:rsid w:val="00B86BE4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60071"/>
    <w:rsid w:val="00D97723"/>
    <w:rsid w:val="00DB1202"/>
    <w:rsid w:val="00DB40D9"/>
    <w:rsid w:val="00E0026A"/>
    <w:rsid w:val="00E05541"/>
    <w:rsid w:val="00E60AB5"/>
    <w:rsid w:val="00E942D9"/>
    <w:rsid w:val="00EF230C"/>
    <w:rsid w:val="00F42ED9"/>
    <w:rsid w:val="00F61AFD"/>
    <w:rsid w:val="00FB27ED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Пользователь Windows</cp:lastModifiedBy>
  <cp:revision>2</cp:revision>
  <cp:lastPrinted>2023-01-06T09:32:00Z</cp:lastPrinted>
  <dcterms:created xsi:type="dcterms:W3CDTF">2026-10-08T10:28:00Z</dcterms:created>
  <dcterms:modified xsi:type="dcterms:W3CDTF">2026-10-08T10:28:00Z</dcterms:modified>
</cp:coreProperties>
</file>