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E62BF" w14:textId="77777777" w:rsidR="009425A1" w:rsidRDefault="00000000">
      <w:pPr>
        <w:jc w:val="center"/>
      </w:pPr>
      <w:r>
        <w:rPr>
          <w:b/>
          <w:sz w:val="28"/>
        </w:rPr>
        <w:t>МЕМЛЕКЕТТІК САТЫП АЛУҒА АРНАЛҒАН</w:t>
      </w:r>
      <w:r>
        <w:rPr>
          <w:b/>
          <w:sz w:val="28"/>
        </w:rPr>
        <w:br/>
        <w:t>ТЕХНИКАЛЫҚ ЕРЕКШЕЛІК</w:t>
      </w:r>
    </w:p>
    <w:p w14:paraId="0B0EFB8D" w14:textId="290BEDA3" w:rsidR="009425A1" w:rsidRPr="00861E9A" w:rsidRDefault="00861E9A">
      <w:pPr>
        <w:jc w:val="center"/>
      </w:pPr>
      <w:r>
        <w:rPr>
          <w:b/>
          <w:lang w:val="kk-KZ"/>
        </w:rPr>
        <w:t>«</w:t>
      </w:r>
      <w:r w:rsidRPr="00861E9A">
        <w:rPr>
          <w:b/>
        </w:rPr>
        <w:t>№219</w:t>
      </w:r>
      <w:r>
        <w:rPr>
          <w:b/>
          <w:lang w:val="kk-KZ"/>
        </w:rPr>
        <w:t xml:space="preserve"> Ы.Алтынсарин атындағы орта мектебі» КММ-сіне</w:t>
      </w:r>
      <w:r w:rsidRPr="00861E9A">
        <w:rPr>
          <w:b/>
        </w:rPr>
        <w:t xml:space="preserve"> </w:t>
      </w:r>
      <w:proofErr w:type="spellStart"/>
      <w:r w:rsidRPr="00861E9A">
        <w:rPr>
          <w:b/>
          <w:lang w:val="ru-RU"/>
        </w:rPr>
        <w:t>санитариялық</w:t>
      </w:r>
      <w:proofErr w:type="spellEnd"/>
      <w:r w:rsidRPr="00861E9A">
        <w:rPr>
          <w:b/>
        </w:rPr>
        <w:t>-</w:t>
      </w:r>
      <w:proofErr w:type="spellStart"/>
      <w:r w:rsidRPr="00861E9A">
        <w:rPr>
          <w:b/>
          <w:lang w:val="ru-RU"/>
        </w:rPr>
        <w:t>эпидемиологиялық</w:t>
      </w:r>
      <w:proofErr w:type="spellEnd"/>
      <w:r w:rsidRPr="00861E9A">
        <w:rPr>
          <w:b/>
        </w:rPr>
        <w:t xml:space="preserve"> </w:t>
      </w:r>
      <w:proofErr w:type="spellStart"/>
      <w:r w:rsidRPr="00861E9A">
        <w:rPr>
          <w:b/>
          <w:lang w:val="ru-RU"/>
        </w:rPr>
        <w:t>қорытынды</w:t>
      </w:r>
      <w:proofErr w:type="spellEnd"/>
      <w:r w:rsidRPr="00861E9A">
        <w:rPr>
          <w:b/>
        </w:rPr>
        <w:t xml:space="preserve"> </w:t>
      </w:r>
      <w:proofErr w:type="spellStart"/>
      <w:r w:rsidRPr="00861E9A">
        <w:rPr>
          <w:b/>
          <w:lang w:val="ru-RU"/>
        </w:rPr>
        <w:t>алу</w:t>
      </w:r>
      <w:proofErr w:type="spellEnd"/>
      <w:r w:rsidRPr="00861E9A">
        <w:rPr>
          <w:b/>
        </w:rPr>
        <w:t xml:space="preserve"> </w:t>
      </w:r>
      <w:proofErr w:type="spellStart"/>
      <w:r w:rsidRPr="00861E9A">
        <w:rPr>
          <w:b/>
          <w:lang w:val="ru-RU"/>
        </w:rPr>
        <w:t>үшін</w:t>
      </w:r>
      <w:proofErr w:type="spellEnd"/>
    </w:p>
    <w:p w14:paraId="58D5129C" w14:textId="77777777" w:rsidR="009425A1" w:rsidRDefault="00000000">
      <w:proofErr w:type="spellStart"/>
      <w:r>
        <w:t>Сатып</w:t>
      </w:r>
      <w:proofErr w:type="spellEnd"/>
      <w:r>
        <w:t xml:space="preserve"> </w:t>
      </w:r>
      <w:proofErr w:type="spellStart"/>
      <w:r>
        <w:t>алынатын</w:t>
      </w:r>
      <w:proofErr w:type="spellEnd"/>
      <w:r>
        <w:t xml:space="preserve"> </w:t>
      </w:r>
      <w:proofErr w:type="spellStart"/>
      <w:r>
        <w:t>қызметтің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: </w:t>
      </w:r>
      <w:proofErr w:type="spellStart"/>
      <w:r>
        <w:t>Санитариялық-эпидемиологиялық</w:t>
      </w:r>
      <w:proofErr w:type="spellEnd"/>
      <w:r>
        <w:t xml:space="preserve">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қажетті зертханалық-аспаптық зерттеулер жүргізу қызметтері.</w:t>
      </w:r>
    </w:p>
    <w:p w14:paraId="0137C1F8" w14:textId="77777777" w:rsidR="009425A1" w:rsidRDefault="00000000">
      <w:pPr>
        <w:pStyle w:val="21"/>
      </w:pPr>
      <w:r>
        <w:t>1. Сатып алудың мақсаты</w:t>
      </w:r>
    </w:p>
    <w:p w14:paraId="5318EBA8" w14:textId="77777777" w:rsidR="009425A1" w:rsidRDefault="00000000">
      <w:r>
        <w:t>№219 мектеп объектісінің санитариялық-эпидемиологиялық талаптарға сәйкестігін анықтау және санитариялық-эпидемиологиялық қорытынды (СЭҚ) алуға қажетті зертханалық-аспаптық зерттеулердің хаттамаларын алу.</w:t>
      </w:r>
    </w:p>
    <w:p w14:paraId="7E157E72" w14:textId="77777777" w:rsidR="009425A1" w:rsidRDefault="00000000">
      <w:pPr>
        <w:pStyle w:val="21"/>
      </w:pPr>
      <w:r>
        <w:t>2. Қызметтің көлемі мен мазмұны</w:t>
      </w:r>
    </w:p>
    <w:p w14:paraId="19A0CEBB" w14:textId="77777777" w:rsidR="009425A1" w:rsidRDefault="00000000">
      <w:r>
        <w:t>1. Микроклиматты зерттеу: бөлмелердегі ауа температурасы мен салыстырмалы ылғалдылығын өлшеу (қажетті оқу кабинеттері, спорт залы, медициналық кабинет, компьютерлік сыныптар және басқа тиісті үй-жайлар).</w:t>
      </w:r>
    </w:p>
    <w:p w14:paraId="4927A464" w14:textId="77777777" w:rsidR="009425A1" w:rsidRDefault="00000000">
      <w:r>
        <w:t>2. Ауыз суды зерттеу: орталықтандырылған сумен жабдықтау жүйесінен алынған судың бактериологиялық және санитариялық-химиялық көрсеткіштерін зерттеу.</w:t>
      </w:r>
    </w:p>
    <w:p w14:paraId="10DA5C9C" w14:textId="77777777" w:rsidR="009425A1" w:rsidRDefault="00000000">
      <w:r>
        <w:t>3. Жасанды жарықтандыру деңгейін аспаптық өлшеу: оқу кабинеттері, спорт залы және тиісті үй-жайлар.</w:t>
      </w:r>
    </w:p>
    <w:p w14:paraId="241F7CB4" w14:textId="77777777" w:rsidR="009425A1" w:rsidRDefault="00000000">
      <w:r>
        <w:t>4. Компьютерлік және мультимедиялық кабинеттердегі электромагниттік өрістің және электростатикалық өрістің кернеулігін өлшеу.</w:t>
      </w:r>
    </w:p>
    <w:p w14:paraId="66FFC96C" w14:textId="77777777" w:rsidR="009425A1" w:rsidRDefault="00000000">
      <w:r>
        <w:t>5. Объектіде тиісті жабдық немесе үй-жай болған жағдайда нормативтік талаптарға сәйкес қосымша зертханалық-аспаптық зерттеулер жүргізу.</w:t>
      </w:r>
    </w:p>
    <w:p w14:paraId="7DDF31BC" w14:textId="77777777" w:rsidR="009425A1" w:rsidRDefault="00000000">
      <w:pPr>
        <w:pStyle w:val="21"/>
      </w:pPr>
      <w:r>
        <w:t>3. Орындаушыға қойылатын талаптар</w:t>
      </w:r>
    </w:p>
    <w:p w14:paraId="76840303" w14:textId="77777777" w:rsidR="009425A1" w:rsidRDefault="00000000">
      <w:r>
        <w:t>• Зерттеулерді тиісті аккредиттеуі бар зертхана жүргізуі тиіс.</w:t>
      </w:r>
    </w:p>
    <w:p w14:paraId="417484E6" w14:textId="77777777" w:rsidR="009425A1" w:rsidRDefault="00000000">
      <w:r>
        <w:t>• Өлшеулер мен зерттеулер қолданыстағы санитариялық-эпидемиологиялық нормативтерге сәйкес орындалуы тиіс.</w:t>
      </w:r>
    </w:p>
    <w:p w14:paraId="2E1B3A4E" w14:textId="77777777" w:rsidR="009425A1" w:rsidRDefault="00000000">
      <w:r>
        <w:t>• Әрбір жүргізілген зерттеу бойынша зертханалық-аспаптық зерттеу (сынақ) хаттамалары ұсынылуы тиіс.</w:t>
      </w:r>
    </w:p>
    <w:p w14:paraId="65989880" w14:textId="77777777" w:rsidR="009425A1" w:rsidRDefault="00000000">
      <w:r>
        <w:t>• Хаттамалар санитариялық-эпидемиологиялық қорытынды алуға өтініш берген кезде пайдалануға жарамды түрде рәсімделуі тиіс.</w:t>
      </w:r>
    </w:p>
    <w:p w14:paraId="2A1F625C" w14:textId="77777777" w:rsidR="009425A1" w:rsidRDefault="00000000">
      <w:pPr>
        <w:pStyle w:val="21"/>
      </w:pPr>
      <w:r>
        <w:lastRenderedPageBreak/>
        <w:t>4. Қызмет көрсету нәтижесі</w:t>
      </w:r>
    </w:p>
    <w:p w14:paraId="110D2091" w14:textId="77777777" w:rsidR="009425A1" w:rsidRDefault="00000000">
      <w:r>
        <w:t>• Зертханалық және аспаптық зерттеулердің тиісті хаттамалары;</w:t>
      </w:r>
    </w:p>
    <w:p w14:paraId="3FA7168B" w14:textId="77777777" w:rsidR="009425A1" w:rsidRDefault="00000000">
      <w:r>
        <w:t>• Зерттеу нәтижелері көрсетілген құжаттар;</w:t>
      </w:r>
    </w:p>
    <w:p w14:paraId="0818B15C" w14:textId="1ADBD2A9" w:rsidR="009425A1" w:rsidRDefault="00000000">
      <w:r>
        <w:t xml:space="preserve">• СЭҚ </w:t>
      </w:r>
      <w:proofErr w:type="spellStart"/>
      <w:r>
        <w:t>алуға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r w:rsidR="002725CB">
        <w:rPr>
          <w:lang w:val="kk-KZ"/>
        </w:rPr>
        <w:t xml:space="preserve">барлық </w:t>
      </w:r>
      <w:proofErr w:type="spellStart"/>
      <w:r>
        <w:t>зерттеу</w:t>
      </w:r>
      <w:proofErr w:type="spellEnd"/>
      <w:r>
        <w:t xml:space="preserve"> </w:t>
      </w:r>
      <w:proofErr w:type="gramStart"/>
      <w:r w:rsidR="002725CB">
        <w:rPr>
          <w:lang w:val="kk-KZ"/>
        </w:rPr>
        <w:t>хаттамаларын,</w:t>
      </w:r>
      <w:proofErr w:type="spellStart"/>
      <w:r>
        <w:t>материалдары</w:t>
      </w:r>
      <w:proofErr w:type="spellEnd"/>
      <w:r w:rsidR="002725CB">
        <w:rPr>
          <w:lang w:val="kk-KZ"/>
        </w:rPr>
        <w:t>н</w:t>
      </w:r>
      <w:proofErr w:type="gramEnd"/>
      <w:r w:rsidR="002725CB">
        <w:rPr>
          <w:lang w:val="kk-KZ"/>
        </w:rPr>
        <w:t xml:space="preserve"> тапсырыс берушіге беру</w:t>
      </w:r>
      <w:r>
        <w:t>.</w:t>
      </w:r>
    </w:p>
    <w:p w14:paraId="3658C840" w14:textId="77777777" w:rsidR="009425A1" w:rsidRDefault="00000000">
      <w:pPr>
        <w:pStyle w:val="21"/>
      </w:pPr>
      <w:r>
        <w:t>5. Мемлекеттік сатып алудың негізгі деректері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314"/>
        <w:gridCol w:w="4316"/>
      </w:tblGrid>
      <w:tr w:rsidR="009425A1" w14:paraId="2BA7F8A2" w14:textId="77777777">
        <w:trPr>
          <w:jc w:val="center"/>
        </w:trPr>
        <w:tc>
          <w:tcPr>
            <w:tcW w:w="4320" w:type="dxa"/>
          </w:tcPr>
          <w:p w14:paraId="07071113" w14:textId="77777777" w:rsidR="009425A1" w:rsidRDefault="00000000">
            <w:proofErr w:type="spellStart"/>
            <w:r>
              <w:t>Көрсеткіш</w:t>
            </w:r>
            <w:proofErr w:type="spellEnd"/>
          </w:p>
        </w:tc>
        <w:tc>
          <w:tcPr>
            <w:tcW w:w="4320" w:type="dxa"/>
          </w:tcPr>
          <w:p w14:paraId="3526C6DE" w14:textId="77777777" w:rsidR="009425A1" w:rsidRDefault="00000000">
            <w:r>
              <w:t>Мәлімет</w:t>
            </w:r>
          </w:p>
        </w:tc>
      </w:tr>
      <w:tr w:rsidR="009425A1" w14:paraId="373F1C4F" w14:textId="77777777">
        <w:trPr>
          <w:jc w:val="center"/>
        </w:trPr>
        <w:tc>
          <w:tcPr>
            <w:tcW w:w="4320" w:type="dxa"/>
            <w:vAlign w:val="center"/>
          </w:tcPr>
          <w:p w14:paraId="65FA2B5A" w14:textId="77777777" w:rsidR="009425A1" w:rsidRDefault="00000000">
            <w:r>
              <w:t>Сатып алу түрі</w:t>
            </w:r>
          </w:p>
        </w:tc>
        <w:tc>
          <w:tcPr>
            <w:tcW w:w="4320" w:type="dxa"/>
            <w:vAlign w:val="center"/>
          </w:tcPr>
          <w:p w14:paraId="495E06FE" w14:textId="77777777" w:rsidR="009425A1" w:rsidRDefault="00000000">
            <w:r>
              <w:t>Қызмет</w:t>
            </w:r>
          </w:p>
        </w:tc>
      </w:tr>
      <w:tr w:rsidR="009425A1" w14:paraId="29D7E786" w14:textId="77777777">
        <w:trPr>
          <w:jc w:val="center"/>
        </w:trPr>
        <w:tc>
          <w:tcPr>
            <w:tcW w:w="4320" w:type="dxa"/>
            <w:vAlign w:val="center"/>
          </w:tcPr>
          <w:p w14:paraId="0B2DDAF8" w14:textId="77777777" w:rsidR="009425A1" w:rsidRDefault="00000000">
            <w:r>
              <w:t>Сатып алу бірлігі</w:t>
            </w:r>
          </w:p>
        </w:tc>
        <w:tc>
          <w:tcPr>
            <w:tcW w:w="4320" w:type="dxa"/>
            <w:vAlign w:val="center"/>
          </w:tcPr>
          <w:p w14:paraId="79360E84" w14:textId="77777777" w:rsidR="009425A1" w:rsidRDefault="00000000">
            <w:r>
              <w:t>1 қызмет</w:t>
            </w:r>
          </w:p>
        </w:tc>
      </w:tr>
      <w:tr w:rsidR="009425A1" w14:paraId="642EFBBA" w14:textId="77777777">
        <w:trPr>
          <w:jc w:val="center"/>
        </w:trPr>
        <w:tc>
          <w:tcPr>
            <w:tcW w:w="4320" w:type="dxa"/>
            <w:vAlign w:val="center"/>
          </w:tcPr>
          <w:p w14:paraId="5AD9C609" w14:textId="77777777" w:rsidR="009425A1" w:rsidRDefault="00000000">
            <w:r>
              <w:t>Бюджеттік ерекшелік</w:t>
            </w:r>
          </w:p>
        </w:tc>
        <w:tc>
          <w:tcPr>
            <w:tcW w:w="4320" w:type="dxa"/>
            <w:vAlign w:val="center"/>
          </w:tcPr>
          <w:p w14:paraId="6F8F369C" w14:textId="77777777" w:rsidR="009425A1" w:rsidRDefault="00000000">
            <w:r>
              <w:t>159 – Өзге де қызметтер мен жұмыстарға ақы төлеу</w:t>
            </w:r>
          </w:p>
        </w:tc>
      </w:tr>
      <w:tr w:rsidR="009425A1" w14:paraId="78987759" w14:textId="77777777">
        <w:trPr>
          <w:jc w:val="center"/>
        </w:trPr>
        <w:tc>
          <w:tcPr>
            <w:tcW w:w="4320" w:type="dxa"/>
            <w:vAlign w:val="center"/>
          </w:tcPr>
          <w:p w14:paraId="797BEE8D" w14:textId="77777777" w:rsidR="009425A1" w:rsidRDefault="00000000">
            <w:r>
              <w:t>Қызметтің атауы</w:t>
            </w:r>
          </w:p>
        </w:tc>
        <w:tc>
          <w:tcPr>
            <w:tcW w:w="4320" w:type="dxa"/>
            <w:vAlign w:val="center"/>
          </w:tcPr>
          <w:p w14:paraId="227B8B37" w14:textId="77777777" w:rsidR="009425A1" w:rsidRDefault="00000000">
            <w:r>
              <w:t>Санитариялық-эпидемиологиялық қорытынды алу үшін қажетті зертханалық-аспаптық зерттеулер жүргізу қызметтері</w:t>
            </w:r>
          </w:p>
        </w:tc>
      </w:tr>
      <w:tr w:rsidR="009425A1" w14:paraId="24E46848" w14:textId="77777777">
        <w:trPr>
          <w:jc w:val="center"/>
        </w:trPr>
        <w:tc>
          <w:tcPr>
            <w:tcW w:w="4320" w:type="dxa"/>
            <w:vAlign w:val="center"/>
          </w:tcPr>
          <w:p w14:paraId="0C277E48" w14:textId="77777777" w:rsidR="009425A1" w:rsidRDefault="00000000">
            <w:r>
              <w:t>Қызмет көрсету орны</w:t>
            </w:r>
          </w:p>
        </w:tc>
        <w:tc>
          <w:tcPr>
            <w:tcW w:w="4320" w:type="dxa"/>
            <w:vAlign w:val="center"/>
          </w:tcPr>
          <w:p w14:paraId="622447D4" w14:textId="77777777" w:rsidR="009425A1" w:rsidRDefault="00000000">
            <w:r>
              <w:t>Қызылорда облысы, Шиелі ауданы, №219 мектеп</w:t>
            </w:r>
          </w:p>
        </w:tc>
      </w:tr>
      <w:tr w:rsidR="009425A1" w14:paraId="3F94D09F" w14:textId="77777777">
        <w:trPr>
          <w:jc w:val="center"/>
        </w:trPr>
        <w:tc>
          <w:tcPr>
            <w:tcW w:w="4320" w:type="dxa"/>
            <w:vAlign w:val="center"/>
          </w:tcPr>
          <w:p w14:paraId="69816AF2" w14:textId="77777777" w:rsidR="009425A1" w:rsidRDefault="00000000">
            <w:r>
              <w:t>Қызмет көрсету мерзімі</w:t>
            </w:r>
          </w:p>
        </w:tc>
        <w:tc>
          <w:tcPr>
            <w:tcW w:w="4320" w:type="dxa"/>
            <w:vAlign w:val="center"/>
          </w:tcPr>
          <w:p w14:paraId="24F0A91F" w14:textId="77777777" w:rsidR="009425A1" w:rsidRDefault="00000000">
            <w:r>
              <w:t>Шартқа сәйкес</w:t>
            </w:r>
          </w:p>
        </w:tc>
      </w:tr>
    </w:tbl>
    <w:p w14:paraId="4B142CBE" w14:textId="77777777" w:rsidR="009425A1" w:rsidRDefault="00000000">
      <w:pPr>
        <w:pStyle w:val="21"/>
      </w:pPr>
      <w:r>
        <w:t>6. Ескерту</w:t>
      </w:r>
    </w:p>
    <w:p w14:paraId="60054BB7" w14:textId="77777777" w:rsidR="009425A1" w:rsidRDefault="00000000">
      <w:r>
        <w:t>Санитариялық-эпидемиологиялық қорытындының өзі мемлекеттік қызмет ретінде электрондық үкімет және eLicense порталдары арқылы тегін көрсетіледі. Мемлекеттік сатып алу арқылы СЭҚ алу үшін қажетті зертханалық-аспаптық зерттеулердің қызметі сатып алынады. Зерттеулер аккредиттелген зертханада жүргізілуі тиіс.</w:t>
      </w:r>
    </w:p>
    <w:p w14:paraId="46368B63" w14:textId="77777777" w:rsidR="009425A1" w:rsidRDefault="00000000">
      <w:r>
        <w:t>КТРУ коды мен нақты зерттеу саны мемлекеттік сатып алу порталында қызметтің қолданыстағы номенклатурасына сәйкес таңдалады. Бюджеттік бағдарламаның толық коды (мысалы, 082-015-159 сияқты) мектептің бекітілген қаржыландыру жоспарына сәйкес бухгалтериямен нақтыланады.</w:t>
      </w:r>
    </w:p>
    <w:p w14:paraId="358E41FD" w14:textId="77777777" w:rsidR="009425A1" w:rsidRDefault="009425A1"/>
    <w:p w14:paraId="2D864567" w14:textId="77777777" w:rsidR="009425A1" w:rsidRDefault="00000000">
      <w:r>
        <w:rPr>
          <w:b/>
        </w:rPr>
        <w:t xml:space="preserve">Негіздеме: </w:t>
      </w:r>
      <w:r>
        <w:t>ҚР ДСМ-336/2020 бұйрығының 8-қосымшасында білім беру объектілеріне санитариялық-эпидемиологиялық қорытынды алу үшін қажетті зертханалық-аспаптық зерттеулер көрсетілген.</w:t>
      </w:r>
    </w:p>
    <w:sectPr w:rsidR="009425A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47354593">
    <w:abstractNumId w:val="8"/>
  </w:num>
  <w:num w:numId="2" w16cid:durableId="2090273810">
    <w:abstractNumId w:val="6"/>
  </w:num>
  <w:num w:numId="3" w16cid:durableId="229002186">
    <w:abstractNumId w:val="5"/>
  </w:num>
  <w:num w:numId="4" w16cid:durableId="1482697067">
    <w:abstractNumId w:val="4"/>
  </w:num>
  <w:num w:numId="5" w16cid:durableId="1671331107">
    <w:abstractNumId w:val="7"/>
  </w:num>
  <w:num w:numId="6" w16cid:durableId="706872220">
    <w:abstractNumId w:val="3"/>
  </w:num>
  <w:num w:numId="7" w16cid:durableId="324434691">
    <w:abstractNumId w:val="2"/>
  </w:num>
  <w:num w:numId="8" w16cid:durableId="829104504">
    <w:abstractNumId w:val="1"/>
  </w:num>
  <w:num w:numId="9" w16cid:durableId="1555387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725CB"/>
    <w:rsid w:val="0029639D"/>
    <w:rsid w:val="00326F90"/>
    <w:rsid w:val="00861E9A"/>
    <w:rsid w:val="00870C5F"/>
    <w:rsid w:val="009425A1"/>
    <w:rsid w:val="009C3C47"/>
    <w:rsid w:val="00A81BA9"/>
    <w:rsid w:val="00AA1D8D"/>
    <w:rsid w:val="00B47730"/>
    <w:rsid w:val="00C262A3"/>
    <w:rsid w:val="00CB0664"/>
    <w:rsid w:val="00E85182"/>
    <w:rsid w:val="00F955D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FEEC83"/>
  <w14:defaultImageDpi w14:val="300"/>
  <w15:docId w15:val="{146D6940-DFB2-4F90-BB77-35E53D55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3086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2</cp:revision>
  <cp:lastPrinted>2026-10-12T06:48:00Z</cp:lastPrinted>
  <dcterms:created xsi:type="dcterms:W3CDTF">2026-10-12T06:50:00Z</dcterms:created>
  <dcterms:modified xsi:type="dcterms:W3CDTF">2026-10-12T06:50:00Z</dcterms:modified>
  <cp:category/>
</cp:coreProperties>
</file>