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09AE3" w14:textId="77777777" w:rsidR="00901EB9" w:rsidRDefault="00901EB9" w:rsidP="00901EB9">
      <w:pPr>
        <w:spacing w:after="0" w:line="240" w:lineRule="auto"/>
        <w:jc w:val="center"/>
        <w:rPr>
          <w:rFonts w:ascii="Times New Roman" w:hAnsi="Times New Roman"/>
          <w:lang w:val="kk-KZ"/>
        </w:rPr>
      </w:pPr>
    </w:p>
    <w:p w14:paraId="5CA1072A" w14:textId="77777777" w:rsidR="00901EB9" w:rsidRPr="00901EB9" w:rsidRDefault="00901EB9" w:rsidP="00901EB9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901EB9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289CC35B" w14:textId="77777777" w:rsidR="00901EB9" w:rsidRPr="00901EB9" w:rsidRDefault="00901EB9" w:rsidP="00901EB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                   для обучения среднего медицинского персонала </w:t>
      </w:r>
    </w:p>
    <w:p w14:paraId="20FF3F85" w14:textId="77777777" w:rsidR="00901EB9" w:rsidRPr="00901EB9" w:rsidRDefault="00901EB9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Обучающая организация оказывает услуги по проведению </w:t>
      </w:r>
      <w:proofErr w:type="gramStart"/>
      <w:r w:rsidRPr="00901EB9">
        <w:rPr>
          <w:rFonts w:ascii="Times New Roman" w:hAnsi="Times New Roman"/>
          <w:sz w:val="24"/>
          <w:szCs w:val="24"/>
        </w:rPr>
        <w:t>повышения квалификации медицинских работников организаций здравоохранения</w:t>
      </w:r>
      <w:proofErr w:type="gramEnd"/>
      <w:r w:rsidRPr="00901EB9">
        <w:rPr>
          <w:rFonts w:ascii="Times New Roman" w:hAnsi="Times New Roman"/>
          <w:sz w:val="24"/>
          <w:szCs w:val="24"/>
        </w:rPr>
        <w:t>. Должна иметь свидетельство о прохождении институциональной и специализированной аккредитации. Проводить обучение в соответствии со стандартом дополнительного образования.</w:t>
      </w:r>
    </w:p>
    <w:p w14:paraId="7B349366" w14:textId="77777777" w:rsidR="00901EB9" w:rsidRPr="00901EB9" w:rsidRDefault="00901EB9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Для проведения занятий организация должна располагать учебными аудиториями, кабинетами для проведения практических занятий, оснащенные современным   симуляционным оборудованием (манекенами, муляжами, тренажерами для отработки практических навыков и  сердечно-легочной реанимации с применением </w:t>
      </w:r>
      <w:proofErr w:type="spellStart"/>
      <w:r w:rsidRPr="00901EB9">
        <w:rPr>
          <w:rFonts w:ascii="Times New Roman" w:hAnsi="Times New Roman"/>
          <w:sz w:val="24"/>
          <w:szCs w:val="24"/>
        </w:rPr>
        <w:t>дефибрилятора</w:t>
      </w:r>
      <w:proofErr w:type="spellEnd"/>
      <w:r w:rsidRPr="00901EB9">
        <w:rPr>
          <w:rFonts w:ascii="Times New Roman" w:hAnsi="Times New Roman"/>
          <w:sz w:val="24"/>
          <w:szCs w:val="24"/>
        </w:rPr>
        <w:t xml:space="preserve">). </w:t>
      </w:r>
    </w:p>
    <w:p w14:paraId="2B07B833" w14:textId="43697F50" w:rsidR="00901EB9" w:rsidRPr="00901EB9" w:rsidRDefault="00901EB9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Для проведения занятий должны привлекаться специалисты высшей и первой категории по профилю специальности.</w:t>
      </w:r>
      <w:r w:rsidR="006C0486">
        <w:rPr>
          <w:rFonts w:ascii="Times New Roman" w:hAnsi="Times New Roman"/>
          <w:sz w:val="24"/>
          <w:szCs w:val="24"/>
        </w:rPr>
        <w:t xml:space="preserve"> </w:t>
      </w:r>
      <w:r w:rsidRPr="00901EB9">
        <w:rPr>
          <w:rFonts w:ascii="Times New Roman" w:hAnsi="Times New Roman"/>
          <w:sz w:val="24"/>
          <w:szCs w:val="24"/>
        </w:rPr>
        <w:t>Практические занятия должны проводит</w:t>
      </w:r>
      <w:r w:rsidR="006C0486">
        <w:rPr>
          <w:rFonts w:ascii="Times New Roman" w:hAnsi="Times New Roman"/>
          <w:sz w:val="24"/>
          <w:szCs w:val="24"/>
        </w:rPr>
        <w:t>ь</w:t>
      </w:r>
      <w:r w:rsidRPr="00901EB9">
        <w:rPr>
          <w:rFonts w:ascii="Times New Roman" w:hAnsi="Times New Roman"/>
          <w:sz w:val="24"/>
          <w:szCs w:val="24"/>
        </w:rPr>
        <w:t xml:space="preserve">ся сертифицированными тренерами. </w:t>
      </w:r>
    </w:p>
    <w:p w14:paraId="62325803" w14:textId="08264BD4" w:rsidR="00901EB9" w:rsidRDefault="00901EB9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01EB9">
        <w:rPr>
          <w:rFonts w:ascii="Times New Roman" w:hAnsi="Times New Roman"/>
          <w:sz w:val="24"/>
          <w:szCs w:val="24"/>
        </w:rPr>
        <w:t>Форма обучения</w:t>
      </w:r>
      <w:r w:rsidR="006C0486">
        <w:rPr>
          <w:rFonts w:ascii="Times New Roman" w:hAnsi="Times New Roman"/>
          <w:sz w:val="24"/>
          <w:szCs w:val="24"/>
        </w:rPr>
        <w:t xml:space="preserve"> </w:t>
      </w:r>
      <w:r w:rsidR="00B73461">
        <w:rPr>
          <w:rFonts w:ascii="Times New Roman" w:hAnsi="Times New Roman"/>
          <w:sz w:val="24"/>
          <w:szCs w:val="24"/>
        </w:rPr>
        <w:t>–</w:t>
      </w:r>
      <w:r w:rsidRPr="00901EB9">
        <w:rPr>
          <w:rFonts w:ascii="Times New Roman" w:hAnsi="Times New Roman"/>
          <w:sz w:val="24"/>
          <w:szCs w:val="24"/>
        </w:rPr>
        <w:t xml:space="preserve"> очная</w:t>
      </w:r>
      <w:bookmarkStart w:id="0" w:name="_GoBack"/>
      <w:bookmarkEnd w:id="0"/>
    </w:p>
    <w:p w14:paraId="4037C534" w14:textId="156356CC" w:rsidR="00B73461" w:rsidRPr="00B73461" w:rsidRDefault="00B73461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Количество слушателей-1 человек</w:t>
      </w:r>
    </w:p>
    <w:p w14:paraId="406762FA" w14:textId="600A02C1" w:rsidR="00901EB9" w:rsidRPr="00901EB9" w:rsidRDefault="00901EB9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Обучающая организация должна иметь соответ</w:t>
      </w:r>
      <w:r w:rsidR="006C0486">
        <w:rPr>
          <w:rFonts w:ascii="Times New Roman" w:hAnsi="Times New Roman"/>
          <w:sz w:val="24"/>
          <w:szCs w:val="24"/>
        </w:rPr>
        <w:t>ствующее со</w:t>
      </w:r>
      <w:r w:rsidR="006C0486" w:rsidRPr="00901EB9">
        <w:rPr>
          <w:rFonts w:ascii="Times New Roman" w:hAnsi="Times New Roman"/>
          <w:sz w:val="24"/>
          <w:szCs w:val="24"/>
        </w:rPr>
        <w:t>проводит</w:t>
      </w:r>
      <w:r w:rsidR="006C0486">
        <w:rPr>
          <w:rFonts w:ascii="Times New Roman" w:hAnsi="Times New Roman"/>
          <w:sz w:val="24"/>
          <w:szCs w:val="24"/>
        </w:rPr>
        <w:t>ельное ле</w:t>
      </w:r>
      <w:r w:rsidRPr="00901EB9">
        <w:rPr>
          <w:rFonts w:ascii="Times New Roman" w:hAnsi="Times New Roman"/>
          <w:sz w:val="24"/>
          <w:szCs w:val="24"/>
        </w:rPr>
        <w:t>чебно-методическое обеспечение:</w:t>
      </w:r>
    </w:p>
    <w:p w14:paraId="594CDC46" w14:textId="77777777" w:rsidR="00901EB9" w:rsidRPr="00901EB9" w:rsidRDefault="00901EB9" w:rsidP="00901E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1. Наличие утвержденных профессиональных учебных программ повышения квалификации.</w:t>
      </w:r>
    </w:p>
    <w:p w14:paraId="74AB3FE5" w14:textId="77777777" w:rsidR="00901EB9" w:rsidRPr="00901EB9" w:rsidRDefault="00901EB9" w:rsidP="00901E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2. Наличие доступа к библиотечным фондам, компьютерным технологиям, учебно-методической и научной литературе.</w:t>
      </w:r>
    </w:p>
    <w:p w14:paraId="68BF258E" w14:textId="77777777" w:rsidR="00901EB9" w:rsidRPr="00901EB9" w:rsidRDefault="00901EB9" w:rsidP="00901E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3. Учебные занятия на циклах повышения квалификации и переподготовка по клиническим и теоретическим специальностям проводить с использованием инновационных технологий и интерактивных методов обучения.</w:t>
      </w:r>
    </w:p>
    <w:p w14:paraId="0810B20C" w14:textId="3047585E" w:rsidR="00901EB9" w:rsidRPr="00901EB9" w:rsidRDefault="00901EB9" w:rsidP="00901E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4. Практические занятия по клиническим дисциплинам проводятся с использованием симуляционных технологий.</w:t>
      </w:r>
    </w:p>
    <w:p w14:paraId="038B3AB3" w14:textId="0083CC64" w:rsidR="00901EB9" w:rsidRPr="00901EB9" w:rsidRDefault="00901EB9" w:rsidP="00901E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Результатом обучения, полученным специалистом в области здравоохранения через дополнительное образование</w:t>
      </w:r>
      <w:r w:rsidR="00AF044F">
        <w:rPr>
          <w:rFonts w:ascii="Times New Roman" w:hAnsi="Times New Roman"/>
          <w:sz w:val="24"/>
          <w:szCs w:val="24"/>
        </w:rPr>
        <w:t>,</w:t>
      </w:r>
      <w:r w:rsidRPr="00901EB9">
        <w:rPr>
          <w:rFonts w:ascii="Times New Roman" w:hAnsi="Times New Roman"/>
          <w:sz w:val="24"/>
          <w:szCs w:val="24"/>
        </w:rPr>
        <w:t xml:space="preserve"> является свидетельство о повышении квалификации установленного образца. </w:t>
      </w:r>
    </w:p>
    <w:p w14:paraId="1E2B2006" w14:textId="525FCBA6" w:rsidR="00970CCB" w:rsidRPr="00901EB9" w:rsidRDefault="00901EB9" w:rsidP="00901EB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Форма обучения – </w:t>
      </w:r>
      <w:proofErr w:type="gramStart"/>
      <w:r w:rsidRPr="00901EB9">
        <w:rPr>
          <w:rFonts w:ascii="Times New Roman" w:hAnsi="Times New Roman"/>
          <w:sz w:val="24"/>
          <w:szCs w:val="24"/>
        </w:rPr>
        <w:t>очное</w:t>
      </w:r>
      <w:proofErr w:type="gramEnd"/>
      <w:r w:rsidRPr="00901EB9">
        <w:rPr>
          <w:rFonts w:ascii="Times New Roman" w:hAnsi="Times New Roman"/>
          <w:sz w:val="24"/>
          <w:szCs w:val="24"/>
        </w:rPr>
        <w:t xml:space="preserve"> в г. Павлодар в объеме </w:t>
      </w:r>
      <w:r w:rsidR="00EF568A">
        <w:rPr>
          <w:rFonts w:ascii="Times New Roman" w:hAnsi="Times New Roman"/>
          <w:sz w:val="24"/>
          <w:szCs w:val="24"/>
        </w:rPr>
        <w:t>1</w:t>
      </w:r>
      <w:r w:rsidR="00BA3735">
        <w:rPr>
          <w:rFonts w:ascii="Times New Roman" w:hAnsi="Times New Roman"/>
          <w:sz w:val="24"/>
          <w:szCs w:val="24"/>
        </w:rPr>
        <w:t>2</w:t>
      </w:r>
      <w:r w:rsidRPr="00901EB9">
        <w:rPr>
          <w:rFonts w:ascii="Times New Roman" w:hAnsi="Times New Roman"/>
          <w:sz w:val="24"/>
          <w:szCs w:val="24"/>
        </w:rPr>
        <w:t>0 часов (</w:t>
      </w:r>
      <w:r w:rsidR="006C0486">
        <w:rPr>
          <w:rFonts w:ascii="Times New Roman" w:hAnsi="Times New Roman"/>
          <w:sz w:val="24"/>
          <w:szCs w:val="24"/>
        </w:rPr>
        <w:t>4</w:t>
      </w:r>
      <w:r w:rsidRPr="00901EB9">
        <w:rPr>
          <w:rFonts w:ascii="Times New Roman" w:hAnsi="Times New Roman"/>
          <w:sz w:val="24"/>
          <w:szCs w:val="24"/>
        </w:rPr>
        <w:t xml:space="preserve"> кредитов):</w:t>
      </w:r>
    </w:p>
    <w:p w14:paraId="6775FD27" w14:textId="2164FE76" w:rsidR="00586068" w:rsidRDefault="00901EB9" w:rsidP="00B73461">
      <w:pPr>
        <w:pStyle w:val="a7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</w:rPr>
      </w:pPr>
      <w:r w:rsidRPr="00901EB9">
        <w:rPr>
          <w:rFonts w:ascii="Times New Roman" w:hAnsi="Times New Roman" w:cs="Times New Roman"/>
        </w:rPr>
        <w:t>«</w:t>
      </w:r>
      <w:r w:rsidR="00BA3735">
        <w:rPr>
          <w:rFonts w:ascii="Times New Roman" w:hAnsi="Times New Roman" w:cs="Times New Roman"/>
        </w:rPr>
        <w:t xml:space="preserve">Компетенции медицинской сестры отделения анестезиологии и </w:t>
      </w:r>
      <w:r w:rsidR="00071C2A">
        <w:rPr>
          <w:rFonts w:ascii="Times New Roman" w:hAnsi="Times New Roman" w:cs="Times New Roman"/>
        </w:rPr>
        <w:t xml:space="preserve">реанимации»   </w:t>
      </w:r>
    </w:p>
    <w:p w14:paraId="53F7F325" w14:textId="77777777" w:rsid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75E46BCC" w14:textId="77777777" w:rsid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38BE925C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164F6149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71FA0A2C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652E63ED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39779150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37851F7A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154C8244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0EA415B8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3FB36F20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5DEBD29D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79ECFC03" w14:textId="77777777" w:rsid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</w:rPr>
      </w:pPr>
    </w:p>
    <w:p w14:paraId="6A3ED620" w14:textId="6274D498" w:rsid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611962BB" w14:textId="77777777" w:rsid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45639CE5" w14:textId="77777777" w:rsidR="00B73461" w:rsidRDefault="00B73461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1986D024" w14:textId="77777777" w:rsidR="00B73461" w:rsidRDefault="00B73461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63EBAB79" w14:textId="77777777" w:rsidR="00B73461" w:rsidRPr="00586068" w:rsidRDefault="00B73461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192BDBAF" w14:textId="77777777" w:rsid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2DAAA0FD" w14:textId="77777777" w:rsidR="00AF044F" w:rsidRDefault="00AF044F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1CD06B89" w14:textId="77777777" w:rsidR="00AF044F" w:rsidRPr="00220257" w:rsidRDefault="00AF044F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54C384B7" w14:textId="0B905AE1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b/>
          <w:bCs/>
          <w:lang w:val="kk-KZ"/>
        </w:rPr>
      </w:pPr>
      <w:r>
        <w:rPr>
          <w:rFonts w:ascii="Times New Roman" w:hAnsi="Times New Roman"/>
          <w:lang w:val="kk-KZ"/>
        </w:rPr>
        <w:t xml:space="preserve">                                                         </w:t>
      </w:r>
      <w:r w:rsidR="00AF044F" w:rsidRPr="00AF044F">
        <w:rPr>
          <w:rFonts w:ascii="Times New Roman" w:hAnsi="Times New Roman"/>
          <w:b/>
          <w:bCs/>
          <w:lang w:val="kk-KZ"/>
        </w:rPr>
        <w:t>Техникалық сипаттама</w:t>
      </w:r>
    </w:p>
    <w:p w14:paraId="0C662924" w14:textId="73C04A84" w:rsidR="00586068" w:rsidRPr="00220257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                     </w:t>
      </w:r>
      <w:r w:rsidRPr="00586068">
        <w:rPr>
          <w:rFonts w:ascii="Times New Roman" w:hAnsi="Times New Roman"/>
          <w:lang w:val="kk-KZ"/>
        </w:rPr>
        <w:t>орта буын медицина кадрларын даярлауға арналған</w:t>
      </w:r>
    </w:p>
    <w:p w14:paraId="7055E10A" w14:textId="77777777" w:rsidR="00586068" w:rsidRPr="00220257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48F4AB18" w14:textId="77777777" w:rsidR="00586068" w:rsidRPr="00220257" w:rsidRDefault="00586068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5E55A30E" w14:textId="2A4DC94A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     </w:t>
      </w:r>
      <w:r w:rsidRPr="00586068">
        <w:rPr>
          <w:rFonts w:ascii="Times New Roman" w:hAnsi="Times New Roman"/>
          <w:lang w:val="kk-KZ"/>
        </w:rPr>
        <w:t>Оқу ұйымы денсаулық сақтау ұйымдарында медицина қызметкерлерінің біліктілігін арттыру бойынша қызмет көрсетеді. Оның институционалдық және мамандандырылған аккредиттеу сертификаты болуы және үздіксіз білім беру стандарттарына сәйкес оқытуды жүргізуі керек.</w:t>
      </w:r>
    </w:p>
    <w:p w14:paraId="4F015838" w14:textId="07F18768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      </w:t>
      </w:r>
      <w:r w:rsidRPr="00586068">
        <w:rPr>
          <w:rFonts w:ascii="Times New Roman" w:hAnsi="Times New Roman"/>
          <w:lang w:val="kk-KZ"/>
        </w:rPr>
        <w:t>Сабақтарды өткізу үшін ұйымда заманауи имитациялық жабдықтармен (манекендер, муляждар, практикалық дағдыларды және дефибрилляторды қолдану арқылы жүрек-өкпе реанимациясын жаттықтыруға арналған тренажерлар) жабдықталған практикалық сабақтарға арналған кабинеттер мен кабинеттер болуы керек.</w:t>
      </w:r>
    </w:p>
    <w:p w14:paraId="3EC1B1CD" w14:textId="6556B9AB" w:rsid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      </w:t>
      </w:r>
      <w:r w:rsidRPr="00586068">
        <w:rPr>
          <w:rFonts w:ascii="Times New Roman" w:hAnsi="Times New Roman"/>
          <w:lang w:val="kk-KZ"/>
        </w:rPr>
        <w:t>Оқытуды өткізуге өз саласы бойынша жоғары және бірінші санаттағы мамандар тартылуы тиіс. Тәжірибелік сабақтарды сертификатталған тренерлер өткізуі керек.</w:t>
      </w:r>
      <w:r w:rsidRPr="00586068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</w:t>
      </w:r>
      <w:r w:rsidR="00B73461">
        <w:rPr>
          <w:rFonts w:ascii="Times New Roman" w:hAnsi="Times New Roman"/>
          <w:lang w:val="kk-KZ"/>
        </w:rPr>
        <w:t>Оқу нысаны – күндізгі бөлім</w:t>
      </w:r>
    </w:p>
    <w:p w14:paraId="5E8D565B" w14:textId="77777777" w:rsidR="00B73461" w:rsidRDefault="00B73461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B73461">
        <w:rPr>
          <w:rFonts w:ascii="Times New Roman" w:hAnsi="Times New Roman"/>
          <w:lang w:val="kk-KZ"/>
        </w:rPr>
        <w:t>Тыңдаушылар саны-1 адам</w:t>
      </w:r>
    </w:p>
    <w:p w14:paraId="27CECC35" w14:textId="6F36B906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586068">
        <w:rPr>
          <w:rFonts w:ascii="Times New Roman" w:hAnsi="Times New Roman"/>
          <w:lang w:val="kk-KZ"/>
        </w:rPr>
        <w:t>Оқу орнының тиісті оқу-әдістемелік қамтамасыз етілуі тиіс:</w:t>
      </w:r>
    </w:p>
    <w:p w14:paraId="437CD2B6" w14:textId="77777777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220257">
        <w:rPr>
          <w:rFonts w:ascii="Times New Roman" w:hAnsi="Times New Roman"/>
          <w:b/>
          <w:bCs/>
          <w:lang w:val="kk-KZ"/>
        </w:rPr>
        <w:t>1</w:t>
      </w:r>
      <w:r w:rsidRPr="00586068">
        <w:rPr>
          <w:rFonts w:ascii="Times New Roman" w:hAnsi="Times New Roman"/>
          <w:lang w:val="kk-KZ"/>
        </w:rPr>
        <w:t>. Біліктілікті арттыру үшін бекітілген кәсіби оқу бағдарламаларының болуы.</w:t>
      </w:r>
    </w:p>
    <w:p w14:paraId="29B59F33" w14:textId="77777777" w:rsidR="00586068" w:rsidRDefault="00586068" w:rsidP="00586068">
      <w:pPr>
        <w:pStyle w:val="a7"/>
        <w:spacing w:line="240" w:lineRule="auto"/>
        <w:rPr>
          <w:rFonts w:ascii="inherit" w:eastAsia="Times New Roman" w:hAnsi="inherit" w:cs="Courier New"/>
          <w:color w:val="1F1F1F"/>
          <w:sz w:val="42"/>
          <w:szCs w:val="42"/>
          <w:lang w:val="kk-KZ"/>
        </w:rPr>
      </w:pPr>
      <w:r w:rsidRPr="00220257">
        <w:rPr>
          <w:rFonts w:ascii="Times New Roman" w:hAnsi="Times New Roman"/>
          <w:b/>
          <w:bCs/>
          <w:lang w:val="kk-KZ"/>
        </w:rPr>
        <w:t>2</w:t>
      </w:r>
      <w:r w:rsidRPr="00586068">
        <w:rPr>
          <w:rFonts w:ascii="Times New Roman" w:hAnsi="Times New Roman"/>
          <w:lang w:val="kk-KZ"/>
        </w:rPr>
        <w:t>. Кітапхана қорларына, компьютерлік технологияларға, оқу-әдістемелік әдебиеттерге, ғылыми әдебиеттерге қолжетімділік.</w:t>
      </w:r>
      <w:r w:rsidRPr="00586068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</w:t>
      </w:r>
    </w:p>
    <w:p w14:paraId="6FB66979" w14:textId="464A413D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220257">
        <w:rPr>
          <w:rFonts w:ascii="Times New Roman" w:hAnsi="Times New Roman"/>
          <w:b/>
          <w:bCs/>
          <w:lang w:val="kk-KZ"/>
        </w:rPr>
        <w:t>3</w:t>
      </w:r>
      <w:r w:rsidRPr="00586068">
        <w:rPr>
          <w:rFonts w:ascii="Times New Roman" w:hAnsi="Times New Roman"/>
          <w:lang w:val="kk-KZ"/>
        </w:rPr>
        <w:t>. Клиникалық және теориялық мамандықтар бойынша оқытуды жалғастыру және қайта даярлау курстары инновациялық технологияларды және оқытудың интерактивті әдістерін пайдалана отырып жүргізілетін болады.</w:t>
      </w:r>
    </w:p>
    <w:p w14:paraId="43F9498F" w14:textId="77777777" w:rsid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220257">
        <w:rPr>
          <w:rFonts w:ascii="Times New Roman" w:hAnsi="Times New Roman"/>
          <w:b/>
          <w:bCs/>
          <w:lang w:val="kk-KZ"/>
        </w:rPr>
        <w:t>4</w:t>
      </w:r>
      <w:r w:rsidRPr="00586068">
        <w:rPr>
          <w:rFonts w:ascii="Times New Roman" w:hAnsi="Times New Roman"/>
          <w:lang w:val="kk-KZ"/>
        </w:rPr>
        <w:t>. Клиникалық пәндер бойынша тәжірибелік сабақтар симуляциялық технологияларды пайдалана отырып жүргізіледі.</w:t>
      </w:r>
    </w:p>
    <w:p w14:paraId="415C6300" w14:textId="77777777" w:rsid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586068">
        <w:rPr>
          <w:rFonts w:ascii="Times New Roman" w:hAnsi="Times New Roman"/>
          <w:lang w:val="kk-KZ"/>
        </w:rPr>
        <w:t>Денсаулық сақтау маманының қосымша білім беру арқылы алған оқуының нәтижесі белгіленген үлгідегі біліктілігін арттыру туралы сертификат болып табылады.</w:t>
      </w:r>
    </w:p>
    <w:p w14:paraId="1E6B3CF1" w14:textId="3B024B55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  <w:r w:rsidRPr="00586068">
        <w:rPr>
          <w:rFonts w:ascii="Times New Roman" w:hAnsi="Times New Roman"/>
          <w:lang w:val="kk-KZ"/>
        </w:rPr>
        <w:t xml:space="preserve">Курс күндізгі бөлімде өтеді және Павлодар қаласында </w:t>
      </w:r>
      <w:r w:rsidR="00EF568A">
        <w:rPr>
          <w:rFonts w:ascii="Times New Roman" w:hAnsi="Times New Roman"/>
          <w:lang w:val="kk-KZ"/>
        </w:rPr>
        <w:t>1</w:t>
      </w:r>
      <w:r w:rsidR="00071C2A">
        <w:rPr>
          <w:rFonts w:ascii="Times New Roman" w:hAnsi="Times New Roman"/>
          <w:lang w:val="kk-KZ"/>
        </w:rPr>
        <w:t>2</w:t>
      </w:r>
      <w:r w:rsidR="00EF568A">
        <w:rPr>
          <w:rFonts w:ascii="Times New Roman" w:hAnsi="Times New Roman"/>
          <w:lang w:val="kk-KZ"/>
        </w:rPr>
        <w:t>0</w:t>
      </w:r>
      <w:r w:rsidRPr="00586068">
        <w:rPr>
          <w:rFonts w:ascii="Times New Roman" w:hAnsi="Times New Roman"/>
          <w:lang w:val="kk-KZ"/>
        </w:rPr>
        <w:t xml:space="preserve"> сағат бойы оқытылады</w:t>
      </w:r>
      <w:r w:rsidR="00071C2A">
        <w:rPr>
          <w:rFonts w:ascii="Times New Roman" w:hAnsi="Times New Roman"/>
          <w:lang w:val="kk-KZ"/>
        </w:rPr>
        <w:t xml:space="preserve"> </w:t>
      </w:r>
      <w:r w:rsidRPr="00586068">
        <w:rPr>
          <w:rFonts w:ascii="Times New Roman" w:hAnsi="Times New Roman"/>
          <w:lang w:val="kk-KZ"/>
        </w:rPr>
        <w:t xml:space="preserve"> (</w:t>
      </w:r>
      <w:r w:rsidR="006C0486">
        <w:rPr>
          <w:rFonts w:ascii="Times New Roman" w:hAnsi="Times New Roman"/>
          <w:lang w:val="kk-KZ"/>
        </w:rPr>
        <w:t>4</w:t>
      </w:r>
      <w:r w:rsidRPr="00586068">
        <w:rPr>
          <w:rFonts w:ascii="Times New Roman" w:hAnsi="Times New Roman"/>
          <w:lang w:val="kk-KZ"/>
        </w:rPr>
        <w:t xml:space="preserve"> кредит):</w:t>
      </w:r>
    </w:p>
    <w:p w14:paraId="3BC71CDE" w14:textId="3A82C245" w:rsidR="00586068" w:rsidRPr="00586068" w:rsidRDefault="00AF044F" w:rsidP="00B73461">
      <w:pPr>
        <w:pStyle w:val="a7"/>
        <w:spacing w:line="240" w:lineRule="auto"/>
        <w:rPr>
          <w:rFonts w:ascii="Times New Roman" w:hAnsi="Times New Roman"/>
        </w:rPr>
      </w:pPr>
      <w:r w:rsidRPr="00AF044F">
        <w:rPr>
          <w:rFonts w:ascii="Times New Roman" w:hAnsi="Times New Roman"/>
          <w:lang w:val="kk-KZ"/>
        </w:rPr>
        <w:t>1.</w:t>
      </w:r>
      <w:r w:rsidR="00586068" w:rsidRPr="00586068">
        <w:rPr>
          <w:rFonts w:ascii="Times New Roman" w:hAnsi="Times New Roman"/>
          <w:lang w:val="kk-KZ"/>
        </w:rPr>
        <w:t xml:space="preserve"> </w:t>
      </w:r>
      <w:r w:rsidRPr="00AF044F">
        <w:rPr>
          <w:rFonts w:ascii="Times New Roman" w:hAnsi="Times New Roman"/>
          <w:lang w:val="kk-KZ"/>
        </w:rPr>
        <w:t xml:space="preserve"> </w:t>
      </w:r>
      <w:r>
        <w:rPr>
          <w:rFonts w:ascii="Times New Roman" w:hAnsi="Times New Roman"/>
          <w:lang w:val="kk-KZ"/>
        </w:rPr>
        <w:t>«</w:t>
      </w:r>
      <w:r w:rsidR="00071C2A" w:rsidRPr="00071C2A">
        <w:rPr>
          <w:rFonts w:ascii="Times New Roman" w:hAnsi="Times New Roman"/>
          <w:lang w:val="kk-KZ"/>
        </w:rPr>
        <w:t>Анестезиология және реанимация бөлімшесінің медбикесінің құзыреті</w:t>
      </w:r>
      <w:r>
        <w:rPr>
          <w:rFonts w:ascii="Times New Roman" w:hAnsi="Times New Roman"/>
          <w:lang w:val="kk-KZ"/>
        </w:rPr>
        <w:t>»</w:t>
      </w:r>
      <w:r w:rsidR="00071C2A">
        <w:rPr>
          <w:rFonts w:ascii="Times New Roman" w:hAnsi="Times New Roman"/>
          <w:lang w:val="kk-KZ"/>
        </w:rPr>
        <w:t xml:space="preserve"> </w:t>
      </w:r>
    </w:p>
    <w:p w14:paraId="3D032470" w14:textId="77777777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</w:rPr>
      </w:pPr>
    </w:p>
    <w:p w14:paraId="736D9A78" w14:textId="77777777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26AC7892" w14:textId="4D87BD81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38663BFE" w14:textId="419A3475" w:rsidR="00586068" w:rsidRPr="00586068" w:rsidRDefault="00586068" w:rsidP="00586068">
      <w:pPr>
        <w:pStyle w:val="a7"/>
        <w:spacing w:line="240" w:lineRule="auto"/>
        <w:rPr>
          <w:rFonts w:ascii="Times New Roman" w:hAnsi="Times New Roman"/>
          <w:lang w:val="kk-KZ"/>
        </w:rPr>
      </w:pPr>
    </w:p>
    <w:p w14:paraId="78ECF012" w14:textId="77777777" w:rsidR="00586068" w:rsidRP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33F45F99" w14:textId="77777777" w:rsidR="00586068" w:rsidRP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5BED0B50" w14:textId="77777777" w:rsidR="00586068" w:rsidRPr="00586068" w:rsidRDefault="00586068" w:rsidP="00901EB9">
      <w:pPr>
        <w:pStyle w:val="a7"/>
        <w:spacing w:after="0" w:line="240" w:lineRule="auto"/>
        <w:rPr>
          <w:rFonts w:ascii="Times New Roman" w:hAnsi="Times New Roman" w:cs="Times New Roman"/>
          <w:lang w:val="kk-KZ"/>
        </w:rPr>
      </w:pPr>
    </w:p>
    <w:p w14:paraId="6BDFDFDE" w14:textId="7CD18EBA" w:rsidR="00901EB9" w:rsidRPr="00586068" w:rsidRDefault="00901EB9" w:rsidP="00901EB9">
      <w:pPr>
        <w:spacing w:after="0" w:line="240" w:lineRule="auto"/>
        <w:rPr>
          <w:rFonts w:ascii="Times New Roman" w:hAnsi="Times New Roman"/>
          <w:lang w:val="kk-KZ"/>
        </w:rPr>
      </w:pPr>
      <w:r w:rsidRPr="00586068">
        <w:rPr>
          <w:rFonts w:ascii="Times New Roman" w:hAnsi="Times New Roman"/>
          <w:lang w:val="kk-KZ"/>
        </w:rPr>
        <w:t xml:space="preserve">    </w:t>
      </w:r>
    </w:p>
    <w:sectPr w:rsidR="00901EB9" w:rsidRPr="00586068" w:rsidSect="00901EB9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74274"/>
    <w:multiLevelType w:val="hybridMultilevel"/>
    <w:tmpl w:val="FA3A1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B9"/>
    <w:rsid w:val="00071C2A"/>
    <w:rsid w:val="0008027E"/>
    <w:rsid w:val="00156F90"/>
    <w:rsid w:val="00220257"/>
    <w:rsid w:val="00586068"/>
    <w:rsid w:val="006022CA"/>
    <w:rsid w:val="00640205"/>
    <w:rsid w:val="006C0486"/>
    <w:rsid w:val="00775C40"/>
    <w:rsid w:val="00822D2A"/>
    <w:rsid w:val="00901EB9"/>
    <w:rsid w:val="00970CCB"/>
    <w:rsid w:val="00AF044F"/>
    <w:rsid w:val="00B51C47"/>
    <w:rsid w:val="00B73461"/>
    <w:rsid w:val="00BA3735"/>
    <w:rsid w:val="00D375E4"/>
    <w:rsid w:val="00EF568A"/>
    <w:rsid w:val="00F2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BD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EB9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01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1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1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1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1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1EB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1EB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1EB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1EB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01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01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01EB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01EB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01E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01E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01E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01E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01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01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1EB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01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01EB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01E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01EB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901EB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01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01EB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01EB9"/>
    <w:rPr>
      <w:b/>
      <w:bCs/>
      <w:smallCaps/>
      <w:color w:val="0F4761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58606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6068"/>
    <w:rPr>
      <w:rFonts w:ascii="Consolas" w:eastAsia="Calibri" w:hAnsi="Consolas" w:cs="Times New Roman"/>
      <w:kern w:val="0"/>
      <w:sz w:val="20"/>
      <w:szCs w:val="2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EB9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01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1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1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1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1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1EB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1EB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1EB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1EB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01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01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01EB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01EB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01E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01E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01E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01E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01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901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1EB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01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01EB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01E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01EB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901EB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01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01EB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01EB9"/>
    <w:rPr>
      <w:b/>
      <w:bCs/>
      <w:smallCaps/>
      <w:color w:val="0F4761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58606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6068"/>
    <w:rPr>
      <w:rFonts w:ascii="Consolas" w:eastAsia="Calibri" w:hAnsi="Consolas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CNO</dc:creator>
  <cp:lastModifiedBy>Мирлан Казес</cp:lastModifiedBy>
  <cp:revision>2</cp:revision>
  <dcterms:created xsi:type="dcterms:W3CDTF">2026-10-22T10:24:00Z</dcterms:created>
  <dcterms:modified xsi:type="dcterms:W3CDTF">2026-10-22T10:24:00Z</dcterms:modified>
</cp:coreProperties>
</file>