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FDF28" w14:textId="77777777" w:rsidR="00072FD7" w:rsidRDefault="00057C37">
      <w:pPr>
        <w:pStyle w:val="Standard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ТЕХНИЧЕСКАЯ СПЕЦИФИКАЦИЯ</w:t>
      </w:r>
    </w:p>
    <w:p w14:paraId="605101F5" w14:textId="77777777" w:rsidR="00072FD7" w:rsidRDefault="00057C37">
      <w:pPr>
        <w:pStyle w:val="Standard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на услуги пультовой охраны, реагирования по тревожному вызову,</w:t>
      </w:r>
    </w:p>
    <w:p w14:paraId="1EC4FABC" w14:textId="77777777" w:rsidR="00072FD7" w:rsidRDefault="00DB3EBB">
      <w:pPr>
        <w:pStyle w:val="Standard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установку и </w:t>
      </w:r>
      <w:r w:rsidR="00057C37">
        <w:rPr>
          <w:b/>
          <w:sz w:val="26"/>
          <w:szCs w:val="26"/>
          <w:lang w:val="ru-RU"/>
        </w:rPr>
        <w:t>техническому обслуживанию системы охранной сигнализации</w:t>
      </w:r>
    </w:p>
    <w:p w14:paraId="05D3B2E7" w14:textId="77777777" w:rsidR="00072FD7" w:rsidRDefault="00072FD7">
      <w:pPr>
        <w:pStyle w:val="ac"/>
        <w:jc w:val="center"/>
        <w:rPr>
          <w:sz w:val="14"/>
        </w:rPr>
      </w:pPr>
    </w:p>
    <w:tbl>
      <w:tblPr>
        <w:tblStyle w:val="af0"/>
        <w:tblW w:w="15593" w:type="dxa"/>
        <w:tblInd w:w="-1877" w:type="dxa"/>
        <w:tblLook w:val="04A0" w:firstRow="1" w:lastRow="0" w:firstColumn="1" w:lastColumn="0" w:noHBand="0" w:noVBand="1"/>
      </w:tblPr>
      <w:tblGrid>
        <w:gridCol w:w="709"/>
        <w:gridCol w:w="2864"/>
        <w:gridCol w:w="12020"/>
      </w:tblGrid>
      <w:tr w:rsidR="00072FD7" w14:paraId="1DDBB9E2" w14:textId="77777777" w:rsidTr="006F0984">
        <w:trPr>
          <w:trHeight w:val="624"/>
        </w:trPr>
        <w:tc>
          <w:tcPr>
            <w:tcW w:w="709" w:type="dxa"/>
            <w:tcMar>
              <w:left w:w="108" w:type="dxa"/>
            </w:tcMar>
            <w:vAlign w:val="center"/>
          </w:tcPr>
          <w:p w14:paraId="2582E8AA" w14:textId="77777777" w:rsidR="00072FD7" w:rsidRDefault="00057C37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2A2483B2" w14:textId="77777777" w:rsidR="00072FD7" w:rsidRDefault="00057C3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Наименование услуги: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55DD1782" w14:textId="77777777" w:rsidR="00072FD7" w:rsidRDefault="00057C37" w:rsidP="00975F32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Пультовая охрана</w:t>
            </w:r>
            <w:r w:rsidR="00975F32">
              <w:rPr>
                <w:rStyle w:val="11"/>
                <w:rFonts w:eastAsia="Courier New"/>
                <w:sz w:val="24"/>
                <w:szCs w:val="24"/>
                <w:lang w:val="kk-KZ"/>
              </w:rPr>
              <w:t xml:space="preserve"> (тревожная кнопка)</w:t>
            </w:r>
            <w:r>
              <w:rPr>
                <w:rStyle w:val="11"/>
                <w:rFonts w:eastAsia="Courier New"/>
                <w:sz w:val="24"/>
                <w:szCs w:val="24"/>
              </w:rPr>
              <w:t>, реагирование по тревожному вызову</w:t>
            </w:r>
          </w:p>
        </w:tc>
      </w:tr>
      <w:tr w:rsidR="00072FD7" w14:paraId="6B7418EA" w14:textId="77777777" w:rsidTr="006F0984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1176DCE9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180586E7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Количество: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2714FE7F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1</w:t>
            </w:r>
          </w:p>
        </w:tc>
      </w:tr>
      <w:tr w:rsidR="00072FD7" w14:paraId="3C7BD886" w14:textId="77777777" w:rsidTr="006F0984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5FECAD7C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3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15C85E38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Единица измерения: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42D33A99" w14:textId="77777777" w:rsidR="00072FD7" w:rsidRDefault="007030D9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У</w:t>
            </w:r>
            <w:r w:rsidR="00057C37">
              <w:rPr>
                <w:rStyle w:val="11"/>
                <w:rFonts w:eastAsia="Courier New"/>
                <w:sz w:val="24"/>
                <w:szCs w:val="24"/>
              </w:rPr>
              <w:t>слуга</w:t>
            </w:r>
            <w:r>
              <w:rPr>
                <w:rStyle w:val="11"/>
                <w:rFonts w:eastAsia="Courier New"/>
                <w:sz w:val="24"/>
                <w:szCs w:val="24"/>
              </w:rPr>
              <w:t>, обслуживания</w:t>
            </w:r>
          </w:p>
        </w:tc>
      </w:tr>
      <w:tr w:rsidR="00072FD7" w14:paraId="09E40B64" w14:textId="77777777" w:rsidTr="006F0984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762E5775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4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6ADE07FB" w14:textId="77777777" w:rsidR="00072FD7" w:rsidRDefault="00057C37">
            <w:pPr>
              <w:pStyle w:val="ac"/>
            </w:pPr>
            <w:r>
              <w:rPr>
                <w:rStyle w:val="11"/>
                <w:rFonts w:eastAsia="Courier New"/>
                <w:sz w:val="24"/>
                <w:szCs w:val="24"/>
              </w:rPr>
              <w:t>Место оказания услуги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62E51859" w14:textId="77777777" w:rsidR="00072FD7" w:rsidRPr="00D61F78" w:rsidRDefault="00072FD7" w:rsidP="00D61F78">
            <w:pPr>
              <w:pStyle w:val="ac"/>
              <w:rPr>
                <w:lang w:val="kk-KZ"/>
              </w:rPr>
            </w:pPr>
          </w:p>
        </w:tc>
      </w:tr>
      <w:tr w:rsidR="00072FD7" w14:paraId="4C99F60C" w14:textId="77777777" w:rsidTr="006F0984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0C95B4E0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5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6648BC08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Срок оказания услуги: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0F6263C3" w14:textId="77777777" w:rsidR="00072FD7" w:rsidRPr="00A30E42" w:rsidRDefault="008169EE" w:rsidP="00975F32">
            <w:pPr>
              <w:pStyle w:val="ac"/>
              <w:rPr>
                <w:rStyle w:val="11"/>
                <w:rFonts w:eastAsia="Courier New"/>
                <w:sz w:val="24"/>
                <w:szCs w:val="24"/>
                <w:lang w:val="kk-KZ"/>
              </w:rPr>
            </w:pPr>
            <w:r w:rsidRPr="008169EE">
              <w:rPr>
                <w:rStyle w:val="11"/>
                <w:rFonts w:eastAsia="Courier New"/>
                <w:sz w:val="24"/>
                <w:szCs w:val="24"/>
                <w:lang w:val="kk-KZ"/>
              </w:rPr>
              <w:t>Со дня заключения договора и по 31 декабря 202</w:t>
            </w:r>
            <w:r w:rsidR="00975F32">
              <w:rPr>
                <w:rStyle w:val="11"/>
                <w:rFonts w:eastAsia="Courier New"/>
                <w:sz w:val="24"/>
                <w:szCs w:val="24"/>
                <w:lang w:val="kk-KZ"/>
              </w:rPr>
              <w:t>6</w:t>
            </w:r>
            <w:r w:rsidRPr="008169EE">
              <w:rPr>
                <w:rStyle w:val="11"/>
                <w:rFonts w:eastAsia="Courier New"/>
                <w:sz w:val="24"/>
                <w:szCs w:val="24"/>
                <w:lang w:val="kk-KZ"/>
              </w:rPr>
              <w:t xml:space="preserve"> года</w:t>
            </w:r>
          </w:p>
        </w:tc>
      </w:tr>
      <w:tr w:rsidR="00072FD7" w14:paraId="381ECD3A" w14:textId="77777777" w:rsidTr="006F0984">
        <w:trPr>
          <w:trHeight w:val="680"/>
        </w:trPr>
        <w:tc>
          <w:tcPr>
            <w:tcW w:w="709" w:type="dxa"/>
            <w:tcMar>
              <w:left w:w="108" w:type="dxa"/>
            </w:tcMar>
            <w:vAlign w:val="center"/>
          </w:tcPr>
          <w:p w14:paraId="49810BC4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6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76AD3D22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Национальные стандарты на закупаемые услуги: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6F0F46DF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Отсутствуют</w:t>
            </w:r>
          </w:p>
        </w:tc>
      </w:tr>
      <w:tr w:rsidR="00072FD7" w14:paraId="240E7AC4" w14:textId="77777777" w:rsidTr="006F0984">
        <w:trPr>
          <w:trHeight w:val="1020"/>
        </w:trPr>
        <w:tc>
          <w:tcPr>
            <w:tcW w:w="709" w:type="dxa"/>
            <w:tcMar>
              <w:left w:w="108" w:type="dxa"/>
            </w:tcMar>
            <w:vAlign w:val="center"/>
          </w:tcPr>
          <w:p w14:paraId="10B3F96C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7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6374656C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Межгосударственные стандарты на закупаемые услуги: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0363BB20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Отсутствуют</w:t>
            </w:r>
          </w:p>
        </w:tc>
      </w:tr>
      <w:tr w:rsidR="00072FD7" w14:paraId="7ED6D548" w14:textId="77777777" w:rsidTr="006F0984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5A887743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8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405418CF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Информация об объекте: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7548A45F" w14:textId="77777777" w:rsidR="00072FD7" w:rsidRPr="00874775" w:rsidRDefault="007030D9" w:rsidP="007030D9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 xml:space="preserve">Режимное </w:t>
            </w:r>
            <w:r w:rsidR="00057C37" w:rsidRPr="00874775">
              <w:rPr>
                <w:rStyle w:val="11"/>
                <w:rFonts w:eastAsia="Courier New"/>
                <w:sz w:val="24"/>
                <w:szCs w:val="24"/>
              </w:rPr>
              <w:t>помещени</w:t>
            </w:r>
            <w:r>
              <w:rPr>
                <w:rStyle w:val="11"/>
                <w:rFonts w:eastAsia="Courier New"/>
                <w:sz w:val="24"/>
                <w:szCs w:val="24"/>
              </w:rPr>
              <w:t>е</w:t>
            </w:r>
            <w:r w:rsidR="00057C37" w:rsidRPr="00874775">
              <w:rPr>
                <w:rStyle w:val="11"/>
                <w:rFonts w:eastAsia="Courier New"/>
                <w:sz w:val="24"/>
                <w:szCs w:val="24"/>
              </w:rPr>
              <w:t>, подлежащ</w:t>
            </w:r>
            <w:r>
              <w:rPr>
                <w:rStyle w:val="11"/>
                <w:rFonts w:eastAsia="Courier New"/>
                <w:sz w:val="24"/>
                <w:szCs w:val="24"/>
              </w:rPr>
              <w:t>ее</w:t>
            </w:r>
            <w:r w:rsidR="00057C37" w:rsidRPr="00874775">
              <w:rPr>
                <w:rStyle w:val="11"/>
                <w:rFonts w:eastAsia="Courier New"/>
                <w:sz w:val="24"/>
                <w:szCs w:val="24"/>
              </w:rPr>
              <w:t xml:space="preserve"> охране.</w:t>
            </w:r>
          </w:p>
        </w:tc>
      </w:tr>
      <w:tr w:rsidR="00072FD7" w14:paraId="781DB611" w14:textId="77777777" w:rsidTr="006F0984">
        <w:trPr>
          <w:trHeight w:val="1637"/>
        </w:trPr>
        <w:tc>
          <w:tcPr>
            <w:tcW w:w="709" w:type="dxa"/>
            <w:tcMar>
              <w:left w:w="108" w:type="dxa"/>
            </w:tcMar>
            <w:vAlign w:val="center"/>
          </w:tcPr>
          <w:p w14:paraId="12C12644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9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16E5C2F7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 xml:space="preserve">Функциональные и технические характеристики </w:t>
            </w:r>
          </w:p>
          <w:p w14:paraId="0775436B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закупаемых услуг: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38A81080" w14:textId="77777777" w:rsidR="00DB3EBB" w:rsidRDefault="00DB3EBB">
            <w:pPr>
              <w:pStyle w:val="af"/>
              <w:shd w:val="clear" w:color="auto" w:fill="FFFFFF"/>
              <w:spacing w:beforeAutospacing="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t>Устнавка оборудовании охранной сигнализации, датчиков открывания двери и окон, а также датчиков движения.</w:t>
            </w:r>
          </w:p>
          <w:p w14:paraId="228DD3EC" w14:textId="77777777" w:rsidR="00072FD7" w:rsidRDefault="00057C37">
            <w:pPr>
              <w:pStyle w:val="af"/>
              <w:shd w:val="clear" w:color="auto" w:fill="FFFFFF"/>
              <w:spacing w:beforeAutospacing="0" w:afterAutospacing="0"/>
              <w:jc w:val="both"/>
            </w:pPr>
            <w:r>
              <w:t>Круглосуточный технический мониторинг состояния системы охранной сигнализации.</w:t>
            </w:r>
          </w:p>
          <w:p w14:paraId="3607BAE9" w14:textId="77777777" w:rsidR="00072FD7" w:rsidRDefault="00057C37">
            <w:pPr>
              <w:pStyle w:val="af"/>
              <w:shd w:val="clear" w:color="auto" w:fill="FFFFFF"/>
              <w:spacing w:beforeAutospacing="0" w:afterAutospacing="0"/>
              <w:jc w:val="both"/>
            </w:pPr>
            <w:r>
              <w:rPr>
                <w:szCs w:val="22"/>
              </w:rPr>
              <w:t>Техническое обслуживание средств охранной, сигнализации посредством мониторинга и по заявкам (в течение суток).</w:t>
            </w:r>
          </w:p>
          <w:p w14:paraId="619A3CA2" w14:textId="77777777" w:rsidR="00072FD7" w:rsidRDefault="00057C37">
            <w:pPr>
              <w:pStyle w:val="af"/>
              <w:shd w:val="clear" w:color="auto" w:fill="FFFFFF"/>
              <w:spacing w:beforeAutospacing="0" w:afterAutospacing="0"/>
              <w:jc w:val="both"/>
            </w:pPr>
            <w:r>
              <w:t>Передача сервисных и тревожных сигналов с объекта на пульт ПЦН по радиоканалу</w:t>
            </w:r>
            <w:r w:rsidR="00A341ED">
              <w:t xml:space="preserve">. </w:t>
            </w:r>
            <w:r>
              <w:t>Возможность дополнительно использовать каналы GSM, телефон, Internet.</w:t>
            </w:r>
          </w:p>
          <w:p w14:paraId="7514F155" w14:textId="77777777" w:rsidR="007030D9" w:rsidRDefault="00057C37" w:rsidP="007030D9">
            <w:pPr>
              <w:rPr>
                <w:rFonts w:ascii="Times New Roman" w:eastAsia="Times New Roman" w:hAnsi="Times New Roman"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Cs w:val="22"/>
              </w:rPr>
              <w:t>Немедленный выезд мобильной группы на объект по тревожному сообщению.</w:t>
            </w:r>
          </w:p>
          <w:p w14:paraId="3F7B4BF4" w14:textId="77777777" w:rsidR="00072FD7" w:rsidRDefault="00057C37" w:rsidP="007030D9">
            <w:pPr>
              <w:rPr>
                <w:rFonts w:ascii="Times New Roman" w:eastAsia="Times New Roman" w:hAnsi="Times New Roman"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Cs w:val="22"/>
              </w:rPr>
              <w:t>Оповещение Заказчика услуг о состоянии объекта (снятие-постановка, состояние АКБ, наличие электропитания 220В) посредством мобильного приложения.</w:t>
            </w:r>
          </w:p>
        </w:tc>
      </w:tr>
      <w:tr w:rsidR="00072FD7" w14:paraId="64362DD0" w14:textId="77777777" w:rsidTr="006F0984">
        <w:trPr>
          <w:trHeight w:val="1814"/>
        </w:trPr>
        <w:tc>
          <w:tcPr>
            <w:tcW w:w="709" w:type="dxa"/>
            <w:tcMar>
              <w:left w:w="108" w:type="dxa"/>
            </w:tcMar>
            <w:vAlign w:val="center"/>
          </w:tcPr>
          <w:p w14:paraId="26DE8FA1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10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4338EB3B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Качественные характеристики закупаемых услуг: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79A504CE" w14:textId="77777777" w:rsidR="00072FD7" w:rsidRPr="00DB3EBB" w:rsidRDefault="00057C37">
            <w:pPr>
              <w:pStyle w:val="ac"/>
              <w:jc w:val="both"/>
              <w:rPr>
                <w:rFonts w:ascii="Times New Roman" w:hAnsi="Times New Roman"/>
              </w:rPr>
            </w:pPr>
            <w:r w:rsidRPr="00DB3EBB">
              <w:rPr>
                <w:rFonts w:ascii="Times New Roman" w:eastAsia="Times New Roman" w:hAnsi="Times New Roman" w:cs="Times New Roman"/>
              </w:rPr>
              <w:t xml:space="preserve">Наличие государственной лицензии </w:t>
            </w:r>
            <w:r w:rsidRPr="00DB3EBB">
              <w:rPr>
                <w:rFonts w:ascii="Times New Roman" w:hAnsi="Times New Roman"/>
              </w:rPr>
              <w:t>на осуществление охранной деятельности первого подвида (с правом охраны объектов, уязвимых в террористическом отношении).</w:t>
            </w:r>
          </w:p>
          <w:p w14:paraId="4AB652E3" w14:textId="77777777" w:rsidR="00072FD7" w:rsidRPr="00DB3EBB" w:rsidRDefault="00057C37">
            <w:pPr>
              <w:rPr>
                <w:rFonts w:ascii="Times New Roman" w:eastAsia="Times New Roman" w:hAnsi="Times New Roman" w:cs="Times New Roman"/>
              </w:rPr>
            </w:pPr>
            <w:r w:rsidRPr="00DB3EBB">
              <w:rPr>
                <w:rFonts w:ascii="Times New Roman" w:eastAsia="Times New Roman" w:hAnsi="Times New Roman" w:cs="Times New Roman"/>
              </w:rPr>
              <w:t>Наличие собственной дежурной части и собственного пульта централизова</w:t>
            </w:r>
            <w:r w:rsidR="0048741D" w:rsidRPr="00DB3EBB">
              <w:rPr>
                <w:rFonts w:ascii="Times New Roman" w:eastAsia="Times New Roman" w:hAnsi="Times New Roman" w:cs="Times New Roman"/>
              </w:rPr>
              <w:t xml:space="preserve">нного наблюдения в г. </w:t>
            </w:r>
            <w:r w:rsidR="00A341ED">
              <w:rPr>
                <w:rFonts w:ascii="Times New Roman" w:eastAsia="Times New Roman" w:hAnsi="Times New Roman" w:cs="Times New Roman"/>
              </w:rPr>
              <w:t>Шымкент</w:t>
            </w:r>
            <w:r w:rsidRPr="00DB3EBB">
              <w:rPr>
                <w:rFonts w:ascii="Times New Roman" w:eastAsia="Times New Roman" w:hAnsi="Times New Roman" w:cs="Times New Roman"/>
              </w:rPr>
              <w:t>.</w:t>
            </w:r>
          </w:p>
          <w:p w14:paraId="4F96B8A3" w14:textId="77777777" w:rsidR="00072FD7" w:rsidRDefault="00072FD7" w:rsidP="007030D9">
            <w:pPr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072FD7" w14:paraId="2DA430F3" w14:textId="77777777" w:rsidTr="006F0984">
        <w:trPr>
          <w:trHeight w:val="845"/>
        </w:trPr>
        <w:tc>
          <w:tcPr>
            <w:tcW w:w="709" w:type="dxa"/>
            <w:tcMar>
              <w:left w:w="108" w:type="dxa"/>
            </w:tcMar>
            <w:vAlign w:val="center"/>
          </w:tcPr>
          <w:p w14:paraId="0D887449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46E1C154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Эксплуатационные характеристики закупаемых услуг: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5DC27ED1" w14:textId="77777777" w:rsidR="00072FD7" w:rsidRDefault="00072FD7">
            <w:pPr>
              <w:rPr>
                <w:rFonts w:ascii="Times New Roman" w:eastAsia="Times New Roman" w:hAnsi="Times New Roman" w:cs="Times New Roman"/>
                <w:sz w:val="8"/>
              </w:rPr>
            </w:pPr>
          </w:p>
          <w:p w14:paraId="098806D3" w14:textId="77777777" w:rsidR="00072FD7" w:rsidRDefault="00057C3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Техническое обслуживание и ремонт системы охранной сигнализации осуществляется с целью предотвращения отказа от работы техники и/или оборудования и преждевременного их износа и предполагает диагностику технического состояния, устранение неисправностей, замену отдельных частей и блоков, установку и настройку оборудования, дополнительных устройств и компонентов, а также оказание помощи пользователям при эксплуатации оборудования.</w:t>
            </w:r>
          </w:p>
          <w:p w14:paraId="427A7989" w14:textId="77777777" w:rsidR="00072FD7" w:rsidRDefault="00057C37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Техническое обслуживание системы охранной сигнализации включает в себя комплекс мероприятий, в т.</w:t>
            </w:r>
            <w:r w:rsidR="0048741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ч:</w:t>
            </w:r>
          </w:p>
          <w:p w14:paraId="6F954F0A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диагностика оборудования, профилактическое обслуживание;</w:t>
            </w:r>
          </w:p>
          <w:p w14:paraId="4E061D68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проверка технической исправности охранной системы, как в целом, так и её отдельных датчиков и</w:t>
            </w:r>
          </w:p>
          <w:p w14:paraId="5BA2F27A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приборов;</w:t>
            </w:r>
          </w:p>
          <w:p w14:paraId="153D080B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визуальный осмотр системы охранной сигнализации с целью обнаружения несанкционированных</w:t>
            </w:r>
          </w:p>
          <w:p w14:paraId="616A39AD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подключений к системе сигнализации устройств и элементов с целью её блокирования в целом или</w:t>
            </w:r>
          </w:p>
          <w:p w14:paraId="43339E14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блокирования её отдельных участков;</w:t>
            </w:r>
          </w:p>
          <w:p w14:paraId="2E444540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выполнение необходимых измерений для выявления «пограничных» состояний системы охранной</w:t>
            </w:r>
          </w:p>
          <w:p w14:paraId="0C2175E1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сигнализации, свидетельствующих о возможном ее отказе;</w:t>
            </w:r>
          </w:p>
          <w:p w14:paraId="7AB3F31B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осмотр системы охранной сигнализации на предмет выявления видимых повреждений;</w:t>
            </w:r>
          </w:p>
          <w:p w14:paraId="64823FC1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проверка технической исправности программного обеспечения;</w:t>
            </w:r>
          </w:p>
          <w:p w14:paraId="73D4AD25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профилактическая чистка узлов и системных блоков;</w:t>
            </w:r>
          </w:p>
          <w:p w14:paraId="41036312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очистка оборудования и его элементов от грязи и пыли;</w:t>
            </w:r>
          </w:p>
          <w:p w14:paraId="39FC827B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снятие показаний напряжения, силы тока, сопротивления на блоках питания, проверка сопротивления</w:t>
            </w:r>
          </w:p>
          <w:p w14:paraId="27267377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изоляции, остаточной ёмкости аккумуляторов, а в случае необходимости, то и ремонт соединений и</w:t>
            </w:r>
          </w:p>
          <w:p w14:paraId="09285A5A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разъёмов;</w:t>
            </w:r>
          </w:p>
          <w:p w14:paraId="6C1ED20F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осуществление плановых регламентных работ, необходимых для содержания установок в исправном</w:t>
            </w:r>
          </w:p>
          <w:p w14:paraId="756D7F75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состоянии;</w:t>
            </w:r>
          </w:p>
          <w:p w14:paraId="04BFAF02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устранение неисправностей по вызову Заказчика в объёме текущего ремонта;</w:t>
            </w:r>
          </w:p>
          <w:p w14:paraId="48A98ACF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оказание технической помощи Заказчику в вопросах, касающихся эксплуатации системы охранной</w:t>
            </w:r>
          </w:p>
          <w:p w14:paraId="2B3F120C" w14:textId="77777777" w:rsidR="00072FD7" w:rsidRDefault="00057C3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сигнализации.</w:t>
            </w:r>
          </w:p>
        </w:tc>
      </w:tr>
      <w:tr w:rsidR="00072FD7" w14:paraId="0553AEC6" w14:textId="77777777" w:rsidTr="006F0984">
        <w:trPr>
          <w:trHeight w:val="2041"/>
        </w:trPr>
        <w:tc>
          <w:tcPr>
            <w:tcW w:w="709" w:type="dxa"/>
            <w:tcMar>
              <w:left w:w="108" w:type="dxa"/>
            </w:tcMar>
            <w:vAlign w:val="center"/>
          </w:tcPr>
          <w:p w14:paraId="0EF6A4E9" w14:textId="77777777" w:rsidR="00072FD7" w:rsidRDefault="00057C37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12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27212ED3" w14:textId="77777777" w:rsidR="00072FD7" w:rsidRDefault="00057C37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Качественные характеристики закупаемых услуг: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3F0E26A0" w14:textId="77777777" w:rsidR="00072FD7" w:rsidRDefault="00057C37">
            <w:pPr>
              <w:pStyle w:val="ad"/>
              <w:tabs>
                <w:tab w:val="left" w:pos="567"/>
              </w:tabs>
              <w:suppressAutoHyphens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оборудования системы охранной сигнализации выполняется в соответствии с требованиями нормативно-технической, эксплуатационной документации на конкретный вид техники.</w:t>
            </w:r>
          </w:p>
          <w:p w14:paraId="1CEC9707" w14:textId="77777777" w:rsidR="00072FD7" w:rsidRDefault="00057C37">
            <w:pPr>
              <w:pStyle w:val="ad"/>
              <w:tabs>
                <w:tab w:val="left" w:pos="567"/>
              </w:tabs>
              <w:suppressAutoHyphens w:val="0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 системы охранной сигнализации осуществляется с целью восстановления исправности и частичное восстановление ресурса техники с заменой или восстановлением составных частей ограниченной номенклатуры, определяемой экономической целесообразностью.</w:t>
            </w:r>
          </w:p>
          <w:p w14:paraId="3B6AA549" w14:textId="77777777" w:rsidR="00072FD7" w:rsidRDefault="00DB3EBB" w:rsidP="00DB3EBB">
            <w:pPr>
              <w:pStyle w:val="ac"/>
              <w:rPr>
                <w:rFonts w:ascii="Times New Roman" w:eastAsia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A"/>
                <w:lang w:val="kk-KZ" w:eastAsia="zh-CN"/>
              </w:rPr>
              <w:t>Установка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  <w:lang w:val="kk-KZ" w:eastAsia="zh-CN"/>
              </w:rPr>
              <w:t xml:space="preserve"> и п</w:t>
            </w:r>
            <w:proofErr w:type="spellStart"/>
            <w:r w:rsidR="00057C37">
              <w:rPr>
                <w:rFonts w:ascii="Times New Roman" w:eastAsia="Times New Roman" w:hAnsi="Times New Roman" w:cs="Times New Roman"/>
                <w:color w:val="00000A"/>
                <w:lang w:eastAsia="zh-CN"/>
              </w:rPr>
              <w:t>роведение</w:t>
            </w:r>
            <w:proofErr w:type="spellEnd"/>
            <w:r w:rsidR="00057C37">
              <w:rPr>
                <w:rFonts w:ascii="Times New Roman" w:eastAsia="Times New Roman" w:hAnsi="Times New Roman" w:cs="Times New Roman"/>
                <w:color w:val="00000A"/>
                <w:lang w:eastAsia="zh-CN"/>
              </w:rPr>
              <w:t xml:space="preserve"> обслуживания охранной сигнализации и текущего ремонта</w:t>
            </w:r>
            <w:r w:rsidR="00B46ED9" w:rsidRPr="00B46ED9">
              <w:rPr>
                <w:rFonts w:ascii="Times New Roman" w:eastAsia="Times New Roman" w:hAnsi="Times New Roman" w:cs="Times New Roman"/>
                <w:color w:val="00000A"/>
                <w:lang w:eastAsia="zh-CN"/>
              </w:rPr>
              <w:t xml:space="preserve"> </w:t>
            </w:r>
            <w:r w:rsidR="00B46ED9">
              <w:rPr>
                <w:rFonts w:ascii="Times New Roman" w:hAnsi="Times New Roman" w:cs="Times New Roman"/>
              </w:rPr>
              <w:t>системы охранной сигнализации</w:t>
            </w:r>
            <w:r w:rsidR="00057C37">
              <w:rPr>
                <w:rFonts w:ascii="Times New Roman" w:eastAsia="Times New Roman" w:hAnsi="Times New Roman" w:cs="Times New Roman"/>
                <w:color w:val="00000A"/>
                <w:lang w:eastAsia="zh-CN"/>
              </w:rPr>
              <w:t xml:space="preserve"> осуществляется за счет Поставщика услуги без дополнительных оплат. </w:t>
            </w:r>
          </w:p>
        </w:tc>
      </w:tr>
    </w:tbl>
    <w:p w14:paraId="76649FD1" w14:textId="77777777" w:rsidR="00072FD7" w:rsidRPr="00DB3EBB" w:rsidRDefault="00072FD7">
      <w:pPr>
        <w:pStyle w:val="ac"/>
      </w:pPr>
    </w:p>
    <w:p w14:paraId="0D54167B" w14:textId="77777777" w:rsidR="009F675C" w:rsidRDefault="009F675C">
      <w:pPr>
        <w:pStyle w:val="ac"/>
        <w:rPr>
          <w:lang w:val="kk-KZ"/>
        </w:rPr>
      </w:pPr>
    </w:p>
    <w:p w14:paraId="6DEF2268" w14:textId="77777777" w:rsidR="005746C9" w:rsidRDefault="005746C9">
      <w:pPr>
        <w:pStyle w:val="ac"/>
        <w:rPr>
          <w:lang w:val="kk-KZ"/>
        </w:rPr>
      </w:pPr>
    </w:p>
    <w:p w14:paraId="0A07D2B1" w14:textId="77777777" w:rsidR="005746C9" w:rsidRDefault="005746C9">
      <w:pPr>
        <w:pStyle w:val="ac"/>
        <w:rPr>
          <w:lang w:val="kk-KZ"/>
        </w:rPr>
      </w:pPr>
    </w:p>
    <w:p w14:paraId="692A7AC8" w14:textId="77777777" w:rsidR="005746C9" w:rsidRDefault="005746C9">
      <w:pPr>
        <w:pStyle w:val="ac"/>
        <w:rPr>
          <w:lang w:val="kk-KZ"/>
        </w:rPr>
      </w:pPr>
    </w:p>
    <w:p w14:paraId="1DB54A7D" w14:textId="77777777" w:rsidR="005746C9" w:rsidRPr="005746C9" w:rsidRDefault="005746C9" w:rsidP="005746C9">
      <w:pPr>
        <w:pStyle w:val="1"/>
        <w:jc w:val="center"/>
        <w:rPr>
          <w:rFonts w:ascii="Times New Roman" w:hAnsi="Times New Roman" w:cs="Times New Roman"/>
          <w:color w:val="auto"/>
          <w:lang w:val="kk-KZ"/>
        </w:rPr>
      </w:pPr>
      <w:r w:rsidRPr="005746C9">
        <w:rPr>
          <w:rFonts w:ascii="Times New Roman" w:hAnsi="Times New Roman" w:cs="Times New Roman"/>
          <w:color w:val="auto"/>
          <w:lang w:val="kk-KZ"/>
        </w:rPr>
        <w:lastRenderedPageBreak/>
        <w:t>ТЕХНИКАЛЫҚ СИПАТТАМА</w:t>
      </w:r>
    </w:p>
    <w:p w14:paraId="4EF74C3D" w14:textId="77777777" w:rsidR="005746C9" w:rsidRPr="005746C9" w:rsidRDefault="005746C9" w:rsidP="005746C9">
      <w:pPr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746C9">
        <w:rPr>
          <w:rFonts w:ascii="Times New Roman" w:hAnsi="Times New Roman" w:cs="Times New Roman"/>
          <w:b/>
          <w:sz w:val="26"/>
          <w:szCs w:val="26"/>
          <w:lang w:val="kk-KZ"/>
        </w:rPr>
        <w:t>Пульттік күзет қызметтері, дабыл бойынша әрекет ету, күзет дабыл жүйесін орнату және техникалық қызмет көрсету жөнінде</w:t>
      </w:r>
    </w:p>
    <w:p w14:paraId="0034AE29" w14:textId="77777777" w:rsidR="005746C9" w:rsidRDefault="005746C9">
      <w:pPr>
        <w:pStyle w:val="ac"/>
        <w:rPr>
          <w:lang w:val="kk-KZ"/>
        </w:rPr>
      </w:pPr>
    </w:p>
    <w:p w14:paraId="000A00E3" w14:textId="77777777" w:rsidR="005746C9" w:rsidRDefault="005746C9">
      <w:pPr>
        <w:pStyle w:val="ac"/>
        <w:rPr>
          <w:lang w:val="kk-KZ"/>
        </w:rPr>
      </w:pPr>
    </w:p>
    <w:tbl>
      <w:tblPr>
        <w:tblStyle w:val="af0"/>
        <w:tblW w:w="15593" w:type="dxa"/>
        <w:tblInd w:w="-1877" w:type="dxa"/>
        <w:tblLook w:val="04A0" w:firstRow="1" w:lastRow="0" w:firstColumn="1" w:lastColumn="0" w:noHBand="0" w:noVBand="1"/>
      </w:tblPr>
      <w:tblGrid>
        <w:gridCol w:w="709"/>
        <w:gridCol w:w="2864"/>
        <w:gridCol w:w="12020"/>
      </w:tblGrid>
      <w:tr w:rsidR="005746C9" w:rsidRPr="000E634D" w14:paraId="7A43A1F5" w14:textId="77777777" w:rsidTr="00CF7B7F">
        <w:trPr>
          <w:trHeight w:val="624"/>
        </w:trPr>
        <w:tc>
          <w:tcPr>
            <w:tcW w:w="709" w:type="dxa"/>
            <w:tcMar>
              <w:left w:w="108" w:type="dxa"/>
            </w:tcMar>
            <w:vAlign w:val="center"/>
          </w:tcPr>
          <w:p w14:paraId="1AD0BB77" w14:textId="77777777" w:rsidR="005746C9" w:rsidRDefault="005746C9" w:rsidP="00CF7B7F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54B49284" w14:textId="77777777" w:rsidR="005746C9" w:rsidRPr="005746C9" w:rsidRDefault="005746C9" w:rsidP="005746C9">
            <w:pPr>
              <w:pStyle w:val="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Қызметтің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E65C4AB" w14:textId="77777777" w:rsidR="005746C9" w:rsidRPr="005746C9" w:rsidRDefault="005746C9" w:rsidP="005746C9">
            <w:pPr>
              <w:pStyle w:val="ac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1136B17C" w14:textId="77777777" w:rsidR="005746C9" w:rsidRPr="00975F32" w:rsidRDefault="00975F32" w:rsidP="00CF7B7F">
            <w:pPr>
              <w:pStyle w:val="ac"/>
              <w:rPr>
                <w:rStyle w:val="11"/>
                <w:rFonts w:eastAsia="Courier New"/>
                <w:sz w:val="24"/>
                <w:szCs w:val="24"/>
                <w:lang w:val="en-US"/>
              </w:rPr>
            </w:pPr>
            <w:proofErr w:type="spellStart"/>
            <w:r w:rsidRPr="00975F32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5F32">
              <w:rPr>
                <w:rFonts w:ascii="Times New Roman" w:hAnsi="Times New Roman" w:cs="Times New Roman"/>
              </w:rPr>
              <w:t>қауіпсіздік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5F32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75F32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5F32">
              <w:rPr>
                <w:rFonts w:ascii="Times New Roman" w:hAnsi="Times New Roman" w:cs="Times New Roman"/>
              </w:rPr>
              <w:t>шақыру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5F32">
              <w:rPr>
                <w:rFonts w:ascii="Times New Roman" w:hAnsi="Times New Roman" w:cs="Times New Roman"/>
              </w:rPr>
              <w:t>түймесі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975F32">
              <w:rPr>
                <w:rFonts w:ascii="Times New Roman" w:hAnsi="Times New Roman" w:cs="Times New Roman"/>
              </w:rPr>
              <w:t>дабыл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5F32">
              <w:rPr>
                <w:rFonts w:ascii="Times New Roman" w:hAnsi="Times New Roman" w:cs="Times New Roman"/>
              </w:rPr>
              <w:t>шақыруына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5F32">
              <w:rPr>
                <w:rFonts w:ascii="Times New Roman" w:hAnsi="Times New Roman" w:cs="Times New Roman"/>
              </w:rPr>
              <w:t>жауап</w:t>
            </w:r>
            <w:proofErr w:type="spellEnd"/>
            <w:r w:rsidRPr="00975F3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5F32">
              <w:rPr>
                <w:rFonts w:ascii="Times New Roman" w:hAnsi="Times New Roman" w:cs="Times New Roman"/>
              </w:rPr>
              <w:t>беру</w:t>
            </w:r>
            <w:r w:rsidRPr="00975F32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746C9" w14:paraId="72B5F259" w14:textId="77777777" w:rsidTr="00CF7B7F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0FA931E3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68EB8AEF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 w:rsidRPr="005746C9">
              <w:rPr>
                <w:rFonts w:ascii="Times New Roman" w:hAnsi="Times New Roman" w:cs="Times New Roman"/>
              </w:rPr>
              <w:t>Саны: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2F3DD8E1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r w:rsidRPr="005746C9">
              <w:rPr>
                <w:rStyle w:val="11"/>
                <w:rFonts w:eastAsia="Courier New"/>
                <w:sz w:val="24"/>
                <w:szCs w:val="24"/>
              </w:rPr>
              <w:t>1</w:t>
            </w:r>
          </w:p>
        </w:tc>
      </w:tr>
      <w:tr w:rsidR="005746C9" w14:paraId="29AE7E06" w14:textId="77777777" w:rsidTr="00CF7B7F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491F2C87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3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4BFC1BF9" w14:textId="77777777" w:rsidR="005746C9" w:rsidRPr="005746C9" w:rsidRDefault="005746C9" w:rsidP="005746C9">
            <w:pPr>
              <w:pStyle w:val="a"/>
              <w:numPr>
                <w:ilvl w:val="0"/>
                <w:numId w:val="0"/>
              </w:numPr>
              <w:ind w:left="360" w:hanging="360"/>
              <w:rPr>
                <w:rStyle w:val="11"/>
                <w:rFonts w:eastAsiaTheme="minorEastAsia"/>
                <w:color w:val="auto"/>
                <w:sz w:val="24"/>
                <w:szCs w:val="24"/>
                <w:lang w:val="en-US"/>
              </w:rPr>
            </w:pP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бірлігі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21C9ECA3" w14:textId="77777777" w:rsidR="005746C9" w:rsidRPr="005746C9" w:rsidRDefault="005746C9" w:rsidP="005746C9">
            <w:pPr>
              <w:rPr>
                <w:rFonts w:ascii="Times New Roman" w:hAnsi="Times New Roman" w:cs="Times New Roman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</w:p>
          <w:p w14:paraId="5A87E023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</w:p>
        </w:tc>
      </w:tr>
      <w:tr w:rsidR="005746C9" w:rsidRPr="000E634D" w14:paraId="66E34690" w14:textId="77777777" w:rsidTr="00CF7B7F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262587D2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4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08D83C63" w14:textId="77777777" w:rsidR="005746C9" w:rsidRPr="005746C9" w:rsidRDefault="005746C9" w:rsidP="005746C9">
            <w:pPr>
              <w:pStyle w:val="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көрсетілетін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орын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6A91652C" w14:textId="66C754D3" w:rsidR="005746C9" w:rsidRPr="000E634D" w:rsidRDefault="000E634D" w:rsidP="00D61F7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Түркістан </w:t>
            </w:r>
            <w:proofErr w:type="spellStart"/>
            <w:r>
              <w:rPr>
                <w:rFonts w:ascii="Times New Roman" w:hAnsi="Times New Roman" w:cs="Times New Roman"/>
                <w:lang w:val="kk-KZ"/>
              </w:rPr>
              <w:t>обл</w:t>
            </w:r>
            <w:proofErr w:type="spellEnd"/>
            <w:r w:rsidR="005746C9" w:rsidRPr="005746C9">
              <w:rPr>
                <w:rFonts w:ascii="Times New Roman" w:hAnsi="Times New Roman" w:cs="Times New Roman"/>
                <w:lang w:val="en-US"/>
              </w:rPr>
              <w:t xml:space="preserve">., </w:t>
            </w:r>
            <w:r>
              <w:rPr>
                <w:rFonts w:ascii="Times New Roman" w:hAnsi="Times New Roman" w:cs="Times New Roman"/>
                <w:lang w:val="kk-KZ"/>
              </w:rPr>
              <w:t xml:space="preserve">Сайрам ауданы, Қасымбек Датқа ауылы,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>
              <w:rPr>
                <w:rFonts w:ascii="Times New Roman" w:hAnsi="Times New Roman" w:cs="Times New Roman"/>
                <w:lang w:val="kk-KZ"/>
              </w:rPr>
              <w:t>ейфули</w:t>
            </w:r>
            <w:proofErr w:type="spellEnd"/>
            <w:r w:rsidR="005746C9" w:rsidRPr="005746C9">
              <w:rPr>
                <w:rFonts w:ascii="Times New Roman" w:hAnsi="Times New Roman" w:cs="Times New Roman"/>
              </w:rPr>
              <w:t>н</w:t>
            </w:r>
            <w:r w:rsidR="005746C9" w:rsidRPr="005746C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746C9" w:rsidRPr="005746C9">
              <w:rPr>
                <w:rFonts w:ascii="Times New Roman" w:hAnsi="Times New Roman" w:cs="Times New Roman"/>
              </w:rPr>
              <w:t>көшесі</w:t>
            </w:r>
            <w:proofErr w:type="spellEnd"/>
            <w:r w:rsidR="00D61F78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</w:tr>
      <w:tr w:rsidR="005746C9" w:rsidRPr="000E634D" w14:paraId="6857ECF8" w14:textId="77777777" w:rsidTr="00CF7B7F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3816ECA3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5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6280F963" w14:textId="77777777" w:rsidR="005746C9" w:rsidRPr="005746C9" w:rsidRDefault="005746C9" w:rsidP="005746C9">
            <w:pPr>
              <w:pStyle w:val="a"/>
              <w:numPr>
                <w:ilvl w:val="0"/>
                <w:numId w:val="0"/>
              </w:numPr>
              <w:ind w:left="360" w:hanging="360"/>
              <w:rPr>
                <w:rStyle w:val="11"/>
                <w:rFonts w:eastAsia="Courier New"/>
                <w:sz w:val="24"/>
                <w:szCs w:val="24"/>
                <w:lang w:val="en-US"/>
              </w:rPr>
            </w:pP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08EC3272" w14:textId="1F08F801" w:rsidR="005746C9" w:rsidRPr="005746C9" w:rsidRDefault="005746C9" w:rsidP="005746C9">
            <w:pPr>
              <w:rPr>
                <w:rStyle w:val="11"/>
                <w:rFonts w:eastAsia="Courier New"/>
                <w:sz w:val="24"/>
                <w:szCs w:val="24"/>
                <w:lang w:val="kk-KZ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Шарт</w:t>
            </w:r>
            <w:proofErr w:type="spellEnd"/>
            <w:r w:rsidRPr="005746C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5746C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күннен</w:t>
            </w:r>
            <w:proofErr w:type="spellEnd"/>
            <w:r w:rsidRPr="005746C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бастап</w:t>
            </w:r>
            <w:proofErr w:type="spellEnd"/>
            <w:r w:rsidRPr="005746C9">
              <w:rPr>
                <w:rFonts w:ascii="Times New Roman" w:hAnsi="Times New Roman" w:cs="Times New Roman"/>
                <w:lang w:val="en-US"/>
              </w:rPr>
              <w:t xml:space="preserve"> 202</w:t>
            </w:r>
            <w:r w:rsidR="000E634D">
              <w:rPr>
                <w:rFonts w:ascii="Times New Roman" w:hAnsi="Times New Roman" w:cs="Times New Roman"/>
                <w:lang w:val="kk-KZ"/>
              </w:rPr>
              <w:t>6</w:t>
            </w:r>
            <w:r w:rsidRPr="005746C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5746C9">
              <w:rPr>
                <w:rFonts w:ascii="Times New Roman" w:hAnsi="Times New Roman" w:cs="Times New Roman"/>
                <w:lang w:val="en-US"/>
              </w:rPr>
              <w:t xml:space="preserve"> 31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желтоқсанға</w:t>
            </w:r>
            <w:proofErr w:type="spellEnd"/>
            <w:r w:rsidRPr="005746C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дейі</w:t>
            </w:r>
            <w:proofErr w:type="spellEnd"/>
            <w:r w:rsidRPr="005746C9">
              <w:rPr>
                <w:rFonts w:ascii="Times New Roman" w:hAnsi="Times New Roman" w:cs="Times New Roman"/>
                <w:lang w:val="kk-KZ"/>
              </w:rPr>
              <w:t>н</w:t>
            </w:r>
          </w:p>
        </w:tc>
      </w:tr>
      <w:tr w:rsidR="005746C9" w14:paraId="36CFB44F" w14:textId="77777777" w:rsidTr="00CF7B7F">
        <w:trPr>
          <w:trHeight w:val="680"/>
        </w:trPr>
        <w:tc>
          <w:tcPr>
            <w:tcW w:w="709" w:type="dxa"/>
            <w:tcMar>
              <w:left w:w="108" w:type="dxa"/>
            </w:tcMar>
            <w:vAlign w:val="center"/>
          </w:tcPr>
          <w:p w14:paraId="102AD0B8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6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5595E887" w14:textId="77777777" w:rsidR="005746C9" w:rsidRPr="005746C9" w:rsidRDefault="005746C9" w:rsidP="005746C9">
            <w:pPr>
              <w:pStyle w:val="a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Сатып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қызметтерге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ұлттық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стандарттар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3065A08" w14:textId="77777777" w:rsidR="005746C9" w:rsidRPr="005746C9" w:rsidRDefault="005746C9" w:rsidP="005746C9">
            <w:pPr>
              <w:rPr>
                <w:rStyle w:val="11"/>
                <w:rFonts w:eastAsia="Courier New"/>
                <w:sz w:val="24"/>
                <w:szCs w:val="24"/>
              </w:rPr>
            </w:pP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55B8E0B0" w14:textId="77777777" w:rsidR="005746C9" w:rsidRPr="005746C9" w:rsidRDefault="005746C9" w:rsidP="005746C9">
            <w:pPr>
              <w:rPr>
                <w:rFonts w:ascii="Times New Roman" w:hAnsi="Times New Roman" w:cs="Times New Roman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Жоқ</w:t>
            </w:r>
            <w:proofErr w:type="spellEnd"/>
          </w:p>
          <w:p w14:paraId="30909C7A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</w:p>
        </w:tc>
      </w:tr>
      <w:tr w:rsidR="005746C9" w14:paraId="2E31C23E" w14:textId="77777777" w:rsidTr="00CF7B7F">
        <w:trPr>
          <w:trHeight w:val="1020"/>
        </w:trPr>
        <w:tc>
          <w:tcPr>
            <w:tcW w:w="709" w:type="dxa"/>
            <w:tcMar>
              <w:left w:w="108" w:type="dxa"/>
            </w:tcMar>
            <w:vAlign w:val="center"/>
          </w:tcPr>
          <w:p w14:paraId="5945192F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7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4AE3FBC9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қызметтерге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мемлекетаралық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стандарттар</w:t>
            </w:r>
            <w:proofErr w:type="spellEnd"/>
            <w:r w:rsidRPr="005746C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273F3473" w14:textId="77777777" w:rsidR="005746C9" w:rsidRPr="005746C9" w:rsidRDefault="005746C9" w:rsidP="005746C9">
            <w:pPr>
              <w:rPr>
                <w:rFonts w:ascii="Times New Roman" w:hAnsi="Times New Roman" w:cs="Times New Roman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Жоқ</w:t>
            </w:r>
            <w:proofErr w:type="spellEnd"/>
          </w:p>
          <w:p w14:paraId="3ECBDEDE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</w:p>
        </w:tc>
      </w:tr>
      <w:tr w:rsidR="005746C9" w14:paraId="7BBA9146" w14:textId="77777777" w:rsidTr="00CF7B7F">
        <w:trPr>
          <w:trHeight w:val="510"/>
        </w:trPr>
        <w:tc>
          <w:tcPr>
            <w:tcW w:w="709" w:type="dxa"/>
            <w:tcMar>
              <w:left w:w="108" w:type="dxa"/>
            </w:tcMar>
            <w:vAlign w:val="center"/>
          </w:tcPr>
          <w:p w14:paraId="45F584F6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8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76FAB34C" w14:textId="77777777" w:rsidR="005746C9" w:rsidRPr="005746C9" w:rsidRDefault="005746C9" w:rsidP="005746C9">
            <w:pPr>
              <w:pStyle w:val="a"/>
              <w:rPr>
                <w:rStyle w:val="11"/>
                <w:rFonts w:eastAsia="Courier New"/>
                <w:sz w:val="24"/>
                <w:szCs w:val="24"/>
                <w:lang w:val="en-US"/>
              </w:rPr>
            </w:pP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Нысан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ақпарат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0ABD53F6" w14:textId="77777777" w:rsidR="005746C9" w:rsidRPr="005746C9" w:rsidRDefault="005746C9" w:rsidP="005746C9">
            <w:pPr>
              <w:rPr>
                <w:rFonts w:ascii="Times New Roman" w:hAnsi="Times New Roman" w:cs="Times New Roman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Күзетке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режимдік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үй-жай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</w:p>
          <w:p w14:paraId="1C4AC6D5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</w:p>
        </w:tc>
      </w:tr>
      <w:tr w:rsidR="005746C9" w14:paraId="38857727" w14:textId="77777777" w:rsidTr="00CF7B7F">
        <w:trPr>
          <w:trHeight w:val="1637"/>
        </w:trPr>
        <w:tc>
          <w:tcPr>
            <w:tcW w:w="709" w:type="dxa"/>
            <w:tcMar>
              <w:left w:w="108" w:type="dxa"/>
            </w:tcMar>
            <w:vAlign w:val="center"/>
          </w:tcPr>
          <w:p w14:paraId="3F64179A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9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7DEA3B72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қызметтердің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функционалдық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сипаттамалары</w:t>
            </w:r>
            <w:proofErr w:type="spellEnd"/>
            <w:r w:rsidRPr="005746C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1DF76FB7" w14:textId="77777777" w:rsidR="005746C9" w:rsidRPr="005746C9" w:rsidRDefault="005746C9" w:rsidP="00A341ED">
            <w:pPr>
              <w:rPr>
                <w:rFonts w:ascii="Times New Roman" w:eastAsia="Times New Roman" w:hAnsi="Times New Roman" w:cs="Times New Roman"/>
              </w:rPr>
            </w:pPr>
            <w:r w:rsidRPr="005746C9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жабдықтарын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есік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пен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терезелердің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ашылуын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анықтайтын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датчиктерді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сондай-ақ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қозғалыс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датчиктерін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жағдайына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тәулік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бойы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мониторинг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  <w:t xml:space="preserve">- Мониторинг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өтінімдер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тәулік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құралдарына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Объектіден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ПЦН 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пультіне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сервистік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дабылдық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сигналдарды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радиоканал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беру.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GSM, телефон, Интернет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арналары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қолданылуы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мүмкін.</w:t>
            </w:r>
            <w:r w:rsidRPr="005746C9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хабар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түскен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мобильдік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топтың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жедел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шығуы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</w:r>
            <w:r w:rsidRPr="005746C9">
              <w:rPr>
                <w:rFonts w:ascii="Times New Roman" w:hAnsi="Times New Roman" w:cs="Times New Roman"/>
              </w:rPr>
              <w:lastRenderedPageBreak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берушіні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мобильдік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объектінің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жағдайы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қосу</w:t>
            </w:r>
            <w:proofErr w:type="spellEnd"/>
            <w:r w:rsidRPr="005746C9">
              <w:rPr>
                <w:rFonts w:ascii="Times New Roman" w:hAnsi="Times New Roman" w:cs="Times New Roman"/>
              </w:rPr>
              <w:t>/</w:t>
            </w:r>
            <w:proofErr w:type="spellStart"/>
            <w:r w:rsidRPr="005746C9">
              <w:rPr>
                <w:rFonts w:ascii="Times New Roman" w:hAnsi="Times New Roman" w:cs="Times New Roman"/>
              </w:rPr>
              <w:t>өшіру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аккумулятор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күйі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220В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электрмен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жабдықталуы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хабардар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ету</w:t>
            </w:r>
            <w:proofErr w:type="spellEnd"/>
          </w:p>
        </w:tc>
      </w:tr>
      <w:tr w:rsidR="005746C9" w14:paraId="3AD9B841" w14:textId="77777777" w:rsidTr="00CF7B7F">
        <w:trPr>
          <w:trHeight w:val="1814"/>
        </w:trPr>
        <w:tc>
          <w:tcPr>
            <w:tcW w:w="709" w:type="dxa"/>
            <w:tcMar>
              <w:left w:w="108" w:type="dxa"/>
            </w:tcMar>
            <w:vAlign w:val="center"/>
          </w:tcPr>
          <w:p w14:paraId="7338EB6E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69ACDA1D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қызметтердің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сапалық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сипаттамалары</w:t>
            </w:r>
            <w:proofErr w:type="spellEnd"/>
            <w:r w:rsidRPr="005746C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27386DD1" w14:textId="77777777" w:rsidR="005746C9" w:rsidRPr="005746C9" w:rsidRDefault="005746C9" w:rsidP="00CF7B7F">
            <w:pPr>
              <w:rPr>
                <w:rFonts w:ascii="Times New Roman" w:eastAsia="Times New Roman" w:hAnsi="Times New Roman" w:cs="Times New Roman"/>
              </w:rPr>
            </w:pPr>
            <w:r w:rsidRPr="005746C9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Терроризмге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осал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нысандарды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құқығымен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қызметін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жүзеге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асырудың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бірінші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қосалқы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түріне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лицензияның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  <w:t xml:space="preserve">- Астана қ. </w:t>
            </w:r>
            <w:proofErr w:type="spellStart"/>
            <w:r w:rsidRPr="005746C9">
              <w:rPr>
                <w:rFonts w:ascii="Times New Roman" w:hAnsi="Times New Roman" w:cs="Times New Roman"/>
              </w:rPr>
              <w:t>өз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кезекші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бөлімі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орталықтандырылған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пультінің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</w:p>
        </w:tc>
      </w:tr>
      <w:tr w:rsidR="005746C9" w:rsidRPr="005746C9" w14:paraId="0BF96916" w14:textId="77777777" w:rsidTr="00CF7B7F">
        <w:trPr>
          <w:trHeight w:val="845"/>
        </w:trPr>
        <w:tc>
          <w:tcPr>
            <w:tcW w:w="709" w:type="dxa"/>
            <w:tcMar>
              <w:left w:w="108" w:type="dxa"/>
            </w:tcMar>
            <w:vAlign w:val="center"/>
          </w:tcPr>
          <w:p w14:paraId="4D7E5A79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t>11.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0361AB07" w14:textId="77777777" w:rsidR="005746C9" w:rsidRPr="005746C9" w:rsidRDefault="005746C9" w:rsidP="005746C9">
            <w:pPr>
              <w:pStyle w:val="a"/>
              <w:numPr>
                <w:ilvl w:val="0"/>
                <w:numId w:val="0"/>
              </w:numPr>
              <w:rPr>
                <w:rStyle w:val="11"/>
                <w:rFonts w:eastAsia="Courier New"/>
                <w:sz w:val="24"/>
                <w:szCs w:val="24"/>
              </w:rPr>
            </w:pP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Сатып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қызметтердің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пайдалану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сипаттамалары</w:t>
            </w:r>
            <w:proofErr w:type="spellEnd"/>
            <w:r w:rsidRPr="005746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5746C9">
              <w:rPr>
                <w:rStyle w:val="11"/>
                <w:rFonts w:eastAsia="Courier New"/>
                <w:sz w:val="24"/>
                <w:szCs w:val="24"/>
              </w:rPr>
              <w:t xml:space="preserve"> 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54EAE191" w14:textId="77777777" w:rsidR="005746C9" w:rsidRPr="00A341ED" w:rsidRDefault="005746C9" w:rsidP="005746C9">
            <w:pPr>
              <w:rPr>
                <w:rFonts w:ascii="Times New Roman" w:hAnsi="Times New Roman" w:cs="Times New Roman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жұмыстары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техниканың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A341ED">
              <w:rPr>
                <w:rFonts w:ascii="Times New Roman" w:hAnsi="Times New Roman" w:cs="Times New Roman"/>
              </w:rPr>
              <w:t>/</w:t>
            </w:r>
            <w:proofErr w:type="spellStart"/>
            <w:r w:rsidRPr="005746C9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жабдықтың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істен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шығуын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мерзімінен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бұрын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тозуын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болдырмауға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бағытталады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жағдайды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диагностикалауды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ақауларды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жоюды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жекелеген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бөлшектер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блоктарды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ауыстыруды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жабдықтар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құрылғыларды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баптауды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сондай</w:t>
            </w:r>
            <w:r w:rsidRPr="00A341ED">
              <w:rPr>
                <w:rFonts w:ascii="Times New Roman" w:hAnsi="Times New Roman" w:cs="Times New Roman"/>
              </w:rPr>
              <w:t>-</w:t>
            </w:r>
            <w:r w:rsidRPr="005746C9">
              <w:rPr>
                <w:rFonts w:ascii="Times New Roman" w:hAnsi="Times New Roman" w:cs="Times New Roman"/>
              </w:rPr>
              <w:t>ақ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пайдаланушыларға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көмек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көрсетуді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қамтиды</w:t>
            </w:r>
            <w:proofErr w:type="spellEnd"/>
            <w:r w:rsidRPr="00A341ED">
              <w:rPr>
                <w:rFonts w:ascii="Times New Roman" w:hAnsi="Times New Roman" w:cs="Times New Roman"/>
              </w:rPr>
              <w:t>.</w:t>
            </w:r>
            <w:r w:rsidRPr="00A341ED">
              <w:rPr>
                <w:rFonts w:ascii="Times New Roman" w:hAnsi="Times New Roman" w:cs="Times New Roman"/>
              </w:rPr>
              <w:br/>
            </w:r>
            <w:r w:rsidRPr="00A341ED">
              <w:rPr>
                <w:rFonts w:ascii="Times New Roman" w:hAnsi="Times New Roman" w:cs="Times New Roman"/>
              </w:rPr>
              <w:br/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кешені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мыналарды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қамтиды</w:t>
            </w:r>
            <w:proofErr w:type="spellEnd"/>
            <w:r w:rsidRPr="00A341ED">
              <w:rPr>
                <w:rFonts w:ascii="Times New Roman" w:hAnsi="Times New Roman" w:cs="Times New Roman"/>
              </w:rPr>
              <w:t>: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диагностикалау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профилактикалық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жүйесінің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жалпы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жекелеген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датчиктер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құралдарының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жарамдылығын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рұқсатсыз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қосылған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құрылғыларды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анықтау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мақсатында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визуалды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жүйенің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істен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шығу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мүмкіндігін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көрсететін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шекті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жағдайларды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анықтау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үшін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өлшеулер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жүйені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көзге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көрінетін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зақымдануларға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бағдарламалық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қамсыздандырудың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жарамдылығын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тораптар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жүйелік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блоктарды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профилактикалық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тазалау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кір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шаңнан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тазалау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кернеу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r w:rsidRPr="005746C9">
              <w:rPr>
                <w:rFonts w:ascii="Times New Roman" w:hAnsi="Times New Roman" w:cs="Times New Roman"/>
              </w:rPr>
              <w:t>ток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күші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қарсылық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көрсеткіштерін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аккумулятордың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сыйымдылығын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қосылыстар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r w:rsidRPr="005746C9">
              <w:rPr>
                <w:rFonts w:ascii="Times New Roman" w:hAnsi="Times New Roman" w:cs="Times New Roman"/>
              </w:rPr>
              <w:t>мен</w:t>
            </w:r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розеткаларды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жұмысқа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жарамды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күйде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ұстау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үшін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жоспарлы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регламенттік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жұмыстар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берушінің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шақыруы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ағымдағы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шеңберінде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ақауларды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жою</w:t>
            </w:r>
            <w:proofErr w:type="spellEnd"/>
            <w:r w:rsidRPr="00A341ED">
              <w:rPr>
                <w:rFonts w:ascii="Times New Roman" w:hAnsi="Times New Roman" w:cs="Times New Roman"/>
              </w:rPr>
              <w:t>;</w:t>
            </w:r>
            <w:r w:rsidRPr="00A341ED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берушіге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дабылы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мәселелері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көмек</w:t>
            </w:r>
            <w:proofErr w:type="spellEnd"/>
            <w:r w:rsidRPr="00A341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A341ED">
              <w:rPr>
                <w:rFonts w:ascii="Times New Roman" w:hAnsi="Times New Roman" w:cs="Times New Roman"/>
              </w:rPr>
              <w:t>.</w:t>
            </w:r>
          </w:p>
          <w:p w14:paraId="51DC5017" w14:textId="77777777" w:rsidR="005746C9" w:rsidRPr="00A341ED" w:rsidRDefault="005746C9" w:rsidP="00CF7B7F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  <w:tr w:rsidR="005746C9" w14:paraId="01E26519" w14:textId="77777777" w:rsidTr="00CF7B7F">
        <w:trPr>
          <w:trHeight w:val="2041"/>
        </w:trPr>
        <w:tc>
          <w:tcPr>
            <w:tcW w:w="709" w:type="dxa"/>
            <w:tcMar>
              <w:left w:w="108" w:type="dxa"/>
            </w:tcMar>
            <w:vAlign w:val="center"/>
          </w:tcPr>
          <w:p w14:paraId="7A412597" w14:textId="77777777" w:rsidR="005746C9" w:rsidRDefault="005746C9" w:rsidP="00CF7B7F">
            <w:pPr>
              <w:pStyle w:val="ac"/>
              <w:jc w:val="center"/>
              <w:rPr>
                <w:rStyle w:val="11"/>
                <w:rFonts w:eastAsia="Courier New"/>
                <w:sz w:val="24"/>
                <w:szCs w:val="24"/>
              </w:rPr>
            </w:pPr>
            <w:r>
              <w:rPr>
                <w:rStyle w:val="11"/>
                <w:rFonts w:eastAsia="Courier New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64" w:type="dxa"/>
            <w:tcMar>
              <w:left w:w="108" w:type="dxa"/>
            </w:tcMar>
            <w:vAlign w:val="center"/>
          </w:tcPr>
          <w:p w14:paraId="304BFF54" w14:textId="77777777" w:rsidR="005746C9" w:rsidRPr="005746C9" w:rsidRDefault="005746C9" w:rsidP="00CF7B7F">
            <w:pPr>
              <w:pStyle w:val="ac"/>
              <w:rPr>
                <w:rStyle w:val="11"/>
                <w:rFonts w:eastAsia="Courier New"/>
                <w:sz w:val="24"/>
                <w:szCs w:val="24"/>
              </w:rPr>
            </w:pPr>
            <w:proofErr w:type="spellStart"/>
            <w:r w:rsidRPr="005746C9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алынатын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қызметтердің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сапалық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сипаттамалары</w:t>
            </w:r>
            <w:proofErr w:type="spellEnd"/>
            <w:r w:rsidRPr="005746C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020" w:type="dxa"/>
            <w:tcMar>
              <w:left w:w="108" w:type="dxa"/>
            </w:tcMar>
            <w:vAlign w:val="center"/>
          </w:tcPr>
          <w:p w14:paraId="6E8EFB86" w14:textId="77777777" w:rsidR="005746C9" w:rsidRPr="005746C9" w:rsidRDefault="005746C9" w:rsidP="005746C9">
            <w:pPr>
              <w:rPr>
                <w:rFonts w:ascii="Times New Roman" w:hAnsi="Times New Roman" w:cs="Times New Roman"/>
              </w:rPr>
            </w:pPr>
            <w:r w:rsidRPr="005746C9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жабдықтарына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белгілі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бір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техниканың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нормативтік-техникалық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құжаттамасының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талаптарына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жүргізіледі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ағымдағы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жөндеуі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жарамдылықты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қалпына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келтіру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техниканың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ресурсын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ішінара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қалпына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келтіру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мақсатында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экономикалық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орындылық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негізінде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жекелеген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құрамдас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бөліктерді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ауыстыру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қалпына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келтіру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жүзеге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асырылады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  <w:r w:rsidRPr="005746C9">
              <w:rPr>
                <w:rFonts w:ascii="Times New Roman" w:hAnsi="Times New Roman" w:cs="Times New Roman"/>
              </w:rPr>
              <w:br/>
              <w:t xml:space="preserve">-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Күзет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дабылы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жүйесін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оған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ағымдағы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жөндеу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жұмыстары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көрсетушінің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есебінен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төлемсіз</w:t>
            </w:r>
            <w:proofErr w:type="spellEnd"/>
            <w:r w:rsidRPr="005746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46C9">
              <w:rPr>
                <w:rFonts w:ascii="Times New Roman" w:hAnsi="Times New Roman" w:cs="Times New Roman"/>
              </w:rPr>
              <w:t>жүргізіледі</w:t>
            </w:r>
            <w:proofErr w:type="spellEnd"/>
            <w:r w:rsidRPr="005746C9">
              <w:rPr>
                <w:rFonts w:ascii="Times New Roman" w:hAnsi="Times New Roman" w:cs="Times New Roman"/>
              </w:rPr>
              <w:t>.</w:t>
            </w:r>
          </w:p>
          <w:p w14:paraId="7E5444DA" w14:textId="77777777" w:rsidR="005746C9" w:rsidRPr="005746C9" w:rsidRDefault="005746C9" w:rsidP="00CF7B7F">
            <w:pPr>
              <w:pStyle w:val="ac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54D13F9" w14:textId="77777777" w:rsidR="005746C9" w:rsidRPr="005746C9" w:rsidRDefault="005746C9">
      <w:pPr>
        <w:pStyle w:val="ac"/>
      </w:pPr>
    </w:p>
    <w:sectPr w:rsidR="005746C9" w:rsidRPr="005746C9" w:rsidSect="00F34E0D">
      <w:pgSz w:w="16838" w:h="11906" w:orient="landscape"/>
      <w:pgMar w:top="426" w:right="2803" w:bottom="709" w:left="28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0BA655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872807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FD7"/>
    <w:rsid w:val="00057C37"/>
    <w:rsid w:val="00072FD7"/>
    <w:rsid w:val="000E634D"/>
    <w:rsid w:val="001665A8"/>
    <w:rsid w:val="00304837"/>
    <w:rsid w:val="00344C2A"/>
    <w:rsid w:val="00380BEF"/>
    <w:rsid w:val="00407BFC"/>
    <w:rsid w:val="0048741D"/>
    <w:rsid w:val="00492A1E"/>
    <w:rsid w:val="005746C9"/>
    <w:rsid w:val="005A14E7"/>
    <w:rsid w:val="006F0984"/>
    <w:rsid w:val="007030D9"/>
    <w:rsid w:val="007A2DF8"/>
    <w:rsid w:val="008169EE"/>
    <w:rsid w:val="00874775"/>
    <w:rsid w:val="008E1312"/>
    <w:rsid w:val="00907B21"/>
    <w:rsid w:val="00975F32"/>
    <w:rsid w:val="009F675C"/>
    <w:rsid w:val="00A30E42"/>
    <w:rsid w:val="00A341ED"/>
    <w:rsid w:val="00A4200A"/>
    <w:rsid w:val="00AB1DE2"/>
    <w:rsid w:val="00B46ED9"/>
    <w:rsid w:val="00BE44CE"/>
    <w:rsid w:val="00CD2972"/>
    <w:rsid w:val="00D61F78"/>
    <w:rsid w:val="00DB3EBB"/>
    <w:rsid w:val="00DE78E2"/>
    <w:rsid w:val="00DF581F"/>
    <w:rsid w:val="00E63499"/>
    <w:rsid w:val="00F3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971C"/>
  <w15:docId w15:val="{7063241C-28A7-4F95-9A93-9EA7ED76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color w:val="000000"/>
    </w:rPr>
  </w:style>
  <w:style w:type="paragraph" w:styleId="1">
    <w:name w:val="heading 1"/>
    <w:basedOn w:val="a0"/>
    <w:next w:val="a0"/>
    <w:link w:val="10"/>
    <w:uiPriority w:val="9"/>
    <w:qFormat/>
    <w:rsid w:val="005746C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rPr>
      <w:color w:val="0066CC"/>
      <w:u w:val="single"/>
    </w:rPr>
  </w:style>
  <w:style w:type="character" w:customStyle="1" w:styleId="a4">
    <w:name w:val="Основной текст_"/>
    <w:basedOn w:val="a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1"/>
      <w:szCs w:val="21"/>
      <w:u w:val="none"/>
    </w:rPr>
  </w:style>
  <w:style w:type="character" w:customStyle="1" w:styleId="11">
    <w:name w:val="Основной текст1"/>
    <w:basedOn w:val="a4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65pt0pt">
    <w:name w:val="Основной текст + 6;5 pt;Интервал 0 pt"/>
    <w:basedOn w:val="a4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13"/>
      <w:szCs w:val="13"/>
      <w:u w:val="none"/>
      <w:lang w:val="en-US"/>
    </w:rPr>
  </w:style>
  <w:style w:type="character" w:customStyle="1" w:styleId="Batang10pt">
    <w:name w:val="Основной текст + Batang;10 pt;Курсив"/>
    <w:basedOn w:val="a4"/>
    <w:qFormat/>
    <w:rPr>
      <w:rFonts w:ascii="Batang" w:eastAsia="Batang" w:hAnsi="Batang" w:cs="Batang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Batang10pt0">
    <w:name w:val="Основной текст + Batang;10 pt"/>
    <w:basedOn w:val="a4"/>
    <w:qFormat/>
    <w:rPr>
      <w:rFonts w:ascii="Batang" w:eastAsia="Batang" w:hAnsi="Batang" w:cs="Batang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15pt3pt">
    <w:name w:val="Основной текст + 15 pt;Курсив;Интервал 3 pt"/>
    <w:basedOn w:val="a4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70"/>
      <w:w w:val="100"/>
      <w:sz w:val="30"/>
      <w:szCs w:val="30"/>
      <w:u w:val="none"/>
      <w:lang w:val="ru-RU"/>
    </w:rPr>
  </w:style>
  <w:style w:type="character" w:customStyle="1" w:styleId="2">
    <w:name w:val="Основной текст (2)_"/>
    <w:basedOn w:val="a1"/>
    <w:link w:val="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5"/>
      <w:szCs w:val="25"/>
      <w:u w:val="none"/>
    </w:rPr>
  </w:style>
  <w:style w:type="character" w:customStyle="1" w:styleId="a5">
    <w:name w:val="Основной текст Знак"/>
    <w:basedOn w:val="a1"/>
    <w:qFormat/>
    <w:rsid w:val="009435AA"/>
    <w:rPr>
      <w:rFonts w:ascii="Times New Roman" w:eastAsia="Times New Roman" w:hAnsi="Times New Roman" w:cs="Times New Roman"/>
      <w:lang w:eastAsia="zh-CN"/>
    </w:rPr>
  </w:style>
  <w:style w:type="character" w:customStyle="1" w:styleId="a6">
    <w:name w:val="Текст выноски Знак"/>
    <w:basedOn w:val="a1"/>
    <w:uiPriority w:val="99"/>
    <w:semiHidden/>
    <w:qFormat/>
    <w:rsid w:val="00660F27"/>
    <w:rPr>
      <w:rFonts w:ascii="Tahoma" w:hAnsi="Tahoma" w:cs="Tahoma"/>
      <w:color w:val="000000"/>
      <w:sz w:val="16"/>
      <w:szCs w:val="16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paragraph" w:styleId="a7">
    <w:name w:val="Title"/>
    <w:basedOn w:val="a0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0"/>
    <w:rsid w:val="009435AA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lang w:eastAsia="zh-CN"/>
    </w:r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0"/>
    <w:qFormat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0"/>
    <w:qFormat/>
    <w:pPr>
      <w:suppressLineNumbers/>
    </w:pPr>
    <w:rPr>
      <w:rFonts w:cs="Mangal"/>
    </w:rPr>
  </w:style>
  <w:style w:type="paragraph" w:customStyle="1" w:styleId="20">
    <w:name w:val="Основной текст2"/>
    <w:basedOn w:val="a0"/>
    <w:link w:val="2"/>
    <w:qFormat/>
    <w:pPr>
      <w:shd w:val="clear" w:color="auto" w:fill="FFFFFF"/>
      <w:spacing w:before="600" w:line="338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0"/>
    <w:qFormat/>
    <w:pPr>
      <w:shd w:val="clear" w:color="auto" w:fill="FFFFFF"/>
      <w:spacing w:after="60"/>
    </w:pPr>
    <w:rPr>
      <w:rFonts w:ascii="Times New Roman" w:eastAsia="Times New Roman" w:hAnsi="Times New Roman" w:cs="Times New Roman"/>
      <w:sz w:val="25"/>
      <w:szCs w:val="25"/>
    </w:rPr>
  </w:style>
  <w:style w:type="paragraph" w:styleId="ac">
    <w:name w:val="No Spacing"/>
    <w:uiPriority w:val="1"/>
    <w:qFormat/>
    <w:rsid w:val="00CE6C8E"/>
    <w:rPr>
      <w:color w:val="000000"/>
    </w:rPr>
  </w:style>
  <w:style w:type="paragraph" w:customStyle="1" w:styleId="Standard">
    <w:name w:val="Standard"/>
    <w:qFormat/>
    <w:rsid w:val="00AC4F10"/>
    <w:pPr>
      <w:suppressAutoHyphens/>
      <w:textAlignment w:val="baseline"/>
    </w:pPr>
    <w:rPr>
      <w:rFonts w:ascii="Times New Roman" w:eastAsia="Andale Sans UI" w:hAnsi="Times New Roman" w:cs="Tahoma"/>
      <w:kern w:val="2"/>
      <w:lang w:val="en-US" w:eastAsia="en-US" w:bidi="en-US"/>
    </w:rPr>
  </w:style>
  <w:style w:type="paragraph" w:styleId="ad">
    <w:name w:val="List Paragraph"/>
    <w:basedOn w:val="a0"/>
    <w:uiPriority w:val="34"/>
    <w:qFormat/>
    <w:rsid w:val="00033772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color w:val="00000A"/>
      <w:sz w:val="22"/>
      <w:szCs w:val="22"/>
      <w:lang w:eastAsia="zh-CN"/>
    </w:rPr>
  </w:style>
  <w:style w:type="paragraph" w:styleId="ae">
    <w:name w:val="Balloon Text"/>
    <w:basedOn w:val="a0"/>
    <w:uiPriority w:val="99"/>
    <w:semiHidden/>
    <w:unhideWhenUsed/>
    <w:qFormat/>
    <w:rsid w:val="00660F27"/>
    <w:rPr>
      <w:rFonts w:ascii="Tahoma" w:hAnsi="Tahoma" w:cs="Tahoma"/>
      <w:sz w:val="16"/>
      <w:szCs w:val="16"/>
    </w:rPr>
  </w:style>
  <w:style w:type="paragraph" w:styleId="af">
    <w:name w:val="Normal (Web)"/>
    <w:basedOn w:val="a0"/>
    <w:uiPriority w:val="99"/>
    <w:unhideWhenUsed/>
    <w:qFormat/>
    <w:rsid w:val="000E3310"/>
    <w:pPr>
      <w:spacing w:beforeAutospacing="1" w:afterAutospacing="1"/>
    </w:pPr>
    <w:rPr>
      <w:rFonts w:ascii="Times New Roman" w:eastAsia="Times New Roman" w:hAnsi="Times New Roman" w:cs="Times New Roman"/>
      <w:color w:val="00000A"/>
    </w:rPr>
  </w:style>
  <w:style w:type="table" w:styleId="af0">
    <w:name w:val="Table Grid"/>
    <w:basedOn w:val="a2"/>
    <w:uiPriority w:val="59"/>
    <w:rsid w:val="009435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0"/>
    <w:uiPriority w:val="99"/>
    <w:unhideWhenUsed/>
    <w:rsid w:val="005746C9"/>
    <w:pPr>
      <w:numPr>
        <w:numId w:val="1"/>
      </w:numPr>
      <w:spacing w:after="200" w:line="276" w:lineRule="auto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val="en-US" w:eastAsia="en-US"/>
    </w:rPr>
  </w:style>
  <w:style w:type="character" w:customStyle="1" w:styleId="10">
    <w:name w:val="Заголовок 1 Знак"/>
    <w:basedOn w:val="a1"/>
    <w:link w:val="1"/>
    <w:uiPriority w:val="9"/>
    <w:rsid w:val="005746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Erasoul Dombulov</cp:lastModifiedBy>
  <cp:revision>2</cp:revision>
  <dcterms:created xsi:type="dcterms:W3CDTF">2026-10-12T11:16:00Z</dcterms:created>
  <dcterms:modified xsi:type="dcterms:W3CDTF">2026-10-12T11:16:00Z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