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79E40" w14:textId="77777777" w:rsidR="007616C0" w:rsidRDefault="00000000">
      <w:pPr>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 на услугу по мойке служебного автотранспорта</w:t>
      </w:r>
    </w:p>
    <w:p w14:paraId="300ED332" w14:textId="77777777" w:rsidR="007616C0" w:rsidRDefault="00000000">
      <w:pPr>
        <w:spacing w:after="0" w:line="240" w:lineRule="auto"/>
        <w:ind w:firstLine="708"/>
        <w:jc w:val="both"/>
        <w:rPr>
          <w:rFonts w:ascii="Times New Roman" w:hAnsi="Times New Roman"/>
          <w:sz w:val="24"/>
          <w:szCs w:val="24"/>
        </w:rPr>
      </w:pPr>
      <w:r>
        <w:rPr>
          <w:rFonts w:ascii="Times New Roman" w:eastAsia="Times New Roman" w:hAnsi="Times New Roman" w:cs="Times New Roman"/>
          <w:sz w:val="24"/>
          <w:szCs w:val="24"/>
        </w:rPr>
        <w:t xml:space="preserve">Требования, предъявляемые к поставщикам: поставщик </w:t>
      </w:r>
      <w:r>
        <w:rPr>
          <w:rFonts w:ascii="Times New Roman" w:hAnsi="Times New Roman" w:cs="Times New Roman"/>
          <w:sz w:val="24"/>
          <w:szCs w:val="24"/>
        </w:rPr>
        <w:t>обязуется оказать услуги по профессиональной мойке и химической чистке автотранспорта</w:t>
      </w:r>
      <w:r>
        <w:rPr>
          <w:rFonts w:ascii="Times New Roman" w:hAnsi="Times New Roman"/>
          <w:sz w:val="24"/>
          <w:szCs w:val="24"/>
        </w:rPr>
        <w:t xml:space="preserve">. Поставщик обязуется оказывать услуги Заказчику надлежащего качества </w:t>
      </w:r>
      <w:proofErr w:type="spellStart"/>
      <w:r>
        <w:rPr>
          <w:rFonts w:ascii="Times New Roman" w:hAnsi="Times New Roman"/>
          <w:sz w:val="24"/>
          <w:szCs w:val="24"/>
        </w:rPr>
        <w:t>т.е</w:t>
      </w:r>
      <w:proofErr w:type="spellEnd"/>
      <w:r>
        <w:rPr>
          <w:rFonts w:ascii="Times New Roman" w:hAnsi="Times New Roman"/>
          <w:sz w:val="24"/>
          <w:szCs w:val="24"/>
        </w:rPr>
        <w:t xml:space="preserve"> </w:t>
      </w:r>
      <w:r>
        <w:rPr>
          <w:rFonts w:ascii="Times New Roman" w:hAnsi="Times New Roman"/>
          <w:sz w:val="24"/>
          <w:szCs w:val="24"/>
          <w:lang w:val="kk-KZ"/>
        </w:rPr>
        <w:t>м</w:t>
      </w:r>
      <w:r>
        <w:rPr>
          <w:rFonts w:ascii="Times New Roman" w:hAnsi="Times New Roman" w:cs="Times New Roman"/>
          <w:sz w:val="24"/>
          <w:szCs w:val="24"/>
          <w:lang w:val="kk-KZ"/>
        </w:rPr>
        <w:t>ойка включает в себя эффективное удаление загрязнения</w:t>
      </w:r>
      <w:r>
        <w:rPr>
          <w:rFonts w:ascii="Times New Roman" w:hAnsi="Times New Roman"/>
          <w:sz w:val="24"/>
          <w:szCs w:val="24"/>
        </w:rPr>
        <w:t xml:space="preserve">, с момента обращения Заказчика должен обеспечить обслуживание автомашины качественно и </w:t>
      </w:r>
      <w:r>
        <w:rPr>
          <w:rFonts w:ascii="Times New Roman" w:hAnsi="Times New Roman"/>
          <w:b/>
          <w:sz w:val="24"/>
          <w:szCs w:val="24"/>
        </w:rPr>
        <w:t>вне очереди</w:t>
      </w:r>
      <w:r>
        <w:rPr>
          <w:rFonts w:ascii="Times New Roman" w:hAnsi="Times New Roman"/>
          <w:sz w:val="24"/>
          <w:szCs w:val="24"/>
        </w:rPr>
        <w:t xml:space="preserve">. </w:t>
      </w:r>
    </w:p>
    <w:p w14:paraId="43C8E5C1" w14:textId="77777777" w:rsidR="007616C0" w:rsidRDefault="00000000">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стандартный перечень одной услуги должно быть включено: мойка кузова, салона, ковриков салона; нанесение воска. Во всех случаях мойка производится за фактически оказанную услугу по предварительному согласованию с Заказчиком. </w:t>
      </w:r>
    </w:p>
    <w:p w14:paraId="0D22E69F" w14:textId="77777777" w:rsidR="007616C0" w:rsidRDefault="007616C0">
      <w:pPr>
        <w:spacing w:after="0" w:line="240" w:lineRule="auto"/>
        <w:ind w:firstLine="708"/>
        <w:jc w:val="both"/>
        <w:rPr>
          <w:rFonts w:ascii="Times New Roman" w:hAnsi="Times New Roman"/>
          <w:sz w:val="24"/>
          <w:szCs w:val="24"/>
        </w:rPr>
      </w:pPr>
    </w:p>
    <w:p w14:paraId="0EF61C82" w14:textId="77777777" w:rsidR="007616C0" w:rsidRDefault="00000000">
      <w:pPr>
        <w:numPr>
          <w:ilvl w:val="0"/>
          <w:numId w:val="1"/>
        </w:numPr>
        <w:spacing w:after="0" w:line="240" w:lineRule="auto"/>
        <w:jc w:val="both"/>
        <w:rPr>
          <w:rFonts w:ascii="Times New Roman" w:hAnsi="Times New Roman"/>
          <w:sz w:val="24"/>
          <w:szCs w:val="24"/>
        </w:rPr>
      </w:pPr>
      <w:r>
        <w:rPr>
          <w:rFonts w:ascii="Times New Roman" w:hAnsi="Times New Roman"/>
          <w:sz w:val="24"/>
          <w:szCs w:val="24"/>
        </w:rPr>
        <w:t>Исполнитель должен обеспечить сохранность автомашины во время оказания услуг и понести полную материальную ответственность в случае причинения ущерба автомашине (трещинам, царапинам и иным повреждениям) т.е. обязуется возместить причиненный ущерб за собственный счет</w:t>
      </w:r>
    </w:p>
    <w:p w14:paraId="12B06A4A" w14:textId="104B722C" w:rsidR="007616C0" w:rsidRDefault="00000000">
      <w:pPr>
        <w:pStyle w:val="a7"/>
        <w:numPr>
          <w:ilvl w:val="0"/>
          <w:numId w:val="2"/>
        </w:numPr>
        <w:spacing w:after="0"/>
        <w:rPr>
          <w:rFonts w:ascii="Times New Roman" w:hAnsi="Times New Roman"/>
          <w:sz w:val="24"/>
          <w:szCs w:val="24"/>
        </w:rPr>
      </w:pPr>
      <w:r>
        <w:rPr>
          <w:rFonts w:ascii="Times New Roman" w:hAnsi="Times New Roman"/>
          <w:sz w:val="24"/>
          <w:szCs w:val="24"/>
        </w:rPr>
        <w:t xml:space="preserve">Мойка автомашин производится на основании заявок заказчика с момента заключения договора по 31 </w:t>
      </w:r>
      <w:r>
        <w:rPr>
          <w:rFonts w:ascii="Times New Roman" w:hAnsi="Times New Roman"/>
          <w:sz w:val="24"/>
          <w:szCs w:val="24"/>
          <w:lang w:val="kk-KZ"/>
        </w:rPr>
        <w:t>декабря</w:t>
      </w:r>
      <w:r>
        <w:rPr>
          <w:rFonts w:ascii="Times New Roman" w:hAnsi="Times New Roman"/>
          <w:sz w:val="24"/>
          <w:szCs w:val="24"/>
        </w:rPr>
        <w:t xml:space="preserve"> 20</w:t>
      </w:r>
      <w:r>
        <w:rPr>
          <w:rFonts w:ascii="Times New Roman" w:hAnsi="Times New Roman"/>
          <w:sz w:val="24"/>
          <w:szCs w:val="24"/>
          <w:lang w:val="kk-KZ"/>
        </w:rPr>
        <w:t>2</w:t>
      </w:r>
      <w:r w:rsidR="002034D0">
        <w:rPr>
          <w:rFonts w:ascii="Times New Roman" w:hAnsi="Times New Roman"/>
          <w:sz w:val="24"/>
          <w:szCs w:val="24"/>
          <w:lang w:val="kk-KZ"/>
        </w:rPr>
        <w:t>6</w:t>
      </w:r>
      <w:r>
        <w:rPr>
          <w:rFonts w:ascii="Times New Roman" w:hAnsi="Times New Roman"/>
          <w:sz w:val="24"/>
          <w:szCs w:val="24"/>
        </w:rPr>
        <w:t>г.</w:t>
      </w:r>
    </w:p>
    <w:p w14:paraId="14EA622A" w14:textId="77777777" w:rsidR="007616C0" w:rsidRPr="008D0889" w:rsidRDefault="00000000">
      <w:pPr>
        <w:pStyle w:val="a7"/>
        <w:numPr>
          <w:ilvl w:val="0"/>
          <w:numId w:val="2"/>
        </w:numPr>
        <w:spacing w:after="0" w:line="240" w:lineRule="auto"/>
        <w:jc w:val="both"/>
        <w:rPr>
          <w:rFonts w:ascii="Times New Roman" w:hAnsi="Times New Roman"/>
          <w:b/>
          <w:bCs/>
          <w:sz w:val="24"/>
          <w:szCs w:val="24"/>
        </w:rPr>
      </w:pPr>
      <w:r>
        <w:rPr>
          <w:rFonts w:ascii="Times New Roman" w:hAnsi="Times New Roman"/>
          <w:sz w:val="24"/>
          <w:szCs w:val="24"/>
        </w:rPr>
        <w:t>Исполнитель должен обеспечить мойку автомашины в</w:t>
      </w:r>
      <w:r>
        <w:rPr>
          <w:rFonts w:ascii="Times New Roman" w:hAnsi="Times New Roman"/>
          <w:b/>
          <w:bCs/>
          <w:sz w:val="24"/>
          <w:szCs w:val="24"/>
        </w:rPr>
        <w:t xml:space="preserve"> круглосуточном режиме</w:t>
      </w:r>
      <w:r>
        <w:rPr>
          <w:rFonts w:ascii="Times New Roman" w:hAnsi="Times New Roman"/>
          <w:b/>
          <w:bCs/>
          <w:sz w:val="24"/>
          <w:szCs w:val="24"/>
          <w:lang w:val="kk-KZ"/>
        </w:rPr>
        <w:t xml:space="preserve"> 24/7</w:t>
      </w:r>
    </w:p>
    <w:p w14:paraId="7EC4B175" w14:textId="77777777" w:rsidR="007616C0" w:rsidRPr="008D0889" w:rsidRDefault="00000000">
      <w:pPr>
        <w:pStyle w:val="a7"/>
        <w:numPr>
          <w:ilvl w:val="0"/>
          <w:numId w:val="2"/>
        </w:numPr>
        <w:spacing w:after="0" w:line="240" w:lineRule="auto"/>
        <w:jc w:val="both"/>
        <w:rPr>
          <w:rFonts w:ascii="Times New Roman" w:hAnsi="Times New Roman"/>
          <w:sz w:val="24"/>
          <w:szCs w:val="24"/>
        </w:rPr>
      </w:pPr>
      <w:r w:rsidRPr="008D0889">
        <w:rPr>
          <w:rFonts w:ascii="Times New Roman" w:hAnsi="Times New Roman"/>
          <w:sz w:val="24"/>
          <w:szCs w:val="24"/>
        </w:rPr>
        <w:t xml:space="preserve">Оказание услуг производить с момента предоставления Заказчиком талона на мойку транспорта с указанием даты, марки и </w:t>
      </w:r>
      <w:proofErr w:type="spellStart"/>
      <w:proofErr w:type="gramStart"/>
      <w:r w:rsidRPr="008D0889">
        <w:rPr>
          <w:rFonts w:ascii="Times New Roman" w:hAnsi="Times New Roman"/>
          <w:sz w:val="24"/>
          <w:szCs w:val="24"/>
        </w:rPr>
        <w:t>гос</w:t>
      </w:r>
      <w:proofErr w:type="spellEnd"/>
      <w:r w:rsidRPr="008D0889">
        <w:rPr>
          <w:rFonts w:ascii="Times New Roman" w:hAnsi="Times New Roman"/>
          <w:sz w:val="24"/>
          <w:szCs w:val="24"/>
        </w:rPr>
        <w:t>/номера</w:t>
      </w:r>
      <w:proofErr w:type="gramEnd"/>
      <w:r w:rsidRPr="008D0889">
        <w:rPr>
          <w:rFonts w:ascii="Times New Roman" w:hAnsi="Times New Roman"/>
          <w:sz w:val="24"/>
          <w:szCs w:val="24"/>
        </w:rPr>
        <w:t xml:space="preserve"> автомашины</w:t>
      </w:r>
    </w:p>
    <w:p w14:paraId="5AD8CB4A" w14:textId="77777777" w:rsidR="007616C0" w:rsidRPr="008D0889" w:rsidRDefault="00000000">
      <w:pPr>
        <w:pStyle w:val="a7"/>
        <w:numPr>
          <w:ilvl w:val="0"/>
          <w:numId w:val="2"/>
        </w:numPr>
        <w:spacing w:after="0" w:line="240" w:lineRule="auto"/>
        <w:jc w:val="both"/>
        <w:rPr>
          <w:rFonts w:ascii="Times New Roman" w:hAnsi="Times New Roman"/>
          <w:sz w:val="24"/>
          <w:szCs w:val="24"/>
        </w:rPr>
      </w:pPr>
      <w:r w:rsidRPr="008D0889">
        <w:rPr>
          <w:rFonts w:ascii="Times New Roman" w:hAnsi="Times New Roman"/>
          <w:sz w:val="24"/>
          <w:szCs w:val="24"/>
          <w:lang w:val="kk-KZ"/>
        </w:rPr>
        <w:t>Автомойка должна распологаться в черте г</w:t>
      </w:r>
      <w:r w:rsidRPr="008D0889">
        <w:rPr>
          <w:rFonts w:ascii="Times New Roman" w:hAnsi="Times New Roman"/>
          <w:sz w:val="24"/>
          <w:szCs w:val="24"/>
        </w:rPr>
        <w:t>.</w:t>
      </w:r>
      <w:r w:rsidRPr="008D0889">
        <w:rPr>
          <w:rFonts w:ascii="Times New Roman" w:hAnsi="Times New Roman"/>
          <w:sz w:val="24"/>
          <w:szCs w:val="24"/>
          <w:lang w:val="kk-KZ"/>
        </w:rPr>
        <w:t xml:space="preserve"> Петропавловска</w:t>
      </w:r>
      <w:r w:rsidRPr="008D0889">
        <w:rPr>
          <w:rFonts w:ascii="Times New Roman" w:hAnsi="Times New Roman"/>
          <w:sz w:val="24"/>
          <w:szCs w:val="24"/>
        </w:rPr>
        <w:t xml:space="preserve"> </w:t>
      </w:r>
    </w:p>
    <w:p w14:paraId="49FBC467" w14:textId="7E364554" w:rsidR="007616C0" w:rsidRPr="008D0889" w:rsidRDefault="00456B18" w:rsidP="00456B18">
      <w:pPr>
        <w:spacing w:after="0"/>
        <w:ind w:left="720"/>
        <w:rPr>
          <w:rFonts w:ascii="Times New Roman" w:hAnsi="Times New Roman"/>
          <w:sz w:val="24"/>
          <w:szCs w:val="24"/>
        </w:rPr>
      </w:pPr>
      <w:r w:rsidRPr="008D0889">
        <w:rPr>
          <w:rFonts w:ascii="Times New Roman" w:hAnsi="Times New Roman"/>
          <w:sz w:val="24"/>
          <w:szCs w:val="24"/>
        </w:rPr>
        <w:t>В случае повреждени</w:t>
      </w:r>
      <w:r w:rsidR="008D0889" w:rsidRPr="008D0889">
        <w:rPr>
          <w:rFonts w:ascii="Times New Roman" w:hAnsi="Times New Roman"/>
          <w:sz w:val="24"/>
          <w:szCs w:val="24"/>
        </w:rPr>
        <w:t>я</w:t>
      </w:r>
      <w:r w:rsidRPr="008D0889">
        <w:rPr>
          <w:rFonts w:ascii="Times New Roman" w:hAnsi="Times New Roman"/>
          <w:sz w:val="24"/>
          <w:szCs w:val="24"/>
        </w:rPr>
        <w:t xml:space="preserve"> транспортного средства во время оказания услуг,</w:t>
      </w:r>
      <w:r w:rsidR="008D0889" w:rsidRPr="008D0889">
        <w:rPr>
          <w:rFonts w:ascii="Times New Roman" w:hAnsi="Times New Roman"/>
          <w:sz w:val="24"/>
          <w:szCs w:val="24"/>
        </w:rPr>
        <w:t xml:space="preserve"> Поставщик</w:t>
      </w:r>
      <w:r w:rsidRPr="008D0889">
        <w:rPr>
          <w:rFonts w:ascii="Times New Roman" w:hAnsi="Times New Roman"/>
          <w:sz w:val="24"/>
          <w:szCs w:val="24"/>
        </w:rPr>
        <w:t xml:space="preserve"> своими силами и за собственный средства в течение 1 рабочего дня восстанавливает автотранспортное средство</w:t>
      </w:r>
      <w:r w:rsidR="008D0889" w:rsidRPr="008D0889">
        <w:rPr>
          <w:rFonts w:ascii="Times New Roman" w:hAnsi="Times New Roman"/>
          <w:sz w:val="24"/>
          <w:szCs w:val="24"/>
        </w:rPr>
        <w:t>.</w:t>
      </w:r>
    </w:p>
    <w:p w14:paraId="65C35E50" w14:textId="4A5C2624" w:rsidR="008D0889" w:rsidRPr="00456B18" w:rsidRDefault="008D0889" w:rsidP="00456B18">
      <w:pPr>
        <w:spacing w:after="0"/>
        <w:ind w:left="720"/>
        <w:rPr>
          <w:rFonts w:ascii="Times New Roman" w:hAnsi="Times New Roman"/>
          <w:sz w:val="28"/>
          <w:szCs w:val="28"/>
        </w:rPr>
      </w:pPr>
    </w:p>
    <w:p w14:paraId="5AAA7A2F" w14:textId="77777777" w:rsidR="007616C0" w:rsidRDefault="00000000">
      <w:pPr>
        <w:tabs>
          <w:tab w:val="left" w:pos="2826"/>
        </w:tabs>
        <w:spacing w:after="0"/>
        <w:ind w:right="707" w:firstLine="851"/>
        <w:jc w:val="both"/>
        <w:rPr>
          <w:rFonts w:ascii="Times New Roman" w:hAnsi="Times New Roman" w:cs="Times New Roman"/>
          <w:b/>
          <w:color w:val="000000" w:themeColor="text1"/>
          <w:sz w:val="24"/>
          <w:szCs w:val="24"/>
          <w:lang w:val="kk-KZ"/>
        </w:rPr>
      </w:pPr>
      <w:r>
        <w:rPr>
          <w:rFonts w:ascii="Times New Roman" w:hAnsi="Times New Roman" w:cs="Times New Roman"/>
          <w:b/>
          <w:color w:val="000000" w:themeColor="text1"/>
          <w:sz w:val="24"/>
          <w:szCs w:val="24"/>
          <w:lang w:val="kk-KZ"/>
        </w:rPr>
        <w:t xml:space="preserve">Список служебного автотранспорта: </w:t>
      </w:r>
    </w:p>
    <w:tbl>
      <w:tblPr>
        <w:tblStyle w:val="a6"/>
        <w:tblpPr w:leftFromText="180" w:rightFromText="180" w:vertAnchor="text" w:horzAnchor="page" w:tblpX="2451" w:tblpY="152"/>
        <w:tblW w:w="0" w:type="auto"/>
        <w:tblLayout w:type="fixed"/>
        <w:tblLook w:val="04A0" w:firstRow="1" w:lastRow="0" w:firstColumn="1" w:lastColumn="0" w:noHBand="0" w:noVBand="1"/>
      </w:tblPr>
      <w:tblGrid>
        <w:gridCol w:w="1271"/>
        <w:gridCol w:w="7088"/>
      </w:tblGrid>
      <w:tr w:rsidR="007616C0" w14:paraId="1B8A6594" w14:textId="77777777">
        <w:tc>
          <w:tcPr>
            <w:tcW w:w="1271" w:type="dxa"/>
            <w:vAlign w:val="center"/>
          </w:tcPr>
          <w:p w14:paraId="591E43F3" w14:textId="77777777" w:rsidR="007616C0" w:rsidRDefault="00000000">
            <w:pPr>
              <w:tabs>
                <w:tab w:val="left" w:pos="2826"/>
              </w:tabs>
              <w:spacing w:after="0" w:line="240" w:lineRule="auto"/>
              <w:ind w:right="320"/>
              <w:jc w:val="right"/>
              <w:rPr>
                <w:rFonts w:ascii="Times New Roman" w:hAnsi="Times New Roman" w:cs="Times New Roman"/>
                <w:b/>
                <w:color w:val="000000" w:themeColor="text1"/>
                <w:sz w:val="20"/>
                <w:szCs w:val="20"/>
                <w:lang w:val="kk-KZ"/>
              </w:rPr>
            </w:pPr>
            <w:r>
              <w:rPr>
                <w:rFonts w:ascii="Times New Roman" w:hAnsi="Times New Roman" w:cs="Times New Roman"/>
                <w:b/>
                <w:color w:val="000000" w:themeColor="text1"/>
                <w:sz w:val="20"/>
                <w:szCs w:val="20"/>
                <w:lang w:val="kk-KZ"/>
              </w:rPr>
              <w:t>№ п/п</w:t>
            </w:r>
          </w:p>
        </w:tc>
        <w:tc>
          <w:tcPr>
            <w:tcW w:w="7088" w:type="dxa"/>
            <w:vAlign w:val="center"/>
          </w:tcPr>
          <w:p w14:paraId="7921AA2C" w14:textId="77777777" w:rsidR="007616C0" w:rsidRDefault="00000000">
            <w:pPr>
              <w:tabs>
                <w:tab w:val="left" w:pos="2826"/>
              </w:tabs>
              <w:spacing w:after="0" w:line="240" w:lineRule="auto"/>
              <w:ind w:right="707"/>
              <w:jc w:val="center"/>
              <w:rPr>
                <w:rFonts w:ascii="Times New Roman" w:hAnsi="Times New Roman" w:cs="Times New Roman"/>
                <w:b/>
                <w:color w:val="000000" w:themeColor="text1"/>
                <w:sz w:val="20"/>
                <w:szCs w:val="20"/>
                <w:lang w:val="kk-KZ"/>
              </w:rPr>
            </w:pPr>
            <w:r>
              <w:rPr>
                <w:rFonts w:ascii="Times New Roman" w:hAnsi="Times New Roman" w:cs="Times New Roman"/>
                <w:b/>
                <w:color w:val="000000" w:themeColor="text1"/>
                <w:sz w:val="20"/>
                <w:szCs w:val="20"/>
                <w:lang w:val="kk-KZ"/>
              </w:rPr>
              <w:t>Служебный автотранспорт</w:t>
            </w:r>
          </w:p>
        </w:tc>
      </w:tr>
      <w:tr w:rsidR="00FD2C7D" w14:paraId="3D453151" w14:textId="77777777">
        <w:tc>
          <w:tcPr>
            <w:tcW w:w="1271" w:type="dxa"/>
          </w:tcPr>
          <w:p w14:paraId="175D702E" w14:textId="5BEB330E"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w:t>
            </w:r>
          </w:p>
        </w:tc>
        <w:tc>
          <w:tcPr>
            <w:tcW w:w="7088" w:type="dxa"/>
          </w:tcPr>
          <w:p w14:paraId="76A54496" w14:textId="0C77F12B"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 xml:space="preserve">Kia </w:t>
            </w:r>
            <w:proofErr w:type="spellStart"/>
            <w:r>
              <w:rPr>
                <w:rFonts w:ascii="Times New Roman" w:hAnsi="Times New Roman" w:cs="Times New Roman"/>
                <w:color w:val="000000"/>
                <w:sz w:val="28"/>
                <w:szCs w:val="28"/>
              </w:rPr>
              <w:t>Sorento</w:t>
            </w:r>
            <w:proofErr w:type="spellEnd"/>
          </w:p>
        </w:tc>
      </w:tr>
      <w:tr w:rsidR="00FD2C7D" w14:paraId="5CA202D9" w14:textId="77777777">
        <w:tc>
          <w:tcPr>
            <w:tcW w:w="1271" w:type="dxa"/>
          </w:tcPr>
          <w:p w14:paraId="496F1E57" w14:textId="677DDE13"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2</w:t>
            </w:r>
          </w:p>
        </w:tc>
        <w:tc>
          <w:tcPr>
            <w:tcW w:w="7088" w:type="dxa"/>
          </w:tcPr>
          <w:p w14:paraId="46EBBC42" w14:textId="7E33CB2D"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 xml:space="preserve">Toyota Hi </w:t>
            </w:r>
            <w:proofErr w:type="spellStart"/>
            <w:r>
              <w:rPr>
                <w:rFonts w:ascii="Times New Roman" w:hAnsi="Times New Roman" w:cs="Times New Roman"/>
                <w:color w:val="000000"/>
                <w:sz w:val="28"/>
                <w:szCs w:val="28"/>
              </w:rPr>
              <w:t>Ace</w:t>
            </w:r>
            <w:proofErr w:type="spellEnd"/>
          </w:p>
        </w:tc>
      </w:tr>
      <w:tr w:rsidR="00FD2C7D" w14:paraId="4EB0BF08" w14:textId="77777777">
        <w:tc>
          <w:tcPr>
            <w:tcW w:w="1271" w:type="dxa"/>
          </w:tcPr>
          <w:p w14:paraId="44C32C03" w14:textId="18831A59"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7088" w:type="dxa"/>
          </w:tcPr>
          <w:p w14:paraId="0E7C3959" w14:textId="57012089" w:rsidR="00FD2C7D" w:rsidRDefault="00FD2C7D" w:rsidP="00FD2C7D">
            <w:pPr>
              <w:tabs>
                <w:tab w:val="left" w:pos="2826"/>
              </w:tabs>
              <w:spacing w:after="0" w:line="240" w:lineRule="auto"/>
              <w:ind w:right="707"/>
              <w:jc w:val="both"/>
              <w:rPr>
                <w:rFonts w:ascii="Times New Roman" w:hAnsi="Times New Roman" w:cs="Times New Roman"/>
                <w:bCs/>
                <w:color w:val="000000" w:themeColor="text1"/>
                <w:sz w:val="24"/>
                <w:szCs w:val="24"/>
                <w:lang w:val="en-US"/>
              </w:rPr>
            </w:pPr>
            <w:r>
              <w:rPr>
                <w:rFonts w:ascii="Times New Roman" w:hAnsi="Times New Roman" w:cs="Times New Roman"/>
                <w:color w:val="000000"/>
                <w:sz w:val="28"/>
                <w:szCs w:val="28"/>
              </w:rPr>
              <w:t>Lada 21214</w:t>
            </w:r>
          </w:p>
        </w:tc>
      </w:tr>
      <w:tr w:rsidR="00FD2C7D" w14:paraId="77349E40" w14:textId="77777777" w:rsidTr="00C513CD">
        <w:tc>
          <w:tcPr>
            <w:tcW w:w="1271" w:type="dxa"/>
          </w:tcPr>
          <w:p w14:paraId="6D9D7C7B" w14:textId="42D02693"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7088" w:type="dxa"/>
          </w:tcPr>
          <w:p w14:paraId="4DBD6E13" w14:textId="7037E350" w:rsidR="00FD2C7D" w:rsidRDefault="00FD2C7D" w:rsidP="00FD2C7D">
            <w:pPr>
              <w:tabs>
                <w:tab w:val="left" w:pos="2826"/>
              </w:tabs>
              <w:spacing w:after="0" w:line="240" w:lineRule="auto"/>
              <w:ind w:right="707"/>
              <w:jc w:val="both"/>
              <w:rPr>
                <w:rFonts w:ascii="Times New Roman" w:hAnsi="Times New Roman" w:cs="Times New Roman"/>
                <w:bCs/>
                <w:color w:val="000000" w:themeColor="text1"/>
                <w:sz w:val="24"/>
                <w:szCs w:val="24"/>
                <w:lang w:val="en-US"/>
              </w:rPr>
            </w:pPr>
            <w:r>
              <w:rPr>
                <w:rFonts w:ascii="Times New Roman" w:hAnsi="Times New Roman" w:cs="Times New Roman"/>
                <w:color w:val="000000"/>
                <w:sz w:val="28"/>
                <w:szCs w:val="28"/>
              </w:rPr>
              <w:t>Kia Sportage</w:t>
            </w:r>
          </w:p>
        </w:tc>
      </w:tr>
      <w:tr w:rsidR="00FD2C7D" w14:paraId="7CECDAA9" w14:textId="77777777" w:rsidTr="00C513CD">
        <w:tc>
          <w:tcPr>
            <w:tcW w:w="1271" w:type="dxa"/>
          </w:tcPr>
          <w:p w14:paraId="38A7E4CD" w14:textId="1F982FB7"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7088" w:type="dxa"/>
          </w:tcPr>
          <w:p w14:paraId="1C016783" w14:textId="642E46A7"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KIA K5</w:t>
            </w:r>
          </w:p>
        </w:tc>
      </w:tr>
      <w:tr w:rsidR="00FD2C7D" w14:paraId="69B35BC8" w14:textId="77777777" w:rsidTr="00C513CD">
        <w:tc>
          <w:tcPr>
            <w:tcW w:w="1271" w:type="dxa"/>
          </w:tcPr>
          <w:p w14:paraId="258D8FF0" w14:textId="29F5D700"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7088" w:type="dxa"/>
          </w:tcPr>
          <w:p w14:paraId="42D7BE7B" w14:textId="25C92482"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ГАЗ-27527</w:t>
            </w:r>
          </w:p>
        </w:tc>
      </w:tr>
      <w:tr w:rsidR="00FD2C7D" w14:paraId="443BE81B" w14:textId="77777777">
        <w:tc>
          <w:tcPr>
            <w:tcW w:w="1271" w:type="dxa"/>
          </w:tcPr>
          <w:p w14:paraId="20D50577" w14:textId="31CEADC7"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7088" w:type="dxa"/>
          </w:tcPr>
          <w:p w14:paraId="273F58BC" w14:textId="4774F3CA"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 xml:space="preserve">Skoda </w:t>
            </w:r>
            <w:proofErr w:type="spellStart"/>
            <w:r>
              <w:rPr>
                <w:rFonts w:ascii="Times New Roman" w:hAnsi="Times New Roman" w:cs="Times New Roman"/>
                <w:color w:val="000000"/>
                <w:sz w:val="28"/>
                <w:szCs w:val="28"/>
              </w:rPr>
              <w:t>Oktavia</w:t>
            </w:r>
            <w:proofErr w:type="spellEnd"/>
            <w:r>
              <w:rPr>
                <w:rFonts w:ascii="Times New Roman" w:hAnsi="Times New Roman" w:cs="Times New Roman"/>
                <w:color w:val="000000"/>
                <w:sz w:val="28"/>
                <w:szCs w:val="28"/>
              </w:rPr>
              <w:t xml:space="preserve"> A5</w:t>
            </w:r>
          </w:p>
        </w:tc>
      </w:tr>
      <w:tr w:rsidR="00FD2C7D" w14:paraId="5B196EAB" w14:textId="77777777">
        <w:tc>
          <w:tcPr>
            <w:tcW w:w="1271" w:type="dxa"/>
          </w:tcPr>
          <w:p w14:paraId="49443C69" w14:textId="1307FBCD"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7088" w:type="dxa"/>
          </w:tcPr>
          <w:p w14:paraId="59CE5180" w14:textId="1FEC865F"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Mercedes-Benz E300</w:t>
            </w:r>
          </w:p>
        </w:tc>
      </w:tr>
      <w:tr w:rsidR="00FD2C7D" w14:paraId="26859C41" w14:textId="77777777">
        <w:tc>
          <w:tcPr>
            <w:tcW w:w="1271" w:type="dxa"/>
          </w:tcPr>
          <w:p w14:paraId="79B787C9" w14:textId="0A0F840D"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7088" w:type="dxa"/>
          </w:tcPr>
          <w:p w14:paraId="10E118EB" w14:textId="20E458DF"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HAVAL M6</w:t>
            </w:r>
          </w:p>
        </w:tc>
      </w:tr>
    </w:tbl>
    <w:p w14:paraId="6EC83BE2" w14:textId="77777777" w:rsidR="007616C0" w:rsidRDefault="007616C0">
      <w:pPr>
        <w:tabs>
          <w:tab w:val="left" w:pos="2826"/>
        </w:tabs>
        <w:spacing w:after="0"/>
        <w:ind w:right="707"/>
        <w:jc w:val="both"/>
        <w:rPr>
          <w:rFonts w:ascii="Times New Roman" w:hAnsi="Times New Roman" w:cs="Times New Roman"/>
          <w:color w:val="000000" w:themeColor="text1"/>
          <w:sz w:val="24"/>
          <w:szCs w:val="24"/>
          <w:lang w:val="kk-KZ"/>
        </w:rPr>
      </w:pPr>
    </w:p>
    <w:p w14:paraId="12AE37E1" w14:textId="77777777" w:rsidR="007616C0" w:rsidRDefault="007616C0">
      <w:pPr>
        <w:pStyle w:val="3"/>
        <w:rPr>
          <w:b w:val="0"/>
          <w:color w:val="000000" w:themeColor="text1"/>
          <w:sz w:val="24"/>
          <w:szCs w:val="24"/>
          <w:lang w:val="kk-KZ"/>
        </w:rPr>
      </w:pPr>
    </w:p>
    <w:p w14:paraId="40A26012" w14:textId="77777777" w:rsidR="007616C0" w:rsidRDefault="007616C0">
      <w:pPr>
        <w:pStyle w:val="3"/>
        <w:rPr>
          <w:b w:val="0"/>
          <w:sz w:val="24"/>
          <w:szCs w:val="24"/>
          <w:lang w:val="kk-KZ"/>
        </w:rPr>
      </w:pPr>
    </w:p>
    <w:p w14:paraId="304C6842" w14:textId="77777777" w:rsidR="007616C0" w:rsidRDefault="007616C0">
      <w:pPr>
        <w:rPr>
          <w:lang w:val="kk-KZ" w:eastAsia="ru-RU"/>
        </w:rPr>
      </w:pPr>
    </w:p>
    <w:p w14:paraId="7E487E05" w14:textId="77777777" w:rsidR="007616C0" w:rsidRDefault="007616C0">
      <w:pPr>
        <w:rPr>
          <w:lang w:val="kk-KZ" w:eastAsia="ru-RU"/>
        </w:rPr>
      </w:pPr>
    </w:p>
    <w:p w14:paraId="3E17820C" w14:textId="77777777" w:rsidR="007616C0" w:rsidRDefault="007616C0">
      <w:pPr>
        <w:rPr>
          <w:lang w:val="kk-KZ" w:eastAsia="ru-RU"/>
        </w:rPr>
      </w:pPr>
    </w:p>
    <w:p w14:paraId="26E4E67F" w14:textId="77777777" w:rsidR="007616C0" w:rsidRDefault="007616C0">
      <w:pPr>
        <w:rPr>
          <w:lang w:val="kk-KZ" w:eastAsia="ru-RU"/>
        </w:rPr>
      </w:pPr>
    </w:p>
    <w:p w14:paraId="366B4B56" w14:textId="77777777" w:rsidR="007616C0" w:rsidRDefault="007616C0">
      <w:pPr>
        <w:rPr>
          <w:lang w:val="kk-KZ" w:eastAsia="ru-RU"/>
        </w:rPr>
      </w:pPr>
    </w:p>
    <w:p w14:paraId="4D35FABB" w14:textId="77777777" w:rsidR="007616C0" w:rsidRDefault="007616C0">
      <w:pPr>
        <w:rPr>
          <w:lang w:val="kk-KZ" w:eastAsia="ru-RU"/>
        </w:rPr>
      </w:pPr>
    </w:p>
    <w:p w14:paraId="2AE0C5A1" w14:textId="77777777" w:rsidR="007616C0" w:rsidRDefault="007616C0">
      <w:pPr>
        <w:rPr>
          <w:lang w:val="kk-KZ" w:eastAsia="ru-RU"/>
        </w:rPr>
      </w:pPr>
    </w:p>
    <w:p w14:paraId="0C0A8855" w14:textId="77777777" w:rsidR="007616C0" w:rsidRDefault="007616C0">
      <w:pPr>
        <w:rPr>
          <w:lang w:val="kk-KZ" w:eastAsia="ru-RU"/>
        </w:rPr>
      </w:pPr>
    </w:p>
    <w:p w14:paraId="0B1CEC5D" w14:textId="77777777" w:rsidR="007616C0" w:rsidRDefault="007616C0">
      <w:pPr>
        <w:rPr>
          <w:lang w:val="kk-KZ" w:eastAsia="ru-RU"/>
        </w:rPr>
      </w:pPr>
    </w:p>
    <w:p w14:paraId="6FA46A33" w14:textId="77777777" w:rsidR="007616C0" w:rsidRDefault="007616C0">
      <w:pPr>
        <w:rPr>
          <w:lang w:val="kk-KZ" w:eastAsia="ru-RU"/>
        </w:rPr>
      </w:pPr>
    </w:p>
    <w:p w14:paraId="118B0C22" w14:textId="77777777" w:rsidR="007616C0" w:rsidRDefault="007616C0">
      <w:pPr>
        <w:rPr>
          <w:lang w:val="kk-KZ" w:eastAsia="ru-RU"/>
        </w:rPr>
      </w:pPr>
    </w:p>
    <w:p w14:paraId="1E5D3385" w14:textId="77777777" w:rsidR="007616C0" w:rsidRDefault="007616C0">
      <w:pPr>
        <w:rPr>
          <w:lang w:val="kk-KZ" w:eastAsia="ru-RU"/>
        </w:rPr>
      </w:pPr>
    </w:p>
    <w:p w14:paraId="788E2D82" w14:textId="77777777" w:rsidR="007616C0" w:rsidRDefault="00000000">
      <w:pPr>
        <w:tabs>
          <w:tab w:val="left" w:pos="1995"/>
        </w:tabs>
        <w:rPr>
          <w:lang w:val="kk-KZ" w:eastAsia="ru-RU"/>
        </w:rPr>
      </w:pPr>
      <w:r>
        <w:rPr>
          <w:lang w:val="kk-KZ" w:eastAsia="ru-RU"/>
        </w:rPr>
        <w:lastRenderedPageBreak/>
        <w:tab/>
      </w:r>
    </w:p>
    <w:p w14:paraId="0174DD46" w14:textId="77777777" w:rsidR="007616C0" w:rsidRDefault="007616C0">
      <w:pPr>
        <w:tabs>
          <w:tab w:val="left" w:pos="1995"/>
        </w:tabs>
        <w:rPr>
          <w:lang w:val="kk-KZ" w:eastAsia="ru-RU"/>
        </w:rPr>
      </w:pPr>
    </w:p>
    <w:p w14:paraId="7B598272" w14:textId="77777777" w:rsidR="007616C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Ресми көлік құралдарын жууға арналған техникалық сипаттамалар</w:t>
      </w:r>
    </w:p>
    <w:p w14:paraId="33EE3C36"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 xml:space="preserve">Жеткізушілерге қойылатын талаптар: жеткізуші автокөлікті кәсіби жуу және химиялық тазалау бойынша қызмет көрсетуге міндеттенеді. Жеткізуші Тапсырыс берушіге тиісті сапада қызмет көрсетуге міндеттенеді, яғни жуу ластануды тиімді жоюды қамтиды, Тапсырыс беруші жүгінген сәттен бастап автомобильге сапалы және кезектен тыс қызмет көрсетуді қамтамасыз етуі керек. </w:t>
      </w:r>
    </w:p>
    <w:p w14:paraId="5588BF1B"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 xml:space="preserve">Бір қызметтің стандартты тізбесіне мыналар енгізілуі тиіс: шанақты, салонды, салон кілемшелерін жуу; балауыз жағу. Барлық жағдайларда жуу Тапсырыс берушімен алдын ала келісім бойынша нақты көрсетілген қызмет үшін жүргізіледі. </w:t>
      </w:r>
    </w:p>
    <w:p w14:paraId="7A184054" w14:textId="77777777" w:rsidR="007616C0" w:rsidRDefault="007616C0">
      <w:pPr>
        <w:pStyle w:val="HTML"/>
        <w:rPr>
          <w:rFonts w:ascii="Times New Roman" w:hAnsi="Times New Roman"/>
          <w:sz w:val="24"/>
          <w:szCs w:val="24"/>
          <w:lang w:val="kk-KZ"/>
        </w:rPr>
      </w:pPr>
    </w:p>
    <w:p w14:paraId="0F68C856"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Өтініш орындаушы қызмет көрсету кезінде автокөліктің сақталуын қамтамасыз етуі керек және автокөлікке зақым келген жағдайда (жарықтар, сызаттар және басқа да зақымдар) толық материалдық жауапкершілікке тартылуы керек, яғни келтірілген залалды өз есебінен өтеуге міндеттенеді</w:t>
      </w:r>
    </w:p>
    <w:p w14:paraId="41DA3B6C" w14:textId="452DE778" w:rsidR="007616C0" w:rsidRDefault="00000000">
      <w:pPr>
        <w:pStyle w:val="HTML"/>
        <w:rPr>
          <w:rFonts w:ascii="Times New Roman" w:hAnsi="Times New Roman"/>
          <w:sz w:val="24"/>
          <w:szCs w:val="24"/>
          <w:lang w:val="kk-KZ"/>
        </w:rPr>
      </w:pPr>
      <w:r>
        <w:rPr>
          <w:rFonts w:ascii="Times New Roman" w:hAnsi="Times New Roman"/>
          <w:sz w:val="24"/>
          <w:szCs w:val="24"/>
          <w:lang w:val="kk-KZ"/>
        </w:rPr>
        <w:t>Автокөліктерді жуу Тапсырыс берушінің өтінімдері негізінде шарт жасалған сәттен бастап 202</w:t>
      </w:r>
      <w:r w:rsidR="00FD2C7D">
        <w:rPr>
          <w:rFonts w:ascii="Times New Roman" w:hAnsi="Times New Roman"/>
          <w:sz w:val="24"/>
          <w:szCs w:val="24"/>
          <w:lang w:val="kk-KZ"/>
        </w:rPr>
        <w:t>6</w:t>
      </w:r>
      <w:r>
        <w:rPr>
          <w:rFonts w:ascii="Times New Roman" w:hAnsi="Times New Roman"/>
          <w:sz w:val="24"/>
          <w:szCs w:val="24"/>
          <w:lang w:val="kk-KZ"/>
        </w:rPr>
        <w:t xml:space="preserve"> жылғы 31 желтоқсанға дейін жүргізіледі.</w:t>
      </w:r>
    </w:p>
    <w:p w14:paraId="6C267034"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Орындаушы автокөлікті тәулік бойы 24/7 режимде жууды қамтамасыз етуі тиіс</w:t>
      </w:r>
    </w:p>
    <w:p w14:paraId="19AB7028"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Тапсырыс беруші көлікті жууға арналған талонды ұсынған сәттен бастап қызмет көрсету күні, маркасы және мемлекеттік/автомашина нөмірі көрсетіле отырып жүргізілсін</w:t>
      </w:r>
    </w:p>
    <w:p w14:paraId="60FA6C58" w14:textId="77777777" w:rsidR="007616C0" w:rsidRDefault="00000000">
      <w:pPr>
        <w:pStyle w:val="HTML"/>
        <w:rPr>
          <w:rFonts w:ascii="Times New Roman" w:hAnsi="Times New Roman"/>
          <w:sz w:val="24"/>
          <w:szCs w:val="24"/>
          <w:lang w:val="kk-KZ"/>
        </w:rPr>
      </w:pPr>
      <w:r>
        <w:rPr>
          <w:rFonts w:ascii="Times New Roman" w:hAnsi="Times New Roman"/>
          <w:sz w:val="24"/>
          <w:szCs w:val="24"/>
          <w:lang w:val="kk-KZ"/>
        </w:rPr>
        <w:t>Көлік жуу орны Петропавл қаласының шегінде орналасуы керек</w:t>
      </w:r>
    </w:p>
    <w:p w14:paraId="75CE9B73" w14:textId="1CBC5495" w:rsidR="008D0889" w:rsidRDefault="008D0889">
      <w:pPr>
        <w:pStyle w:val="HTML"/>
        <w:rPr>
          <w:rFonts w:ascii="Times New Roman" w:hAnsi="Times New Roman"/>
          <w:sz w:val="24"/>
          <w:szCs w:val="24"/>
          <w:lang w:val="kk-KZ"/>
        </w:rPr>
      </w:pPr>
      <w:r w:rsidRPr="008D0889">
        <w:rPr>
          <w:rFonts w:ascii="Times New Roman" w:hAnsi="Times New Roman"/>
          <w:sz w:val="24"/>
          <w:szCs w:val="24"/>
          <w:lang w:val="kk-KZ"/>
        </w:rPr>
        <w:t>Қызмет көрсету кезінде көлік құралы бүлінген жағдайда, өнім беруші өз күшімен және өз қаражаты үшін 1 жұмыс күні ішінде автокөлік құралын қалпына келтіреді.</w:t>
      </w:r>
    </w:p>
    <w:p w14:paraId="605B9DE9" w14:textId="35C5CD56" w:rsidR="008D0889" w:rsidRDefault="00000000">
      <w:pPr>
        <w:pStyle w:val="HTML"/>
        <w:rPr>
          <w:rFonts w:ascii="Times New Roman" w:hAnsi="Times New Roman" w:cs="Times New Roman"/>
          <w:b/>
          <w:sz w:val="24"/>
          <w:szCs w:val="24"/>
          <w:lang w:val="kk-KZ"/>
        </w:rPr>
      </w:pPr>
      <w:r>
        <w:rPr>
          <w:rFonts w:ascii="Times New Roman" w:hAnsi="Times New Roman" w:cs="Times New Roman"/>
          <w:b/>
          <w:sz w:val="24"/>
          <w:szCs w:val="24"/>
          <w:lang w:val="kk-KZ"/>
        </w:rPr>
        <w:t>Ресми көлік құралдарының тізімі:</w:t>
      </w:r>
    </w:p>
    <w:tbl>
      <w:tblPr>
        <w:tblStyle w:val="a6"/>
        <w:tblpPr w:leftFromText="180" w:rightFromText="180" w:vertAnchor="text" w:horzAnchor="page" w:tblpX="2451" w:tblpY="152"/>
        <w:tblW w:w="0" w:type="auto"/>
        <w:tblLayout w:type="fixed"/>
        <w:tblLook w:val="04A0" w:firstRow="1" w:lastRow="0" w:firstColumn="1" w:lastColumn="0" w:noHBand="0" w:noVBand="1"/>
      </w:tblPr>
      <w:tblGrid>
        <w:gridCol w:w="1271"/>
        <w:gridCol w:w="7088"/>
      </w:tblGrid>
      <w:tr w:rsidR="007616C0" w14:paraId="0E215055" w14:textId="77777777">
        <w:tc>
          <w:tcPr>
            <w:tcW w:w="1271" w:type="dxa"/>
            <w:vAlign w:val="center"/>
          </w:tcPr>
          <w:p w14:paraId="703A0F5A" w14:textId="77777777" w:rsidR="007616C0" w:rsidRDefault="00000000">
            <w:pPr>
              <w:tabs>
                <w:tab w:val="left" w:pos="2826"/>
              </w:tabs>
              <w:spacing w:after="0" w:line="240" w:lineRule="auto"/>
              <w:ind w:right="320"/>
              <w:jc w:val="right"/>
              <w:rPr>
                <w:rFonts w:ascii="Times New Roman" w:hAnsi="Times New Roman" w:cs="Times New Roman"/>
                <w:b/>
                <w:color w:val="000000" w:themeColor="text1"/>
                <w:sz w:val="20"/>
                <w:szCs w:val="20"/>
                <w:lang w:val="kk-KZ"/>
              </w:rPr>
            </w:pPr>
            <w:r>
              <w:rPr>
                <w:rFonts w:ascii="Times New Roman" w:hAnsi="Times New Roman" w:cs="Times New Roman"/>
                <w:b/>
                <w:color w:val="000000" w:themeColor="text1"/>
                <w:sz w:val="20"/>
                <w:szCs w:val="20"/>
                <w:lang w:val="kk-KZ"/>
              </w:rPr>
              <w:t>№ п/п</w:t>
            </w:r>
          </w:p>
        </w:tc>
        <w:tc>
          <w:tcPr>
            <w:tcW w:w="7088" w:type="dxa"/>
            <w:vAlign w:val="center"/>
          </w:tcPr>
          <w:p w14:paraId="7E6BF19F" w14:textId="77777777" w:rsidR="007616C0" w:rsidRDefault="00000000">
            <w:pPr>
              <w:tabs>
                <w:tab w:val="left" w:pos="2826"/>
              </w:tabs>
              <w:spacing w:after="0" w:line="240" w:lineRule="auto"/>
              <w:ind w:right="707"/>
              <w:jc w:val="center"/>
              <w:rPr>
                <w:rFonts w:ascii="Times New Roman" w:hAnsi="Times New Roman" w:cs="Times New Roman"/>
                <w:b/>
                <w:color w:val="000000" w:themeColor="text1"/>
                <w:sz w:val="20"/>
                <w:szCs w:val="20"/>
                <w:lang w:val="kk-KZ"/>
              </w:rPr>
            </w:pPr>
            <w:r>
              <w:rPr>
                <w:rFonts w:ascii="Times New Roman" w:hAnsi="Times New Roman" w:cs="Times New Roman"/>
                <w:b/>
                <w:color w:val="000000" w:themeColor="text1"/>
                <w:sz w:val="20"/>
                <w:szCs w:val="20"/>
                <w:lang w:val="kk-KZ"/>
              </w:rPr>
              <w:t>Служебный автотранспорт</w:t>
            </w:r>
          </w:p>
        </w:tc>
      </w:tr>
      <w:tr w:rsidR="00FD2C7D" w14:paraId="4242F54D" w14:textId="77777777">
        <w:tc>
          <w:tcPr>
            <w:tcW w:w="1271" w:type="dxa"/>
          </w:tcPr>
          <w:p w14:paraId="2F139230" w14:textId="1F0600CC"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w:t>
            </w:r>
          </w:p>
        </w:tc>
        <w:tc>
          <w:tcPr>
            <w:tcW w:w="7088" w:type="dxa"/>
          </w:tcPr>
          <w:p w14:paraId="1CDC15F4" w14:textId="323F211A"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 xml:space="preserve">Kia </w:t>
            </w:r>
            <w:proofErr w:type="spellStart"/>
            <w:r>
              <w:rPr>
                <w:rFonts w:ascii="Times New Roman" w:hAnsi="Times New Roman" w:cs="Times New Roman"/>
                <w:color w:val="000000"/>
                <w:sz w:val="28"/>
                <w:szCs w:val="28"/>
              </w:rPr>
              <w:t>Sorento</w:t>
            </w:r>
            <w:proofErr w:type="spellEnd"/>
          </w:p>
        </w:tc>
      </w:tr>
      <w:tr w:rsidR="00FD2C7D" w14:paraId="6C98D0FB" w14:textId="77777777">
        <w:tc>
          <w:tcPr>
            <w:tcW w:w="1271" w:type="dxa"/>
          </w:tcPr>
          <w:p w14:paraId="1DC965A3" w14:textId="189AC388"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2</w:t>
            </w:r>
          </w:p>
        </w:tc>
        <w:tc>
          <w:tcPr>
            <w:tcW w:w="7088" w:type="dxa"/>
          </w:tcPr>
          <w:p w14:paraId="524CEFD0" w14:textId="73BE3F91"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 xml:space="preserve">Toyota Hi </w:t>
            </w:r>
            <w:proofErr w:type="spellStart"/>
            <w:r>
              <w:rPr>
                <w:rFonts w:ascii="Times New Roman" w:hAnsi="Times New Roman" w:cs="Times New Roman"/>
                <w:color w:val="000000"/>
                <w:sz w:val="28"/>
                <w:szCs w:val="28"/>
              </w:rPr>
              <w:t>Ace</w:t>
            </w:r>
            <w:proofErr w:type="spellEnd"/>
          </w:p>
        </w:tc>
      </w:tr>
      <w:tr w:rsidR="00FD2C7D" w14:paraId="489EC969" w14:textId="77777777">
        <w:tc>
          <w:tcPr>
            <w:tcW w:w="1271" w:type="dxa"/>
          </w:tcPr>
          <w:p w14:paraId="3D9625E5" w14:textId="7305C12C"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rPr>
              <w:t>3</w:t>
            </w:r>
          </w:p>
        </w:tc>
        <w:tc>
          <w:tcPr>
            <w:tcW w:w="7088" w:type="dxa"/>
          </w:tcPr>
          <w:p w14:paraId="44388DA5" w14:textId="64D58603"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Lada 21214</w:t>
            </w:r>
          </w:p>
        </w:tc>
      </w:tr>
      <w:tr w:rsidR="00FD2C7D" w14:paraId="65B16261" w14:textId="77777777">
        <w:tc>
          <w:tcPr>
            <w:tcW w:w="1271" w:type="dxa"/>
          </w:tcPr>
          <w:p w14:paraId="0EA18C27" w14:textId="341D5466"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rPr>
              <w:t>4</w:t>
            </w:r>
          </w:p>
        </w:tc>
        <w:tc>
          <w:tcPr>
            <w:tcW w:w="7088" w:type="dxa"/>
          </w:tcPr>
          <w:p w14:paraId="668A60D3" w14:textId="5D454A78"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kk-KZ"/>
              </w:rPr>
            </w:pPr>
            <w:r>
              <w:rPr>
                <w:rFonts w:ascii="Times New Roman" w:hAnsi="Times New Roman" w:cs="Times New Roman"/>
                <w:color w:val="000000"/>
                <w:sz w:val="28"/>
                <w:szCs w:val="28"/>
              </w:rPr>
              <w:t>Kia Sportage</w:t>
            </w:r>
          </w:p>
        </w:tc>
      </w:tr>
      <w:tr w:rsidR="00FD2C7D" w14:paraId="6AF9C0D3" w14:textId="77777777">
        <w:tc>
          <w:tcPr>
            <w:tcW w:w="1271" w:type="dxa"/>
          </w:tcPr>
          <w:p w14:paraId="61181A5F" w14:textId="23735DED"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rPr>
              <w:t>5</w:t>
            </w:r>
          </w:p>
        </w:tc>
        <w:tc>
          <w:tcPr>
            <w:tcW w:w="7088" w:type="dxa"/>
          </w:tcPr>
          <w:p w14:paraId="74B8A75E" w14:textId="0CB3E389" w:rsidR="00FD2C7D" w:rsidRDefault="00FD2C7D" w:rsidP="00FD2C7D">
            <w:pPr>
              <w:tabs>
                <w:tab w:val="left" w:pos="2826"/>
              </w:tabs>
              <w:spacing w:after="0" w:line="240" w:lineRule="auto"/>
              <w:ind w:right="707"/>
              <w:jc w:val="both"/>
              <w:rPr>
                <w:rFonts w:ascii="Times New Roman" w:hAnsi="Times New Roman" w:cs="Times New Roman"/>
                <w:color w:val="000000" w:themeColor="text1"/>
                <w:sz w:val="24"/>
                <w:szCs w:val="24"/>
                <w:lang w:val="en-US"/>
              </w:rPr>
            </w:pPr>
            <w:r>
              <w:rPr>
                <w:rFonts w:ascii="Times New Roman" w:hAnsi="Times New Roman" w:cs="Times New Roman"/>
                <w:color w:val="000000"/>
                <w:sz w:val="28"/>
                <w:szCs w:val="28"/>
              </w:rPr>
              <w:t>KIA K5</w:t>
            </w:r>
          </w:p>
        </w:tc>
      </w:tr>
      <w:tr w:rsidR="00FD2C7D" w14:paraId="0A3700D0" w14:textId="77777777">
        <w:tc>
          <w:tcPr>
            <w:tcW w:w="1271" w:type="dxa"/>
          </w:tcPr>
          <w:p w14:paraId="0A674C47" w14:textId="0CB5CA6C"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7088" w:type="dxa"/>
          </w:tcPr>
          <w:p w14:paraId="37E5E961" w14:textId="22F3641B" w:rsidR="00FD2C7D" w:rsidRDefault="00FD2C7D" w:rsidP="00FD2C7D">
            <w:pPr>
              <w:tabs>
                <w:tab w:val="left" w:pos="2826"/>
              </w:tabs>
              <w:spacing w:after="0" w:line="240" w:lineRule="auto"/>
              <w:ind w:right="707"/>
              <w:jc w:val="both"/>
              <w:rPr>
                <w:rFonts w:ascii="Times New Roman" w:hAnsi="Times New Roman" w:cs="Times New Roman"/>
                <w:bCs/>
                <w:color w:val="000000" w:themeColor="text1"/>
                <w:sz w:val="24"/>
                <w:szCs w:val="24"/>
                <w:lang w:val="en-US"/>
              </w:rPr>
            </w:pPr>
            <w:r>
              <w:rPr>
                <w:rFonts w:ascii="Times New Roman" w:hAnsi="Times New Roman" w:cs="Times New Roman"/>
                <w:color w:val="000000"/>
                <w:sz w:val="28"/>
                <w:szCs w:val="28"/>
              </w:rPr>
              <w:t>ГАЗ-27527</w:t>
            </w:r>
          </w:p>
        </w:tc>
      </w:tr>
      <w:tr w:rsidR="00FD2C7D" w14:paraId="6021A052" w14:textId="77777777" w:rsidTr="00BA12C3">
        <w:tc>
          <w:tcPr>
            <w:tcW w:w="1271" w:type="dxa"/>
          </w:tcPr>
          <w:p w14:paraId="7B26E57B" w14:textId="2B82DD09"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7088" w:type="dxa"/>
          </w:tcPr>
          <w:p w14:paraId="1E3E892F" w14:textId="34131716" w:rsidR="00FD2C7D" w:rsidRDefault="00FD2C7D" w:rsidP="00FD2C7D">
            <w:pPr>
              <w:tabs>
                <w:tab w:val="left" w:pos="2826"/>
              </w:tabs>
              <w:spacing w:after="0" w:line="240" w:lineRule="auto"/>
              <w:ind w:right="707"/>
              <w:jc w:val="both"/>
              <w:rPr>
                <w:rFonts w:ascii="Times New Roman" w:hAnsi="Times New Roman" w:cs="Times New Roman"/>
                <w:bCs/>
                <w:color w:val="000000" w:themeColor="text1"/>
                <w:sz w:val="24"/>
                <w:szCs w:val="24"/>
                <w:lang w:val="en-US"/>
              </w:rPr>
            </w:pPr>
            <w:r>
              <w:rPr>
                <w:rFonts w:ascii="Times New Roman" w:hAnsi="Times New Roman" w:cs="Times New Roman"/>
                <w:color w:val="000000"/>
                <w:sz w:val="28"/>
                <w:szCs w:val="28"/>
              </w:rPr>
              <w:t xml:space="preserve">Skoda </w:t>
            </w:r>
            <w:proofErr w:type="spellStart"/>
            <w:r>
              <w:rPr>
                <w:rFonts w:ascii="Times New Roman" w:hAnsi="Times New Roman" w:cs="Times New Roman"/>
                <w:color w:val="000000"/>
                <w:sz w:val="28"/>
                <w:szCs w:val="28"/>
              </w:rPr>
              <w:t>Oktavia</w:t>
            </w:r>
            <w:proofErr w:type="spellEnd"/>
            <w:r>
              <w:rPr>
                <w:rFonts w:ascii="Times New Roman" w:hAnsi="Times New Roman" w:cs="Times New Roman"/>
                <w:color w:val="000000"/>
                <w:sz w:val="28"/>
                <w:szCs w:val="28"/>
              </w:rPr>
              <w:t xml:space="preserve"> A5</w:t>
            </w:r>
          </w:p>
        </w:tc>
      </w:tr>
      <w:tr w:rsidR="00FD2C7D" w14:paraId="614A4337" w14:textId="77777777" w:rsidTr="00BA12C3">
        <w:tc>
          <w:tcPr>
            <w:tcW w:w="1271" w:type="dxa"/>
          </w:tcPr>
          <w:p w14:paraId="0510583D" w14:textId="7985FCCA"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7088" w:type="dxa"/>
          </w:tcPr>
          <w:p w14:paraId="5F15C598" w14:textId="3E0AC83E"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Mercedes-Benz E300</w:t>
            </w:r>
          </w:p>
        </w:tc>
      </w:tr>
      <w:tr w:rsidR="00FD2C7D" w14:paraId="1D5CAC7B" w14:textId="77777777" w:rsidTr="00BA12C3">
        <w:tc>
          <w:tcPr>
            <w:tcW w:w="1271" w:type="dxa"/>
          </w:tcPr>
          <w:p w14:paraId="79017D81" w14:textId="1D7D95E7" w:rsidR="00FD2C7D" w:rsidRDefault="00FD2C7D" w:rsidP="00FD2C7D">
            <w:pPr>
              <w:tabs>
                <w:tab w:val="left" w:pos="2826"/>
              </w:tabs>
              <w:spacing w:after="0" w:line="240" w:lineRule="auto"/>
              <w:ind w:right="3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7088" w:type="dxa"/>
          </w:tcPr>
          <w:p w14:paraId="4938A69D" w14:textId="0C99AB19" w:rsidR="00FD2C7D" w:rsidRDefault="00FD2C7D" w:rsidP="00FD2C7D">
            <w:pPr>
              <w:tabs>
                <w:tab w:val="left" w:pos="2826"/>
              </w:tabs>
              <w:spacing w:after="0" w:line="240" w:lineRule="auto"/>
              <w:ind w:right="707"/>
              <w:jc w:val="both"/>
              <w:rPr>
                <w:sz w:val="28"/>
                <w:szCs w:val="28"/>
              </w:rPr>
            </w:pPr>
            <w:r>
              <w:rPr>
                <w:rFonts w:ascii="Times New Roman" w:hAnsi="Times New Roman" w:cs="Times New Roman"/>
                <w:color w:val="000000"/>
                <w:sz w:val="28"/>
                <w:szCs w:val="28"/>
              </w:rPr>
              <w:t>HAVAL M6</w:t>
            </w:r>
          </w:p>
        </w:tc>
      </w:tr>
    </w:tbl>
    <w:p w14:paraId="703A84AA" w14:textId="77777777" w:rsidR="007616C0" w:rsidRDefault="007616C0">
      <w:pPr>
        <w:tabs>
          <w:tab w:val="left" w:pos="2826"/>
        </w:tabs>
        <w:spacing w:after="0"/>
        <w:ind w:right="707"/>
        <w:jc w:val="both"/>
        <w:rPr>
          <w:rFonts w:ascii="Times New Roman" w:hAnsi="Times New Roman" w:cs="Times New Roman"/>
          <w:color w:val="000000" w:themeColor="text1"/>
          <w:sz w:val="24"/>
          <w:szCs w:val="24"/>
          <w:lang w:val="kk-KZ"/>
        </w:rPr>
      </w:pPr>
    </w:p>
    <w:p w14:paraId="10004F51" w14:textId="77777777" w:rsidR="007616C0" w:rsidRDefault="007616C0">
      <w:pPr>
        <w:pStyle w:val="3"/>
        <w:rPr>
          <w:b w:val="0"/>
          <w:color w:val="000000" w:themeColor="text1"/>
          <w:sz w:val="24"/>
          <w:szCs w:val="24"/>
          <w:lang w:val="kk-KZ"/>
        </w:rPr>
      </w:pPr>
    </w:p>
    <w:p w14:paraId="76EF9D15" w14:textId="77777777" w:rsidR="007616C0" w:rsidRDefault="007616C0">
      <w:pPr>
        <w:pStyle w:val="3"/>
        <w:rPr>
          <w:b w:val="0"/>
          <w:sz w:val="24"/>
          <w:szCs w:val="24"/>
          <w:lang w:val="kk-KZ"/>
        </w:rPr>
      </w:pPr>
    </w:p>
    <w:p w14:paraId="616A137B" w14:textId="77777777" w:rsidR="007616C0" w:rsidRDefault="007616C0">
      <w:pPr>
        <w:rPr>
          <w:rFonts w:ascii="Times New Roman" w:hAnsi="Times New Roman" w:cs="Times New Roman"/>
          <w:sz w:val="24"/>
          <w:szCs w:val="24"/>
          <w:lang w:val="kk-KZ" w:eastAsia="ru-RU"/>
        </w:rPr>
      </w:pPr>
    </w:p>
    <w:p w14:paraId="3D7A4268" w14:textId="77777777" w:rsidR="007616C0" w:rsidRDefault="007616C0">
      <w:pPr>
        <w:rPr>
          <w:rFonts w:ascii="Times New Roman" w:hAnsi="Times New Roman" w:cs="Times New Roman"/>
          <w:sz w:val="24"/>
          <w:szCs w:val="24"/>
          <w:lang w:val="kk-KZ" w:eastAsia="ru-RU"/>
        </w:rPr>
      </w:pPr>
    </w:p>
    <w:p w14:paraId="165258C4" w14:textId="77777777" w:rsidR="007616C0" w:rsidRDefault="007616C0">
      <w:pPr>
        <w:pStyle w:val="HTML"/>
        <w:rPr>
          <w:rFonts w:ascii="Times New Roman" w:hAnsi="Times New Roman" w:cs="Times New Roman"/>
          <w:sz w:val="24"/>
          <w:szCs w:val="24"/>
          <w:lang w:val="kk-KZ"/>
        </w:rPr>
      </w:pPr>
    </w:p>
    <w:p w14:paraId="70240787" w14:textId="77777777" w:rsidR="007616C0" w:rsidRDefault="007616C0">
      <w:pPr>
        <w:tabs>
          <w:tab w:val="left" w:pos="1995"/>
        </w:tabs>
        <w:rPr>
          <w:lang w:val="kk-KZ" w:eastAsia="ru-RU"/>
        </w:rPr>
      </w:pPr>
    </w:p>
    <w:sectPr w:rsidR="007616C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ACA05" w14:textId="77777777" w:rsidR="007C19BE" w:rsidRDefault="007C19BE">
      <w:pPr>
        <w:spacing w:line="240" w:lineRule="auto"/>
      </w:pPr>
      <w:r>
        <w:separator/>
      </w:r>
    </w:p>
  </w:endnote>
  <w:endnote w:type="continuationSeparator" w:id="0">
    <w:p w14:paraId="68D784B9" w14:textId="77777777" w:rsidR="007C19BE" w:rsidRDefault="007C19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altName w:val="Segoe Print"/>
    <w:charset w:val="00"/>
    <w:family w:val="auto"/>
    <w:pitch w:val="default"/>
  </w:font>
  <w:font w:name="Segoe UI">
    <w:panose1 w:val="020B0502040204020203"/>
    <w:charset w:val="CC"/>
    <w:family w:val="swiss"/>
    <w:pitch w:val="default"/>
    <w:sig w:usb0="E4002EFF" w:usb1="C000E47F" w:usb2="00000009" w:usb3="00000000" w:csb0="2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4FD61" w14:textId="77777777" w:rsidR="007C19BE" w:rsidRDefault="007C19BE">
      <w:pPr>
        <w:spacing w:after="0"/>
      </w:pPr>
      <w:r>
        <w:separator/>
      </w:r>
    </w:p>
  </w:footnote>
  <w:footnote w:type="continuationSeparator" w:id="0">
    <w:p w14:paraId="32414CDE" w14:textId="77777777" w:rsidR="007C19BE" w:rsidRDefault="007C19B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22C7B"/>
    <w:multiLevelType w:val="multilevel"/>
    <w:tmpl w:val="3C222C7B"/>
    <w:lvl w:ilvl="0">
      <w:start w:val="1"/>
      <w:numFmt w:val="bullet"/>
      <w:lvlText w:val=""/>
      <w:lvlJc w:val="left"/>
      <w:pPr>
        <w:tabs>
          <w:tab w:val="left" w:pos="720"/>
        </w:tabs>
        <w:ind w:left="720" w:hanging="360"/>
      </w:pPr>
      <w:rPr>
        <w:rFonts w:ascii="Symbol" w:hAnsi="Symbol" w:hint="default"/>
      </w:rPr>
    </w:lvl>
    <w:lvl w:ilvl="1">
      <w:start w:val="1"/>
      <w:numFmt w:val="lowerLetter"/>
      <w:lvlText w:val="%2."/>
      <w:lvlJc w:val="left"/>
      <w:pPr>
        <w:tabs>
          <w:tab w:val="left" w:pos="1320"/>
        </w:tabs>
        <w:ind w:left="1320" w:hanging="360"/>
      </w:pPr>
    </w:lvl>
    <w:lvl w:ilvl="2">
      <w:start w:val="1"/>
      <w:numFmt w:val="lowerRoman"/>
      <w:lvlText w:val="%3."/>
      <w:lvlJc w:val="right"/>
      <w:pPr>
        <w:tabs>
          <w:tab w:val="left" w:pos="2040"/>
        </w:tabs>
        <w:ind w:left="2040" w:hanging="180"/>
      </w:pPr>
    </w:lvl>
    <w:lvl w:ilvl="3">
      <w:start w:val="1"/>
      <w:numFmt w:val="decimal"/>
      <w:lvlText w:val="%4."/>
      <w:lvlJc w:val="left"/>
      <w:pPr>
        <w:tabs>
          <w:tab w:val="left" w:pos="2760"/>
        </w:tabs>
        <w:ind w:left="2760" w:hanging="360"/>
      </w:pPr>
    </w:lvl>
    <w:lvl w:ilvl="4">
      <w:start w:val="1"/>
      <w:numFmt w:val="lowerLetter"/>
      <w:lvlText w:val="%5."/>
      <w:lvlJc w:val="left"/>
      <w:pPr>
        <w:tabs>
          <w:tab w:val="left" w:pos="3480"/>
        </w:tabs>
        <w:ind w:left="3480" w:hanging="360"/>
      </w:pPr>
    </w:lvl>
    <w:lvl w:ilvl="5">
      <w:start w:val="1"/>
      <w:numFmt w:val="lowerRoman"/>
      <w:lvlText w:val="%6."/>
      <w:lvlJc w:val="right"/>
      <w:pPr>
        <w:tabs>
          <w:tab w:val="left" w:pos="4200"/>
        </w:tabs>
        <w:ind w:left="4200" w:hanging="180"/>
      </w:pPr>
    </w:lvl>
    <w:lvl w:ilvl="6">
      <w:start w:val="1"/>
      <w:numFmt w:val="decimal"/>
      <w:lvlText w:val="%7."/>
      <w:lvlJc w:val="left"/>
      <w:pPr>
        <w:tabs>
          <w:tab w:val="left" w:pos="4920"/>
        </w:tabs>
        <w:ind w:left="4920" w:hanging="360"/>
      </w:pPr>
    </w:lvl>
    <w:lvl w:ilvl="7">
      <w:start w:val="1"/>
      <w:numFmt w:val="lowerLetter"/>
      <w:lvlText w:val="%8."/>
      <w:lvlJc w:val="left"/>
      <w:pPr>
        <w:tabs>
          <w:tab w:val="left" w:pos="5640"/>
        </w:tabs>
        <w:ind w:left="5640" w:hanging="360"/>
      </w:pPr>
    </w:lvl>
    <w:lvl w:ilvl="8">
      <w:start w:val="1"/>
      <w:numFmt w:val="lowerRoman"/>
      <w:lvlText w:val="%9."/>
      <w:lvlJc w:val="right"/>
      <w:pPr>
        <w:tabs>
          <w:tab w:val="left" w:pos="6360"/>
        </w:tabs>
        <w:ind w:left="6360" w:hanging="180"/>
      </w:pPr>
    </w:lvl>
  </w:abstractNum>
  <w:abstractNum w:abstractNumId="1" w15:restartNumberingAfterBreak="0">
    <w:nsid w:val="5F7F526C"/>
    <w:multiLevelType w:val="multilevel"/>
    <w:tmpl w:val="5F7F52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50839318">
    <w:abstractNumId w:val="0"/>
  </w:num>
  <w:num w:numId="2" w16cid:durableId="1545867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DAE"/>
    <w:rsid w:val="00031CCC"/>
    <w:rsid w:val="0006137C"/>
    <w:rsid w:val="00064D43"/>
    <w:rsid w:val="00075FFB"/>
    <w:rsid w:val="0009060D"/>
    <w:rsid w:val="000A3DAE"/>
    <w:rsid w:val="000C7726"/>
    <w:rsid w:val="000D1D89"/>
    <w:rsid w:val="00102647"/>
    <w:rsid w:val="00124B1E"/>
    <w:rsid w:val="001E7F0F"/>
    <w:rsid w:val="002034D0"/>
    <w:rsid w:val="00210210"/>
    <w:rsid w:val="002571DA"/>
    <w:rsid w:val="00274EEC"/>
    <w:rsid w:val="002D7EC8"/>
    <w:rsid w:val="00424F7A"/>
    <w:rsid w:val="00456B18"/>
    <w:rsid w:val="004614A2"/>
    <w:rsid w:val="00487056"/>
    <w:rsid w:val="005347A5"/>
    <w:rsid w:val="00544D02"/>
    <w:rsid w:val="005C414F"/>
    <w:rsid w:val="005F4DFC"/>
    <w:rsid w:val="00634492"/>
    <w:rsid w:val="00635E51"/>
    <w:rsid w:val="006D0525"/>
    <w:rsid w:val="00721DFF"/>
    <w:rsid w:val="007616C0"/>
    <w:rsid w:val="007869D9"/>
    <w:rsid w:val="007C19BE"/>
    <w:rsid w:val="007E3EA9"/>
    <w:rsid w:val="00813A75"/>
    <w:rsid w:val="00820ED6"/>
    <w:rsid w:val="00825599"/>
    <w:rsid w:val="00867782"/>
    <w:rsid w:val="008B4B8C"/>
    <w:rsid w:val="008D0889"/>
    <w:rsid w:val="009660C1"/>
    <w:rsid w:val="009968F7"/>
    <w:rsid w:val="009D0BD9"/>
    <w:rsid w:val="00A17492"/>
    <w:rsid w:val="00A2475E"/>
    <w:rsid w:val="00AF785A"/>
    <w:rsid w:val="00B0029D"/>
    <w:rsid w:val="00B44C7B"/>
    <w:rsid w:val="00B61DAC"/>
    <w:rsid w:val="00BB000C"/>
    <w:rsid w:val="00C55111"/>
    <w:rsid w:val="00CA44A9"/>
    <w:rsid w:val="00D836C0"/>
    <w:rsid w:val="00D96461"/>
    <w:rsid w:val="00DF2451"/>
    <w:rsid w:val="00E42723"/>
    <w:rsid w:val="00E94447"/>
    <w:rsid w:val="00EA256D"/>
    <w:rsid w:val="00EC64EC"/>
    <w:rsid w:val="00EE427B"/>
    <w:rsid w:val="00F96EE5"/>
    <w:rsid w:val="00FD2C7D"/>
    <w:rsid w:val="73593E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E0E5"/>
  <w15:docId w15:val="{93D4B970-F00C-48F1-9894-9CFD3C6DB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ru-RU"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autoRedefine/>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autoRedefine/>
    <w:uiPriority w:val="99"/>
    <w:semiHidden/>
    <w:unhideWhenUsed/>
    <w:qFormat/>
    <w:pPr>
      <w:spacing w:after="0" w:line="240" w:lineRule="auto"/>
    </w:pPr>
    <w:rPr>
      <w:rFonts w:ascii="Segoe UI" w:hAnsi="Segoe UI" w:cs="Segoe UI"/>
      <w:sz w:val="18"/>
      <w:szCs w:val="18"/>
    </w:rPr>
  </w:style>
  <w:style w:type="paragraph" w:styleId="HTML">
    <w:name w:val="HTML Preformatted"/>
    <w:basedOn w:val="a"/>
    <w:link w:val="HTML0"/>
    <w:autoRedefine/>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5">
    <w:name w:val="Hyperlink"/>
    <w:basedOn w:val="a0"/>
    <w:autoRedefine/>
    <w:uiPriority w:val="99"/>
    <w:semiHidden/>
    <w:unhideWhenUsed/>
    <w:qFormat/>
    <w:rPr>
      <w:color w:val="0000FF"/>
      <w:u w:val="single"/>
    </w:rPr>
  </w:style>
  <w:style w:type="table" w:styleId="a6">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autoRedefine/>
    <w:uiPriority w:val="9"/>
    <w:qFormat/>
    <w:rPr>
      <w:rFonts w:ascii="Times New Roman" w:eastAsia="Times New Roman" w:hAnsi="Times New Roman" w:cs="Times New Roman"/>
      <w:b/>
      <w:bCs/>
      <w:sz w:val="27"/>
      <w:szCs w:val="27"/>
      <w:lang w:eastAsia="ru-RU"/>
    </w:rPr>
  </w:style>
  <w:style w:type="paragraph" w:styleId="a7">
    <w:name w:val="List Paragraph"/>
    <w:basedOn w:val="a"/>
    <w:autoRedefine/>
    <w:uiPriority w:val="34"/>
    <w:qFormat/>
    <w:pPr>
      <w:ind w:left="720"/>
      <w:contextualSpacing/>
    </w:pPr>
  </w:style>
  <w:style w:type="paragraph" w:styleId="a8">
    <w:name w:val="No Spacing"/>
    <w:autoRedefine/>
    <w:uiPriority w:val="1"/>
    <w:qFormat/>
    <w:rPr>
      <w:rFonts w:ascii="Calibri" w:eastAsia="Times New Roman" w:hAnsi="Calibri" w:cs="Times New Roman"/>
      <w:sz w:val="22"/>
      <w:szCs w:val="22"/>
      <w:lang w:val="ru-RU" w:eastAsia="ru-RU"/>
    </w:rPr>
  </w:style>
  <w:style w:type="character" w:customStyle="1" w:styleId="a4">
    <w:name w:val="Текст выноски Знак"/>
    <w:basedOn w:val="a0"/>
    <w:link w:val="a3"/>
    <w:uiPriority w:val="99"/>
    <w:semiHidden/>
    <w:rPr>
      <w:rFonts w:ascii="Segoe UI" w:hAnsi="Segoe UI" w:cs="Segoe UI"/>
      <w:sz w:val="18"/>
      <w:szCs w:val="18"/>
    </w:rPr>
  </w:style>
  <w:style w:type="character" w:customStyle="1" w:styleId="10">
    <w:name w:val="Заголовок 1 Знак"/>
    <w:basedOn w:val="a0"/>
    <w:link w:val="1"/>
    <w:autoRedefine/>
    <w:uiPriority w:val="9"/>
    <w:qFormat/>
    <w:rPr>
      <w:rFonts w:asciiTheme="majorHAnsi" w:eastAsiaTheme="majorEastAsia" w:hAnsiTheme="majorHAnsi" w:cstheme="majorBidi"/>
      <w:color w:val="2E74B5" w:themeColor="accent1" w:themeShade="BF"/>
      <w:sz w:val="32"/>
      <w:szCs w:val="32"/>
    </w:rPr>
  </w:style>
  <w:style w:type="character" w:customStyle="1" w:styleId="HTML0">
    <w:name w:val="Стандартный HTML Знак"/>
    <w:basedOn w:val="a0"/>
    <w:link w:val="HTML"/>
    <w:autoRedefine/>
    <w:uiPriority w:val="99"/>
    <w:semiHidden/>
    <w:qFormat/>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514</Words>
  <Characters>2931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КГУ Управление делами акимата города Петропавловска</dc:creator>
  <cp:lastModifiedBy>Apparat Apparat</cp:lastModifiedBy>
  <cp:revision>2</cp:revision>
  <cp:lastPrinted>2018-01-17T05:20:00Z</cp:lastPrinted>
  <dcterms:created xsi:type="dcterms:W3CDTF">2026-01-22T13:28:00Z</dcterms:created>
  <dcterms:modified xsi:type="dcterms:W3CDTF">2026-01-22T13:28:00Z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E401509EA6F1475C9124EC5DF769FA39_12</vt:lpwstr>
  </property>
</Properties>
</file>