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B4BCA" w14:textId="77777777" w:rsidR="00272FFF" w:rsidRDefault="00272FFF" w:rsidP="00E46A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7FCCC7" w14:textId="77777777" w:rsidR="00E46A5E" w:rsidRDefault="00E46A5E" w:rsidP="00E46A5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E46A5E">
        <w:rPr>
          <w:rFonts w:ascii="Times New Roman" w:hAnsi="Times New Roman" w:cs="Times New Roman"/>
          <w:b/>
          <w:sz w:val="28"/>
          <w:szCs w:val="28"/>
        </w:rPr>
        <w:t>Сатып</w:t>
      </w:r>
      <w:proofErr w:type="spellEnd"/>
      <w:r w:rsidRPr="00E46A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  <w:sz w:val="28"/>
          <w:szCs w:val="28"/>
        </w:rPr>
        <w:t>алынатын</w:t>
      </w:r>
      <w:proofErr w:type="spellEnd"/>
      <w:r w:rsidRPr="00E46A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  <w:sz w:val="28"/>
          <w:szCs w:val="28"/>
        </w:rPr>
        <w:t>жұмыстардың</w:t>
      </w:r>
      <w:proofErr w:type="spellEnd"/>
      <w:r w:rsidRPr="00E46A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E46A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  <w:sz w:val="28"/>
          <w:szCs w:val="28"/>
        </w:rPr>
        <w:t>ерекшелігі</w:t>
      </w:r>
      <w:proofErr w:type="spellEnd"/>
    </w:p>
    <w:p w14:paraId="590067ED" w14:textId="7F8D0182" w:rsidR="00E46A5E" w:rsidRDefault="00E46A5E" w:rsidP="00272FFF">
      <w:pPr>
        <w:rPr>
          <w:rFonts w:ascii="Times New Roman" w:hAnsi="Times New Roman" w:cs="Times New Roman"/>
          <w:b/>
          <w:lang w:val="kk-KZ"/>
        </w:rPr>
      </w:pPr>
      <w:proofErr w:type="spellStart"/>
      <w:r w:rsidRPr="00E46A5E">
        <w:rPr>
          <w:rFonts w:ascii="Times New Roman" w:hAnsi="Times New Roman" w:cs="Times New Roman"/>
          <w:b/>
        </w:rPr>
        <w:t>Тапсырыс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беруші</w:t>
      </w:r>
      <w:proofErr w:type="spellEnd"/>
      <w:r w:rsidRPr="00E46A5E">
        <w:rPr>
          <w:rFonts w:ascii="Times New Roman" w:hAnsi="Times New Roman" w:cs="Times New Roman"/>
          <w:b/>
        </w:rPr>
        <w:t>:"</w:t>
      </w:r>
      <w:proofErr w:type="spellStart"/>
      <w:r w:rsidRPr="00E46A5E">
        <w:rPr>
          <w:rFonts w:ascii="Times New Roman" w:hAnsi="Times New Roman" w:cs="Times New Roman"/>
          <w:b/>
        </w:rPr>
        <w:t>Қызылорда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облысы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дене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шынықтыру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және</w:t>
      </w:r>
      <w:proofErr w:type="spellEnd"/>
      <w:r w:rsidRPr="00E46A5E">
        <w:rPr>
          <w:rFonts w:ascii="Times New Roman" w:hAnsi="Times New Roman" w:cs="Times New Roman"/>
          <w:b/>
        </w:rPr>
        <w:t xml:space="preserve"> спорт </w:t>
      </w:r>
      <w:proofErr w:type="spellStart"/>
      <w:r w:rsidRPr="00E46A5E">
        <w:rPr>
          <w:rFonts w:ascii="Times New Roman" w:hAnsi="Times New Roman" w:cs="Times New Roman"/>
          <w:b/>
        </w:rPr>
        <w:t>басқармасының</w:t>
      </w:r>
      <w:proofErr w:type="spellEnd"/>
      <w:r w:rsidRPr="00E46A5E">
        <w:rPr>
          <w:rFonts w:ascii="Times New Roman" w:hAnsi="Times New Roman" w:cs="Times New Roman"/>
          <w:b/>
        </w:rPr>
        <w:t xml:space="preserve"> № 9 </w:t>
      </w:r>
      <w:proofErr w:type="spellStart"/>
      <w:r w:rsidRPr="00E46A5E">
        <w:rPr>
          <w:rFonts w:ascii="Times New Roman" w:hAnsi="Times New Roman" w:cs="Times New Roman"/>
          <w:b/>
        </w:rPr>
        <w:t>Шиелі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аудандық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мамандандырылған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балалар-жасөспірімдер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олимпиадалық</w:t>
      </w:r>
      <w:proofErr w:type="spellEnd"/>
      <w:r w:rsidRPr="00E46A5E">
        <w:rPr>
          <w:rFonts w:ascii="Times New Roman" w:hAnsi="Times New Roman" w:cs="Times New Roman"/>
          <w:b/>
        </w:rPr>
        <w:t xml:space="preserve"> резерв </w:t>
      </w:r>
      <w:proofErr w:type="spellStart"/>
      <w:r w:rsidRPr="00E46A5E">
        <w:rPr>
          <w:rFonts w:ascii="Times New Roman" w:hAnsi="Times New Roman" w:cs="Times New Roman"/>
          <w:b/>
        </w:rPr>
        <w:t>мектебі</w:t>
      </w:r>
      <w:proofErr w:type="spellEnd"/>
      <w:r w:rsidRPr="00E46A5E">
        <w:rPr>
          <w:rFonts w:ascii="Times New Roman" w:hAnsi="Times New Roman" w:cs="Times New Roman"/>
          <w:b/>
        </w:rPr>
        <w:t xml:space="preserve">" </w:t>
      </w:r>
      <w:proofErr w:type="spellStart"/>
      <w:r w:rsidRPr="00E46A5E">
        <w:rPr>
          <w:rFonts w:ascii="Times New Roman" w:hAnsi="Times New Roman" w:cs="Times New Roman"/>
          <w:b/>
        </w:rPr>
        <w:t>коммуналдық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мемлекеттік</w:t>
      </w:r>
      <w:proofErr w:type="spellEnd"/>
      <w:r w:rsidRPr="00E46A5E">
        <w:rPr>
          <w:rFonts w:ascii="Times New Roman" w:hAnsi="Times New Roman" w:cs="Times New Roman"/>
          <w:b/>
        </w:rPr>
        <w:t xml:space="preserve"> </w:t>
      </w:r>
      <w:proofErr w:type="spellStart"/>
      <w:r w:rsidRPr="00E46A5E">
        <w:rPr>
          <w:rFonts w:ascii="Times New Roman" w:hAnsi="Times New Roman" w:cs="Times New Roman"/>
          <w:b/>
        </w:rPr>
        <w:t>мекемесі</w:t>
      </w:r>
      <w:proofErr w:type="spellEnd"/>
    </w:p>
    <w:p w14:paraId="63CD0A07" w14:textId="51562167" w:rsidR="00272FFF" w:rsidRPr="00FE50B2" w:rsidRDefault="00E46A5E" w:rsidP="00272FFF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Өтетін орны</w:t>
      </w:r>
      <w:r w:rsidR="00272FFF" w:rsidRPr="00E46A5E">
        <w:rPr>
          <w:rFonts w:ascii="Times New Roman" w:hAnsi="Times New Roman" w:cs="Times New Roman"/>
          <w:b/>
          <w:lang w:val="kk-KZ"/>
        </w:rPr>
        <w:t>:</w:t>
      </w:r>
      <w:r>
        <w:rPr>
          <w:rFonts w:ascii="Times New Roman" w:hAnsi="Times New Roman" w:cs="Times New Roman"/>
          <w:b/>
          <w:lang w:val="kk-KZ"/>
        </w:rPr>
        <w:t xml:space="preserve"> </w:t>
      </w:r>
      <w:r w:rsidR="00FE50B2">
        <w:rPr>
          <w:rFonts w:ascii="Times New Roman" w:hAnsi="Times New Roman" w:cs="Times New Roman"/>
          <w:b/>
          <w:lang w:val="kk-KZ"/>
        </w:rPr>
        <w:t>Шиели</w:t>
      </w:r>
      <w:r>
        <w:rPr>
          <w:rFonts w:ascii="Times New Roman" w:hAnsi="Times New Roman" w:cs="Times New Roman"/>
          <w:b/>
          <w:lang w:val="kk-KZ"/>
        </w:rPr>
        <w:t xml:space="preserve"> кенті, </w:t>
      </w:r>
      <w:r w:rsidR="00FE50B2">
        <w:rPr>
          <w:rFonts w:ascii="Times New Roman" w:hAnsi="Times New Roman" w:cs="Times New Roman"/>
          <w:b/>
          <w:lang w:val="kk-KZ"/>
        </w:rPr>
        <w:t xml:space="preserve"> </w:t>
      </w:r>
      <w:r w:rsidR="002A44BD">
        <w:rPr>
          <w:rFonts w:ascii="Times New Roman" w:hAnsi="Times New Roman" w:cs="Times New Roman"/>
          <w:b/>
          <w:lang w:val="kk-KZ"/>
        </w:rPr>
        <w:t>И.</w:t>
      </w:r>
      <w:r>
        <w:rPr>
          <w:rFonts w:ascii="Times New Roman" w:hAnsi="Times New Roman" w:cs="Times New Roman"/>
          <w:b/>
          <w:lang w:val="kk-KZ"/>
        </w:rPr>
        <w:t>Әлсүгіров</w:t>
      </w:r>
      <w:r w:rsidR="00FE50B2">
        <w:rPr>
          <w:rFonts w:ascii="Times New Roman" w:hAnsi="Times New Roman" w:cs="Times New Roman"/>
          <w:b/>
          <w:lang w:val="kk-KZ"/>
        </w:rPr>
        <w:t xml:space="preserve"> №</w:t>
      </w:r>
      <w:r w:rsidR="002A44BD">
        <w:rPr>
          <w:rFonts w:ascii="Times New Roman" w:hAnsi="Times New Roman" w:cs="Times New Roman"/>
          <w:b/>
          <w:lang w:val="kk-KZ"/>
        </w:rPr>
        <w:t>34</w:t>
      </w:r>
    </w:p>
    <w:tbl>
      <w:tblPr>
        <w:tblW w:w="15310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9923"/>
      </w:tblGrid>
      <w:tr w:rsidR="00B71C1B" w:rsidRPr="00642B85" w14:paraId="1D9A67B2" w14:textId="77777777" w:rsidTr="00B71C1B">
        <w:trPr>
          <w:trHeight w:val="834"/>
        </w:trPr>
        <w:tc>
          <w:tcPr>
            <w:tcW w:w="567" w:type="dxa"/>
            <w:vAlign w:val="center"/>
          </w:tcPr>
          <w:p w14:paraId="4C06A946" w14:textId="77777777" w:rsidR="00B71C1B" w:rsidRPr="00642B85" w:rsidRDefault="00B71C1B" w:rsidP="00CC0153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42B85">
              <w:rPr>
                <w:rFonts w:ascii="Times New Roman" w:hAnsi="Times New Roman" w:cs="Times New Roman"/>
                <w:b/>
              </w:rPr>
              <w:t>№</w:t>
            </w:r>
          </w:p>
          <w:p w14:paraId="3698D080" w14:textId="77777777" w:rsidR="00B71C1B" w:rsidRPr="00642B85" w:rsidRDefault="00B71C1B" w:rsidP="00CC015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42B85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14:paraId="1F8391D3" w14:textId="27127D93" w:rsidR="00B71C1B" w:rsidRPr="00E46A5E" w:rsidRDefault="00E46A5E" w:rsidP="00CC0153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Жұмыстың атауы</w:t>
            </w:r>
          </w:p>
        </w:tc>
        <w:tc>
          <w:tcPr>
            <w:tcW w:w="9923" w:type="dxa"/>
            <w:tcBorders>
              <w:left w:val="single" w:sz="4" w:space="0" w:color="auto"/>
            </w:tcBorders>
            <w:vAlign w:val="center"/>
          </w:tcPr>
          <w:p w14:paraId="157DFE88" w14:textId="68384258" w:rsidR="00B71C1B" w:rsidRPr="00642B85" w:rsidRDefault="00E46A5E" w:rsidP="00CC0153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</w:t>
            </w:r>
            <w:proofErr w:type="spellStart"/>
            <w:r w:rsidRPr="00E46A5E">
              <w:rPr>
                <w:rFonts w:ascii="Times New Roman" w:hAnsi="Times New Roman" w:cs="Times New Roman"/>
                <w:b/>
                <w:sz w:val="28"/>
                <w:szCs w:val="28"/>
              </w:rPr>
              <w:t>ехникалық</w:t>
            </w:r>
            <w:proofErr w:type="spellEnd"/>
            <w:r w:rsidRPr="00E46A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46A5E">
              <w:rPr>
                <w:rFonts w:ascii="Times New Roman" w:hAnsi="Times New Roman" w:cs="Times New Roman"/>
                <w:b/>
                <w:sz w:val="28"/>
                <w:szCs w:val="28"/>
              </w:rPr>
              <w:t>ерекшелігі</w:t>
            </w:r>
            <w:proofErr w:type="spellEnd"/>
          </w:p>
        </w:tc>
      </w:tr>
      <w:tr w:rsidR="00B71C1B" w:rsidRPr="00642B85" w14:paraId="50994B61" w14:textId="77777777" w:rsidTr="00E46A5E">
        <w:trPr>
          <w:trHeight w:val="403"/>
        </w:trPr>
        <w:tc>
          <w:tcPr>
            <w:tcW w:w="567" w:type="dxa"/>
          </w:tcPr>
          <w:p w14:paraId="4788EBA9" w14:textId="77777777" w:rsidR="00B71C1B" w:rsidRPr="00642B85" w:rsidRDefault="00B71C1B" w:rsidP="00CC0153">
            <w:pPr>
              <w:jc w:val="center"/>
              <w:rPr>
                <w:rFonts w:ascii="Times New Roman" w:hAnsi="Times New Roman" w:cs="Times New Roman"/>
              </w:rPr>
            </w:pPr>
            <w:r w:rsidRPr="00642B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14:paraId="6AC57D9F" w14:textId="77777777" w:rsidR="00B71C1B" w:rsidRPr="00642B85" w:rsidRDefault="00B71C1B" w:rsidP="00CC015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642B85"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9923" w:type="dxa"/>
            <w:tcBorders>
              <w:left w:val="single" w:sz="4" w:space="0" w:color="auto"/>
            </w:tcBorders>
          </w:tcPr>
          <w:p w14:paraId="357124B0" w14:textId="77777777" w:rsidR="00B71C1B" w:rsidRPr="00642B85" w:rsidRDefault="00B71C1B" w:rsidP="00CC0153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642B85">
              <w:rPr>
                <w:rFonts w:ascii="Times New Roman" w:hAnsi="Times New Roman" w:cs="Times New Roman"/>
                <w:lang w:val="kk-KZ"/>
              </w:rPr>
              <w:t>3</w:t>
            </w:r>
          </w:p>
        </w:tc>
      </w:tr>
      <w:tr w:rsidR="00B71C1B" w:rsidRPr="00642B85" w14:paraId="70CE423E" w14:textId="77777777" w:rsidTr="00B71C1B">
        <w:trPr>
          <w:trHeight w:val="2614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14:paraId="23EDA11B" w14:textId="77777777" w:rsidR="00B71C1B" w:rsidRPr="00642B85" w:rsidRDefault="00B71C1B" w:rsidP="0073630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3200" w14:textId="77777777" w:rsidR="00B71C1B" w:rsidRDefault="00B71C1B" w:rsidP="007F4A47">
            <w:pPr>
              <w:pStyle w:val="a6"/>
              <w:rPr>
                <w:sz w:val="20"/>
                <w:szCs w:val="20"/>
                <w:lang w:val="kk-KZ"/>
              </w:rPr>
            </w:pPr>
          </w:p>
          <w:p w14:paraId="67C0F1BD" w14:textId="799C8676" w:rsidR="00E46A5E" w:rsidRDefault="00E46A5E" w:rsidP="007F4A47">
            <w:pPr>
              <w:pStyle w:val="a6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Баннер жасау жұмыстары</w:t>
            </w:r>
          </w:p>
          <w:p w14:paraId="50293117" w14:textId="77777777" w:rsidR="00E46A5E" w:rsidRDefault="00E46A5E" w:rsidP="007F4A47">
            <w:pPr>
              <w:pStyle w:val="a6"/>
              <w:rPr>
                <w:sz w:val="20"/>
                <w:szCs w:val="20"/>
                <w:lang w:val="kk-KZ"/>
              </w:rPr>
            </w:pPr>
          </w:p>
          <w:p w14:paraId="2549D231" w14:textId="77777777" w:rsidR="00E46A5E" w:rsidRDefault="00E46A5E" w:rsidP="007F4A47">
            <w:pPr>
              <w:pStyle w:val="a6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 xml:space="preserve">Тақырыбы: </w:t>
            </w:r>
          </w:p>
          <w:p w14:paraId="0C0CF35C" w14:textId="0BB19109" w:rsidR="00B71C1B" w:rsidRPr="00E46A5E" w:rsidRDefault="00E46A5E" w:rsidP="00E46A5E">
            <w:pPr>
              <w:pStyle w:val="a6"/>
              <w:jc w:val="center"/>
              <w:rPr>
                <w:b/>
                <w:bCs/>
                <w:sz w:val="20"/>
                <w:szCs w:val="20"/>
                <w:lang w:val="kk-KZ"/>
              </w:rPr>
            </w:pPr>
            <w:r w:rsidRPr="00E46A5E">
              <w:rPr>
                <w:b/>
                <w:bCs/>
                <w:sz w:val="20"/>
                <w:szCs w:val="20"/>
                <w:lang w:val="kk-KZ"/>
              </w:rPr>
              <w:t>Волейболдан 2012-2013 ж.т. Жасөспірімдер арасындағы ҚАЗАҚСТАН РЕСПУБЛИКАСЫНЫҢ ЧЕМПИОНАТЫ</w:t>
            </w:r>
          </w:p>
          <w:p w14:paraId="67E0BD3A" w14:textId="77777777" w:rsidR="00B71C1B" w:rsidRPr="007F4A47" w:rsidRDefault="00B71C1B" w:rsidP="007F4A47">
            <w:pPr>
              <w:pStyle w:val="a6"/>
              <w:rPr>
                <w:sz w:val="20"/>
                <w:szCs w:val="20"/>
                <w:lang w:val="kk-KZ"/>
              </w:rPr>
            </w:pPr>
          </w:p>
        </w:tc>
        <w:tc>
          <w:tcPr>
            <w:tcW w:w="99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FD7D" w14:textId="22C3602A" w:rsidR="00A72DA0" w:rsidRDefault="00A72DA0" w:rsidP="00CC0153">
            <w:pPr>
              <w:pStyle w:val="a6"/>
              <w:rPr>
                <w:sz w:val="22"/>
                <w:szCs w:val="22"/>
                <w:lang w:val="kk-KZ"/>
              </w:rPr>
            </w:pPr>
            <w:r w:rsidRPr="00A72DA0">
              <w:rPr>
                <w:sz w:val="22"/>
                <w:szCs w:val="22"/>
                <w:lang w:val="kk-KZ"/>
              </w:rPr>
              <w:t>Өлшемдері: 3х</w:t>
            </w:r>
            <w:r>
              <w:rPr>
                <w:sz w:val="22"/>
                <w:szCs w:val="22"/>
                <w:lang w:val="kk-KZ"/>
              </w:rPr>
              <w:t>8</w:t>
            </w:r>
            <w:r w:rsidRPr="00A72DA0">
              <w:rPr>
                <w:sz w:val="22"/>
                <w:szCs w:val="22"/>
                <w:lang w:val="kk-KZ"/>
              </w:rPr>
              <w:t xml:space="preserve"> м </w:t>
            </w:r>
          </w:p>
          <w:p w14:paraId="36273FCE" w14:textId="6C424DF4" w:rsidR="00A72DA0" w:rsidRDefault="00A72DA0" w:rsidP="00CC0153">
            <w:pPr>
              <w:pStyle w:val="a6"/>
              <w:rPr>
                <w:sz w:val="22"/>
                <w:szCs w:val="22"/>
                <w:lang w:val="kk-KZ"/>
              </w:rPr>
            </w:pPr>
            <w:r w:rsidRPr="00A72DA0">
              <w:rPr>
                <w:sz w:val="22"/>
                <w:szCs w:val="22"/>
                <w:lang w:val="kk-KZ"/>
              </w:rPr>
              <w:t xml:space="preserve">Баннерлер Қазақстан Республикасы Үкіметінің 2011 жылғы 22 қарашадағы № 1371 қаулысымен бекітілген әкімшілік ғимараттарда мекеменің атауы жазылған </w:t>
            </w:r>
            <w:r>
              <w:rPr>
                <w:sz w:val="22"/>
                <w:szCs w:val="22"/>
                <w:lang w:val="kk-KZ"/>
              </w:rPr>
              <w:t>баннерлерді</w:t>
            </w:r>
            <w:r w:rsidRPr="00A72DA0">
              <w:rPr>
                <w:sz w:val="22"/>
                <w:szCs w:val="22"/>
                <w:lang w:val="kk-KZ"/>
              </w:rPr>
              <w:t xml:space="preserve"> дайындау және орналастыру қағидаларына сәйкес дайындалуы тиіс. </w:t>
            </w:r>
          </w:p>
          <w:p w14:paraId="3C7EC057" w14:textId="65A58CBD" w:rsidR="00A72DA0" w:rsidRDefault="00A72DA0" w:rsidP="00A72DA0">
            <w:pPr>
              <w:pStyle w:val="a6"/>
              <w:numPr>
                <w:ilvl w:val="0"/>
                <w:numId w:val="7"/>
              </w:numPr>
              <w:rPr>
                <w:sz w:val="22"/>
                <w:szCs w:val="22"/>
                <w:lang w:val="kk-KZ"/>
              </w:rPr>
            </w:pPr>
            <w:r w:rsidRPr="00A72DA0">
              <w:rPr>
                <w:sz w:val="22"/>
                <w:szCs w:val="22"/>
                <w:lang w:val="kk-KZ"/>
              </w:rPr>
              <w:t>іс-шараға және мереке күндеріне баннерлер дайындау . Әр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A72DA0">
              <w:rPr>
                <w:sz w:val="22"/>
                <w:szCs w:val="22"/>
                <w:lang w:val="kk-KZ"/>
              </w:rPr>
              <w:t xml:space="preserve">қайсысының ені </w:t>
            </w:r>
            <w:r>
              <w:rPr>
                <w:sz w:val="22"/>
                <w:szCs w:val="22"/>
                <w:lang w:val="kk-KZ"/>
              </w:rPr>
              <w:t>3</w:t>
            </w:r>
            <w:r w:rsidRPr="00A72DA0">
              <w:rPr>
                <w:sz w:val="22"/>
                <w:szCs w:val="22"/>
                <w:lang w:val="kk-KZ"/>
              </w:rPr>
              <w:t xml:space="preserve"> м * </w:t>
            </w:r>
            <w:r>
              <w:rPr>
                <w:sz w:val="22"/>
                <w:szCs w:val="22"/>
                <w:lang w:val="kk-KZ"/>
              </w:rPr>
              <w:t>ұзындығы</w:t>
            </w:r>
            <w:r w:rsidRPr="00A72DA0"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8</w:t>
            </w:r>
            <w:r w:rsidRPr="00A72DA0">
              <w:rPr>
                <w:sz w:val="22"/>
                <w:szCs w:val="22"/>
                <w:lang w:val="kk-KZ"/>
              </w:rPr>
              <w:t xml:space="preserve"> м, барлығы 3 дана </w:t>
            </w:r>
          </w:p>
          <w:p w14:paraId="19B36AB5" w14:textId="77777777" w:rsidR="00B71C1B" w:rsidRDefault="00A72DA0" w:rsidP="00A72DA0">
            <w:pPr>
              <w:pStyle w:val="a6"/>
              <w:rPr>
                <w:sz w:val="22"/>
                <w:szCs w:val="22"/>
                <w:lang w:val="kk-KZ"/>
              </w:rPr>
            </w:pPr>
            <w:r w:rsidRPr="00A72DA0">
              <w:rPr>
                <w:sz w:val="22"/>
                <w:szCs w:val="22"/>
                <w:lang w:val="kk-KZ"/>
              </w:rPr>
              <w:t xml:space="preserve">Эскизді Тапсырыс берушімен алдын-ала келісу керек. Жеткізу және монтаждау Шарттың сомасына кіреді. Баннерлер кесусіз және басқа зақымдарсыз болуы керек. </w:t>
            </w:r>
            <w:proofErr w:type="spellStart"/>
            <w:r w:rsidRPr="00A72DA0">
              <w:rPr>
                <w:sz w:val="22"/>
                <w:szCs w:val="22"/>
              </w:rPr>
              <w:t>Кепілдік</w:t>
            </w:r>
            <w:proofErr w:type="spellEnd"/>
            <w:r w:rsidRPr="00A72DA0">
              <w:rPr>
                <w:sz w:val="22"/>
                <w:szCs w:val="22"/>
              </w:rPr>
              <w:t xml:space="preserve"> </w:t>
            </w:r>
            <w:proofErr w:type="spellStart"/>
            <w:r w:rsidRPr="00A72DA0">
              <w:rPr>
                <w:sz w:val="22"/>
                <w:szCs w:val="22"/>
              </w:rPr>
              <w:t>тауарларды</w:t>
            </w:r>
            <w:proofErr w:type="spellEnd"/>
            <w:r w:rsidRPr="00A72DA0">
              <w:rPr>
                <w:sz w:val="22"/>
                <w:szCs w:val="22"/>
              </w:rPr>
              <w:t xml:space="preserve"> </w:t>
            </w:r>
            <w:proofErr w:type="spellStart"/>
            <w:r w:rsidRPr="00A72DA0">
              <w:rPr>
                <w:sz w:val="22"/>
                <w:szCs w:val="22"/>
              </w:rPr>
              <w:t>жеткізу</w:t>
            </w:r>
            <w:proofErr w:type="spellEnd"/>
            <w:r w:rsidRPr="00A72DA0">
              <w:rPr>
                <w:sz w:val="22"/>
                <w:szCs w:val="22"/>
              </w:rPr>
              <w:t xml:space="preserve"> </w:t>
            </w:r>
            <w:proofErr w:type="spellStart"/>
            <w:r w:rsidRPr="00A72DA0">
              <w:rPr>
                <w:sz w:val="22"/>
                <w:szCs w:val="22"/>
              </w:rPr>
              <w:t>актісіне</w:t>
            </w:r>
            <w:proofErr w:type="spellEnd"/>
            <w:r w:rsidRPr="00A72DA0">
              <w:rPr>
                <w:sz w:val="22"/>
                <w:szCs w:val="22"/>
              </w:rPr>
              <w:t xml:space="preserve"> </w:t>
            </w:r>
            <w:proofErr w:type="spellStart"/>
            <w:r w:rsidRPr="00A72DA0">
              <w:rPr>
                <w:sz w:val="22"/>
                <w:szCs w:val="22"/>
              </w:rPr>
              <w:t>қол</w:t>
            </w:r>
            <w:proofErr w:type="spellEnd"/>
            <w:r w:rsidRPr="00A72DA0">
              <w:rPr>
                <w:sz w:val="22"/>
                <w:szCs w:val="22"/>
              </w:rPr>
              <w:t xml:space="preserve"> </w:t>
            </w:r>
            <w:proofErr w:type="spellStart"/>
            <w:r w:rsidRPr="00A72DA0">
              <w:rPr>
                <w:sz w:val="22"/>
                <w:szCs w:val="22"/>
              </w:rPr>
              <w:t>қойылған</w:t>
            </w:r>
            <w:proofErr w:type="spellEnd"/>
            <w:r w:rsidRPr="00A72DA0">
              <w:rPr>
                <w:sz w:val="22"/>
                <w:szCs w:val="22"/>
              </w:rPr>
              <w:t xml:space="preserve"> </w:t>
            </w:r>
            <w:proofErr w:type="spellStart"/>
            <w:r w:rsidRPr="00A72DA0">
              <w:rPr>
                <w:sz w:val="22"/>
                <w:szCs w:val="22"/>
              </w:rPr>
              <w:t>күннен</w:t>
            </w:r>
            <w:proofErr w:type="spellEnd"/>
            <w:r w:rsidRPr="00A72DA0">
              <w:rPr>
                <w:sz w:val="22"/>
                <w:szCs w:val="22"/>
              </w:rPr>
              <w:t xml:space="preserve"> </w:t>
            </w:r>
            <w:proofErr w:type="spellStart"/>
            <w:r w:rsidRPr="00A72DA0">
              <w:rPr>
                <w:sz w:val="22"/>
                <w:szCs w:val="22"/>
              </w:rPr>
              <w:t>бастап</w:t>
            </w:r>
            <w:proofErr w:type="spellEnd"/>
            <w:r w:rsidRPr="00A72DA0">
              <w:rPr>
                <w:sz w:val="22"/>
                <w:szCs w:val="22"/>
              </w:rPr>
              <w:t xml:space="preserve"> 12 ай.</w:t>
            </w:r>
          </w:p>
          <w:p w14:paraId="07B61EF5" w14:textId="19F43623" w:rsidR="00A72DA0" w:rsidRPr="00A72DA0" w:rsidRDefault="00A72DA0" w:rsidP="00A72DA0">
            <w:pPr>
              <w:pStyle w:val="a6"/>
              <w:rPr>
                <w:sz w:val="20"/>
                <w:szCs w:val="20"/>
                <w:lang w:val="kk-KZ"/>
              </w:rPr>
            </w:pPr>
            <w:r>
              <w:rPr>
                <w:noProof/>
                <w:sz w:val="20"/>
                <w:szCs w:val="20"/>
                <w:lang w:val="kk-KZ"/>
              </w:rPr>
              <w:drawing>
                <wp:inline distT="0" distB="0" distL="0" distR="0" wp14:anchorId="48CD8F5E" wp14:editId="3C4CF8CF">
                  <wp:extent cx="6019800" cy="2311400"/>
                  <wp:effectExtent l="0" t="0" r="0" b="0"/>
                  <wp:docPr id="62010126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101261" name="Рисунок 62010126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D028EE" w14:textId="51DBB964" w:rsidR="00736301" w:rsidRPr="00642B85" w:rsidRDefault="00A72DA0" w:rsidP="00A72DA0">
      <w:pPr>
        <w:jc w:val="center"/>
        <w:rPr>
          <w:rFonts w:ascii="Times New Roman" w:hAnsi="Times New Roman" w:cs="Times New Roman"/>
          <w:lang w:val="kk-KZ"/>
        </w:rPr>
      </w:pP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Әр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баннердің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мәтінін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өлшемдерін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дизайнын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эскизін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берушімен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сәйкестендіріңіз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кезінде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бұзушылықтардың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белгіленген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қолданыстағы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нормалардың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қағидалардың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қауіпсіздік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талаптарының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барлық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түрлері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орындаушы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мердігер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жауапты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болады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Орындаушы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3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күн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ішінде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жеткізуге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орнатуға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72DA0">
        <w:rPr>
          <w:rFonts w:ascii="Times New Roman" w:hAnsi="Times New Roman" w:cs="Times New Roman"/>
          <w:b/>
          <w:sz w:val="28"/>
          <w:szCs w:val="28"/>
        </w:rPr>
        <w:t>міндетті</w:t>
      </w:r>
      <w:proofErr w:type="spellEnd"/>
      <w:r w:rsidRPr="00A72DA0">
        <w:rPr>
          <w:rFonts w:ascii="Times New Roman" w:hAnsi="Times New Roman" w:cs="Times New Roman"/>
          <w:b/>
          <w:sz w:val="28"/>
          <w:szCs w:val="28"/>
        </w:rPr>
        <w:t>.</w:t>
      </w:r>
    </w:p>
    <w:p w14:paraId="24A5A802" w14:textId="77777777" w:rsidR="00E12B70" w:rsidRDefault="00E12B70" w:rsidP="002A44BD">
      <w:pP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sectPr w:rsidR="00E12B70" w:rsidSect="00272FFF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61"/>
    <w:multiLevelType w:val="hybridMultilevel"/>
    <w:tmpl w:val="22ACA6CA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2" w15:restartNumberingAfterBreak="0">
    <w:nsid w:val="582C6A5D"/>
    <w:multiLevelType w:val="hybridMultilevel"/>
    <w:tmpl w:val="8056D05E"/>
    <w:lvl w:ilvl="0" w:tplc="0419000F">
      <w:start w:val="1"/>
      <w:numFmt w:val="decimal"/>
      <w:lvlText w:val="%1.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624962D2"/>
    <w:multiLevelType w:val="hybridMultilevel"/>
    <w:tmpl w:val="D1E023B4"/>
    <w:lvl w:ilvl="0" w:tplc="04190011">
      <w:start w:val="1"/>
      <w:numFmt w:val="decimal"/>
      <w:lvlText w:val="%1)"/>
      <w:lvlJc w:val="left"/>
      <w:pPr>
        <w:ind w:left="828" w:hanging="360"/>
      </w:pPr>
    </w:lvl>
    <w:lvl w:ilvl="1" w:tplc="04190019" w:tentative="1">
      <w:start w:val="1"/>
      <w:numFmt w:val="lowerLetter"/>
      <w:lvlText w:val="%2."/>
      <w:lvlJc w:val="left"/>
      <w:pPr>
        <w:ind w:left="1548" w:hanging="360"/>
      </w:pPr>
    </w:lvl>
    <w:lvl w:ilvl="2" w:tplc="0419001B" w:tentative="1">
      <w:start w:val="1"/>
      <w:numFmt w:val="lowerRoman"/>
      <w:lvlText w:val="%3."/>
      <w:lvlJc w:val="right"/>
      <w:pPr>
        <w:ind w:left="2268" w:hanging="180"/>
      </w:pPr>
    </w:lvl>
    <w:lvl w:ilvl="3" w:tplc="0419000F" w:tentative="1">
      <w:start w:val="1"/>
      <w:numFmt w:val="decimal"/>
      <w:lvlText w:val="%4."/>
      <w:lvlJc w:val="left"/>
      <w:pPr>
        <w:ind w:left="2988" w:hanging="360"/>
      </w:pPr>
    </w:lvl>
    <w:lvl w:ilvl="4" w:tplc="04190019" w:tentative="1">
      <w:start w:val="1"/>
      <w:numFmt w:val="lowerLetter"/>
      <w:lvlText w:val="%5."/>
      <w:lvlJc w:val="left"/>
      <w:pPr>
        <w:ind w:left="3708" w:hanging="360"/>
      </w:pPr>
    </w:lvl>
    <w:lvl w:ilvl="5" w:tplc="0419001B" w:tentative="1">
      <w:start w:val="1"/>
      <w:numFmt w:val="lowerRoman"/>
      <w:lvlText w:val="%6."/>
      <w:lvlJc w:val="right"/>
      <w:pPr>
        <w:ind w:left="4428" w:hanging="180"/>
      </w:pPr>
    </w:lvl>
    <w:lvl w:ilvl="6" w:tplc="0419000F" w:tentative="1">
      <w:start w:val="1"/>
      <w:numFmt w:val="decimal"/>
      <w:lvlText w:val="%7."/>
      <w:lvlJc w:val="left"/>
      <w:pPr>
        <w:ind w:left="5148" w:hanging="360"/>
      </w:pPr>
    </w:lvl>
    <w:lvl w:ilvl="7" w:tplc="04190019" w:tentative="1">
      <w:start w:val="1"/>
      <w:numFmt w:val="lowerLetter"/>
      <w:lvlText w:val="%8."/>
      <w:lvlJc w:val="left"/>
      <w:pPr>
        <w:ind w:left="5868" w:hanging="360"/>
      </w:pPr>
    </w:lvl>
    <w:lvl w:ilvl="8" w:tplc="041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6CF41A2A"/>
    <w:multiLevelType w:val="hybridMultilevel"/>
    <w:tmpl w:val="697071DA"/>
    <w:lvl w:ilvl="0" w:tplc="04190011">
      <w:start w:val="1"/>
      <w:numFmt w:val="decimal"/>
      <w:lvlText w:val="%1)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313026127">
    <w:abstractNumId w:val="5"/>
  </w:num>
  <w:num w:numId="2" w16cid:durableId="12366262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6068622">
    <w:abstractNumId w:val="4"/>
  </w:num>
  <w:num w:numId="4" w16cid:durableId="514461478">
    <w:abstractNumId w:val="1"/>
  </w:num>
  <w:num w:numId="5" w16cid:durableId="28337363">
    <w:abstractNumId w:val="2"/>
  </w:num>
  <w:num w:numId="6" w16cid:durableId="1093086326">
    <w:abstractNumId w:val="3"/>
  </w:num>
  <w:num w:numId="7" w16cid:durableId="1354500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667E"/>
    <w:rsid w:val="0001124F"/>
    <w:rsid w:val="000F316B"/>
    <w:rsid w:val="00125066"/>
    <w:rsid w:val="001B5596"/>
    <w:rsid w:val="00272FFF"/>
    <w:rsid w:val="002A44BD"/>
    <w:rsid w:val="002B57FB"/>
    <w:rsid w:val="00417A8E"/>
    <w:rsid w:val="0044332E"/>
    <w:rsid w:val="004B43C5"/>
    <w:rsid w:val="005766AA"/>
    <w:rsid w:val="00642B85"/>
    <w:rsid w:val="006E7E56"/>
    <w:rsid w:val="00725C78"/>
    <w:rsid w:val="00736301"/>
    <w:rsid w:val="007605F6"/>
    <w:rsid w:val="007F4A47"/>
    <w:rsid w:val="0084151D"/>
    <w:rsid w:val="0090450B"/>
    <w:rsid w:val="0090667E"/>
    <w:rsid w:val="0094272B"/>
    <w:rsid w:val="0097267B"/>
    <w:rsid w:val="009A61AF"/>
    <w:rsid w:val="00A134BF"/>
    <w:rsid w:val="00A72DA0"/>
    <w:rsid w:val="00A940E0"/>
    <w:rsid w:val="00AB10FB"/>
    <w:rsid w:val="00B30A82"/>
    <w:rsid w:val="00B5641C"/>
    <w:rsid w:val="00B71C1B"/>
    <w:rsid w:val="00BA3CEF"/>
    <w:rsid w:val="00BC5F94"/>
    <w:rsid w:val="00C0197C"/>
    <w:rsid w:val="00C73801"/>
    <w:rsid w:val="00CD2010"/>
    <w:rsid w:val="00D60537"/>
    <w:rsid w:val="00D94ED7"/>
    <w:rsid w:val="00E12B70"/>
    <w:rsid w:val="00E46A5E"/>
    <w:rsid w:val="00E54AC1"/>
    <w:rsid w:val="00E61CB3"/>
    <w:rsid w:val="00E66E84"/>
    <w:rsid w:val="00E778D1"/>
    <w:rsid w:val="00EE6E7C"/>
    <w:rsid w:val="00FA3FCD"/>
    <w:rsid w:val="00FC5D0D"/>
    <w:rsid w:val="00FD31CE"/>
    <w:rsid w:val="00FE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6A353"/>
  <w15:docId w15:val="{753ECC65-4909-4C5F-8E78-6B1E628D8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1C1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66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link w:val="a5"/>
    <w:qFormat/>
    <w:rsid w:val="00736301"/>
    <w:pPr>
      <w:ind w:left="720"/>
      <w:contextualSpacing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5">
    <w:name w:val="Абзац списка Знак"/>
    <w:link w:val="a4"/>
    <w:rsid w:val="00736301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ableParagraph">
    <w:name w:val="Table Paragraph"/>
    <w:basedOn w:val="a"/>
    <w:uiPriority w:val="1"/>
    <w:qFormat/>
    <w:rsid w:val="007363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y2iqfc">
    <w:name w:val="y2iqfc"/>
    <w:rsid w:val="00736301"/>
  </w:style>
  <w:style w:type="paragraph" w:styleId="a6">
    <w:name w:val="No Spacing"/>
    <w:uiPriority w:val="1"/>
    <w:qFormat/>
    <w:rsid w:val="007363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E12B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12B7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</dc:creator>
  <cp:lastModifiedBy>Бексултан Нуртазаев</cp:lastModifiedBy>
  <cp:revision>7</cp:revision>
  <dcterms:created xsi:type="dcterms:W3CDTF">2024-09-30T12:37:00Z</dcterms:created>
  <dcterms:modified xsi:type="dcterms:W3CDTF">2026-10-22T12:12:00Z</dcterms:modified>
</cp:coreProperties>
</file>