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4770B" w14:textId="77777777" w:rsidR="00475AB6" w:rsidRDefault="00475AB6" w:rsidP="001C63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CBA1A36" w14:textId="77777777" w:rsidR="00475AB6" w:rsidRDefault="00475AB6" w:rsidP="001C63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A8C62B5" w14:textId="444C1CC8" w:rsidR="001C6362" w:rsidRDefault="001C6362" w:rsidP="001C63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450426">
        <w:rPr>
          <w:rFonts w:ascii="Times New Roman" w:hAnsi="Times New Roman"/>
          <w:b/>
          <w:sz w:val="24"/>
          <w:szCs w:val="24"/>
          <w:lang w:val="kk-KZ"/>
        </w:rPr>
        <w:t>Сатып алынатын қызметтердің техникалық ерекшелігі</w:t>
      </w:r>
    </w:p>
    <w:p w14:paraId="36F906D0" w14:textId="77777777" w:rsidR="00EE65F4" w:rsidRPr="00450426" w:rsidRDefault="00EE65F4" w:rsidP="001C63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6B39279" w14:textId="77777777" w:rsidR="001C6362" w:rsidRPr="00450426" w:rsidRDefault="001C6362" w:rsidP="001C636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7D6B577F" w14:textId="7FC791B6" w:rsidR="00CE0278" w:rsidRDefault="001C6362" w:rsidP="001C636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b/>
          <w:sz w:val="24"/>
          <w:szCs w:val="24"/>
          <w:lang w:val="kk-KZ"/>
        </w:rPr>
        <w:t>Қызметтің атауы</w:t>
      </w:r>
      <w:r w:rsidR="00DA71B5">
        <w:rPr>
          <w:rFonts w:ascii="Times New Roman" w:hAnsi="Times New Roman"/>
          <w:b/>
          <w:sz w:val="24"/>
          <w:szCs w:val="24"/>
          <w:lang w:val="kk-KZ"/>
        </w:rPr>
        <w:t xml:space="preserve">: -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Жекешелендіруге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жататын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көлік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құралдарының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құнын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бағалау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жөніндегі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қызметтер: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F15F2">
        <w:rPr>
          <w:rFonts w:ascii="Times New Roman" w:hAnsi="Times New Roman"/>
          <w:sz w:val="24"/>
          <w:szCs w:val="24"/>
          <w:lang w:val="kk-KZ"/>
        </w:rPr>
        <w:t>1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бірлік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жеңіл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көлік,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оның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E0278" w:rsidRPr="00CE0278">
        <w:rPr>
          <w:rStyle w:val="ypks7kbdpwfgdykd3qb9"/>
          <w:rFonts w:ascii="Times New Roman" w:hAnsi="Times New Roman"/>
          <w:sz w:val="24"/>
          <w:szCs w:val="24"/>
          <w:lang w:val="kk-KZ"/>
        </w:rPr>
        <w:t>ішінде</w:t>
      </w:r>
      <w:r w:rsidR="00CE0278" w:rsidRPr="00CE0278">
        <w:rPr>
          <w:rFonts w:ascii="Times New Roman" w:hAnsi="Times New Roman"/>
          <w:sz w:val="24"/>
          <w:szCs w:val="24"/>
          <w:lang w:val="kk-KZ"/>
        </w:rPr>
        <w:t xml:space="preserve">: </w:t>
      </w:r>
    </w:p>
    <w:p w14:paraId="59D6621C" w14:textId="635CD632" w:rsidR="00CE0278" w:rsidRPr="008F15F2" w:rsidRDefault="006D10B9" w:rsidP="00CE027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6D10B9">
        <w:rPr>
          <w:rFonts w:ascii="Times New Roman" w:hAnsi="Times New Roman"/>
          <w:sz w:val="28"/>
          <w:szCs w:val="28"/>
          <w:lang w:val="kk-KZ"/>
        </w:rPr>
        <w:t>Ravon Nexia R3</w:t>
      </w:r>
      <w:r w:rsidRPr="006D10B9">
        <w:rPr>
          <w:sz w:val="28"/>
          <w:szCs w:val="28"/>
          <w:lang w:val="kk-KZ"/>
        </w:rPr>
        <w:t xml:space="preserve"> </w:t>
      </w:r>
      <w:r w:rsidR="008F15F2" w:rsidRPr="006D10B9">
        <w:rPr>
          <w:rFonts w:ascii="Times New Roman" w:hAnsi="Times New Roman"/>
          <w:sz w:val="24"/>
          <w:szCs w:val="24"/>
          <w:lang w:val="kk-KZ"/>
        </w:rPr>
        <w:t>автокөлігі</w:t>
      </w:r>
      <w:r w:rsidR="008F15F2" w:rsidRPr="006D10B9">
        <w:rPr>
          <w:rStyle w:val="ypks7kbdpwfgdykd3qb9"/>
          <w:rFonts w:ascii="Times New Roman" w:hAnsi="Times New Roman"/>
          <w:sz w:val="24"/>
          <w:szCs w:val="24"/>
          <w:lang w:val="kk-KZ"/>
        </w:rPr>
        <w:t>,</w:t>
      </w:r>
      <w:r w:rsidR="008F15F2" w:rsidRPr="006D10B9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F15F2" w:rsidRPr="006D10B9">
        <w:rPr>
          <w:rStyle w:val="ypks7kbdpwfgdykd3qb9"/>
          <w:rFonts w:ascii="Times New Roman" w:hAnsi="Times New Roman"/>
          <w:sz w:val="24"/>
          <w:szCs w:val="24"/>
          <w:lang w:val="kk-KZ"/>
        </w:rPr>
        <w:t>201</w:t>
      </w:r>
      <w:r w:rsidRPr="006D10B9">
        <w:rPr>
          <w:rStyle w:val="ypks7kbdpwfgdykd3qb9"/>
          <w:rFonts w:ascii="Times New Roman" w:hAnsi="Times New Roman"/>
          <w:sz w:val="24"/>
          <w:szCs w:val="24"/>
          <w:lang w:val="kk-KZ"/>
        </w:rPr>
        <w:t>7</w:t>
      </w:r>
      <w:r w:rsidR="008F15F2" w:rsidRPr="006D10B9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F15F2" w:rsidRPr="006D10B9">
        <w:rPr>
          <w:rStyle w:val="ypks7kbdpwfgdykd3qb9"/>
          <w:rFonts w:ascii="Times New Roman" w:hAnsi="Times New Roman"/>
          <w:sz w:val="24"/>
          <w:szCs w:val="24"/>
          <w:lang w:val="kk-KZ"/>
        </w:rPr>
        <w:t>ж</w:t>
      </w:r>
      <w:r w:rsidR="00CE0278" w:rsidRPr="008F15F2">
        <w:rPr>
          <w:rFonts w:ascii="Times New Roman" w:hAnsi="Times New Roman"/>
          <w:sz w:val="24"/>
          <w:szCs w:val="24"/>
          <w:lang w:val="kk-KZ"/>
        </w:rPr>
        <w:t>;</w:t>
      </w:r>
    </w:p>
    <w:p w14:paraId="68EC8DA5" w14:textId="77777777" w:rsidR="00CE0278" w:rsidRPr="00CE0278" w:rsidRDefault="00CE0278" w:rsidP="001C636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65C2DD89" w14:textId="3692CE5C" w:rsidR="008F15F2" w:rsidRPr="00450426" w:rsidRDefault="001C6362" w:rsidP="008F15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CE0278">
        <w:rPr>
          <w:rFonts w:ascii="Times New Roman" w:hAnsi="Times New Roman"/>
          <w:b/>
          <w:sz w:val="24"/>
          <w:szCs w:val="24"/>
          <w:lang w:val="kk-KZ"/>
        </w:rPr>
        <w:t xml:space="preserve">Объектінің орналасқан орны: </w:t>
      </w:r>
      <w:r w:rsidR="008F15F2" w:rsidRPr="00450426">
        <w:rPr>
          <w:rFonts w:ascii="Times New Roman" w:hAnsi="Times New Roman"/>
          <w:sz w:val="24"/>
          <w:szCs w:val="24"/>
          <w:lang w:val="kk-KZ"/>
        </w:rPr>
        <w:t xml:space="preserve">Қостанай қаласы, </w:t>
      </w:r>
      <w:r w:rsidR="006D10B9">
        <w:rPr>
          <w:rFonts w:ascii="Times New Roman" w:hAnsi="Times New Roman"/>
          <w:sz w:val="24"/>
          <w:szCs w:val="24"/>
          <w:lang w:val="kk-KZ"/>
        </w:rPr>
        <w:t>Қобланды батыра</w:t>
      </w:r>
      <w:r w:rsidR="008F15F2">
        <w:rPr>
          <w:rFonts w:ascii="Times New Roman" w:hAnsi="Times New Roman"/>
          <w:sz w:val="24"/>
          <w:szCs w:val="24"/>
          <w:lang w:val="kk-KZ"/>
        </w:rPr>
        <w:t xml:space="preserve"> көшесі, </w:t>
      </w:r>
      <w:r w:rsidR="006D10B9">
        <w:rPr>
          <w:rFonts w:ascii="Times New Roman" w:hAnsi="Times New Roman"/>
          <w:sz w:val="24"/>
          <w:szCs w:val="24"/>
          <w:lang w:val="kk-KZ"/>
        </w:rPr>
        <w:t>21/3</w:t>
      </w:r>
      <w:r w:rsidR="008F15F2" w:rsidRPr="00450426">
        <w:rPr>
          <w:rFonts w:ascii="Times New Roman" w:hAnsi="Times New Roman"/>
          <w:sz w:val="24"/>
          <w:szCs w:val="24"/>
          <w:lang w:val="kk-KZ"/>
        </w:rPr>
        <w:t>.</w:t>
      </w:r>
    </w:p>
    <w:p w14:paraId="1D514D21" w14:textId="7FB9CE92" w:rsidR="00DA71B5" w:rsidRDefault="00DA71B5" w:rsidP="008F15F2">
      <w:pPr>
        <w:spacing w:after="0" w:line="240" w:lineRule="auto"/>
        <w:ind w:firstLine="708"/>
        <w:jc w:val="both"/>
        <w:rPr>
          <w:sz w:val="24"/>
          <w:szCs w:val="24"/>
          <w:lang w:val="kk-KZ"/>
        </w:rPr>
      </w:pPr>
    </w:p>
    <w:p w14:paraId="5308AFD9" w14:textId="77777777" w:rsidR="001C6362" w:rsidRPr="00450426" w:rsidRDefault="001C6362" w:rsidP="001C6362">
      <w:pPr>
        <w:pStyle w:val="a3"/>
        <w:ind w:firstLine="708"/>
        <w:jc w:val="both"/>
        <w:rPr>
          <w:sz w:val="24"/>
          <w:szCs w:val="24"/>
          <w:lang w:val="kk-KZ"/>
        </w:rPr>
      </w:pPr>
      <w:r w:rsidRPr="00450426">
        <w:rPr>
          <w:sz w:val="24"/>
          <w:szCs w:val="24"/>
          <w:lang w:val="kk-KZ"/>
        </w:rPr>
        <w:t>Бағалау «Мемлекеттік мүлік туралы» ҚР Заңына, «Қазақстан Республикасындағы бағалау қызметі туралы» ҚР Заңының 6-бабы 2-т. 2</w:t>
      </w:r>
      <w:r w:rsidR="00DA71B5">
        <w:rPr>
          <w:sz w:val="24"/>
          <w:szCs w:val="24"/>
          <w:lang w:val="kk-KZ"/>
        </w:rPr>
        <w:t>; 7</w:t>
      </w:r>
      <w:r w:rsidRPr="00450426">
        <w:rPr>
          <w:sz w:val="24"/>
          <w:szCs w:val="24"/>
          <w:lang w:val="kk-KZ"/>
        </w:rPr>
        <w:t>) тш.,</w:t>
      </w:r>
      <w:r w:rsidR="00DA71B5">
        <w:rPr>
          <w:sz w:val="24"/>
          <w:szCs w:val="24"/>
          <w:lang w:val="kk-KZ"/>
        </w:rPr>
        <w:t xml:space="preserve"> </w:t>
      </w:r>
      <w:r w:rsidRPr="00450426">
        <w:rPr>
          <w:sz w:val="24"/>
          <w:szCs w:val="24"/>
          <w:lang w:val="kk-KZ"/>
        </w:rPr>
        <w:t xml:space="preserve"> Қазақстан Республикасы Қаржы министрінің 2018 жылғы 5 мамырдағы № 519 «Бағалау стандарттарын бекіту туралы» бұйрығына, «Бағалау туралы есептің нысаны мен мазмұнына қойылатын талаптарды бекіту туралы» Қазақстан Республикасы Қаржы министрінің 2018 жылғы 3 мамырдағы № 501 бұйрығына, сонымен қатар бағалау қызметі саласындағы халықаралық стандарттарға сәйкес өткізілуі тиіс.</w:t>
      </w:r>
    </w:p>
    <w:p w14:paraId="0F4EEEE7" w14:textId="77777777" w:rsidR="001C6362" w:rsidRPr="00450426" w:rsidRDefault="001C6362" w:rsidP="001C6362">
      <w:pPr>
        <w:pStyle w:val="a3"/>
        <w:ind w:firstLine="708"/>
        <w:jc w:val="both"/>
        <w:rPr>
          <w:sz w:val="24"/>
          <w:szCs w:val="24"/>
          <w:lang w:val="kk-KZ"/>
        </w:rPr>
      </w:pPr>
      <w:r w:rsidRPr="00450426">
        <w:rPr>
          <w:sz w:val="24"/>
          <w:szCs w:val="24"/>
          <w:lang w:val="kk-KZ"/>
        </w:rPr>
        <w:t>Қызмет көрсетудің негізгі мақсаты мен міндеті жекешелендіруге жататын көлік құралының нарықтық құнын айқындау болып табылады.</w:t>
      </w:r>
    </w:p>
    <w:p w14:paraId="622FC9F1" w14:textId="77777777" w:rsidR="001C6362" w:rsidRPr="00450426" w:rsidRDefault="001C6362" w:rsidP="001C6362">
      <w:pPr>
        <w:pStyle w:val="a3"/>
        <w:ind w:firstLine="708"/>
        <w:jc w:val="both"/>
        <w:rPr>
          <w:sz w:val="24"/>
          <w:szCs w:val="24"/>
          <w:lang w:val="kk-KZ"/>
        </w:rPr>
      </w:pPr>
    </w:p>
    <w:p w14:paraId="5E62FAF7" w14:textId="1926B5C5" w:rsidR="001C6362" w:rsidRDefault="001C6362" w:rsidP="001C63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450426">
        <w:rPr>
          <w:rFonts w:ascii="Times New Roman" w:hAnsi="Times New Roman"/>
          <w:b/>
          <w:sz w:val="24"/>
          <w:szCs w:val="24"/>
          <w:lang w:val="kk-KZ"/>
        </w:rPr>
        <w:t>Өнім беруші бағалауды өткізу кезінде мыналарға міндетті:</w:t>
      </w:r>
    </w:p>
    <w:p w14:paraId="7D17F924" w14:textId="77777777" w:rsidR="00EC53AE" w:rsidRPr="00450426" w:rsidRDefault="00EC53AE" w:rsidP="001C63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642BC76" w14:textId="77777777" w:rsidR="001C6362" w:rsidRPr="00450426" w:rsidRDefault="001C6362" w:rsidP="001C636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>Бағалау барысында алынған және құрастырылған құжаттардың сақталуын қамтамасыз етуге және заңнамалық актілермен көзделген жағдайларды қоспағанда олардың мазмұнын Тапсырыс берушінің келісімісіз жарияламауға;</w:t>
      </w:r>
    </w:p>
    <w:p w14:paraId="1944AF78" w14:textId="77777777" w:rsidR="001C6362" w:rsidRPr="00450426" w:rsidRDefault="001C6362" w:rsidP="001C636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>Объектіні бағалауды бағалау жөніндегі қызметтерд</w:t>
      </w:r>
      <w:r w:rsidR="000B48CF">
        <w:rPr>
          <w:rFonts w:ascii="Times New Roman" w:hAnsi="Times New Roman"/>
          <w:sz w:val="24"/>
          <w:szCs w:val="24"/>
          <w:lang w:val="kk-KZ"/>
        </w:rPr>
        <w:t>і шарт жасалған  күннен кейін 16</w:t>
      </w:r>
      <w:r w:rsidRPr="00450426">
        <w:rPr>
          <w:rFonts w:ascii="Times New Roman" w:hAnsi="Times New Roman"/>
          <w:sz w:val="24"/>
          <w:szCs w:val="24"/>
          <w:lang w:val="kk-KZ"/>
        </w:rPr>
        <w:t xml:space="preserve"> күнтізбелік күн ішінде өткізуге;</w:t>
      </w:r>
    </w:p>
    <w:p w14:paraId="7B0C55B3" w14:textId="77777777" w:rsidR="001C6362" w:rsidRPr="00450426" w:rsidRDefault="001C6362" w:rsidP="001C636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>Өз қаражатының есебінен (көлік шығындары, есепті жеткізу және т.б.) шығып, Объектіні қарауға;</w:t>
      </w:r>
    </w:p>
    <w:p w14:paraId="23409C54" w14:textId="77777777" w:rsidR="001C6362" w:rsidRPr="00450426" w:rsidRDefault="001C6362" w:rsidP="001C636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 xml:space="preserve">Тапсырыс берушіге </w:t>
      </w:r>
      <w:r w:rsidRPr="00450426">
        <w:rPr>
          <w:rFonts w:ascii="Times New Roman" w:hAnsi="Times New Roman"/>
          <w:b/>
          <w:sz w:val="24"/>
          <w:szCs w:val="24"/>
          <w:lang w:val="kk-KZ"/>
        </w:rPr>
        <w:t xml:space="preserve">Қостанай қ., </w:t>
      </w:r>
      <w:r w:rsidR="00EB505C">
        <w:rPr>
          <w:rFonts w:ascii="Times New Roman" w:hAnsi="Times New Roman"/>
          <w:b/>
          <w:sz w:val="24"/>
          <w:szCs w:val="24"/>
          <w:lang w:val="kk-KZ"/>
        </w:rPr>
        <w:t>Пушкин</w:t>
      </w:r>
      <w:r w:rsidRPr="00450426">
        <w:rPr>
          <w:rFonts w:ascii="Times New Roman" w:hAnsi="Times New Roman"/>
          <w:b/>
          <w:sz w:val="24"/>
          <w:szCs w:val="24"/>
          <w:lang w:val="kk-KZ"/>
        </w:rPr>
        <w:t xml:space="preserve"> көш., </w:t>
      </w:r>
      <w:r w:rsidR="00EB505C">
        <w:rPr>
          <w:rFonts w:ascii="Times New Roman" w:hAnsi="Times New Roman"/>
          <w:b/>
          <w:sz w:val="24"/>
          <w:szCs w:val="24"/>
          <w:lang w:val="kk-KZ"/>
        </w:rPr>
        <w:t>98</w:t>
      </w:r>
      <w:r w:rsidRPr="00450426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450426">
        <w:rPr>
          <w:rFonts w:ascii="Times New Roman" w:hAnsi="Times New Roman"/>
          <w:sz w:val="24"/>
          <w:szCs w:val="24"/>
          <w:lang w:val="kk-KZ"/>
        </w:rPr>
        <w:t>мекенжайы бойынша (жеткізу орны) мынадай құжаттарды ұсынуға:</w:t>
      </w:r>
    </w:p>
    <w:p w14:paraId="00BA165D" w14:textId="77777777" w:rsidR="001C6362" w:rsidRPr="00450426" w:rsidRDefault="001C6362" w:rsidP="001C636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>қол қойылған және мөр басылған, мемлекеттік және орыс тілдеріндегі объектіні бағалау туралы есепті қағаз тасығышта;</w:t>
      </w:r>
    </w:p>
    <w:p w14:paraId="7DF8AB13" w14:textId="77777777" w:rsidR="001C6362" w:rsidRPr="00450426" w:rsidRDefault="001C6362" w:rsidP="001C636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>есептің қол қойылған және толық көлемде мөр басылған мемлекеттік және орыс тілдеріндегі сканерленген нұсқасын (PDF форматында);</w:t>
      </w:r>
    </w:p>
    <w:p w14:paraId="47C7E812" w14:textId="77777777" w:rsidR="001C6362" w:rsidRPr="00450426" w:rsidRDefault="001C6362" w:rsidP="001C636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 xml:space="preserve">объектінің JPEG форматындағы, сапасы 300 dpi электронды түрдегі жеке түсті фотосуреттерін (кемінде </w:t>
      </w:r>
      <w:r w:rsidR="00EB505C">
        <w:rPr>
          <w:rFonts w:ascii="Times New Roman" w:hAnsi="Times New Roman"/>
          <w:sz w:val="24"/>
          <w:szCs w:val="24"/>
          <w:lang w:val="kk-KZ"/>
        </w:rPr>
        <w:t>8</w:t>
      </w:r>
      <w:r w:rsidRPr="00450426">
        <w:rPr>
          <w:rFonts w:ascii="Times New Roman" w:hAnsi="Times New Roman"/>
          <w:sz w:val="24"/>
          <w:szCs w:val="24"/>
          <w:lang w:val="kk-KZ"/>
        </w:rPr>
        <w:t xml:space="preserve"> дана);</w:t>
      </w:r>
    </w:p>
    <w:p w14:paraId="5B1EDCC5" w14:textId="77777777" w:rsidR="001C6362" w:rsidRPr="00450426" w:rsidRDefault="001C6362" w:rsidP="001C636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50426">
        <w:rPr>
          <w:rFonts w:ascii="Times New Roman" w:hAnsi="Times New Roman"/>
          <w:sz w:val="24"/>
          <w:szCs w:val="24"/>
          <w:lang w:val="kk-KZ"/>
        </w:rPr>
        <w:t>егер Өнім беруші қызмет көрсету кезінде шарттың шарттарынан ауытқып, жұмыстың сапасын нашарлатса, көрсетілген қызметтер актісіне қол қойылғаннан кейін бір жыл ішінде анықталған барлық жетіспеушіліктерді Тапсырыс берушінің талап етуі бойынша 5 жұмыс күн ішінде өтеусіз негізде түзетуге.</w:t>
      </w:r>
    </w:p>
    <w:p w14:paraId="4A08506D" w14:textId="77777777" w:rsidR="001C6362" w:rsidRPr="00450426" w:rsidRDefault="001C6362" w:rsidP="001C6362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C023DCA" w14:textId="124B88D0" w:rsidR="001C6362" w:rsidRDefault="001C6362" w:rsidP="001C6362">
      <w:pPr>
        <w:pStyle w:val="a3"/>
        <w:jc w:val="center"/>
        <w:rPr>
          <w:b/>
          <w:sz w:val="24"/>
          <w:szCs w:val="24"/>
          <w:lang w:val="kk-KZ"/>
        </w:rPr>
      </w:pPr>
      <w:r w:rsidRPr="00450426">
        <w:rPr>
          <w:b/>
          <w:sz w:val="24"/>
          <w:szCs w:val="24"/>
          <w:lang w:val="kk-KZ"/>
        </w:rPr>
        <w:t xml:space="preserve"> Өнім берушіге қойылатын негізгі талаптар</w:t>
      </w:r>
    </w:p>
    <w:p w14:paraId="76CC5D5D" w14:textId="77777777" w:rsidR="00EC53AE" w:rsidRPr="00450426" w:rsidRDefault="00EC53AE" w:rsidP="001C6362">
      <w:pPr>
        <w:pStyle w:val="a3"/>
        <w:jc w:val="center"/>
        <w:rPr>
          <w:b/>
          <w:sz w:val="24"/>
          <w:szCs w:val="24"/>
          <w:lang w:val="kk-KZ"/>
        </w:rPr>
      </w:pPr>
    </w:p>
    <w:p w14:paraId="3D094034" w14:textId="77777777" w:rsidR="001C6362" w:rsidRPr="00450426" w:rsidRDefault="001C6362" w:rsidP="001C6362">
      <w:pPr>
        <w:pStyle w:val="a3"/>
        <w:ind w:firstLine="567"/>
        <w:jc w:val="both"/>
        <w:rPr>
          <w:sz w:val="24"/>
          <w:szCs w:val="24"/>
          <w:lang w:val="kk-KZ"/>
        </w:rPr>
      </w:pPr>
      <w:r w:rsidRPr="00450426">
        <w:rPr>
          <w:sz w:val="24"/>
          <w:szCs w:val="24"/>
          <w:lang w:val="kk-KZ"/>
        </w:rPr>
        <w:t>Кәсіпкерлік қызметті жүзеге асыратын, сонымен қатар штатында бағалаушы(лар) бар заңды тұлға және жеке кәсіпкер әлеуетті өнім беруші бола алады.</w:t>
      </w:r>
    </w:p>
    <w:p w14:paraId="26F0F238" w14:textId="77777777" w:rsidR="001C6362" w:rsidRPr="00450426" w:rsidRDefault="001C6362" w:rsidP="001C6362">
      <w:pPr>
        <w:pStyle w:val="a3"/>
        <w:ind w:firstLine="567"/>
        <w:jc w:val="both"/>
        <w:rPr>
          <w:sz w:val="24"/>
          <w:szCs w:val="24"/>
          <w:lang w:val="kk-KZ"/>
        </w:rPr>
      </w:pPr>
      <w:r w:rsidRPr="00450426">
        <w:rPr>
          <w:sz w:val="24"/>
          <w:szCs w:val="24"/>
          <w:lang w:val="kk-KZ"/>
        </w:rPr>
        <w:t>Бағалаушы бағалаушылар палатасымен берілген «Жылжыма</w:t>
      </w:r>
      <w:r>
        <w:rPr>
          <w:sz w:val="24"/>
          <w:szCs w:val="24"/>
          <w:lang w:val="kk-KZ"/>
        </w:rPr>
        <w:t xml:space="preserve">лы </w:t>
      </w:r>
      <w:r w:rsidRPr="00450426">
        <w:rPr>
          <w:sz w:val="24"/>
          <w:szCs w:val="24"/>
          <w:lang w:val="kk-KZ"/>
        </w:rPr>
        <w:t>мүлікті бағалау» мамандығы бойынша «бағалаушы» біліктілігін беру туралы куәлігін ұсынуы және бағалаушылар палаталарының біріне мүше болуы тиіс.</w:t>
      </w:r>
    </w:p>
    <w:p w14:paraId="04891455" w14:textId="2D16EEB8" w:rsidR="0094505F" w:rsidRDefault="0094505F" w:rsidP="0028402F">
      <w:pPr>
        <w:ind w:firstLine="567"/>
        <w:jc w:val="center"/>
        <w:rPr>
          <w:sz w:val="24"/>
          <w:szCs w:val="24"/>
          <w:lang w:val="kk-KZ"/>
        </w:rPr>
      </w:pPr>
    </w:p>
    <w:p w14:paraId="63D0C4EF" w14:textId="32C83818" w:rsidR="00EE65F4" w:rsidRDefault="00EE65F4" w:rsidP="0028402F">
      <w:pPr>
        <w:ind w:firstLine="567"/>
        <w:jc w:val="center"/>
        <w:rPr>
          <w:sz w:val="24"/>
          <w:szCs w:val="24"/>
          <w:lang w:val="kk-KZ"/>
        </w:rPr>
      </w:pPr>
    </w:p>
    <w:p w14:paraId="461CBFD8" w14:textId="57F8941D" w:rsidR="00EE65F4" w:rsidRDefault="00EE65F4" w:rsidP="0028402F">
      <w:pPr>
        <w:ind w:firstLine="567"/>
        <w:jc w:val="center"/>
        <w:rPr>
          <w:sz w:val="24"/>
          <w:szCs w:val="24"/>
          <w:lang w:val="kk-KZ"/>
        </w:rPr>
      </w:pPr>
    </w:p>
    <w:p w14:paraId="765703C9" w14:textId="03391B67" w:rsidR="00EE65F4" w:rsidRDefault="00EE65F4" w:rsidP="0028402F">
      <w:pPr>
        <w:ind w:firstLine="567"/>
        <w:jc w:val="center"/>
        <w:rPr>
          <w:sz w:val="24"/>
          <w:szCs w:val="24"/>
          <w:lang w:val="kk-KZ"/>
        </w:rPr>
      </w:pPr>
    </w:p>
    <w:p w14:paraId="673F0085" w14:textId="77777777" w:rsidR="00EE65F4" w:rsidRPr="00387D34" w:rsidRDefault="00EE65F4" w:rsidP="00EE65F4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87D34">
        <w:rPr>
          <w:rFonts w:ascii="Times New Roman" w:hAnsi="Times New Roman"/>
          <w:b/>
          <w:bCs/>
          <w:sz w:val="24"/>
          <w:szCs w:val="24"/>
        </w:rPr>
        <w:lastRenderedPageBreak/>
        <w:t>Техническая спецификация закупаемых услуг</w:t>
      </w:r>
    </w:p>
    <w:p w14:paraId="7703CB26" w14:textId="77777777" w:rsidR="00EE65F4" w:rsidRPr="00387D34" w:rsidRDefault="00EE65F4" w:rsidP="00EE65F4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7957307" w14:textId="14B6D2FB" w:rsidR="00EE65F4" w:rsidRPr="00CE0278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F1080">
        <w:rPr>
          <w:rFonts w:ascii="Times New Roman" w:hAnsi="Times New Roman"/>
          <w:b/>
          <w:sz w:val="24"/>
          <w:szCs w:val="24"/>
        </w:rPr>
        <w:t xml:space="preserve">Наименование услуги: </w:t>
      </w:r>
      <w:r>
        <w:rPr>
          <w:rFonts w:ascii="Times New Roman" w:hAnsi="Times New Roman"/>
          <w:b/>
          <w:sz w:val="24"/>
          <w:szCs w:val="24"/>
        </w:rPr>
        <w:t xml:space="preserve">- </w:t>
      </w:r>
      <w:r w:rsidRPr="00CE0278">
        <w:rPr>
          <w:rFonts w:ascii="Times New Roman" w:hAnsi="Times New Roman"/>
          <w:sz w:val="24"/>
          <w:szCs w:val="24"/>
        </w:rPr>
        <w:t xml:space="preserve">Услуги по оценке стоимости транспортных средств, подлежащих приватизации: </w:t>
      </w:r>
      <w:r w:rsidR="008F15F2">
        <w:rPr>
          <w:rFonts w:ascii="Times New Roman" w:hAnsi="Times New Roman"/>
          <w:sz w:val="24"/>
          <w:szCs w:val="24"/>
        </w:rPr>
        <w:t>1</w:t>
      </w:r>
      <w:r w:rsidRPr="00CE0278">
        <w:rPr>
          <w:rFonts w:ascii="Times New Roman" w:hAnsi="Times New Roman"/>
          <w:sz w:val="24"/>
          <w:szCs w:val="24"/>
        </w:rPr>
        <w:t xml:space="preserve"> ед. легкового транспорта</w:t>
      </w:r>
      <w:r w:rsidR="00CE0278" w:rsidRPr="00CE0278">
        <w:rPr>
          <w:rFonts w:ascii="Times New Roman" w:hAnsi="Times New Roman"/>
          <w:sz w:val="24"/>
          <w:szCs w:val="24"/>
        </w:rPr>
        <w:t>, в том числе:</w:t>
      </w:r>
    </w:p>
    <w:p w14:paraId="6DEC2D66" w14:textId="3A82460D" w:rsidR="00CE0278" w:rsidRPr="008F15F2" w:rsidRDefault="00CE0278" w:rsidP="00CE027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15F2">
        <w:rPr>
          <w:rFonts w:ascii="Times New Roman" w:hAnsi="Times New Roman"/>
          <w:sz w:val="24"/>
          <w:szCs w:val="24"/>
        </w:rPr>
        <w:t xml:space="preserve">- </w:t>
      </w:r>
      <w:r w:rsidR="008F15F2" w:rsidRPr="008F15F2">
        <w:rPr>
          <w:rFonts w:ascii="Times New Roman" w:hAnsi="Times New Roman"/>
          <w:sz w:val="24"/>
          <w:szCs w:val="24"/>
        </w:rPr>
        <w:t xml:space="preserve">автомобиль </w:t>
      </w:r>
      <w:r w:rsidR="006D10B9" w:rsidRPr="006D10B9">
        <w:rPr>
          <w:rFonts w:ascii="Times New Roman" w:hAnsi="Times New Roman"/>
          <w:sz w:val="28"/>
          <w:szCs w:val="28"/>
          <w:lang w:val="en-US"/>
        </w:rPr>
        <w:t>Ravon</w:t>
      </w:r>
      <w:r w:rsidR="006D10B9" w:rsidRPr="006D10B9">
        <w:rPr>
          <w:rFonts w:ascii="Times New Roman" w:hAnsi="Times New Roman"/>
          <w:sz w:val="28"/>
          <w:szCs w:val="28"/>
        </w:rPr>
        <w:t xml:space="preserve"> </w:t>
      </w:r>
      <w:r w:rsidR="006D10B9" w:rsidRPr="006D10B9">
        <w:rPr>
          <w:rFonts w:ascii="Times New Roman" w:hAnsi="Times New Roman"/>
          <w:sz w:val="28"/>
          <w:szCs w:val="28"/>
          <w:lang w:val="en-US"/>
        </w:rPr>
        <w:t>Ne</w:t>
      </w:r>
      <w:r w:rsidR="006D10B9" w:rsidRPr="006D10B9">
        <w:rPr>
          <w:rFonts w:ascii="Times New Roman" w:hAnsi="Times New Roman"/>
          <w:sz w:val="28"/>
          <w:szCs w:val="28"/>
        </w:rPr>
        <w:t>x</w:t>
      </w:r>
      <w:r w:rsidR="006D10B9" w:rsidRPr="006D10B9">
        <w:rPr>
          <w:rFonts w:ascii="Times New Roman" w:hAnsi="Times New Roman"/>
          <w:sz w:val="28"/>
          <w:szCs w:val="28"/>
          <w:lang w:val="en-US"/>
        </w:rPr>
        <w:t>ia</w:t>
      </w:r>
      <w:r w:rsidR="006D10B9" w:rsidRPr="006D10B9">
        <w:rPr>
          <w:rFonts w:ascii="Times New Roman" w:hAnsi="Times New Roman"/>
          <w:sz w:val="28"/>
          <w:szCs w:val="28"/>
        </w:rPr>
        <w:t xml:space="preserve"> </w:t>
      </w:r>
      <w:r w:rsidR="006D10B9" w:rsidRPr="006D10B9">
        <w:rPr>
          <w:rFonts w:ascii="Times New Roman" w:hAnsi="Times New Roman"/>
          <w:sz w:val="28"/>
          <w:szCs w:val="28"/>
          <w:lang w:val="en-US"/>
        </w:rPr>
        <w:t>R</w:t>
      </w:r>
      <w:r w:rsidR="006D10B9" w:rsidRPr="006D10B9">
        <w:rPr>
          <w:rFonts w:ascii="Times New Roman" w:hAnsi="Times New Roman"/>
          <w:sz w:val="28"/>
          <w:szCs w:val="28"/>
        </w:rPr>
        <w:t>3</w:t>
      </w:r>
      <w:r w:rsidR="008F15F2" w:rsidRPr="006D10B9">
        <w:rPr>
          <w:rFonts w:ascii="Times New Roman" w:hAnsi="Times New Roman"/>
          <w:sz w:val="24"/>
          <w:szCs w:val="24"/>
        </w:rPr>
        <w:t>, 201</w:t>
      </w:r>
      <w:r w:rsidR="006D10B9" w:rsidRPr="006D10B9">
        <w:rPr>
          <w:rFonts w:ascii="Times New Roman" w:hAnsi="Times New Roman"/>
          <w:sz w:val="24"/>
          <w:szCs w:val="24"/>
        </w:rPr>
        <w:t>7</w:t>
      </w:r>
      <w:r w:rsidR="008F15F2" w:rsidRPr="006D10B9">
        <w:rPr>
          <w:rFonts w:ascii="Times New Roman" w:hAnsi="Times New Roman"/>
          <w:sz w:val="24"/>
          <w:szCs w:val="24"/>
        </w:rPr>
        <w:t xml:space="preserve"> года выпуска</w:t>
      </w:r>
      <w:r w:rsidRPr="008F15F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;</w:t>
      </w:r>
    </w:p>
    <w:p w14:paraId="5C7FDBA2" w14:textId="77777777" w:rsidR="00CE0278" w:rsidRPr="008F15F2" w:rsidRDefault="00CE0278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1ADDBEA" w14:textId="3F110833" w:rsidR="008F15F2" w:rsidRPr="00387D34" w:rsidRDefault="00EE65F4" w:rsidP="008F15F2">
      <w:pPr>
        <w:ind w:firstLine="567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387D34">
        <w:rPr>
          <w:rFonts w:ascii="Times New Roman" w:hAnsi="Times New Roman"/>
          <w:b/>
          <w:sz w:val="24"/>
          <w:szCs w:val="24"/>
        </w:rPr>
        <w:t xml:space="preserve">Место нахождения объекта: </w:t>
      </w:r>
      <w:r w:rsidR="008F15F2">
        <w:rPr>
          <w:rFonts w:ascii="Times New Roman" w:hAnsi="Times New Roman"/>
          <w:sz w:val="24"/>
          <w:szCs w:val="24"/>
        </w:rPr>
        <w:t>город Костанай</w:t>
      </w:r>
      <w:r w:rsidR="008F15F2">
        <w:rPr>
          <w:rFonts w:ascii="Times New Roman" w:hAnsi="Times New Roman"/>
          <w:sz w:val="24"/>
          <w:szCs w:val="24"/>
          <w:lang w:val="kk-KZ"/>
        </w:rPr>
        <w:t xml:space="preserve">, ул. </w:t>
      </w:r>
      <w:r w:rsidR="006D10B9">
        <w:rPr>
          <w:rFonts w:ascii="Times New Roman" w:hAnsi="Times New Roman"/>
          <w:sz w:val="24"/>
          <w:szCs w:val="24"/>
          <w:lang w:val="kk-KZ"/>
        </w:rPr>
        <w:t>Кобланды батыра</w:t>
      </w:r>
      <w:r w:rsidR="008F15F2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6D10B9">
        <w:rPr>
          <w:rFonts w:ascii="Times New Roman" w:hAnsi="Times New Roman"/>
          <w:sz w:val="24"/>
          <w:szCs w:val="24"/>
          <w:lang w:val="kk-KZ"/>
        </w:rPr>
        <w:t>21/3</w:t>
      </w:r>
      <w:r w:rsidR="008F15F2">
        <w:rPr>
          <w:rFonts w:ascii="Times New Roman" w:hAnsi="Times New Roman"/>
          <w:sz w:val="24"/>
          <w:szCs w:val="24"/>
          <w:lang w:val="kk-KZ"/>
        </w:rPr>
        <w:t>.</w:t>
      </w:r>
    </w:p>
    <w:p w14:paraId="5CA27684" w14:textId="77777777" w:rsidR="00EE65F4" w:rsidRDefault="00EE65F4" w:rsidP="00EE65F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87D34">
        <w:rPr>
          <w:rFonts w:ascii="Times New Roman" w:hAnsi="Times New Roman"/>
          <w:sz w:val="24"/>
          <w:szCs w:val="24"/>
        </w:rPr>
        <w:t>Оценка должна быть проведена в соответствии с Законом РК «О государственном имуществе»,</w:t>
      </w:r>
      <w:r>
        <w:rPr>
          <w:rFonts w:ascii="Times New Roman" w:hAnsi="Times New Roman"/>
          <w:sz w:val="24"/>
          <w:szCs w:val="24"/>
        </w:rPr>
        <w:t xml:space="preserve"> пп.2 и пп7 </w:t>
      </w:r>
      <w:r w:rsidRPr="00387D34">
        <w:rPr>
          <w:rFonts w:ascii="Times New Roman" w:hAnsi="Times New Roman"/>
          <w:sz w:val="24"/>
          <w:szCs w:val="24"/>
        </w:rPr>
        <w:t xml:space="preserve"> п. 2 статьи 6 Закона РК «Об оценочной деятельности в Республике Казахстан», </w:t>
      </w:r>
      <w:r>
        <w:rPr>
          <w:rFonts w:ascii="Times New Roman" w:hAnsi="Times New Roman"/>
          <w:sz w:val="24"/>
          <w:szCs w:val="24"/>
        </w:rPr>
        <w:t>п</w:t>
      </w:r>
      <w:r w:rsidRPr="00D22E00">
        <w:rPr>
          <w:rFonts w:ascii="Times New Roman" w:hAnsi="Times New Roman"/>
          <w:sz w:val="24"/>
          <w:szCs w:val="24"/>
        </w:rPr>
        <w:t>риказ</w:t>
      </w:r>
      <w:r>
        <w:rPr>
          <w:rFonts w:ascii="Times New Roman" w:hAnsi="Times New Roman"/>
          <w:sz w:val="24"/>
          <w:szCs w:val="24"/>
        </w:rPr>
        <w:t>ом</w:t>
      </w:r>
      <w:r w:rsidRPr="00D22E00">
        <w:rPr>
          <w:rFonts w:ascii="Times New Roman" w:hAnsi="Times New Roman"/>
          <w:sz w:val="24"/>
          <w:szCs w:val="24"/>
        </w:rPr>
        <w:t xml:space="preserve"> Министра финансов Республики Казахстан от 5 мая 2018 года № 519 «Об</w:t>
      </w:r>
      <w:r>
        <w:rPr>
          <w:rFonts w:ascii="Times New Roman" w:hAnsi="Times New Roman"/>
          <w:sz w:val="24"/>
          <w:szCs w:val="24"/>
        </w:rPr>
        <w:t xml:space="preserve"> утверждении стандартов оценки»,</w:t>
      </w:r>
      <w:r w:rsidRPr="00D22E00">
        <w:rPr>
          <w:rFonts w:ascii="Times New Roman" w:hAnsi="Times New Roman"/>
          <w:sz w:val="24"/>
          <w:szCs w:val="24"/>
        </w:rPr>
        <w:t xml:space="preserve"> приказом Министра финансов Республики Казахстан от 3 мая 2018 года № 501 </w:t>
      </w:r>
      <w:r>
        <w:rPr>
          <w:rFonts w:ascii="Times New Roman" w:hAnsi="Times New Roman"/>
          <w:sz w:val="24"/>
          <w:szCs w:val="24"/>
        </w:rPr>
        <w:t>«</w:t>
      </w:r>
      <w:r w:rsidRPr="00D22E00">
        <w:rPr>
          <w:rFonts w:ascii="Times New Roman" w:hAnsi="Times New Roman"/>
          <w:sz w:val="24"/>
          <w:szCs w:val="24"/>
        </w:rPr>
        <w:t>Об утверждении требований к форме и содержанию отчета об оценке»</w:t>
      </w:r>
      <w:r>
        <w:rPr>
          <w:rFonts w:ascii="Times New Roman" w:hAnsi="Times New Roman"/>
          <w:sz w:val="24"/>
          <w:szCs w:val="24"/>
        </w:rPr>
        <w:t xml:space="preserve">, а также </w:t>
      </w:r>
      <w:r w:rsidRPr="00387D34">
        <w:rPr>
          <w:rFonts w:ascii="Times New Roman" w:hAnsi="Times New Roman"/>
          <w:sz w:val="24"/>
          <w:szCs w:val="24"/>
        </w:rPr>
        <w:t>международными стандартами в сфере оценочной деятельности</w:t>
      </w:r>
      <w:r>
        <w:rPr>
          <w:rFonts w:ascii="Times New Roman" w:hAnsi="Times New Roman"/>
          <w:sz w:val="24"/>
          <w:szCs w:val="24"/>
        </w:rPr>
        <w:t>.</w:t>
      </w:r>
      <w:r w:rsidRPr="00387D34">
        <w:rPr>
          <w:rFonts w:ascii="Times New Roman" w:hAnsi="Times New Roman"/>
          <w:sz w:val="24"/>
          <w:szCs w:val="24"/>
        </w:rPr>
        <w:t xml:space="preserve"> </w:t>
      </w:r>
    </w:p>
    <w:p w14:paraId="5FA97CB8" w14:textId="287602CB" w:rsidR="00EE65F4" w:rsidRDefault="00EE65F4" w:rsidP="00EE65F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22E00">
        <w:rPr>
          <w:rFonts w:ascii="Times New Roman" w:hAnsi="Times New Roman"/>
          <w:sz w:val="24"/>
          <w:szCs w:val="24"/>
        </w:rPr>
        <w:t>Основной целью и задачей оказания услуг</w:t>
      </w:r>
      <w:r>
        <w:rPr>
          <w:rFonts w:ascii="Times New Roman" w:hAnsi="Times New Roman"/>
          <w:sz w:val="24"/>
          <w:szCs w:val="24"/>
        </w:rPr>
        <w:t>и</w:t>
      </w:r>
      <w:r w:rsidRPr="00D22E00">
        <w:rPr>
          <w:rFonts w:ascii="Times New Roman" w:hAnsi="Times New Roman"/>
          <w:sz w:val="24"/>
          <w:szCs w:val="24"/>
        </w:rPr>
        <w:t xml:space="preserve"> является определение рыночной стоимости </w:t>
      </w:r>
      <w:r>
        <w:rPr>
          <w:rFonts w:ascii="Times New Roman" w:hAnsi="Times New Roman"/>
          <w:sz w:val="24"/>
          <w:szCs w:val="24"/>
        </w:rPr>
        <w:t>транспортного средства, подлежащего приватизации.</w:t>
      </w:r>
    </w:p>
    <w:p w14:paraId="5255F013" w14:textId="77777777" w:rsidR="00EC53AE" w:rsidRDefault="00EC53AE" w:rsidP="00EE65F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2285B9" w14:textId="1BBDCB39" w:rsidR="00EE65F4" w:rsidRDefault="00EE65F4" w:rsidP="00EE65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7D34">
        <w:rPr>
          <w:rFonts w:ascii="Times New Roman" w:hAnsi="Times New Roman"/>
          <w:b/>
          <w:sz w:val="24"/>
          <w:szCs w:val="24"/>
        </w:rPr>
        <w:t>При проведении оценки Поставщик обязан:</w:t>
      </w:r>
    </w:p>
    <w:p w14:paraId="5B2A07F9" w14:textId="77777777" w:rsidR="00EC53AE" w:rsidRPr="00387D34" w:rsidRDefault="00EC53AE" w:rsidP="00EE65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B70CCBE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87D34">
        <w:rPr>
          <w:rFonts w:ascii="Times New Roman" w:hAnsi="Times New Roman"/>
          <w:sz w:val="24"/>
          <w:szCs w:val="24"/>
          <w:lang w:val="kk-KZ"/>
        </w:rPr>
        <w:t>1.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387D34">
        <w:rPr>
          <w:rFonts w:ascii="Times New Roman" w:hAnsi="Times New Roman"/>
          <w:sz w:val="24"/>
          <w:szCs w:val="24"/>
        </w:rPr>
        <w:t>беспечить сохранность документов, полученных и составленных в ходе оценки, и не разглашать их содержание без согласия Заказчика, за исключением случаев, предусмотренных законодательными актами;</w:t>
      </w:r>
    </w:p>
    <w:p w14:paraId="716B7A40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</w:t>
      </w:r>
      <w:r w:rsidRPr="00387D34">
        <w:rPr>
          <w:rFonts w:ascii="Times New Roman" w:hAnsi="Times New Roman"/>
          <w:sz w:val="24"/>
          <w:szCs w:val="24"/>
        </w:rPr>
        <w:t xml:space="preserve">ровести оценку Объекта в течение </w:t>
      </w:r>
      <w:r>
        <w:rPr>
          <w:rFonts w:ascii="Times New Roman" w:hAnsi="Times New Roman"/>
          <w:sz w:val="24"/>
          <w:szCs w:val="24"/>
        </w:rPr>
        <w:t>16</w:t>
      </w:r>
      <w:r w:rsidRPr="001E1A9D">
        <w:rPr>
          <w:rFonts w:ascii="Times New Roman" w:hAnsi="Times New Roman"/>
          <w:sz w:val="24"/>
          <w:szCs w:val="24"/>
          <w:lang w:val="kk-KZ"/>
        </w:rPr>
        <w:t xml:space="preserve"> календарных дней после даты заключения договора</w:t>
      </w:r>
      <w:r w:rsidRPr="001E1A9D">
        <w:rPr>
          <w:rFonts w:ascii="Times New Roman" w:hAnsi="Times New Roman"/>
          <w:sz w:val="24"/>
          <w:szCs w:val="24"/>
        </w:rPr>
        <w:t>;</w:t>
      </w:r>
    </w:p>
    <w:p w14:paraId="433DD24D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</w:t>
      </w:r>
      <w:r w:rsidRPr="00387D34">
        <w:rPr>
          <w:rFonts w:ascii="Times New Roman" w:hAnsi="Times New Roman"/>
          <w:sz w:val="24"/>
          <w:szCs w:val="24"/>
        </w:rPr>
        <w:t>роводить осмотр объекта с выездом на место, за свой счет (транспортные расходы, доставка отчета и т.д.)</w:t>
      </w:r>
    </w:p>
    <w:p w14:paraId="35B9A0ED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</w:t>
      </w:r>
      <w:r w:rsidRPr="00387D34">
        <w:rPr>
          <w:rFonts w:ascii="Times New Roman" w:hAnsi="Times New Roman"/>
          <w:sz w:val="24"/>
          <w:szCs w:val="24"/>
        </w:rPr>
        <w:t>редоставить «Заказчику»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7D34">
        <w:rPr>
          <w:rFonts w:ascii="Times New Roman" w:hAnsi="Times New Roman"/>
          <w:sz w:val="24"/>
          <w:szCs w:val="24"/>
        </w:rPr>
        <w:t xml:space="preserve">(место поставки) </w:t>
      </w:r>
      <w:r w:rsidRPr="00387D34">
        <w:rPr>
          <w:rFonts w:ascii="Times New Roman" w:hAnsi="Times New Roman"/>
          <w:b/>
          <w:sz w:val="24"/>
          <w:szCs w:val="24"/>
        </w:rPr>
        <w:t>по адресу</w:t>
      </w:r>
      <w:r>
        <w:rPr>
          <w:rFonts w:ascii="Times New Roman" w:hAnsi="Times New Roman"/>
          <w:b/>
          <w:sz w:val="24"/>
          <w:szCs w:val="24"/>
        </w:rPr>
        <w:t>: г. Костанай,                           улица Пушкина, 98:</w:t>
      </w:r>
    </w:p>
    <w:p w14:paraId="2D5F6C7B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387D34">
        <w:rPr>
          <w:rFonts w:ascii="Times New Roman" w:hAnsi="Times New Roman"/>
          <w:sz w:val="24"/>
          <w:szCs w:val="24"/>
          <w:lang w:val="kk-KZ"/>
        </w:rPr>
        <w:t xml:space="preserve">- </w:t>
      </w:r>
      <w:r w:rsidRPr="00387D34">
        <w:rPr>
          <w:rFonts w:ascii="Times New Roman" w:hAnsi="Times New Roman"/>
          <w:sz w:val="24"/>
          <w:szCs w:val="24"/>
        </w:rPr>
        <w:t xml:space="preserve">отчет об оценке объекта </w:t>
      </w:r>
      <w:r w:rsidRPr="00387D34">
        <w:rPr>
          <w:rFonts w:ascii="Times New Roman" w:hAnsi="Times New Roman"/>
          <w:sz w:val="24"/>
          <w:szCs w:val="24"/>
          <w:lang w:val="kk-KZ"/>
        </w:rPr>
        <w:t>на</w:t>
      </w:r>
      <w:r w:rsidRPr="00387D34">
        <w:rPr>
          <w:rFonts w:ascii="Times New Roman" w:hAnsi="Times New Roman"/>
          <w:sz w:val="24"/>
          <w:szCs w:val="24"/>
        </w:rPr>
        <w:t xml:space="preserve"> бумажном </w:t>
      </w:r>
      <w:r w:rsidRPr="00387D34">
        <w:rPr>
          <w:rFonts w:ascii="Times New Roman" w:hAnsi="Times New Roman"/>
          <w:sz w:val="24"/>
          <w:szCs w:val="24"/>
          <w:lang w:val="kk-KZ"/>
        </w:rPr>
        <w:t>носителе на государственном и на русском языках, подписанный и заверенный печатью;</w:t>
      </w:r>
    </w:p>
    <w:p w14:paraId="40D16FFE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87D34">
        <w:rPr>
          <w:rFonts w:ascii="Times New Roman" w:hAnsi="Times New Roman"/>
          <w:sz w:val="24"/>
          <w:szCs w:val="24"/>
          <w:lang w:val="kk-KZ"/>
        </w:rPr>
        <w:t>-</w:t>
      </w:r>
      <w:r w:rsidRPr="00387D34">
        <w:rPr>
          <w:rFonts w:ascii="Times New Roman" w:hAnsi="Times New Roman"/>
          <w:sz w:val="24"/>
          <w:szCs w:val="24"/>
        </w:rPr>
        <w:t xml:space="preserve"> сканированный вариант подписанного и заверенного печатью отчета в полном объеме (в формате </w:t>
      </w:r>
      <w:r w:rsidRPr="00387D34">
        <w:rPr>
          <w:rFonts w:ascii="Times New Roman" w:hAnsi="Times New Roman"/>
          <w:sz w:val="24"/>
          <w:szCs w:val="24"/>
          <w:lang w:val="en-US"/>
        </w:rPr>
        <w:t>PDF</w:t>
      </w:r>
      <w:r w:rsidRPr="00387D34">
        <w:rPr>
          <w:rFonts w:ascii="Times New Roman" w:hAnsi="Times New Roman"/>
          <w:sz w:val="24"/>
          <w:szCs w:val="24"/>
        </w:rPr>
        <w:t>)</w:t>
      </w:r>
      <w:r w:rsidRPr="00387D34">
        <w:rPr>
          <w:rFonts w:ascii="Times New Roman" w:hAnsi="Times New Roman"/>
          <w:sz w:val="24"/>
          <w:szCs w:val="24"/>
          <w:lang w:val="kk-KZ"/>
        </w:rPr>
        <w:t xml:space="preserve"> на государственном и русском языках</w:t>
      </w:r>
      <w:r w:rsidRPr="00387D34">
        <w:rPr>
          <w:rFonts w:ascii="Times New Roman" w:hAnsi="Times New Roman"/>
          <w:sz w:val="24"/>
          <w:szCs w:val="24"/>
        </w:rPr>
        <w:t>;</w:t>
      </w:r>
    </w:p>
    <w:p w14:paraId="3DC23DCA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87D34">
        <w:rPr>
          <w:rFonts w:ascii="Times New Roman" w:hAnsi="Times New Roman"/>
          <w:sz w:val="24"/>
          <w:szCs w:val="24"/>
          <w:lang w:val="kk-KZ"/>
        </w:rPr>
        <w:t xml:space="preserve">- </w:t>
      </w:r>
      <w:r w:rsidRPr="00387D34">
        <w:rPr>
          <w:rFonts w:ascii="Times New Roman" w:hAnsi="Times New Roman"/>
          <w:sz w:val="24"/>
          <w:szCs w:val="24"/>
        </w:rPr>
        <w:t xml:space="preserve">отдельно цветные фотографии (не менее </w:t>
      </w:r>
      <w:r>
        <w:rPr>
          <w:rFonts w:ascii="Times New Roman" w:hAnsi="Times New Roman"/>
          <w:sz w:val="24"/>
          <w:szCs w:val="24"/>
        </w:rPr>
        <w:t>8</w:t>
      </w:r>
      <w:r w:rsidRPr="00387D34">
        <w:rPr>
          <w:rFonts w:ascii="Times New Roman" w:hAnsi="Times New Roman"/>
          <w:sz w:val="24"/>
          <w:szCs w:val="24"/>
        </w:rPr>
        <w:t xml:space="preserve"> штук) </w:t>
      </w:r>
      <w:r>
        <w:rPr>
          <w:rFonts w:ascii="Times New Roman" w:hAnsi="Times New Roman"/>
          <w:sz w:val="24"/>
          <w:szCs w:val="24"/>
        </w:rPr>
        <w:t xml:space="preserve">на каждый </w:t>
      </w:r>
      <w:r w:rsidRPr="00387D34">
        <w:rPr>
          <w:rFonts w:ascii="Times New Roman" w:hAnsi="Times New Roman"/>
          <w:sz w:val="24"/>
          <w:szCs w:val="24"/>
        </w:rPr>
        <w:t xml:space="preserve">объект в электронном виде в формате </w:t>
      </w:r>
      <w:r w:rsidRPr="00387D34">
        <w:rPr>
          <w:rFonts w:ascii="Times New Roman" w:hAnsi="Times New Roman"/>
          <w:sz w:val="24"/>
          <w:szCs w:val="24"/>
          <w:lang w:val="en-US"/>
        </w:rPr>
        <w:t>JPEG</w:t>
      </w:r>
      <w:r w:rsidRPr="00387D34">
        <w:rPr>
          <w:rFonts w:ascii="Times New Roman" w:hAnsi="Times New Roman"/>
          <w:sz w:val="24"/>
          <w:szCs w:val="24"/>
        </w:rPr>
        <w:t xml:space="preserve"> с расширением 300 </w:t>
      </w:r>
      <w:r w:rsidRPr="00387D34">
        <w:rPr>
          <w:rFonts w:ascii="Times New Roman" w:hAnsi="Times New Roman"/>
          <w:sz w:val="24"/>
          <w:szCs w:val="24"/>
          <w:lang w:val="en-US"/>
        </w:rPr>
        <w:t>dpi</w:t>
      </w:r>
      <w:r w:rsidRPr="00387D34">
        <w:rPr>
          <w:rFonts w:ascii="Times New Roman" w:hAnsi="Times New Roman"/>
          <w:sz w:val="24"/>
          <w:szCs w:val="24"/>
        </w:rPr>
        <w:t xml:space="preserve">; </w:t>
      </w:r>
    </w:p>
    <w:p w14:paraId="5FC9320B" w14:textId="77777777" w:rsidR="00EE65F4" w:rsidRPr="00387D34" w:rsidRDefault="00EE65F4" w:rsidP="00EE65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87D34"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>Б</w:t>
      </w:r>
      <w:r w:rsidRPr="00387D34">
        <w:rPr>
          <w:rFonts w:ascii="Times New Roman" w:hAnsi="Times New Roman"/>
          <w:sz w:val="24"/>
          <w:szCs w:val="24"/>
        </w:rPr>
        <w:t xml:space="preserve">езвозмездно в течение 5-ти </w:t>
      </w:r>
      <w:r w:rsidRPr="00387D34">
        <w:rPr>
          <w:rFonts w:ascii="Times New Roman" w:hAnsi="Times New Roman"/>
          <w:sz w:val="24"/>
          <w:szCs w:val="24"/>
          <w:lang w:val="kk-KZ"/>
        </w:rPr>
        <w:t xml:space="preserve">рабочих </w:t>
      </w:r>
      <w:r w:rsidRPr="00387D34">
        <w:rPr>
          <w:rFonts w:ascii="Times New Roman" w:hAnsi="Times New Roman"/>
          <w:sz w:val="24"/>
          <w:szCs w:val="24"/>
        </w:rPr>
        <w:t>дней исправить по требованию «Заказчика» все выявленные недостатки, если в процессе оказания услуг «Поставщик» допустил отступление от условий договора, ухудшившее качество работы, в течение года после подписания акта оказанных услуг.</w:t>
      </w:r>
    </w:p>
    <w:p w14:paraId="4491AAA9" w14:textId="77777777" w:rsidR="00EE65F4" w:rsidRDefault="00EE65F4" w:rsidP="00EE65F4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234CE6FE" w14:textId="7680B31F" w:rsidR="00EE65F4" w:rsidRDefault="00EE65F4" w:rsidP="00EE65F4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387D34">
        <w:rPr>
          <w:rFonts w:ascii="Times New Roman" w:hAnsi="Times New Roman"/>
          <w:b/>
          <w:sz w:val="24"/>
          <w:szCs w:val="24"/>
        </w:rPr>
        <w:t>Основные требования к Потенциальному поставщику</w:t>
      </w:r>
    </w:p>
    <w:p w14:paraId="42649A08" w14:textId="77777777" w:rsidR="00EC53AE" w:rsidRPr="00387D34" w:rsidRDefault="00EC53AE" w:rsidP="00EE65F4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584670B2" w14:textId="77777777" w:rsidR="00EE65F4" w:rsidRPr="00387D34" w:rsidRDefault="00EE65F4" w:rsidP="00EE65F4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87D34">
        <w:rPr>
          <w:rFonts w:ascii="Times New Roman" w:hAnsi="Times New Roman"/>
          <w:sz w:val="24"/>
          <w:szCs w:val="24"/>
        </w:rPr>
        <w:t>Потенциальным поставщиком услуг может являться оценщик, осуществляющий предпринимательскую деятельность, а также юридическое лицо и индивидуальный предприниматель, имеющие в штате оценщика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7D34">
        <w:rPr>
          <w:rFonts w:ascii="Times New Roman" w:hAnsi="Times New Roman"/>
          <w:sz w:val="24"/>
          <w:szCs w:val="24"/>
        </w:rPr>
        <w:t>(ов).</w:t>
      </w:r>
    </w:p>
    <w:p w14:paraId="215E2F03" w14:textId="77777777" w:rsidR="00EE65F4" w:rsidRDefault="00EE65F4" w:rsidP="00EE65F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387D34">
        <w:rPr>
          <w:rFonts w:ascii="Times New Roman" w:hAnsi="Times New Roman"/>
          <w:sz w:val="24"/>
          <w:szCs w:val="24"/>
        </w:rPr>
        <w:t>Оценщик должен предоставить свидетельство о присвоении квалификации «оценщик»</w:t>
      </w:r>
      <w:r>
        <w:rPr>
          <w:rFonts w:ascii="Times New Roman" w:hAnsi="Times New Roman"/>
          <w:sz w:val="24"/>
          <w:szCs w:val="24"/>
        </w:rPr>
        <w:t xml:space="preserve"> по специализации «Оценка </w:t>
      </w:r>
      <w:r w:rsidRPr="00387D34">
        <w:rPr>
          <w:rFonts w:ascii="Times New Roman" w:hAnsi="Times New Roman"/>
          <w:sz w:val="24"/>
          <w:szCs w:val="24"/>
        </w:rPr>
        <w:t>движимого имущества», выданное палатой оценщиков, и являться членом одной из палат оценщиков.</w:t>
      </w:r>
    </w:p>
    <w:p w14:paraId="353E5178" w14:textId="77777777" w:rsidR="00EE65F4" w:rsidRDefault="00EE65F4" w:rsidP="00EE65F4">
      <w:pPr>
        <w:spacing w:after="0" w:line="240" w:lineRule="auto"/>
        <w:jc w:val="center"/>
        <w:rPr>
          <w:sz w:val="24"/>
          <w:szCs w:val="24"/>
          <w:lang w:val="kk-KZ"/>
        </w:rPr>
      </w:pPr>
    </w:p>
    <w:p w14:paraId="749084AE" w14:textId="77777777" w:rsidR="00EE65F4" w:rsidRPr="004D6C5B" w:rsidRDefault="00EE65F4" w:rsidP="0028402F">
      <w:pPr>
        <w:ind w:firstLine="567"/>
        <w:jc w:val="center"/>
        <w:rPr>
          <w:sz w:val="24"/>
          <w:szCs w:val="24"/>
          <w:lang w:val="kk-KZ"/>
        </w:rPr>
      </w:pPr>
    </w:p>
    <w:sectPr w:rsidR="00EE65F4" w:rsidRPr="004D6C5B" w:rsidSect="001B559A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B7594"/>
    <w:multiLevelType w:val="hybridMultilevel"/>
    <w:tmpl w:val="0BF4070A"/>
    <w:lvl w:ilvl="0" w:tplc="40985C0A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A55FB"/>
    <w:multiLevelType w:val="hybridMultilevel"/>
    <w:tmpl w:val="11DCAC88"/>
    <w:lvl w:ilvl="0" w:tplc="AF9693D6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b w:val="0"/>
        <w:sz w:val="22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4B176AE"/>
    <w:multiLevelType w:val="hybridMultilevel"/>
    <w:tmpl w:val="765C3096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56"/>
        </w:tabs>
        <w:ind w:left="17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76"/>
        </w:tabs>
        <w:ind w:left="24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16"/>
        </w:tabs>
        <w:ind w:left="39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36"/>
        </w:tabs>
        <w:ind w:left="46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56"/>
        </w:tabs>
        <w:ind w:left="53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76"/>
        </w:tabs>
        <w:ind w:left="60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96"/>
        </w:tabs>
        <w:ind w:left="6796" w:hanging="360"/>
      </w:pPr>
    </w:lvl>
  </w:abstractNum>
  <w:abstractNum w:abstractNumId="3" w15:restartNumberingAfterBreak="0">
    <w:nsid w:val="5E691F48"/>
    <w:multiLevelType w:val="hybridMultilevel"/>
    <w:tmpl w:val="ADA63D1E"/>
    <w:lvl w:ilvl="0" w:tplc="ADB0CD9E">
      <w:start w:val="1"/>
      <w:numFmt w:val="decimal"/>
      <w:lvlText w:val="%1)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06A6C7C"/>
    <w:multiLevelType w:val="hybridMultilevel"/>
    <w:tmpl w:val="3E94FD76"/>
    <w:lvl w:ilvl="0" w:tplc="440839B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1510188"/>
    <w:multiLevelType w:val="hybridMultilevel"/>
    <w:tmpl w:val="84F07042"/>
    <w:lvl w:ilvl="0" w:tplc="AA82D720">
      <w:start w:val="201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668"/>
    <w:rsid w:val="00030935"/>
    <w:rsid w:val="000A6213"/>
    <w:rsid w:val="000B48CF"/>
    <w:rsid w:val="000C6F60"/>
    <w:rsid w:val="00107034"/>
    <w:rsid w:val="00107317"/>
    <w:rsid w:val="00167E34"/>
    <w:rsid w:val="001B559A"/>
    <w:rsid w:val="001C6362"/>
    <w:rsid w:val="001E2131"/>
    <w:rsid w:val="00271E7B"/>
    <w:rsid w:val="0028402F"/>
    <w:rsid w:val="002A231F"/>
    <w:rsid w:val="002E11EF"/>
    <w:rsid w:val="002E414D"/>
    <w:rsid w:val="00312D57"/>
    <w:rsid w:val="0035363B"/>
    <w:rsid w:val="0036622A"/>
    <w:rsid w:val="00366CFC"/>
    <w:rsid w:val="00373F3F"/>
    <w:rsid w:val="00384C85"/>
    <w:rsid w:val="00387D34"/>
    <w:rsid w:val="003D6A2A"/>
    <w:rsid w:val="00475AB6"/>
    <w:rsid w:val="004B4E5E"/>
    <w:rsid w:val="004D6C5B"/>
    <w:rsid w:val="0050196E"/>
    <w:rsid w:val="0051657D"/>
    <w:rsid w:val="00522886"/>
    <w:rsid w:val="00535170"/>
    <w:rsid w:val="00540B3E"/>
    <w:rsid w:val="00594FEB"/>
    <w:rsid w:val="005B0612"/>
    <w:rsid w:val="00610515"/>
    <w:rsid w:val="00632DC0"/>
    <w:rsid w:val="00637787"/>
    <w:rsid w:val="00650F01"/>
    <w:rsid w:val="0066454A"/>
    <w:rsid w:val="00677F14"/>
    <w:rsid w:val="00685A3D"/>
    <w:rsid w:val="006934BE"/>
    <w:rsid w:val="00694FA5"/>
    <w:rsid w:val="006D10B9"/>
    <w:rsid w:val="006F1080"/>
    <w:rsid w:val="00702BFB"/>
    <w:rsid w:val="007371EE"/>
    <w:rsid w:val="00747FCC"/>
    <w:rsid w:val="007A1040"/>
    <w:rsid w:val="007D44B4"/>
    <w:rsid w:val="007F265E"/>
    <w:rsid w:val="008B527F"/>
    <w:rsid w:val="008C207E"/>
    <w:rsid w:val="008E0DB9"/>
    <w:rsid w:val="008E4A41"/>
    <w:rsid w:val="008F15F2"/>
    <w:rsid w:val="0090645C"/>
    <w:rsid w:val="009208E3"/>
    <w:rsid w:val="00924995"/>
    <w:rsid w:val="00931D34"/>
    <w:rsid w:val="009447A5"/>
    <w:rsid w:val="0094505F"/>
    <w:rsid w:val="009659BF"/>
    <w:rsid w:val="009815A4"/>
    <w:rsid w:val="00A21117"/>
    <w:rsid w:val="00A804B2"/>
    <w:rsid w:val="00AC4EE3"/>
    <w:rsid w:val="00AC56CF"/>
    <w:rsid w:val="00AE4FC1"/>
    <w:rsid w:val="00AF4FB5"/>
    <w:rsid w:val="00B35B71"/>
    <w:rsid w:val="00B640D4"/>
    <w:rsid w:val="00BA6057"/>
    <w:rsid w:val="00BC5B60"/>
    <w:rsid w:val="00C05668"/>
    <w:rsid w:val="00C22950"/>
    <w:rsid w:val="00C34DB3"/>
    <w:rsid w:val="00C43AFE"/>
    <w:rsid w:val="00C73CB1"/>
    <w:rsid w:val="00C849DE"/>
    <w:rsid w:val="00C903D6"/>
    <w:rsid w:val="00CE0278"/>
    <w:rsid w:val="00CF55A7"/>
    <w:rsid w:val="00D45357"/>
    <w:rsid w:val="00D65CBE"/>
    <w:rsid w:val="00D7467A"/>
    <w:rsid w:val="00D96399"/>
    <w:rsid w:val="00DA15E0"/>
    <w:rsid w:val="00DA30A4"/>
    <w:rsid w:val="00DA71B5"/>
    <w:rsid w:val="00E765D6"/>
    <w:rsid w:val="00E83307"/>
    <w:rsid w:val="00E908F9"/>
    <w:rsid w:val="00E978AF"/>
    <w:rsid w:val="00EA2E70"/>
    <w:rsid w:val="00EB505C"/>
    <w:rsid w:val="00EC53AE"/>
    <w:rsid w:val="00ED1EEA"/>
    <w:rsid w:val="00ED42ED"/>
    <w:rsid w:val="00EE65F4"/>
    <w:rsid w:val="00F03443"/>
    <w:rsid w:val="00F04569"/>
    <w:rsid w:val="00F34533"/>
    <w:rsid w:val="00F50961"/>
    <w:rsid w:val="00F76017"/>
    <w:rsid w:val="00F914F7"/>
    <w:rsid w:val="00F95564"/>
    <w:rsid w:val="00FE709E"/>
    <w:rsid w:val="00FF63BE"/>
    <w:rsid w:val="00FF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D2FC0"/>
  <w15:chartTrackingRefBased/>
  <w15:docId w15:val="{2DCE1BAC-CA22-4FA9-A2B6-D7C6CDA18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668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44B4"/>
    <w:rPr>
      <w:sz w:val="28"/>
      <w:szCs w:val="28"/>
      <w:lang w:val="ru-RU" w:eastAsia="en-US"/>
    </w:rPr>
  </w:style>
  <w:style w:type="paragraph" w:styleId="a4">
    <w:name w:val="List Paragraph"/>
    <w:basedOn w:val="a"/>
    <w:uiPriority w:val="34"/>
    <w:qFormat/>
    <w:rsid w:val="0066454A"/>
    <w:pPr>
      <w:ind w:left="720"/>
      <w:contextualSpacing/>
    </w:pPr>
  </w:style>
  <w:style w:type="paragraph" w:styleId="2">
    <w:name w:val="Body Text Indent 2"/>
    <w:basedOn w:val="a"/>
    <w:link w:val="20"/>
    <w:rsid w:val="009208E3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9208E3"/>
    <w:rPr>
      <w:rFonts w:eastAsia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94505F"/>
    <w:pPr>
      <w:spacing w:after="120"/>
      <w:ind w:left="283"/>
    </w:pPr>
    <w:rPr>
      <w:lang w:val="x-none"/>
    </w:rPr>
  </w:style>
  <w:style w:type="character" w:customStyle="1" w:styleId="a6">
    <w:name w:val="Основной текст с отступом Знак"/>
    <w:link w:val="a5"/>
    <w:uiPriority w:val="99"/>
    <w:semiHidden/>
    <w:rsid w:val="0094505F"/>
    <w:rPr>
      <w:rFonts w:ascii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A8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804B2"/>
    <w:rPr>
      <w:rFonts w:ascii="Tahoma" w:hAnsi="Tahoma" w:cs="Tahoma"/>
      <w:sz w:val="16"/>
      <w:szCs w:val="16"/>
      <w:lang w:eastAsia="en-US"/>
    </w:rPr>
  </w:style>
  <w:style w:type="character" w:customStyle="1" w:styleId="ezkurwreuab5ozgtqnkl">
    <w:name w:val="ezkurwreuab5ozgtqnkl"/>
    <w:basedOn w:val="a0"/>
    <w:rsid w:val="00475AB6"/>
  </w:style>
  <w:style w:type="character" w:customStyle="1" w:styleId="ypks7kbdpwfgdykd3qb9">
    <w:name w:val="ypks7kbdpwfgdykd3qb9"/>
    <w:basedOn w:val="a0"/>
    <w:rsid w:val="00CE0278"/>
  </w:style>
  <w:style w:type="character" w:styleId="a9">
    <w:name w:val="Strong"/>
    <w:basedOn w:val="a0"/>
    <w:uiPriority w:val="22"/>
    <w:qFormat/>
    <w:rsid w:val="008F1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Тілеген</dc:creator>
  <cp:keywords/>
  <cp:lastModifiedBy>User</cp:lastModifiedBy>
  <cp:revision>5</cp:revision>
  <cp:lastPrinted>2023-05-17T11:26:00Z</cp:lastPrinted>
  <dcterms:created xsi:type="dcterms:W3CDTF">2026-08-04T07:02:00Z</dcterms:created>
  <dcterms:modified xsi:type="dcterms:W3CDTF">2026-10-06T09:41:00Z</dcterms:modified>
</cp:coreProperties>
</file>