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5C6" w:rsidRDefault="00AE05C6" w:rsidP="00AE05C6">
      <w:pPr>
        <w:pStyle w:val="a3"/>
        <w:jc w:val="center"/>
        <w:rPr>
          <w:lang w:val="kk-KZ"/>
        </w:rPr>
      </w:pPr>
      <w:r>
        <w:t>Характеристика услуги:</w:t>
      </w:r>
    </w:p>
    <w:p w:rsidR="00AE05C6" w:rsidRDefault="00AE05C6" w:rsidP="00AE05C6">
      <w:pPr>
        <w:pStyle w:val="a3"/>
      </w:pPr>
      <w:r>
        <w:t xml:space="preserve">Оказание услуг по обязательному страхованию гражданско-правовой ответственности владельца транспортного средства в соответствии с законодательством Республики Казахстан. Страхуемое транспортное средство: </w:t>
      </w:r>
      <w:r>
        <w:rPr>
          <w:rStyle w:val="a4"/>
        </w:rPr>
        <w:t>ГАЗ 331061-627</w:t>
      </w:r>
      <w:r>
        <w:t xml:space="preserve">, год выпуска — </w:t>
      </w:r>
      <w:r>
        <w:rPr>
          <w:rStyle w:val="a4"/>
        </w:rPr>
        <w:t>2014</w:t>
      </w:r>
      <w:r>
        <w:t xml:space="preserve">, категория — </w:t>
      </w:r>
      <w:r>
        <w:rPr>
          <w:rStyle w:val="a4"/>
        </w:rPr>
        <w:t>C1/N2</w:t>
      </w:r>
      <w:r>
        <w:t xml:space="preserve">, мощность двигателя — </w:t>
      </w:r>
      <w:r>
        <w:rPr>
          <w:rStyle w:val="a4"/>
        </w:rPr>
        <w:t>78 кВт</w:t>
      </w:r>
      <w:r>
        <w:t xml:space="preserve">, разрешенная максимальная масса — </w:t>
      </w:r>
      <w:r>
        <w:rPr>
          <w:rStyle w:val="a4"/>
        </w:rPr>
        <w:t>7 400 кг</w:t>
      </w:r>
      <w:r>
        <w:t xml:space="preserve">, масса без нагрузки — </w:t>
      </w:r>
      <w:r>
        <w:rPr>
          <w:rStyle w:val="a4"/>
        </w:rPr>
        <w:t>3 610 кг</w:t>
      </w:r>
      <w:r>
        <w:t xml:space="preserve">, количество посадочных мест — </w:t>
      </w:r>
      <w:r>
        <w:rPr>
          <w:rStyle w:val="a4"/>
        </w:rPr>
        <w:t>3</w:t>
      </w:r>
      <w:r>
        <w:t xml:space="preserve">, регион регистрации — </w:t>
      </w:r>
      <w:proofErr w:type="spellStart"/>
      <w:r>
        <w:rPr>
          <w:rStyle w:val="a4"/>
        </w:rPr>
        <w:t>Атырауская</w:t>
      </w:r>
      <w:proofErr w:type="spellEnd"/>
      <w:r>
        <w:rPr>
          <w:rStyle w:val="a4"/>
        </w:rPr>
        <w:t xml:space="preserve"> область</w:t>
      </w:r>
      <w:r>
        <w:t>.</w:t>
      </w:r>
    </w:p>
    <w:p w:rsidR="00AE05C6" w:rsidRDefault="00AE05C6" w:rsidP="00AE05C6">
      <w:pPr>
        <w:pStyle w:val="a3"/>
      </w:pPr>
      <w:r>
        <w:t xml:space="preserve">Исполнитель должен иметь действующую лицензию на осуществление соответствующего вида обязательного страхования. Страховой полис должен быть оформлен в установленном законодательством порядке и действовать на территории Республики Казахстан. </w:t>
      </w:r>
      <w:r>
        <w:rPr>
          <w:rStyle w:val="a4"/>
        </w:rPr>
        <w:t>Срок страхования — 12 месяцев</w:t>
      </w:r>
      <w:r>
        <w:t xml:space="preserve"> </w:t>
      </w:r>
      <w:proofErr w:type="gramStart"/>
      <w:r>
        <w:t>с даты вступления</w:t>
      </w:r>
      <w:proofErr w:type="gramEnd"/>
      <w:r>
        <w:t xml:space="preserve"> страхового полиса в силу. Все расходы, связанные с оформлением страхового полиса, должны быть включены в стоимость услуги.</w:t>
      </w:r>
    </w:p>
    <w:p w:rsidR="00000000" w:rsidRDefault="00AE05C6">
      <w:pPr>
        <w:rPr>
          <w:lang w:val="kk-KZ"/>
        </w:rPr>
      </w:pPr>
    </w:p>
    <w:p w:rsidR="00AE05C6" w:rsidRDefault="00AE05C6" w:rsidP="00AE05C6">
      <w:pPr>
        <w:pStyle w:val="a3"/>
        <w:jc w:val="center"/>
        <w:rPr>
          <w:rStyle w:val="a4"/>
          <w:lang w:val="kk-KZ"/>
        </w:rPr>
      </w:pPr>
      <w:r w:rsidRPr="00AE05C6">
        <w:rPr>
          <w:rStyle w:val="a4"/>
          <w:lang w:val="kk-KZ"/>
        </w:rPr>
        <w:t>Қызметтің сипаттамасы:</w:t>
      </w:r>
    </w:p>
    <w:p w:rsidR="00AE05C6" w:rsidRPr="00AE05C6" w:rsidRDefault="00AE05C6" w:rsidP="00AE05C6">
      <w:pPr>
        <w:pStyle w:val="a3"/>
        <w:rPr>
          <w:lang w:val="kk-KZ"/>
        </w:rPr>
      </w:pPr>
      <w:r w:rsidRPr="00AE05C6">
        <w:rPr>
          <w:lang w:val="kk-KZ"/>
        </w:rPr>
        <w:t xml:space="preserve"> Қазақстан Республикасының қолданыстағы заңнамасына сәйкес көлік құралы иесінің азаматтық-құқықтық жауапкершілігін міндетті сақтандыру қызметтерін көрсету. Сақтандырылатын көлік құралы: </w:t>
      </w:r>
      <w:r w:rsidRPr="00AE05C6">
        <w:rPr>
          <w:rStyle w:val="a4"/>
          <w:lang w:val="kk-KZ"/>
        </w:rPr>
        <w:t>ГАЗ 331061-627</w:t>
      </w:r>
      <w:r w:rsidRPr="00AE05C6">
        <w:rPr>
          <w:lang w:val="kk-KZ"/>
        </w:rPr>
        <w:t xml:space="preserve">, шығарылған жылы — </w:t>
      </w:r>
      <w:r w:rsidRPr="00AE05C6">
        <w:rPr>
          <w:rStyle w:val="a4"/>
          <w:lang w:val="kk-KZ"/>
        </w:rPr>
        <w:t>2014</w:t>
      </w:r>
      <w:r w:rsidRPr="00AE05C6">
        <w:rPr>
          <w:lang w:val="kk-KZ"/>
        </w:rPr>
        <w:t xml:space="preserve">, санаты — </w:t>
      </w:r>
      <w:r w:rsidRPr="00AE05C6">
        <w:rPr>
          <w:rStyle w:val="a4"/>
          <w:lang w:val="kk-KZ"/>
        </w:rPr>
        <w:t>C1/N2</w:t>
      </w:r>
      <w:r w:rsidRPr="00AE05C6">
        <w:rPr>
          <w:lang w:val="kk-KZ"/>
        </w:rPr>
        <w:t xml:space="preserve">, қозғалтқыш қуаты — </w:t>
      </w:r>
      <w:r w:rsidRPr="00AE05C6">
        <w:rPr>
          <w:rStyle w:val="a4"/>
          <w:lang w:val="kk-KZ"/>
        </w:rPr>
        <w:t>78 кВт</w:t>
      </w:r>
      <w:r w:rsidRPr="00AE05C6">
        <w:rPr>
          <w:lang w:val="kk-KZ"/>
        </w:rPr>
        <w:t xml:space="preserve">, рұқсат етілген ең жоғары массасы — </w:t>
      </w:r>
      <w:r w:rsidRPr="00AE05C6">
        <w:rPr>
          <w:rStyle w:val="a4"/>
          <w:lang w:val="kk-KZ"/>
        </w:rPr>
        <w:t>7 400 кг</w:t>
      </w:r>
      <w:r w:rsidRPr="00AE05C6">
        <w:rPr>
          <w:lang w:val="kk-KZ"/>
        </w:rPr>
        <w:t xml:space="preserve">, жүксіз массасы — </w:t>
      </w:r>
      <w:r w:rsidRPr="00AE05C6">
        <w:rPr>
          <w:rStyle w:val="a4"/>
          <w:lang w:val="kk-KZ"/>
        </w:rPr>
        <w:t>3 610 кг</w:t>
      </w:r>
      <w:r w:rsidRPr="00AE05C6">
        <w:rPr>
          <w:lang w:val="kk-KZ"/>
        </w:rPr>
        <w:t xml:space="preserve">, отыратын орын саны — </w:t>
      </w:r>
      <w:r w:rsidRPr="00AE05C6">
        <w:rPr>
          <w:rStyle w:val="a4"/>
          <w:lang w:val="kk-KZ"/>
        </w:rPr>
        <w:t>3</w:t>
      </w:r>
      <w:r w:rsidRPr="00AE05C6">
        <w:rPr>
          <w:lang w:val="kk-KZ"/>
        </w:rPr>
        <w:t xml:space="preserve">, тіркелген өңірі — </w:t>
      </w:r>
      <w:r w:rsidRPr="00AE05C6">
        <w:rPr>
          <w:rStyle w:val="a4"/>
          <w:lang w:val="kk-KZ"/>
        </w:rPr>
        <w:t>Атырау облысы</w:t>
      </w:r>
      <w:r w:rsidRPr="00AE05C6">
        <w:rPr>
          <w:lang w:val="kk-KZ"/>
        </w:rPr>
        <w:t>.</w:t>
      </w:r>
    </w:p>
    <w:p w:rsidR="00AE05C6" w:rsidRPr="00AE05C6" w:rsidRDefault="00AE05C6" w:rsidP="00AE05C6">
      <w:pPr>
        <w:pStyle w:val="a3"/>
        <w:rPr>
          <w:lang w:val="kk-KZ"/>
        </w:rPr>
      </w:pPr>
      <w:r w:rsidRPr="00AE05C6">
        <w:rPr>
          <w:lang w:val="kk-KZ"/>
        </w:rPr>
        <w:t xml:space="preserve">Орындаушы тиісті міндетті сақтандыру түрін жүзеге асыруға қолданыстағы лицензиясы бар сақтандыру ұйымы болуы тиіс. Сақтандыру полисі Қазақстан Республикасының заңнамасында белгіленген тәртіппен рәсімделуі және Қазақстан Республикасының аумағында қолданылуы тиіс. </w:t>
      </w:r>
      <w:r w:rsidRPr="00AE05C6">
        <w:rPr>
          <w:rStyle w:val="a4"/>
          <w:lang w:val="kk-KZ"/>
        </w:rPr>
        <w:t>Сақтандыру мерзімі — сақтандыру полисі күшіне енген күннен бастап 12 ай.</w:t>
      </w:r>
      <w:r w:rsidRPr="00AE05C6">
        <w:rPr>
          <w:lang w:val="kk-KZ"/>
        </w:rPr>
        <w:t xml:space="preserve"> Сақтандыру полисін рәсімдеуге байланысты барлық шығындар қызмет құнына енгізілуі тиіс.</w:t>
      </w:r>
    </w:p>
    <w:p w:rsidR="00AE05C6" w:rsidRPr="00AE05C6" w:rsidRDefault="00AE05C6">
      <w:pPr>
        <w:rPr>
          <w:lang w:val="kk-KZ"/>
        </w:rPr>
      </w:pPr>
    </w:p>
    <w:sectPr w:rsidR="00AE05C6" w:rsidRPr="00AE05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AE05C6"/>
    <w:rsid w:val="00AE0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0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E05C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256</Words>
  <Characters>1460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2026-10-06T10:25:00Z</dcterms:created>
  <dcterms:modified xsi:type="dcterms:W3CDTF">2026-10-06T10:27:00Z</dcterms:modified>
</cp:coreProperties>
</file>