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A33" w:rsidRPr="00A623E1" w:rsidRDefault="00A623E1" w:rsidP="00A623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</w:t>
      </w:r>
    </w:p>
    <w:p w:rsidR="00174A33" w:rsidRDefault="00174A33" w:rsidP="002533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:rsidR="00253377" w:rsidRPr="00A623E1" w:rsidRDefault="007F246C" w:rsidP="00A623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Услуги обязательного технического осмотра</w:t>
      </w:r>
    </w:p>
    <w:p w:rsidR="00253377" w:rsidRPr="00253377" w:rsidRDefault="00253377" w:rsidP="00253377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Ind w:w="597" w:type="dxa"/>
        <w:tblLook w:val="04A0" w:firstRow="1" w:lastRow="0" w:firstColumn="1" w:lastColumn="0" w:noHBand="0" w:noVBand="1"/>
      </w:tblPr>
      <w:tblGrid>
        <w:gridCol w:w="436"/>
        <w:gridCol w:w="4282"/>
        <w:gridCol w:w="1562"/>
        <w:gridCol w:w="1035"/>
      </w:tblGrid>
      <w:tr w:rsidR="00A623E1" w:rsidRPr="0039286D" w:rsidTr="00A623E1">
        <w:tc>
          <w:tcPr>
            <w:tcW w:w="436" w:type="dxa"/>
          </w:tcPr>
          <w:p w:rsidR="00A623E1" w:rsidRPr="0039286D" w:rsidRDefault="00A623E1" w:rsidP="003928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2" w:type="dxa"/>
          </w:tcPr>
          <w:p w:rsidR="00A623E1" w:rsidRPr="0039286D" w:rsidRDefault="00A623E1" w:rsidP="003928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86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1562" w:type="dxa"/>
          </w:tcPr>
          <w:p w:rsidR="00A623E1" w:rsidRPr="0039286D" w:rsidRDefault="00A623E1" w:rsidP="003928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035" w:type="dxa"/>
          </w:tcPr>
          <w:p w:rsidR="00A623E1" w:rsidRPr="00E648AA" w:rsidRDefault="007F246C" w:rsidP="007F24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</w:p>
        </w:tc>
      </w:tr>
      <w:tr w:rsidR="00A623E1" w:rsidRPr="0039286D" w:rsidTr="00A623E1">
        <w:tc>
          <w:tcPr>
            <w:tcW w:w="436" w:type="dxa"/>
          </w:tcPr>
          <w:p w:rsidR="00A623E1" w:rsidRPr="0039286D" w:rsidRDefault="00494B6F" w:rsidP="0039286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A623E1">
              <w:rPr>
                <w:rFonts w:ascii="Times New Roman" w:hAnsi="Times New Roman" w:cs="Times New Roman"/>
                <w:lang w:val="kk-KZ"/>
              </w:rPr>
              <w:t>.</w:t>
            </w:r>
          </w:p>
        </w:tc>
        <w:tc>
          <w:tcPr>
            <w:tcW w:w="4282" w:type="dxa"/>
          </w:tcPr>
          <w:p w:rsidR="00A623E1" w:rsidRPr="0039286D" w:rsidRDefault="007F246C" w:rsidP="00C8222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Услуги обязательного технического осмотра для легковых автомобилей (легковые,внедорожники, грузовые до 3,5тон)</w:t>
            </w:r>
          </w:p>
        </w:tc>
        <w:tc>
          <w:tcPr>
            <w:tcW w:w="1562" w:type="dxa"/>
          </w:tcPr>
          <w:p w:rsidR="00A623E1" w:rsidRDefault="00A623E1" w:rsidP="003121A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:rsidR="00A623E1" w:rsidRPr="003121AF" w:rsidRDefault="00860314" w:rsidP="003121A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  <w:bookmarkStart w:id="0" w:name="_GoBack"/>
            <w:bookmarkEnd w:id="0"/>
            <w:r w:rsidR="00A623E1">
              <w:rPr>
                <w:rFonts w:ascii="Times New Roman" w:hAnsi="Times New Roman" w:cs="Times New Roman"/>
                <w:lang w:val="kk-KZ"/>
              </w:rPr>
              <w:t>шт.</w:t>
            </w:r>
          </w:p>
        </w:tc>
        <w:tc>
          <w:tcPr>
            <w:tcW w:w="1035" w:type="dxa"/>
          </w:tcPr>
          <w:p w:rsidR="00A623E1" w:rsidRDefault="00A623E1" w:rsidP="003121A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:rsidR="00A623E1" w:rsidRDefault="007F246C" w:rsidP="00E80459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30000</w:t>
            </w:r>
          </w:p>
        </w:tc>
      </w:tr>
    </w:tbl>
    <w:p w:rsidR="00B2462E" w:rsidRDefault="00B2462E" w:rsidP="0039286D">
      <w:pPr>
        <w:rPr>
          <w:rFonts w:ascii="Times New Roman" w:hAnsi="Times New Roman" w:cs="Times New Roman"/>
        </w:rPr>
      </w:pPr>
    </w:p>
    <w:p w:rsidR="00C8222B" w:rsidRDefault="00C8222B" w:rsidP="0039286D">
      <w:pPr>
        <w:rPr>
          <w:rFonts w:ascii="Times New Roman" w:hAnsi="Times New Roman" w:cs="Times New Roman"/>
        </w:rPr>
      </w:pPr>
    </w:p>
    <w:p w:rsidR="00C8222B" w:rsidRDefault="00C8222B" w:rsidP="0039286D">
      <w:pPr>
        <w:rPr>
          <w:rFonts w:ascii="Times New Roman" w:hAnsi="Times New Roman" w:cs="Times New Roman"/>
        </w:rPr>
      </w:pPr>
    </w:p>
    <w:p w:rsidR="00C8222B" w:rsidRDefault="00C8222B" w:rsidP="0039286D">
      <w:pPr>
        <w:rPr>
          <w:rFonts w:ascii="Times New Roman" w:hAnsi="Times New Roman" w:cs="Times New Roman"/>
        </w:rPr>
      </w:pPr>
    </w:p>
    <w:p w:rsidR="00C8222B" w:rsidRDefault="00C8222B" w:rsidP="0039286D">
      <w:pPr>
        <w:rPr>
          <w:rFonts w:ascii="Times New Roman" w:hAnsi="Times New Roman" w:cs="Times New Roman"/>
        </w:rPr>
      </w:pPr>
    </w:p>
    <w:p w:rsidR="00C8222B" w:rsidRDefault="00C8222B" w:rsidP="0039286D">
      <w:pPr>
        <w:rPr>
          <w:rFonts w:ascii="Times New Roman" w:hAnsi="Times New Roman" w:cs="Times New Roman"/>
        </w:rPr>
      </w:pPr>
    </w:p>
    <w:p w:rsidR="00C8222B" w:rsidRDefault="00C8222B" w:rsidP="0039286D">
      <w:pPr>
        <w:rPr>
          <w:rFonts w:ascii="Times New Roman" w:hAnsi="Times New Roman" w:cs="Times New Roman"/>
        </w:rPr>
      </w:pPr>
    </w:p>
    <w:p w:rsidR="00C8222B" w:rsidRDefault="00C8222B" w:rsidP="0039286D">
      <w:pPr>
        <w:rPr>
          <w:rFonts w:ascii="Times New Roman" w:hAnsi="Times New Roman" w:cs="Times New Roman"/>
        </w:rPr>
      </w:pPr>
    </w:p>
    <w:p w:rsidR="00C8222B" w:rsidRDefault="00C8222B" w:rsidP="0039286D">
      <w:pPr>
        <w:rPr>
          <w:rFonts w:ascii="Times New Roman" w:hAnsi="Times New Roman" w:cs="Times New Roman"/>
        </w:rPr>
      </w:pPr>
    </w:p>
    <w:p w:rsidR="00C8222B" w:rsidRDefault="00C8222B" w:rsidP="0039286D">
      <w:pPr>
        <w:rPr>
          <w:rFonts w:ascii="Times New Roman" w:hAnsi="Times New Roman" w:cs="Times New Roman"/>
        </w:rPr>
      </w:pPr>
    </w:p>
    <w:p w:rsidR="00C8222B" w:rsidRDefault="00C8222B" w:rsidP="0039286D">
      <w:pPr>
        <w:rPr>
          <w:rFonts w:ascii="Times New Roman" w:hAnsi="Times New Roman" w:cs="Times New Roman"/>
        </w:rPr>
      </w:pPr>
    </w:p>
    <w:p w:rsidR="00C8222B" w:rsidRDefault="00C8222B" w:rsidP="0039286D">
      <w:pPr>
        <w:rPr>
          <w:rFonts w:ascii="Times New Roman" w:hAnsi="Times New Roman" w:cs="Times New Roman"/>
        </w:rPr>
      </w:pPr>
    </w:p>
    <w:p w:rsidR="00C8222B" w:rsidRDefault="00C8222B" w:rsidP="0039286D">
      <w:pPr>
        <w:rPr>
          <w:rFonts w:ascii="Times New Roman" w:hAnsi="Times New Roman" w:cs="Times New Roman"/>
        </w:rPr>
      </w:pPr>
    </w:p>
    <w:p w:rsidR="00C8222B" w:rsidRDefault="00C8222B" w:rsidP="0039286D">
      <w:pPr>
        <w:rPr>
          <w:rFonts w:ascii="Times New Roman" w:hAnsi="Times New Roman" w:cs="Times New Roman"/>
        </w:rPr>
      </w:pPr>
    </w:p>
    <w:sectPr w:rsidR="00C8222B" w:rsidSect="00392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76ED6"/>
    <w:multiLevelType w:val="hybridMultilevel"/>
    <w:tmpl w:val="804E93F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7AC56BD"/>
    <w:multiLevelType w:val="hybridMultilevel"/>
    <w:tmpl w:val="804E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86D"/>
    <w:rsid w:val="00042484"/>
    <w:rsid w:val="0015610D"/>
    <w:rsid w:val="00174A33"/>
    <w:rsid w:val="00194033"/>
    <w:rsid w:val="002252B1"/>
    <w:rsid w:val="00253377"/>
    <w:rsid w:val="003121AF"/>
    <w:rsid w:val="0039286D"/>
    <w:rsid w:val="00494B6F"/>
    <w:rsid w:val="0061650D"/>
    <w:rsid w:val="006541A4"/>
    <w:rsid w:val="006B67CB"/>
    <w:rsid w:val="006F5ECF"/>
    <w:rsid w:val="007F246C"/>
    <w:rsid w:val="00860314"/>
    <w:rsid w:val="00990694"/>
    <w:rsid w:val="009F04F0"/>
    <w:rsid w:val="009F7B33"/>
    <w:rsid w:val="00A112AF"/>
    <w:rsid w:val="00A623E1"/>
    <w:rsid w:val="00B2462E"/>
    <w:rsid w:val="00C47011"/>
    <w:rsid w:val="00C8222B"/>
    <w:rsid w:val="00CA7FB6"/>
    <w:rsid w:val="00D86619"/>
    <w:rsid w:val="00E27447"/>
    <w:rsid w:val="00E648AA"/>
    <w:rsid w:val="00E80459"/>
    <w:rsid w:val="00F5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28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533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28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53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0230B7-DEA7-48A7-9472-393ADFEA0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2019-02-27T05:34:00Z</cp:lastPrinted>
  <dcterms:created xsi:type="dcterms:W3CDTF">2026-05-21T07:20:00Z</dcterms:created>
  <dcterms:modified xsi:type="dcterms:W3CDTF">2026-10-15T04:49:00Z</dcterms:modified>
</cp:coreProperties>
</file>