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936" w:rsidRDefault="00A6205F">
      <w:pPr>
        <w:jc w:val="center"/>
        <w:rPr>
          <w:lang w:val="kk-KZ"/>
        </w:rPr>
      </w:pPr>
      <w:r>
        <w:rPr>
          <w:rFonts w:ascii="Times New Roman" w:hAnsi="Times New Roman" w:cs="Times New Roman"/>
          <w:b/>
          <w:sz w:val="32"/>
          <w:szCs w:val="32"/>
          <w:lang w:val="kk-KZ"/>
        </w:rPr>
        <w:t>Техническая спецификация</w:t>
      </w:r>
    </w:p>
    <w:tbl>
      <w:tblPr>
        <w:tblW w:w="11098" w:type="dxa"/>
        <w:tblInd w:w="-176" w:type="dxa"/>
        <w:tblLayout w:type="fixed"/>
        <w:tblLook w:val="04A0" w:firstRow="1" w:lastRow="0" w:firstColumn="1" w:lastColumn="0" w:noHBand="0" w:noVBand="1"/>
      </w:tblPr>
      <w:tblGrid>
        <w:gridCol w:w="776"/>
        <w:gridCol w:w="2615"/>
        <w:gridCol w:w="5139"/>
        <w:gridCol w:w="1284"/>
        <w:gridCol w:w="1284"/>
      </w:tblGrid>
      <w:tr w:rsidR="00756936">
        <w:trPr>
          <w:trHeight w:val="964"/>
        </w:trPr>
        <w:tc>
          <w:tcPr>
            <w:tcW w:w="776" w:type="dxa"/>
            <w:tcBorders>
              <w:top w:val="single" w:sz="4" w:space="0" w:color="auto"/>
              <w:left w:val="single" w:sz="4" w:space="0" w:color="auto"/>
              <w:bottom w:val="single" w:sz="4" w:space="0" w:color="auto"/>
              <w:right w:val="single" w:sz="4" w:space="0" w:color="auto"/>
            </w:tcBorders>
            <w:shd w:val="clear" w:color="auto" w:fill="auto"/>
          </w:tcPr>
          <w:p w:rsidR="00756936" w:rsidRDefault="00A6205F">
            <w:pPr>
              <w:pStyle w:val="a4"/>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sz w:val="24"/>
                <w:szCs w:val="24"/>
              </w:rPr>
              <w:br/>
              <w:t>п/п</w:t>
            </w:r>
          </w:p>
        </w:tc>
        <w:tc>
          <w:tcPr>
            <w:tcW w:w="2615" w:type="dxa"/>
            <w:tcBorders>
              <w:top w:val="single" w:sz="4" w:space="0" w:color="auto"/>
              <w:left w:val="single" w:sz="4" w:space="0" w:color="auto"/>
              <w:bottom w:val="single" w:sz="4" w:space="0" w:color="auto"/>
              <w:right w:val="single" w:sz="4" w:space="0" w:color="auto"/>
            </w:tcBorders>
            <w:shd w:val="clear" w:color="auto" w:fill="auto"/>
          </w:tcPr>
          <w:p w:rsidR="00756936" w:rsidRDefault="00A6205F" w:rsidP="00441D01">
            <w:pPr>
              <w:pStyle w:val="a4"/>
              <w:rPr>
                <w:rFonts w:ascii="Times New Roman" w:hAnsi="Times New Roman" w:cs="Times New Roman"/>
                <w:b/>
                <w:sz w:val="24"/>
                <w:szCs w:val="24"/>
                <w:lang w:val="kk-KZ"/>
              </w:rPr>
            </w:pPr>
            <w:r>
              <w:rPr>
                <w:rFonts w:ascii="Times New Roman" w:hAnsi="Times New Roman" w:cs="Times New Roman"/>
                <w:b/>
                <w:sz w:val="24"/>
                <w:szCs w:val="24"/>
              </w:rPr>
              <w:t xml:space="preserve">Наименование </w:t>
            </w:r>
            <w:r w:rsidR="00441D01">
              <w:rPr>
                <w:rFonts w:ascii="Times New Roman" w:hAnsi="Times New Roman" w:cs="Times New Roman"/>
                <w:b/>
                <w:sz w:val="24"/>
                <w:szCs w:val="24"/>
                <w:lang w:val="kk-KZ"/>
              </w:rPr>
              <w:t>работ</w:t>
            </w:r>
          </w:p>
        </w:tc>
        <w:tc>
          <w:tcPr>
            <w:tcW w:w="5139" w:type="dxa"/>
            <w:tcBorders>
              <w:top w:val="single" w:sz="4" w:space="0" w:color="auto"/>
              <w:left w:val="single" w:sz="4" w:space="0" w:color="auto"/>
              <w:bottom w:val="single" w:sz="4" w:space="0" w:color="auto"/>
              <w:right w:val="single" w:sz="4" w:space="0" w:color="auto"/>
            </w:tcBorders>
            <w:shd w:val="clear" w:color="auto" w:fill="auto"/>
          </w:tcPr>
          <w:p w:rsidR="00756936" w:rsidRDefault="00A6205F" w:rsidP="00441D01">
            <w:pPr>
              <w:pStyle w:val="a4"/>
              <w:rPr>
                <w:rFonts w:ascii="Times New Roman" w:hAnsi="Times New Roman" w:cs="Times New Roman"/>
                <w:sz w:val="24"/>
                <w:szCs w:val="24"/>
              </w:rPr>
            </w:pPr>
            <w:r>
              <w:rPr>
                <w:rStyle w:val="s0"/>
                <w:b/>
                <w:sz w:val="24"/>
                <w:szCs w:val="24"/>
              </w:rPr>
              <w:t xml:space="preserve">Описание и требуемые технические, качественные и эксплуатационные характеристики закупаемых </w:t>
            </w:r>
            <w:r w:rsidR="00441D01">
              <w:rPr>
                <w:rFonts w:ascii="Times New Roman" w:hAnsi="Times New Roman" w:cs="Times New Roman"/>
                <w:b/>
                <w:sz w:val="24"/>
                <w:szCs w:val="24"/>
                <w:lang w:val="kk-KZ"/>
              </w:rPr>
              <w:t>работ</w:t>
            </w:r>
          </w:p>
        </w:tc>
        <w:tc>
          <w:tcPr>
            <w:tcW w:w="1284" w:type="dxa"/>
            <w:tcBorders>
              <w:top w:val="single" w:sz="4" w:space="0" w:color="auto"/>
              <w:left w:val="single" w:sz="4" w:space="0" w:color="auto"/>
              <w:bottom w:val="single" w:sz="4" w:space="0" w:color="auto"/>
              <w:right w:val="single" w:sz="4" w:space="0" w:color="auto"/>
            </w:tcBorders>
          </w:tcPr>
          <w:p w:rsidR="00756936" w:rsidRDefault="00A6205F">
            <w:pPr>
              <w:pStyle w:val="a4"/>
              <w:rPr>
                <w:rStyle w:val="s0"/>
                <w:b/>
                <w:sz w:val="24"/>
                <w:szCs w:val="24"/>
              </w:rPr>
            </w:pPr>
            <w:r>
              <w:rPr>
                <w:rStyle w:val="s0"/>
                <w:b/>
                <w:sz w:val="24"/>
                <w:szCs w:val="24"/>
              </w:rPr>
              <w:t>Ед.изм.</w:t>
            </w:r>
          </w:p>
        </w:tc>
        <w:tc>
          <w:tcPr>
            <w:tcW w:w="1284" w:type="dxa"/>
            <w:tcBorders>
              <w:top w:val="single" w:sz="4" w:space="0" w:color="auto"/>
              <w:left w:val="single" w:sz="4" w:space="0" w:color="auto"/>
              <w:bottom w:val="single" w:sz="4" w:space="0" w:color="auto"/>
              <w:right w:val="single" w:sz="4" w:space="0" w:color="auto"/>
            </w:tcBorders>
          </w:tcPr>
          <w:p w:rsidR="00756936" w:rsidRDefault="00A6205F">
            <w:pPr>
              <w:pStyle w:val="a4"/>
              <w:rPr>
                <w:rStyle w:val="s0"/>
                <w:b/>
                <w:sz w:val="24"/>
                <w:szCs w:val="24"/>
              </w:rPr>
            </w:pPr>
            <w:r>
              <w:rPr>
                <w:rStyle w:val="s0"/>
                <w:b/>
                <w:sz w:val="24"/>
                <w:szCs w:val="24"/>
              </w:rPr>
              <w:t>К-во</w:t>
            </w:r>
          </w:p>
        </w:tc>
      </w:tr>
      <w:tr w:rsidR="00756936">
        <w:trPr>
          <w:trHeight w:val="2660"/>
        </w:trPr>
        <w:tc>
          <w:tcPr>
            <w:tcW w:w="776" w:type="dxa"/>
            <w:tcBorders>
              <w:top w:val="nil"/>
              <w:left w:val="single" w:sz="4" w:space="0" w:color="auto"/>
              <w:bottom w:val="single" w:sz="4" w:space="0" w:color="auto"/>
              <w:right w:val="single" w:sz="4" w:space="0" w:color="auto"/>
            </w:tcBorders>
            <w:shd w:val="clear" w:color="auto" w:fill="auto"/>
          </w:tcPr>
          <w:p w:rsidR="00756936" w:rsidRDefault="00A6205F">
            <w:pPr>
              <w:pStyle w:val="a4"/>
              <w:rPr>
                <w:rFonts w:ascii="Times New Roman" w:hAnsi="Times New Roman" w:cs="Times New Roman"/>
                <w:lang w:val="kk-KZ"/>
              </w:rPr>
            </w:pPr>
            <w:r>
              <w:rPr>
                <w:rFonts w:ascii="Times New Roman" w:hAnsi="Times New Roman" w:cs="Times New Roman"/>
                <w:lang w:val="kk-KZ"/>
              </w:rPr>
              <w:t>1</w:t>
            </w:r>
          </w:p>
        </w:tc>
        <w:tc>
          <w:tcPr>
            <w:tcW w:w="2615" w:type="dxa"/>
            <w:tcBorders>
              <w:top w:val="nil"/>
              <w:left w:val="nil"/>
              <w:bottom w:val="single" w:sz="4" w:space="0" w:color="auto"/>
              <w:right w:val="single" w:sz="4" w:space="0" w:color="auto"/>
            </w:tcBorders>
            <w:shd w:val="clear" w:color="auto" w:fill="auto"/>
          </w:tcPr>
          <w:p w:rsidR="00756936" w:rsidRDefault="00106C20">
            <w:pPr>
              <w:pStyle w:val="a4"/>
              <w:rPr>
                <w:rFonts w:ascii="Times New Roman" w:hAnsi="Times New Roman" w:cs="Times New Roman"/>
                <w:sz w:val="24"/>
                <w:szCs w:val="24"/>
                <w:lang w:val="kk-KZ"/>
              </w:rPr>
            </w:pPr>
            <w:r w:rsidRPr="00106C20">
              <w:rPr>
                <w:rFonts w:ascii="Times New Roman" w:hAnsi="Times New Roman"/>
                <w:b/>
                <w:bCs/>
                <w:sz w:val="24"/>
                <w:szCs w:val="24"/>
              </w:rPr>
              <w:t>Изготовление и установка внутренних вертикальных жалюзи и рулонных штор (ролл-штор) для окон.</w:t>
            </w:r>
          </w:p>
        </w:tc>
        <w:tc>
          <w:tcPr>
            <w:tcW w:w="5139" w:type="dxa"/>
            <w:tcBorders>
              <w:top w:val="nil"/>
              <w:left w:val="nil"/>
              <w:bottom w:val="single" w:sz="4" w:space="0" w:color="auto"/>
              <w:right w:val="single" w:sz="4" w:space="0" w:color="auto"/>
            </w:tcBorders>
            <w:shd w:val="clear" w:color="auto" w:fill="auto"/>
          </w:tcPr>
          <w:p w:rsidR="00106C20" w:rsidRPr="00106C20" w:rsidRDefault="00106C20" w:rsidP="00106C20">
            <w:pPr>
              <w:pStyle w:val="a4"/>
              <w:ind w:firstLineChars="100" w:firstLine="241"/>
              <w:rPr>
                <w:rFonts w:ascii="Times New Roman" w:hAnsi="Times New Roman" w:cs="Times New Roman"/>
                <w:b/>
                <w:color w:val="000000" w:themeColor="text1"/>
                <w:sz w:val="24"/>
                <w:szCs w:val="24"/>
                <w:shd w:val="clear" w:color="auto" w:fill="FFFFFF"/>
                <w:lang w:val="kk-KZ"/>
              </w:rPr>
            </w:pPr>
            <w:r w:rsidRPr="00106C20">
              <w:rPr>
                <w:rFonts w:ascii="Times New Roman" w:hAnsi="Times New Roman" w:cs="Times New Roman"/>
                <w:b/>
                <w:color w:val="000000" w:themeColor="text1"/>
                <w:sz w:val="24"/>
                <w:szCs w:val="24"/>
                <w:shd w:val="clear" w:color="auto" w:fill="FFFFFF"/>
                <w:lang w:val="kk-KZ"/>
              </w:rPr>
              <w:t>Изготовление и установка внутренних вертикальных жалюзи и рулонных штор (ролл-штор) для окон. Объём работы: 220кв. м.</w:t>
            </w:r>
          </w:p>
          <w:p w:rsidR="00106C20" w:rsidRPr="00106C20" w:rsidRDefault="00106C20" w:rsidP="00106C20">
            <w:pPr>
              <w:pStyle w:val="a4"/>
              <w:ind w:firstLineChars="100" w:firstLine="240"/>
              <w:rPr>
                <w:rFonts w:ascii="Times New Roman" w:hAnsi="Times New Roman" w:cs="Times New Roman"/>
                <w:color w:val="000000" w:themeColor="text1"/>
                <w:sz w:val="24"/>
                <w:szCs w:val="24"/>
                <w:shd w:val="clear" w:color="auto" w:fill="FFFFFF"/>
                <w:lang w:val="kk-KZ"/>
              </w:rPr>
            </w:pPr>
            <w:r w:rsidRPr="00106C20">
              <w:rPr>
                <w:rFonts w:ascii="Times New Roman" w:hAnsi="Times New Roman" w:cs="Times New Roman"/>
                <w:color w:val="000000" w:themeColor="text1"/>
                <w:sz w:val="24"/>
                <w:szCs w:val="24"/>
                <w:shd w:val="clear" w:color="auto" w:fill="FFFFFF"/>
                <w:lang w:val="kk-KZ"/>
              </w:rPr>
              <w:t>Поставщик обязан произвести изготовление, доставку и установку внутренних вертикальных жалюзи и/или рулонных штор (ролл-штор) для окон в соответствии с индивидуальными разме</w:t>
            </w:r>
            <w:r>
              <w:rPr>
                <w:rFonts w:ascii="Times New Roman" w:hAnsi="Times New Roman" w:cs="Times New Roman"/>
                <w:color w:val="000000" w:themeColor="text1"/>
                <w:sz w:val="24"/>
                <w:szCs w:val="24"/>
                <w:shd w:val="clear" w:color="auto" w:fill="FFFFFF"/>
                <w:lang w:val="kk-KZ"/>
              </w:rPr>
              <w:t xml:space="preserve">рами оконных проёмов Заказчика. </w:t>
            </w:r>
            <w:r w:rsidRPr="00106C20">
              <w:rPr>
                <w:rFonts w:ascii="Times New Roman" w:hAnsi="Times New Roman" w:cs="Times New Roman"/>
                <w:color w:val="000000" w:themeColor="text1"/>
                <w:sz w:val="24"/>
                <w:szCs w:val="24"/>
                <w:shd w:val="clear" w:color="auto" w:fill="FFFFFF"/>
                <w:lang w:val="kk-KZ"/>
              </w:rPr>
              <w:t xml:space="preserve">Перед изготовлением изделий Поставщик обязан обеспечить выезд специалиста на объект Заказчика для проведения необходимых замеров. Выезд специалиста </w:t>
            </w:r>
            <w:r>
              <w:rPr>
                <w:rFonts w:ascii="Times New Roman" w:hAnsi="Times New Roman" w:cs="Times New Roman"/>
                <w:color w:val="000000" w:themeColor="text1"/>
                <w:sz w:val="24"/>
                <w:szCs w:val="24"/>
                <w:shd w:val="clear" w:color="auto" w:fill="FFFFFF"/>
                <w:lang w:val="kk-KZ"/>
              </w:rPr>
              <w:t>входит стоимость в договора</w:t>
            </w:r>
            <w:r w:rsidRPr="00106C20">
              <w:rPr>
                <w:rFonts w:ascii="Times New Roman" w:hAnsi="Times New Roman" w:cs="Times New Roman"/>
                <w:color w:val="000000" w:themeColor="text1"/>
                <w:sz w:val="24"/>
                <w:szCs w:val="24"/>
                <w:shd w:val="clear" w:color="auto" w:fill="FFFFFF"/>
                <w:lang w:val="kk-KZ"/>
              </w:rPr>
              <w:t xml:space="preserve"> . Изготовление изделий производится только после согласования с Заказчиком размеров, дизайна, цвета и типа ткани.</w:t>
            </w:r>
            <w:r>
              <w:rPr>
                <w:rFonts w:ascii="Times New Roman" w:hAnsi="Times New Roman" w:cs="Times New Roman"/>
                <w:color w:val="000000" w:themeColor="text1"/>
                <w:sz w:val="24"/>
                <w:szCs w:val="24"/>
                <w:shd w:val="clear" w:color="auto" w:fill="FFFFFF"/>
                <w:lang w:val="kk-KZ"/>
              </w:rPr>
              <w:t xml:space="preserve"> </w:t>
            </w:r>
            <w:r w:rsidRPr="00106C20">
              <w:rPr>
                <w:rFonts w:ascii="Times New Roman" w:hAnsi="Times New Roman" w:cs="Times New Roman"/>
                <w:color w:val="000000" w:themeColor="text1"/>
                <w:sz w:val="24"/>
                <w:szCs w:val="24"/>
                <w:shd w:val="clear" w:color="auto" w:fill="FFFFFF"/>
                <w:lang w:val="kk-KZ"/>
              </w:rPr>
              <w:t>Жалюзи и рулонные шторы должны быть новыми, ранее не использованными, предназначенными для внутреннего оформления оконных проёмов и обеспечивающими защиту помещений от прямых солнечных лучей.</w:t>
            </w:r>
          </w:p>
          <w:p w:rsidR="00106C20" w:rsidRPr="00106C20" w:rsidRDefault="00106C20" w:rsidP="00106C20">
            <w:pPr>
              <w:pStyle w:val="a4"/>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 xml:space="preserve">   </w:t>
            </w:r>
            <w:r w:rsidRPr="00106C20">
              <w:rPr>
                <w:rFonts w:ascii="Times New Roman" w:hAnsi="Times New Roman" w:cs="Times New Roman"/>
                <w:color w:val="000000" w:themeColor="text1"/>
                <w:sz w:val="24"/>
                <w:szCs w:val="24"/>
                <w:shd w:val="clear" w:color="auto" w:fill="FFFFFF"/>
                <w:lang w:val="kk-KZ"/>
              </w:rPr>
              <w:t>Требования к материалам и качеству изделий:</w:t>
            </w:r>
          </w:p>
          <w:p w:rsidR="00106C20" w:rsidRPr="00106C20" w:rsidRDefault="00106C20" w:rsidP="00106C20">
            <w:pPr>
              <w:pStyle w:val="a4"/>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 xml:space="preserve">- </w:t>
            </w:r>
            <w:r w:rsidRPr="00106C20">
              <w:rPr>
                <w:rFonts w:ascii="Times New Roman" w:hAnsi="Times New Roman" w:cs="Times New Roman"/>
                <w:color w:val="000000" w:themeColor="text1"/>
                <w:sz w:val="24"/>
                <w:szCs w:val="24"/>
                <w:shd w:val="clear" w:color="auto" w:fill="FFFFFF"/>
                <w:lang w:val="kk-KZ"/>
              </w:rPr>
              <w:t>Ткань должна иметь антистатическую и пылеотталкивающую обработку.</w:t>
            </w:r>
          </w:p>
          <w:p w:rsidR="00106C20" w:rsidRPr="00106C20" w:rsidRDefault="00106C20" w:rsidP="00106C20">
            <w:pPr>
              <w:pStyle w:val="a4"/>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w:t>
            </w:r>
            <w:r w:rsidRPr="00106C20">
              <w:rPr>
                <w:rFonts w:ascii="Times New Roman" w:hAnsi="Times New Roman" w:cs="Times New Roman"/>
                <w:color w:val="000000" w:themeColor="text1"/>
                <w:sz w:val="24"/>
                <w:szCs w:val="24"/>
                <w:shd w:val="clear" w:color="auto" w:fill="FFFFFF"/>
                <w:lang w:val="kk-KZ"/>
              </w:rPr>
              <w:t xml:space="preserve"> Используемые материалы должны быть сертифицированными, безопасными для здоровья человека, нетоксичными и не иметь посторонних запахов.</w:t>
            </w:r>
          </w:p>
          <w:p w:rsidR="00106C20" w:rsidRPr="00106C20" w:rsidRDefault="00106C20" w:rsidP="00106C20">
            <w:pPr>
              <w:pStyle w:val="a4"/>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 xml:space="preserve">- </w:t>
            </w:r>
            <w:r w:rsidRPr="00106C20">
              <w:rPr>
                <w:rFonts w:ascii="Times New Roman" w:hAnsi="Times New Roman" w:cs="Times New Roman"/>
                <w:color w:val="000000" w:themeColor="text1"/>
                <w:sz w:val="24"/>
                <w:szCs w:val="24"/>
                <w:shd w:val="clear" w:color="auto" w:fill="FFFFFF"/>
                <w:lang w:val="kk-KZ"/>
              </w:rPr>
              <w:t>Ткань должна быть устойчивой к воздействию солнечных лучей, не выгорать и сохранять первоначальный внешний вид в процессе эксплуатации.</w:t>
            </w:r>
          </w:p>
          <w:p w:rsidR="00106C20" w:rsidRPr="00106C20" w:rsidRDefault="00106C20" w:rsidP="00106C20">
            <w:pPr>
              <w:pStyle w:val="a4"/>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 xml:space="preserve">- </w:t>
            </w:r>
            <w:r w:rsidRPr="00106C20">
              <w:rPr>
                <w:rFonts w:ascii="Times New Roman" w:hAnsi="Times New Roman" w:cs="Times New Roman"/>
                <w:color w:val="000000" w:themeColor="text1"/>
                <w:sz w:val="24"/>
                <w:szCs w:val="24"/>
                <w:shd w:val="clear" w:color="auto" w:fill="FFFFFF"/>
                <w:lang w:val="kk-KZ"/>
              </w:rPr>
              <w:t xml:space="preserve"> Материалы должны быть качественными, прочными, устойчивыми к износу и пригодными для длительного использования внутри помещений.</w:t>
            </w:r>
          </w:p>
          <w:p w:rsidR="00106C20" w:rsidRPr="00106C20" w:rsidRDefault="00106C20" w:rsidP="00106C20">
            <w:pPr>
              <w:pStyle w:val="a4"/>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w:t>
            </w:r>
            <w:r w:rsidRPr="00106C20">
              <w:rPr>
                <w:rFonts w:ascii="Times New Roman" w:hAnsi="Times New Roman" w:cs="Times New Roman"/>
                <w:color w:val="000000" w:themeColor="text1"/>
                <w:sz w:val="24"/>
                <w:szCs w:val="24"/>
                <w:shd w:val="clear" w:color="auto" w:fill="FFFFFF"/>
                <w:lang w:val="kk-KZ"/>
              </w:rPr>
              <w:t xml:space="preserve"> Конструкция жалюзи и рулонных штор должна обеспечивать удобство эксплуатации и регулирования уровня освещённости помещения.</w:t>
            </w:r>
          </w:p>
          <w:p w:rsidR="00106C20" w:rsidRPr="00106C20" w:rsidRDefault="00106C20" w:rsidP="00106C20">
            <w:pPr>
              <w:pStyle w:val="a4"/>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w:t>
            </w:r>
            <w:r w:rsidRPr="00106C20">
              <w:rPr>
                <w:rFonts w:ascii="Times New Roman" w:hAnsi="Times New Roman" w:cs="Times New Roman"/>
                <w:color w:val="000000" w:themeColor="text1"/>
                <w:sz w:val="24"/>
                <w:szCs w:val="24"/>
                <w:shd w:val="clear" w:color="auto" w:fill="FFFFFF"/>
                <w:lang w:val="kk-KZ"/>
              </w:rPr>
              <w:t xml:space="preserve"> Механизмы управления должны быть исправными, надёжными и обеспечивать плавное открывание, закрывание и регулирование положения полотна.</w:t>
            </w:r>
          </w:p>
          <w:p w:rsidR="00106C20" w:rsidRPr="00106C20" w:rsidRDefault="00106C20" w:rsidP="00106C20">
            <w:pPr>
              <w:pStyle w:val="a4"/>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w:t>
            </w:r>
            <w:r w:rsidRPr="00106C20">
              <w:rPr>
                <w:rFonts w:ascii="Times New Roman" w:hAnsi="Times New Roman" w:cs="Times New Roman"/>
                <w:color w:val="000000" w:themeColor="text1"/>
                <w:sz w:val="24"/>
                <w:szCs w:val="24"/>
                <w:shd w:val="clear" w:color="auto" w:fill="FFFFFF"/>
                <w:lang w:val="kk-KZ"/>
              </w:rPr>
              <w:t xml:space="preserve"> Все комплектующие и крепёжные элементы должны быть новыми и обеспечивать надёжное </w:t>
            </w:r>
            <w:r w:rsidRPr="00106C20">
              <w:rPr>
                <w:rFonts w:ascii="Times New Roman" w:hAnsi="Times New Roman" w:cs="Times New Roman"/>
                <w:color w:val="000000" w:themeColor="text1"/>
                <w:sz w:val="24"/>
                <w:szCs w:val="24"/>
                <w:shd w:val="clear" w:color="auto" w:fill="FFFFFF"/>
                <w:lang w:val="kk-KZ"/>
              </w:rPr>
              <w:lastRenderedPageBreak/>
              <w:t>крепление изделий к оконным проёмам или другим предусмотренным для монтажа поверхностям.</w:t>
            </w:r>
          </w:p>
          <w:p w:rsidR="00106C20" w:rsidRPr="00106C20" w:rsidRDefault="00106C20" w:rsidP="00106C20">
            <w:pPr>
              <w:pStyle w:val="a4"/>
              <w:ind w:firstLineChars="100" w:firstLine="240"/>
              <w:rPr>
                <w:rFonts w:ascii="Times New Roman" w:hAnsi="Times New Roman" w:cs="Times New Roman"/>
                <w:color w:val="000000" w:themeColor="text1"/>
                <w:sz w:val="24"/>
                <w:szCs w:val="24"/>
                <w:shd w:val="clear" w:color="auto" w:fill="FFFFFF"/>
                <w:lang w:val="kk-KZ"/>
              </w:rPr>
            </w:pPr>
            <w:r w:rsidRPr="00106C20">
              <w:rPr>
                <w:rFonts w:ascii="Times New Roman" w:hAnsi="Times New Roman" w:cs="Times New Roman"/>
                <w:color w:val="000000" w:themeColor="text1"/>
                <w:sz w:val="24"/>
                <w:szCs w:val="24"/>
                <w:shd w:val="clear" w:color="auto" w:fill="FFFFFF"/>
                <w:lang w:val="kk-KZ"/>
              </w:rPr>
              <w:t>Поставщик обязан выполнить следующие работы:</w:t>
            </w:r>
          </w:p>
          <w:p w:rsidR="00106C20" w:rsidRPr="00106C20" w:rsidRDefault="00106C20" w:rsidP="00106C20">
            <w:pPr>
              <w:pStyle w:val="a4"/>
              <w:rPr>
                <w:rFonts w:ascii="Times New Roman" w:hAnsi="Times New Roman" w:cs="Times New Roman"/>
                <w:color w:val="000000" w:themeColor="text1"/>
                <w:sz w:val="24"/>
                <w:szCs w:val="24"/>
                <w:shd w:val="clear" w:color="auto" w:fill="FFFFFF"/>
                <w:lang w:val="kk-KZ"/>
              </w:rPr>
            </w:pPr>
            <w:r w:rsidRPr="00106C20">
              <w:rPr>
                <w:rFonts w:ascii="Times New Roman" w:hAnsi="Times New Roman" w:cs="Times New Roman"/>
                <w:color w:val="000000" w:themeColor="text1"/>
                <w:sz w:val="24"/>
                <w:szCs w:val="24"/>
                <w:shd w:val="clear" w:color="auto" w:fill="FFFFFF"/>
                <w:lang w:val="kk-KZ"/>
              </w:rPr>
              <w:t>1. Выезд специалиста на объект Заказчика для проведения замеров оконных проёмов.</w:t>
            </w:r>
          </w:p>
          <w:p w:rsidR="00106C20" w:rsidRPr="00106C20" w:rsidRDefault="00106C20" w:rsidP="00106C20">
            <w:pPr>
              <w:pStyle w:val="a4"/>
              <w:rPr>
                <w:rFonts w:ascii="Times New Roman" w:hAnsi="Times New Roman" w:cs="Times New Roman"/>
                <w:color w:val="000000" w:themeColor="text1"/>
                <w:sz w:val="24"/>
                <w:szCs w:val="24"/>
                <w:shd w:val="clear" w:color="auto" w:fill="FFFFFF"/>
                <w:lang w:val="kk-KZ"/>
              </w:rPr>
            </w:pPr>
            <w:r w:rsidRPr="00106C20">
              <w:rPr>
                <w:rFonts w:ascii="Times New Roman" w:hAnsi="Times New Roman" w:cs="Times New Roman"/>
                <w:color w:val="000000" w:themeColor="text1"/>
                <w:sz w:val="24"/>
                <w:szCs w:val="24"/>
                <w:shd w:val="clear" w:color="auto" w:fill="FFFFFF"/>
                <w:lang w:val="kk-KZ"/>
              </w:rPr>
              <w:t>2. Согласование с Заказчиком размеров, типа изделий, дизайна, цвета и используемых материалов.</w:t>
            </w:r>
          </w:p>
          <w:p w:rsidR="00106C20" w:rsidRPr="00106C20" w:rsidRDefault="00106C20" w:rsidP="00106C20">
            <w:pPr>
              <w:pStyle w:val="a4"/>
              <w:rPr>
                <w:rFonts w:ascii="Times New Roman" w:hAnsi="Times New Roman" w:cs="Times New Roman"/>
                <w:color w:val="000000" w:themeColor="text1"/>
                <w:sz w:val="24"/>
                <w:szCs w:val="24"/>
                <w:shd w:val="clear" w:color="auto" w:fill="FFFFFF"/>
                <w:lang w:val="kk-KZ"/>
              </w:rPr>
            </w:pPr>
            <w:r w:rsidRPr="00106C20">
              <w:rPr>
                <w:rFonts w:ascii="Times New Roman" w:hAnsi="Times New Roman" w:cs="Times New Roman"/>
                <w:color w:val="000000" w:themeColor="text1"/>
                <w:sz w:val="24"/>
                <w:szCs w:val="24"/>
                <w:shd w:val="clear" w:color="auto" w:fill="FFFFFF"/>
                <w:lang w:val="kk-KZ"/>
              </w:rPr>
              <w:t>3. Изготовление жалюзи и рулонных штор по индивидуальным размерам оконных проёмов.</w:t>
            </w:r>
          </w:p>
          <w:p w:rsidR="00106C20" w:rsidRPr="00106C20" w:rsidRDefault="00106C20" w:rsidP="00106C20">
            <w:pPr>
              <w:pStyle w:val="a4"/>
              <w:rPr>
                <w:rFonts w:ascii="Times New Roman" w:hAnsi="Times New Roman" w:cs="Times New Roman"/>
                <w:color w:val="000000" w:themeColor="text1"/>
                <w:sz w:val="24"/>
                <w:szCs w:val="24"/>
                <w:shd w:val="clear" w:color="auto" w:fill="FFFFFF"/>
                <w:lang w:val="kk-KZ"/>
              </w:rPr>
            </w:pPr>
            <w:r w:rsidRPr="00106C20">
              <w:rPr>
                <w:rFonts w:ascii="Times New Roman" w:hAnsi="Times New Roman" w:cs="Times New Roman"/>
                <w:color w:val="000000" w:themeColor="text1"/>
                <w:sz w:val="24"/>
                <w:szCs w:val="24"/>
                <w:shd w:val="clear" w:color="auto" w:fill="FFFFFF"/>
                <w:lang w:val="kk-KZ"/>
              </w:rPr>
              <w:t>4. Доставку готовых изделий до места установки.</w:t>
            </w:r>
          </w:p>
          <w:p w:rsidR="00106C20" w:rsidRPr="00106C20" w:rsidRDefault="00106C20" w:rsidP="00106C20">
            <w:pPr>
              <w:pStyle w:val="a4"/>
              <w:rPr>
                <w:rFonts w:ascii="Times New Roman" w:hAnsi="Times New Roman" w:cs="Times New Roman"/>
                <w:color w:val="000000" w:themeColor="text1"/>
                <w:sz w:val="24"/>
                <w:szCs w:val="24"/>
                <w:shd w:val="clear" w:color="auto" w:fill="FFFFFF"/>
                <w:lang w:val="kk-KZ"/>
              </w:rPr>
            </w:pPr>
            <w:r w:rsidRPr="00106C20">
              <w:rPr>
                <w:rFonts w:ascii="Times New Roman" w:hAnsi="Times New Roman" w:cs="Times New Roman"/>
                <w:color w:val="000000" w:themeColor="text1"/>
                <w:sz w:val="24"/>
                <w:szCs w:val="24"/>
                <w:shd w:val="clear" w:color="auto" w:fill="FFFFFF"/>
                <w:lang w:val="kk-KZ"/>
              </w:rPr>
              <w:t>5. Монтаж изделий с использованием необходимых крепёжных элементов и комплектующих.</w:t>
            </w:r>
          </w:p>
          <w:p w:rsidR="00106C20" w:rsidRPr="00106C20" w:rsidRDefault="00106C20" w:rsidP="00106C20">
            <w:pPr>
              <w:pStyle w:val="a4"/>
              <w:rPr>
                <w:rFonts w:ascii="Times New Roman" w:hAnsi="Times New Roman" w:cs="Times New Roman"/>
                <w:color w:val="000000" w:themeColor="text1"/>
                <w:sz w:val="24"/>
                <w:szCs w:val="24"/>
                <w:shd w:val="clear" w:color="auto" w:fill="FFFFFF"/>
                <w:lang w:val="kk-KZ"/>
              </w:rPr>
            </w:pPr>
            <w:r w:rsidRPr="00106C20">
              <w:rPr>
                <w:rFonts w:ascii="Times New Roman" w:hAnsi="Times New Roman" w:cs="Times New Roman"/>
                <w:color w:val="000000" w:themeColor="text1"/>
                <w:sz w:val="24"/>
                <w:szCs w:val="24"/>
                <w:shd w:val="clear" w:color="auto" w:fill="FFFFFF"/>
                <w:lang w:val="kk-KZ"/>
              </w:rPr>
              <w:t>6. Проверку работоспособности механизмов управления после установки.</w:t>
            </w:r>
          </w:p>
          <w:p w:rsidR="00106C20" w:rsidRPr="00106C20" w:rsidRDefault="00106C20" w:rsidP="00106C20">
            <w:pPr>
              <w:pStyle w:val="a4"/>
              <w:rPr>
                <w:rFonts w:ascii="Times New Roman" w:hAnsi="Times New Roman" w:cs="Times New Roman"/>
                <w:color w:val="000000" w:themeColor="text1"/>
                <w:sz w:val="24"/>
                <w:szCs w:val="24"/>
                <w:shd w:val="clear" w:color="auto" w:fill="FFFFFF"/>
                <w:lang w:val="kk-KZ"/>
              </w:rPr>
            </w:pPr>
            <w:r w:rsidRPr="00106C20">
              <w:rPr>
                <w:rFonts w:ascii="Times New Roman" w:hAnsi="Times New Roman" w:cs="Times New Roman"/>
                <w:color w:val="000000" w:themeColor="text1"/>
                <w:sz w:val="24"/>
                <w:szCs w:val="24"/>
                <w:shd w:val="clear" w:color="auto" w:fill="FFFFFF"/>
                <w:lang w:val="kk-KZ"/>
              </w:rPr>
              <w:t>7. Устранение выявленных недостатков, связанных с изготовлением и монтажом, за счёт Поставщика.</w:t>
            </w:r>
          </w:p>
          <w:p w:rsidR="00106C20" w:rsidRPr="00106C20" w:rsidRDefault="00106C20" w:rsidP="00106C20">
            <w:pPr>
              <w:pStyle w:val="a4"/>
              <w:rPr>
                <w:rFonts w:ascii="Times New Roman" w:hAnsi="Times New Roman" w:cs="Times New Roman"/>
                <w:b/>
                <w:color w:val="000000" w:themeColor="text1"/>
                <w:sz w:val="24"/>
                <w:szCs w:val="24"/>
                <w:shd w:val="clear" w:color="auto" w:fill="FFFFFF"/>
                <w:lang w:val="kk-KZ"/>
              </w:rPr>
            </w:pPr>
            <w:r w:rsidRPr="00106C20">
              <w:rPr>
                <w:rFonts w:ascii="Times New Roman" w:hAnsi="Times New Roman" w:cs="Times New Roman"/>
                <w:color w:val="000000" w:themeColor="text1"/>
                <w:sz w:val="24"/>
                <w:szCs w:val="24"/>
                <w:shd w:val="clear" w:color="auto" w:fill="FFFFFF"/>
                <w:lang w:val="kk-KZ"/>
              </w:rPr>
              <w:t>Изделия должны быть установлены ровно, надёжно и аккуратно, без повреждения оконных конструкций, стен и отделки помещений. После завершения монтажа изделия должны быть полностью готовы к эксплуатации.</w:t>
            </w:r>
          </w:p>
          <w:p w:rsidR="00106C20" w:rsidRPr="00106C20" w:rsidRDefault="00106C20" w:rsidP="00106C20">
            <w:pPr>
              <w:pStyle w:val="a4"/>
              <w:ind w:firstLineChars="100" w:firstLine="240"/>
              <w:rPr>
                <w:rFonts w:ascii="Times New Roman" w:hAnsi="Times New Roman" w:cs="Times New Roman"/>
                <w:color w:val="000000" w:themeColor="text1"/>
                <w:sz w:val="24"/>
                <w:szCs w:val="24"/>
                <w:shd w:val="clear" w:color="auto" w:fill="FFFFFF"/>
                <w:lang w:val="kk-KZ"/>
              </w:rPr>
            </w:pPr>
            <w:r w:rsidRPr="00106C20">
              <w:rPr>
                <w:rFonts w:ascii="Times New Roman" w:hAnsi="Times New Roman" w:cs="Times New Roman"/>
                <w:color w:val="000000" w:themeColor="text1"/>
                <w:sz w:val="24"/>
                <w:szCs w:val="24"/>
                <w:shd w:val="clear" w:color="auto" w:fill="FFFFFF"/>
                <w:lang w:val="kk-KZ"/>
              </w:rPr>
              <w:t>Тип жалюзи и рулонных штор, цветовая гамма, дизайн, фактура ткани, размеры и другие визуальные характеристики изделий подлежат обязательному предварительному согласованию с Заказчиком.</w:t>
            </w:r>
          </w:p>
          <w:p w:rsidR="00106C20" w:rsidRPr="00106C20" w:rsidRDefault="00106C20" w:rsidP="00106C20">
            <w:pPr>
              <w:pStyle w:val="a4"/>
              <w:rPr>
                <w:rFonts w:ascii="Times New Roman" w:hAnsi="Times New Roman" w:cs="Times New Roman"/>
                <w:color w:val="000000" w:themeColor="text1"/>
                <w:sz w:val="24"/>
                <w:szCs w:val="24"/>
                <w:shd w:val="clear" w:color="auto" w:fill="FFFFFF"/>
                <w:lang w:val="kk-KZ"/>
              </w:rPr>
            </w:pPr>
            <w:r w:rsidRPr="00106C20">
              <w:rPr>
                <w:rFonts w:ascii="Times New Roman" w:hAnsi="Times New Roman" w:cs="Times New Roman"/>
                <w:color w:val="000000" w:themeColor="text1"/>
                <w:sz w:val="24"/>
                <w:szCs w:val="24"/>
                <w:shd w:val="clear" w:color="auto" w:fill="FFFFFF"/>
                <w:lang w:val="kk-KZ"/>
              </w:rPr>
              <w:t>Изготовление изделий без предварительного согласования указанных характеристик не допускается.</w:t>
            </w:r>
          </w:p>
          <w:p w:rsidR="00106C20" w:rsidRPr="00106C20" w:rsidRDefault="00106C20" w:rsidP="00106C20">
            <w:pPr>
              <w:pStyle w:val="a4"/>
              <w:ind w:firstLineChars="100" w:firstLine="240"/>
              <w:rPr>
                <w:rFonts w:ascii="Times New Roman" w:hAnsi="Times New Roman" w:cs="Times New Roman"/>
                <w:color w:val="000000" w:themeColor="text1"/>
                <w:sz w:val="24"/>
                <w:szCs w:val="24"/>
                <w:shd w:val="clear" w:color="auto" w:fill="FFFFFF"/>
                <w:lang w:val="kk-KZ"/>
              </w:rPr>
            </w:pPr>
            <w:r w:rsidRPr="00106C20">
              <w:rPr>
                <w:rFonts w:ascii="Times New Roman" w:hAnsi="Times New Roman" w:cs="Times New Roman"/>
                <w:color w:val="000000" w:themeColor="text1"/>
                <w:sz w:val="24"/>
                <w:szCs w:val="24"/>
                <w:shd w:val="clear" w:color="auto" w:fill="FFFFFF"/>
                <w:lang w:val="kk-KZ"/>
              </w:rPr>
              <w:t>Поставщик предоставляет гарантию на механизмы управления сроком не менее 12 (двенадцати) месяцев с даты установки и приёмки изделий Заказчиком.</w:t>
            </w:r>
          </w:p>
          <w:p w:rsidR="00106C20" w:rsidRPr="00106C20" w:rsidRDefault="00106C20" w:rsidP="00106C20">
            <w:pPr>
              <w:pStyle w:val="a4"/>
              <w:ind w:firstLineChars="100" w:firstLine="240"/>
              <w:rPr>
                <w:rFonts w:ascii="Times New Roman" w:hAnsi="Times New Roman" w:cs="Times New Roman"/>
                <w:color w:val="000000" w:themeColor="text1"/>
                <w:sz w:val="24"/>
                <w:szCs w:val="24"/>
                <w:shd w:val="clear" w:color="auto" w:fill="FFFFFF"/>
                <w:lang w:val="kk-KZ"/>
              </w:rPr>
            </w:pPr>
          </w:p>
          <w:p w:rsidR="00106C20" w:rsidRPr="00106C20" w:rsidRDefault="00106C20" w:rsidP="00106C20">
            <w:pPr>
              <w:pStyle w:val="a4"/>
              <w:ind w:firstLineChars="100" w:firstLine="240"/>
              <w:rPr>
                <w:rFonts w:ascii="Times New Roman" w:hAnsi="Times New Roman" w:cs="Times New Roman"/>
                <w:color w:val="000000" w:themeColor="text1"/>
                <w:sz w:val="24"/>
                <w:szCs w:val="24"/>
                <w:shd w:val="clear" w:color="auto" w:fill="FFFFFF"/>
                <w:lang w:val="kk-KZ"/>
              </w:rPr>
            </w:pPr>
            <w:r w:rsidRPr="00106C20">
              <w:rPr>
                <w:rFonts w:ascii="Times New Roman" w:hAnsi="Times New Roman" w:cs="Times New Roman"/>
                <w:color w:val="000000" w:themeColor="text1"/>
                <w:sz w:val="24"/>
                <w:szCs w:val="24"/>
                <w:shd w:val="clear" w:color="auto" w:fill="FFFFFF"/>
                <w:lang w:val="kk-KZ"/>
              </w:rPr>
              <w:t>В течение гарантийного срока Поставщик обязан за свой счёт устранить неисправности и дефекты, возникшие по причине некачественного изготовления, использованных материалов или ненадлежащего монтажа, за исключением повреждений, возникших по вине Заказчика вследствие неправильной эксплуатации.</w:t>
            </w:r>
          </w:p>
          <w:p w:rsidR="00106C20" w:rsidRPr="00106C20" w:rsidRDefault="00106C20" w:rsidP="00106C20">
            <w:pPr>
              <w:pStyle w:val="a4"/>
              <w:rPr>
                <w:rFonts w:ascii="Times New Roman" w:hAnsi="Times New Roman" w:cs="Times New Roman"/>
                <w:b/>
                <w:color w:val="000000" w:themeColor="text1"/>
                <w:sz w:val="24"/>
                <w:szCs w:val="24"/>
                <w:shd w:val="clear" w:color="auto" w:fill="FFFFFF"/>
                <w:lang w:val="kk-KZ"/>
              </w:rPr>
            </w:pPr>
            <w:r w:rsidRPr="00106C20">
              <w:rPr>
                <w:rFonts w:ascii="Times New Roman" w:hAnsi="Times New Roman" w:cs="Times New Roman"/>
                <w:b/>
                <w:color w:val="000000" w:themeColor="text1"/>
                <w:sz w:val="24"/>
                <w:szCs w:val="24"/>
                <w:shd w:val="clear" w:color="auto" w:fill="FFFFFF"/>
                <w:lang w:val="kk-KZ"/>
              </w:rPr>
              <w:t>Требования к результату выполнения работ:</w:t>
            </w:r>
          </w:p>
          <w:p w:rsidR="00106C20" w:rsidRPr="00106C20" w:rsidRDefault="00106C20" w:rsidP="00106C20">
            <w:pPr>
              <w:pStyle w:val="a4"/>
              <w:rPr>
                <w:rFonts w:ascii="Times New Roman" w:hAnsi="Times New Roman" w:cs="Times New Roman"/>
                <w:b/>
                <w:color w:val="000000" w:themeColor="text1"/>
                <w:sz w:val="24"/>
                <w:szCs w:val="24"/>
                <w:shd w:val="clear" w:color="auto" w:fill="FFFFFF"/>
                <w:lang w:val="kk-KZ"/>
              </w:rPr>
            </w:pPr>
            <w:r w:rsidRPr="00106C20">
              <w:rPr>
                <w:rFonts w:ascii="Times New Roman" w:hAnsi="Times New Roman" w:cs="Times New Roman"/>
                <w:b/>
                <w:color w:val="000000" w:themeColor="text1"/>
                <w:sz w:val="24"/>
                <w:szCs w:val="24"/>
                <w:shd w:val="clear" w:color="auto" w:fill="FFFFFF"/>
                <w:lang w:val="kk-KZ"/>
              </w:rPr>
              <w:t xml:space="preserve">По завершении изготовления и установки все изделия должны соответствовать </w:t>
            </w:r>
            <w:r w:rsidRPr="00106C20">
              <w:rPr>
                <w:rFonts w:ascii="Times New Roman" w:hAnsi="Times New Roman" w:cs="Times New Roman"/>
                <w:b/>
                <w:color w:val="000000" w:themeColor="text1"/>
                <w:sz w:val="24"/>
                <w:szCs w:val="24"/>
                <w:shd w:val="clear" w:color="auto" w:fill="FFFFFF"/>
                <w:lang w:val="kk-KZ"/>
              </w:rPr>
              <w:lastRenderedPageBreak/>
              <w:t>согласованным размерам, характеристикам и требованиям настоящей технической спецификации, быть исправными, качественно установленными и готовыми к эксплуатации.</w:t>
            </w:r>
          </w:p>
          <w:p w:rsidR="00106C20" w:rsidRPr="00106C20" w:rsidRDefault="00106C20" w:rsidP="00106C20">
            <w:pPr>
              <w:pStyle w:val="a4"/>
              <w:rPr>
                <w:rFonts w:ascii="Times New Roman" w:hAnsi="Times New Roman" w:cs="Times New Roman"/>
                <w:b/>
                <w:color w:val="000000" w:themeColor="text1"/>
                <w:sz w:val="24"/>
                <w:szCs w:val="24"/>
                <w:shd w:val="clear" w:color="auto" w:fill="FFFFFF"/>
                <w:lang w:val="kk-KZ"/>
              </w:rPr>
            </w:pPr>
            <w:r w:rsidRPr="00106C20">
              <w:rPr>
                <w:rFonts w:ascii="Times New Roman" w:hAnsi="Times New Roman" w:cs="Times New Roman"/>
                <w:b/>
                <w:color w:val="000000" w:themeColor="text1"/>
                <w:sz w:val="24"/>
                <w:szCs w:val="24"/>
                <w:shd w:val="clear" w:color="auto" w:fill="FFFFFF"/>
                <w:lang w:val="kk-KZ"/>
              </w:rPr>
              <w:t>Общий объём составляет 2</w:t>
            </w:r>
            <w:r>
              <w:rPr>
                <w:rFonts w:ascii="Times New Roman" w:hAnsi="Times New Roman" w:cs="Times New Roman"/>
                <w:b/>
                <w:color w:val="000000" w:themeColor="text1"/>
                <w:sz w:val="24"/>
                <w:szCs w:val="24"/>
                <w:shd w:val="clear" w:color="auto" w:fill="FFFFFF"/>
                <w:lang w:val="kk-KZ"/>
              </w:rPr>
              <w:t>20</w:t>
            </w:r>
            <w:r w:rsidRPr="00106C20">
              <w:rPr>
                <w:rFonts w:ascii="Times New Roman" w:hAnsi="Times New Roman" w:cs="Times New Roman"/>
                <w:b/>
                <w:color w:val="000000" w:themeColor="text1"/>
                <w:sz w:val="24"/>
                <w:szCs w:val="24"/>
                <w:shd w:val="clear" w:color="auto" w:fill="FFFFFF"/>
                <w:lang w:val="kk-KZ"/>
              </w:rPr>
              <w:t xml:space="preserve"> кв. м. Окончательные размеры изделий определяются по результатам замеров специалиста и согласовываются с Заказчиком до начала изготовления.</w:t>
            </w:r>
          </w:p>
          <w:p w:rsidR="00756936" w:rsidRPr="00291089" w:rsidRDefault="00106C20" w:rsidP="00106C20">
            <w:pPr>
              <w:pStyle w:val="a4"/>
              <w:rPr>
                <w:rFonts w:ascii="Times New Roman" w:hAnsi="Times New Roman" w:cs="Times New Roman"/>
                <w:b/>
                <w:color w:val="333333"/>
                <w:sz w:val="24"/>
                <w:szCs w:val="24"/>
                <w:shd w:val="clear" w:color="auto" w:fill="FFFFFF"/>
                <w:lang w:val="kk-KZ"/>
              </w:rPr>
            </w:pPr>
            <w:r w:rsidRPr="00106C20">
              <w:rPr>
                <w:rFonts w:ascii="Times New Roman" w:hAnsi="Times New Roman" w:cs="Times New Roman"/>
                <w:b/>
                <w:color w:val="000000" w:themeColor="text1"/>
                <w:sz w:val="24"/>
                <w:szCs w:val="24"/>
                <w:shd w:val="clear" w:color="auto" w:fill="FFFFFF"/>
                <w:lang w:val="kk-KZ"/>
              </w:rPr>
              <w:t>Все расходы, связанные с замером, изготовлением, доставкой, монтажом и предоставлением необходимы</w:t>
            </w:r>
            <w:r>
              <w:rPr>
                <w:rFonts w:ascii="Times New Roman" w:hAnsi="Times New Roman" w:cs="Times New Roman"/>
                <w:b/>
                <w:color w:val="000000" w:themeColor="text1"/>
                <w:sz w:val="24"/>
                <w:szCs w:val="24"/>
                <w:shd w:val="clear" w:color="auto" w:fill="FFFFFF"/>
                <w:lang w:val="kk-KZ"/>
              </w:rPr>
              <w:t>.</w:t>
            </w:r>
          </w:p>
        </w:tc>
        <w:tc>
          <w:tcPr>
            <w:tcW w:w="1284" w:type="dxa"/>
            <w:tcBorders>
              <w:top w:val="nil"/>
              <w:left w:val="nil"/>
              <w:bottom w:val="single" w:sz="4" w:space="0" w:color="auto"/>
              <w:right w:val="single" w:sz="4" w:space="0" w:color="auto"/>
            </w:tcBorders>
          </w:tcPr>
          <w:p w:rsidR="00756936" w:rsidRDefault="00441D01">
            <w:pPr>
              <w:pStyle w:val="a4"/>
              <w:ind w:firstLineChars="50" w:firstLine="120"/>
              <w:rPr>
                <w:rFonts w:ascii="Times New Roman" w:hAnsi="Times New Roman" w:cs="Times New Roman"/>
                <w:sz w:val="24"/>
                <w:szCs w:val="24"/>
                <w:lang w:val="kk-KZ"/>
              </w:rPr>
            </w:pPr>
            <w:r>
              <w:rPr>
                <w:rFonts w:ascii="Times New Roman" w:hAnsi="Times New Roman" w:cs="Times New Roman"/>
                <w:b/>
                <w:sz w:val="24"/>
                <w:szCs w:val="24"/>
                <w:lang w:val="kk-KZ"/>
              </w:rPr>
              <w:lastRenderedPageBreak/>
              <w:t>Работа</w:t>
            </w:r>
          </w:p>
        </w:tc>
        <w:tc>
          <w:tcPr>
            <w:tcW w:w="1284" w:type="dxa"/>
            <w:tcBorders>
              <w:top w:val="nil"/>
              <w:left w:val="nil"/>
              <w:bottom w:val="single" w:sz="4" w:space="0" w:color="auto"/>
              <w:right w:val="single" w:sz="4" w:space="0" w:color="auto"/>
            </w:tcBorders>
          </w:tcPr>
          <w:p w:rsidR="00756936" w:rsidRDefault="00A6205F">
            <w:pPr>
              <w:pStyle w:val="a4"/>
              <w:rPr>
                <w:rFonts w:ascii="Times New Roman" w:hAnsi="Times New Roman" w:cs="Times New Roman"/>
                <w:sz w:val="24"/>
                <w:szCs w:val="24"/>
                <w:lang w:val="kk-KZ"/>
              </w:rPr>
            </w:pPr>
            <w:r>
              <w:rPr>
                <w:rFonts w:ascii="Times New Roman" w:hAnsi="Times New Roman" w:cs="Times New Roman"/>
                <w:sz w:val="24"/>
                <w:szCs w:val="24"/>
                <w:lang w:val="kk-KZ"/>
              </w:rPr>
              <w:t>1</w:t>
            </w:r>
          </w:p>
        </w:tc>
      </w:tr>
    </w:tbl>
    <w:p w:rsidR="00756936" w:rsidRDefault="00756936">
      <w:pPr>
        <w:jc w:val="center"/>
        <w:rPr>
          <w:lang w:val="kk-KZ"/>
        </w:rPr>
      </w:pPr>
    </w:p>
    <w:p w:rsidR="00756936" w:rsidRDefault="00756936">
      <w:pPr>
        <w:jc w:val="center"/>
        <w:rPr>
          <w:rFonts w:ascii="Times New Roman" w:hAnsi="Times New Roman" w:cs="Times New Roman"/>
          <w:b/>
          <w:sz w:val="24"/>
          <w:szCs w:val="24"/>
          <w:lang w:val="kk-KZ"/>
        </w:rPr>
      </w:pPr>
    </w:p>
    <w:p w:rsidR="00756936" w:rsidRDefault="00756936">
      <w:pPr>
        <w:jc w:val="center"/>
        <w:rPr>
          <w:rFonts w:ascii="Times New Roman" w:hAnsi="Times New Roman" w:cs="Times New Roman"/>
          <w:b/>
          <w:sz w:val="24"/>
          <w:szCs w:val="24"/>
          <w:lang w:val="kk-KZ"/>
        </w:rPr>
      </w:pPr>
    </w:p>
    <w:p w:rsidR="00756936" w:rsidRDefault="00756936">
      <w:pPr>
        <w:jc w:val="center"/>
        <w:rPr>
          <w:rFonts w:ascii="Times New Roman" w:hAnsi="Times New Roman" w:cs="Times New Roman"/>
          <w:b/>
          <w:sz w:val="24"/>
          <w:szCs w:val="24"/>
          <w:lang w:val="kk-KZ"/>
        </w:rPr>
      </w:pPr>
    </w:p>
    <w:p w:rsidR="00291089" w:rsidRDefault="00291089">
      <w:pPr>
        <w:jc w:val="center"/>
        <w:rPr>
          <w:rFonts w:ascii="Times New Roman" w:hAnsi="Times New Roman" w:cs="Times New Roman"/>
          <w:b/>
          <w:sz w:val="24"/>
          <w:szCs w:val="24"/>
          <w:lang w:val="kk-KZ"/>
        </w:rPr>
      </w:pPr>
    </w:p>
    <w:p w:rsidR="00291089" w:rsidRDefault="00291089">
      <w:pPr>
        <w:jc w:val="center"/>
        <w:rPr>
          <w:rFonts w:ascii="Times New Roman" w:hAnsi="Times New Roman" w:cs="Times New Roman"/>
          <w:b/>
          <w:sz w:val="24"/>
          <w:szCs w:val="24"/>
          <w:lang w:val="kk-KZ"/>
        </w:rPr>
      </w:pPr>
    </w:p>
    <w:p w:rsidR="00291089" w:rsidRDefault="00291089">
      <w:pPr>
        <w:jc w:val="center"/>
        <w:rPr>
          <w:rFonts w:ascii="Times New Roman" w:hAnsi="Times New Roman" w:cs="Times New Roman"/>
          <w:b/>
          <w:sz w:val="24"/>
          <w:szCs w:val="24"/>
          <w:lang w:val="kk-KZ"/>
        </w:rPr>
      </w:pPr>
    </w:p>
    <w:p w:rsidR="00291089" w:rsidRDefault="00291089">
      <w:pPr>
        <w:jc w:val="center"/>
        <w:rPr>
          <w:rFonts w:ascii="Times New Roman" w:hAnsi="Times New Roman" w:cs="Times New Roman"/>
          <w:b/>
          <w:sz w:val="24"/>
          <w:szCs w:val="24"/>
          <w:lang w:val="kk-KZ"/>
        </w:rPr>
      </w:pPr>
    </w:p>
    <w:p w:rsidR="00291089" w:rsidRDefault="00291089">
      <w:pPr>
        <w:jc w:val="center"/>
        <w:rPr>
          <w:rFonts w:ascii="Times New Roman" w:hAnsi="Times New Roman" w:cs="Times New Roman"/>
          <w:b/>
          <w:sz w:val="24"/>
          <w:szCs w:val="24"/>
          <w:lang w:val="kk-KZ"/>
        </w:rPr>
      </w:pPr>
    </w:p>
    <w:p w:rsidR="00291089" w:rsidRDefault="00291089">
      <w:pPr>
        <w:jc w:val="center"/>
        <w:rPr>
          <w:rFonts w:ascii="Times New Roman" w:hAnsi="Times New Roman" w:cs="Times New Roman"/>
          <w:b/>
          <w:sz w:val="24"/>
          <w:szCs w:val="24"/>
          <w:lang w:val="kk-KZ"/>
        </w:rPr>
      </w:pPr>
    </w:p>
    <w:p w:rsidR="00291089" w:rsidRDefault="00291089">
      <w:pPr>
        <w:jc w:val="center"/>
        <w:rPr>
          <w:rFonts w:ascii="Times New Roman" w:hAnsi="Times New Roman" w:cs="Times New Roman"/>
          <w:b/>
          <w:sz w:val="24"/>
          <w:szCs w:val="24"/>
          <w:lang w:val="kk-KZ"/>
        </w:rPr>
      </w:pPr>
    </w:p>
    <w:p w:rsidR="00291089" w:rsidRDefault="00291089">
      <w:pPr>
        <w:jc w:val="center"/>
        <w:rPr>
          <w:rFonts w:ascii="Times New Roman" w:hAnsi="Times New Roman" w:cs="Times New Roman"/>
          <w:b/>
          <w:sz w:val="24"/>
          <w:szCs w:val="24"/>
          <w:lang w:val="kk-KZ"/>
        </w:rPr>
      </w:pPr>
    </w:p>
    <w:p w:rsidR="00291089" w:rsidRDefault="00291089">
      <w:pPr>
        <w:jc w:val="center"/>
        <w:rPr>
          <w:rFonts w:ascii="Times New Roman" w:hAnsi="Times New Roman" w:cs="Times New Roman"/>
          <w:b/>
          <w:sz w:val="24"/>
          <w:szCs w:val="24"/>
          <w:lang w:val="kk-KZ"/>
        </w:rPr>
      </w:pPr>
    </w:p>
    <w:p w:rsidR="00291089" w:rsidRDefault="00291089">
      <w:pPr>
        <w:jc w:val="center"/>
        <w:rPr>
          <w:rFonts w:ascii="Times New Roman" w:hAnsi="Times New Roman" w:cs="Times New Roman"/>
          <w:b/>
          <w:sz w:val="24"/>
          <w:szCs w:val="24"/>
          <w:lang w:val="kk-KZ"/>
        </w:rPr>
      </w:pPr>
    </w:p>
    <w:p w:rsidR="00291089" w:rsidRDefault="00291089">
      <w:pPr>
        <w:jc w:val="center"/>
        <w:rPr>
          <w:rFonts w:ascii="Times New Roman" w:hAnsi="Times New Roman" w:cs="Times New Roman"/>
          <w:b/>
          <w:sz w:val="24"/>
          <w:szCs w:val="24"/>
          <w:lang w:val="kk-KZ"/>
        </w:rPr>
      </w:pPr>
    </w:p>
    <w:p w:rsidR="00291089" w:rsidRDefault="00291089">
      <w:pPr>
        <w:jc w:val="center"/>
        <w:rPr>
          <w:rFonts w:ascii="Times New Roman" w:hAnsi="Times New Roman" w:cs="Times New Roman"/>
          <w:b/>
          <w:sz w:val="24"/>
          <w:szCs w:val="24"/>
          <w:lang w:val="kk-KZ"/>
        </w:rPr>
      </w:pPr>
    </w:p>
    <w:p w:rsidR="00291089" w:rsidRDefault="00291089">
      <w:pPr>
        <w:jc w:val="center"/>
        <w:rPr>
          <w:rFonts w:ascii="Times New Roman" w:hAnsi="Times New Roman" w:cs="Times New Roman"/>
          <w:b/>
          <w:sz w:val="24"/>
          <w:szCs w:val="24"/>
          <w:lang w:val="kk-KZ"/>
        </w:rPr>
      </w:pPr>
    </w:p>
    <w:p w:rsidR="00291089" w:rsidRDefault="00291089">
      <w:pPr>
        <w:jc w:val="center"/>
        <w:rPr>
          <w:rFonts w:ascii="Times New Roman" w:hAnsi="Times New Roman" w:cs="Times New Roman"/>
          <w:b/>
          <w:sz w:val="24"/>
          <w:szCs w:val="24"/>
          <w:lang w:val="kk-KZ"/>
        </w:rPr>
      </w:pPr>
    </w:p>
    <w:p w:rsidR="00291089" w:rsidRDefault="00291089">
      <w:pPr>
        <w:jc w:val="center"/>
        <w:rPr>
          <w:rFonts w:ascii="Times New Roman" w:hAnsi="Times New Roman" w:cs="Times New Roman"/>
          <w:b/>
          <w:sz w:val="24"/>
          <w:szCs w:val="24"/>
          <w:lang w:val="kk-KZ"/>
        </w:rPr>
      </w:pPr>
    </w:p>
    <w:p w:rsidR="00756936" w:rsidRDefault="00756936">
      <w:pPr>
        <w:jc w:val="center"/>
        <w:rPr>
          <w:rFonts w:ascii="Times New Roman" w:hAnsi="Times New Roman" w:cs="Times New Roman"/>
          <w:b/>
          <w:sz w:val="24"/>
          <w:szCs w:val="24"/>
          <w:lang w:val="kk-KZ"/>
        </w:rPr>
      </w:pPr>
    </w:p>
    <w:p w:rsidR="000340F1" w:rsidRDefault="000340F1">
      <w:pPr>
        <w:jc w:val="center"/>
        <w:rPr>
          <w:rFonts w:ascii="Times New Roman" w:hAnsi="Times New Roman" w:cs="Times New Roman"/>
          <w:b/>
          <w:sz w:val="24"/>
          <w:szCs w:val="24"/>
          <w:lang w:val="kk-KZ"/>
        </w:rPr>
      </w:pPr>
    </w:p>
    <w:p w:rsidR="000340F1" w:rsidRDefault="000340F1">
      <w:pPr>
        <w:jc w:val="center"/>
        <w:rPr>
          <w:rFonts w:ascii="Times New Roman" w:hAnsi="Times New Roman" w:cs="Times New Roman"/>
          <w:b/>
          <w:sz w:val="24"/>
          <w:szCs w:val="24"/>
          <w:lang w:val="kk-KZ"/>
        </w:rPr>
      </w:pPr>
    </w:p>
    <w:p w:rsidR="000340F1" w:rsidRDefault="000340F1">
      <w:pPr>
        <w:jc w:val="center"/>
        <w:rPr>
          <w:rFonts w:ascii="Times New Roman" w:hAnsi="Times New Roman" w:cs="Times New Roman"/>
          <w:b/>
          <w:sz w:val="24"/>
          <w:szCs w:val="24"/>
          <w:lang w:val="kk-KZ"/>
        </w:rPr>
      </w:pPr>
    </w:p>
    <w:p w:rsidR="000340F1" w:rsidRDefault="000340F1">
      <w:pPr>
        <w:jc w:val="center"/>
        <w:rPr>
          <w:rFonts w:ascii="Times New Roman" w:hAnsi="Times New Roman" w:cs="Times New Roman"/>
          <w:b/>
          <w:sz w:val="24"/>
          <w:szCs w:val="24"/>
          <w:lang w:val="kk-KZ"/>
        </w:rPr>
      </w:pPr>
    </w:p>
    <w:p w:rsidR="00756936" w:rsidRDefault="00A6205F">
      <w:pPr>
        <w:jc w:val="center"/>
        <w:rPr>
          <w:lang w:val="kk-KZ"/>
        </w:rPr>
      </w:pPr>
      <w:r>
        <w:rPr>
          <w:rFonts w:ascii="Times New Roman" w:hAnsi="Times New Roman" w:cs="Times New Roman"/>
          <w:b/>
          <w:sz w:val="28"/>
          <w:szCs w:val="28"/>
          <w:lang w:val="kk-KZ"/>
        </w:rPr>
        <w:lastRenderedPageBreak/>
        <w:t xml:space="preserve">Техникалық ерекшелігі </w:t>
      </w:r>
    </w:p>
    <w:tbl>
      <w:tblPr>
        <w:tblW w:w="11098" w:type="dxa"/>
        <w:tblInd w:w="-176" w:type="dxa"/>
        <w:tblLayout w:type="fixed"/>
        <w:tblLook w:val="04A0" w:firstRow="1" w:lastRow="0" w:firstColumn="1" w:lastColumn="0" w:noHBand="0" w:noVBand="1"/>
      </w:tblPr>
      <w:tblGrid>
        <w:gridCol w:w="776"/>
        <w:gridCol w:w="2615"/>
        <w:gridCol w:w="5139"/>
        <w:gridCol w:w="1284"/>
        <w:gridCol w:w="1284"/>
      </w:tblGrid>
      <w:tr w:rsidR="00756936">
        <w:trPr>
          <w:trHeight w:val="964"/>
        </w:trPr>
        <w:tc>
          <w:tcPr>
            <w:tcW w:w="776" w:type="dxa"/>
            <w:tcBorders>
              <w:top w:val="single" w:sz="4" w:space="0" w:color="auto"/>
              <w:left w:val="single" w:sz="4" w:space="0" w:color="auto"/>
              <w:bottom w:val="single" w:sz="4" w:space="0" w:color="auto"/>
              <w:right w:val="single" w:sz="4" w:space="0" w:color="auto"/>
            </w:tcBorders>
            <w:shd w:val="clear" w:color="auto" w:fill="auto"/>
          </w:tcPr>
          <w:p w:rsidR="00756936" w:rsidRDefault="00A6205F">
            <w:pPr>
              <w:pStyle w:val="a4"/>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Pr>
                <w:rFonts w:ascii="Times New Roman" w:hAnsi="Times New Roman" w:cs="Times New Roman"/>
                <w:b/>
                <w:sz w:val="24"/>
                <w:szCs w:val="24"/>
                <w:lang w:val="kk-KZ"/>
              </w:rPr>
              <w:br/>
              <w:t>п/п</w:t>
            </w:r>
          </w:p>
        </w:tc>
        <w:tc>
          <w:tcPr>
            <w:tcW w:w="2615" w:type="dxa"/>
            <w:tcBorders>
              <w:top w:val="single" w:sz="4" w:space="0" w:color="auto"/>
              <w:left w:val="single" w:sz="4" w:space="0" w:color="auto"/>
              <w:bottom w:val="single" w:sz="4" w:space="0" w:color="auto"/>
              <w:right w:val="single" w:sz="4" w:space="0" w:color="auto"/>
            </w:tcBorders>
            <w:shd w:val="clear" w:color="auto" w:fill="auto"/>
          </w:tcPr>
          <w:p w:rsidR="00756936" w:rsidRDefault="00441D01">
            <w:pPr>
              <w:pStyle w:val="a4"/>
              <w:rPr>
                <w:rFonts w:ascii="Times New Roman" w:hAnsi="Times New Roman" w:cs="Times New Roman"/>
                <w:b/>
                <w:sz w:val="24"/>
                <w:szCs w:val="24"/>
                <w:lang w:val="kk-KZ"/>
              </w:rPr>
            </w:pPr>
            <w:r w:rsidRPr="00441D01">
              <w:rPr>
                <w:rFonts w:ascii="Times New Roman" w:hAnsi="Times New Roman" w:cs="Times New Roman"/>
                <w:b/>
                <w:sz w:val="24"/>
                <w:szCs w:val="24"/>
                <w:lang w:val="kk-KZ"/>
              </w:rPr>
              <w:t>Жұмыстардың атауы</w:t>
            </w:r>
          </w:p>
        </w:tc>
        <w:tc>
          <w:tcPr>
            <w:tcW w:w="5139" w:type="dxa"/>
            <w:tcBorders>
              <w:top w:val="single" w:sz="4" w:space="0" w:color="auto"/>
              <w:left w:val="single" w:sz="4" w:space="0" w:color="auto"/>
              <w:bottom w:val="single" w:sz="4" w:space="0" w:color="auto"/>
              <w:right w:val="single" w:sz="4" w:space="0" w:color="auto"/>
            </w:tcBorders>
            <w:shd w:val="clear" w:color="auto" w:fill="auto"/>
          </w:tcPr>
          <w:p w:rsidR="00756936" w:rsidRDefault="00441D01">
            <w:pPr>
              <w:pStyle w:val="a4"/>
              <w:rPr>
                <w:rFonts w:ascii="Times New Roman" w:hAnsi="Times New Roman" w:cs="Times New Roman"/>
                <w:sz w:val="24"/>
                <w:szCs w:val="24"/>
                <w:lang w:val="kk-KZ"/>
              </w:rPr>
            </w:pPr>
            <w:r w:rsidRPr="00441D01">
              <w:rPr>
                <w:rStyle w:val="s0"/>
                <w:b/>
                <w:sz w:val="24"/>
                <w:szCs w:val="24"/>
                <w:lang w:val="kk-KZ"/>
              </w:rPr>
              <w:t>Сатып алынатын жұмыстардың сипаттамасы және талап етілетін техникалық, сапалық және пайдалану сипаттамалары</w:t>
            </w:r>
          </w:p>
        </w:tc>
        <w:tc>
          <w:tcPr>
            <w:tcW w:w="1284" w:type="dxa"/>
            <w:tcBorders>
              <w:top w:val="single" w:sz="4" w:space="0" w:color="auto"/>
              <w:left w:val="single" w:sz="4" w:space="0" w:color="auto"/>
              <w:bottom w:val="single" w:sz="4" w:space="0" w:color="auto"/>
              <w:right w:val="single" w:sz="4" w:space="0" w:color="auto"/>
            </w:tcBorders>
          </w:tcPr>
          <w:p w:rsidR="00756936" w:rsidRDefault="00A6205F">
            <w:pPr>
              <w:pStyle w:val="a4"/>
              <w:rPr>
                <w:rStyle w:val="s0"/>
                <w:b/>
                <w:sz w:val="24"/>
                <w:szCs w:val="24"/>
              </w:rPr>
            </w:pPr>
            <w:r>
              <w:rPr>
                <w:rStyle w:val="s0"/>
                <w:b/>
                <w:sz w:val="24"/>
                <w:szCs w:val="24"/>
              </w:rPr>
              <w:t>Өлш.</w:t>
            </w:r>
            <w:r>
              <w:rPr>
                <w:rStyle w:val="s0"/>
                <w:b/>
                <w:sz w:val="24"/>
                <w:szCs w:val="24"/>
                <w:lang w:val="kk-KZ"/>
              </w:rPr>
              <w:t>бір</w:t>
            </w:r>
            <w:r>
              <w:rPr>
                <w:rStyle w:val="s0"/>
                <w:b/>
                <w:sz w:val="24"/>
                <w:szCs w:val="24"/>
              </w:rPr>
              <w:t>.</w:t>
            </w:r>
          </w:p>
        </w:tc>
        <w:tc>
          <w:tcPr>
            <w:tcW w:w="1284" w:type="dxa"/>
            <w:tcBorders>
              <w:top w:val="single" w:sz="4" w:space="0" w:color="auto"/>
              <w:left w:val="single" w:sz="4" w:space="0" w:color="auto"/>
              <w:bottom w:val="single" w:sz="4" w:space="0" w:color="auto"/>
              <w:right w:val="single" w:sz="4" w:space="0" w:color="auto"/>
            </w:tcBorders>
          </w:tcPr>
          <w:p w:rsidR="00756936" w:rsidRDefault="00A6205F">
            <w:pPr>
              <w:pStyle w:val="a4"/>
              <w:rPr>
                <w:rStyle w:val="s0"/>
                <w:b/>
                <w:sz w:val="24"/>
                <w:szCs w:val="24"/>
              </w:rPr>
            </w:pPr>
            <w:r>
              <w:rPr>
                <w:rStyle w:val="s0"/>
                <w:b/>
                <w:sz w:val="24"/>
                <w:szCs w:val="24"/>
              </w:rPr>
              <w:t>Саны</w:t>
            </w:r>
          </w:p>
        </w:tc>
      </w:tr>
      <w:tr w:rsidR="00756936">
        <w:trPr>
          <w:trHeight w:val="405"/>
        </w:trPr>
        <w:tc>
          <w:tcPr>
            <w:tcW w:w="776" w:type="dxa"/>
            <w:tcBorders>
              <w:top w:val="nil"/>
              <w:left w:val="single" w:sz="4" w:space="0" w:color="auto"/>
              <w:bottom w:val="single" w:sz="4" w:space="0" w:color="auto"/>
              <w:right w:val="single" w:sz="4" w:space="0" w:color="auto"/>
            </w:tcBorders>
            <w:shd w:val="clear" w:color="auto" w:fill="auto"/>
          </w:tcPr>
          <w:p w:rsidR="00756936" w:rsidRDefault="00A6205F">
            <w:pPr>
              <w:pStyle w:val="a4"/>
              <w:rPr>
                <w:rFonts w:ascii="Times New Roman" w:hAnsi="Times New Roman" w:cs="Times New Roman"/>
                <w:lang w:val="kk-KZ"/>
              </w:rPr>
            </w:pPr>
            <w:r>
              <w:rPr>
                <w:rFonts w:ascii="Times New Roman" w:hAnsi="Times New Roman" w:cs="Times New Roman"/>
                <w:lang w:val="kk-KZ"/>
              </w:rPr>
              <w:t>1</w:t>
            </w:r>
          </w:p>
        </w:tc>
        <w:tc>
          <w:tcPr>
            <w:tcW w:w="2615" w:type="dxa"/>
            <w:tcBorders>
              <w:top w:val="nil"/>
              <w:left w:val="nil"/>
              <w:bottom w:val="single" w:sz="4" w:space="0" w:color="auto"/>
              <w:right w:val="single" w:sz="4" w:space="0" w:color="auto"/>
            </w:tcBorders>
            <w:shd w:val="clear" w:color="auto" w:fill="auto"/>
          </w:tcPr>
          <w:p w:rsidR="00756936" w:rsidRDefault="000340F1">
            <w:pPr>
              <w:pStyle w:val="a4"/>
              <w:rPr>
                <w:rFonts w:ascii="Times New Roman" w:hAnsi="Times New Roman" w:cs="Times New Roman"/>
                <w:sz w:val="24"/>
                <w:szCs w:val="24"/>
                <w:lang w:val="kk-KZ"/>
              </w:rPr>
            </w:pPr>
            <w:r w:rsidRPr="000340F1">
              <w:rPr>
                <w:rFonts w:ascii="Times New Roman" w:hAnsi="Times New Roman"/>
                <w:b/>
                <w:bCs/>
                <w:sz w:val="24"/>
                <w:szCs w:val="24"/>
                <w:lang w:val="kk-KZ"/>
              </w:rPr>
              <w:t>Терезелерге арналған ішкі тік перделер мен роликті перделерді (роликті перделер) жасау және орнату.</w:t>
            </w:r>
          </w:p>
        </w:tc>
        <w:tc>
          <w:tcPr>
            <w:tcW w:w="5139" w:type="dxa"/>
            <w:tcBorders>
              <w:top w:val="nil"/>
              <w:left w:val="nil"/>
              <w:bottom w:val="single" w:sz="4" w:space="0" w:color="auto"/>
              <w:right w:val="single" w:sz="4" w:space="0" w:color="auto"/>
            </w:tcBorders>
            <w:shd w:val="clear" w:color="auto" w:fill="auto"/>
          </w:tcPr>
          <w:p w:rsidR="000340F1" w:rsidRPr="000340F1" w:rsidRDefault="000340F1" w:rsidP="000340F1">
            <w:pPr>
              <w:pStyle w:val="a4"/>
              <w:rPr>
                <w:rFonts w:ascii="Times New Roman" w:hAnsi="Times New Roman"/>
                <w:b/>
                <w:color w:val="000000" w:themeColor="text1"/>
                <w:sz w:val="24"/>
                <w:szCs w:val="24"/>
                <w:shd w:val="clear" w:color="auto" w:fill="FFFFFF"/>
                <w:lang w:val="kk-KZ"/>
              </w:rPr>
            </w:pPr>
            <w:r w:rsidRPr="000340F1">
              <w:rPr>
                <w:rFonts w:ascii="Times New Roman" w:hAnsi="Times New Roman"/>
                <w:b/>
                <w:color w:val="000000" w:themeColor="text1"/>
                <w:sz w:val="24"/>
                <w:szCs w:val="24"/>
                <w:shd w:val="clear" w:color="auto" w:fill="FFFFFF"/>
                <w:lang w:val="kk-KZ"/>
              </w:rPr>
              <w:t>Терезелерге арналған ішкі тік перделер мен роликті перделерді (роликті перделер) жасау және орнату. Жұмыс көлемі: 220кв. М.</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bookmarkStart w:id="0" w:name="_GoBack"/>
            <w:r w:rsidRPr="000340F1">
              <w:rPr>
                <w:rFonts w:ascii="Times New Roman" w:hAnsi="Times New Roman"/>
                <w:color w:val="000000" w:themeColor="text1"/>
                <w:sz w:val="24"/>
                <w:szCs w:val="24"/>
                <w:shd w:val="clear" w:color="auto" w:fill="FFFFFF"/>
                <w:lang w:val="kk-KZ"/>
              </w:rPr>
              <w:t>Жеткізуші Тапсырыс берушінің терезе саңылауларының жеке өлшемдеріне сәйкес терезелер үшін ішкі тік перделерді және/немесе роликті перделерді (роликті перделерді) дайындауды, жеткізуді және орнатуды жүргізуге міндетті. Бұйымдарды дайындамас бұрын өнім беруші қажетті өлшеулер жүргізу үшін Тапсырыс берушінің объектісіне маманның шығуын қамтамасыз етуге міндетті. Маманның кетуі келісімшартқа кіреді . Бұйымдарды дайындау Тапсырыс берушімен матаның өлшемдерін, дизайнын, түсі мен түрін келіскеннен кейін ғана жүргізіледі. Перделер мен роликті перделер жаңа, бұрын пайдаланылмаған, терезе саңылауларының ішкі безендірілуіне арналған және үй-жайларды тікелей күн сәулесінен қорғауды қамтамасыз етуі керек.</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 xml:space="preserve">   Материалдар мен бұйымдардың сапасына қойылатын талаптар:</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 Матада антистатикалық және шаңға қарсы емдеу болуы керек.</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 Қолданылатын материалдар сертификатталған, адам денсаулығына қауіпсіз, улы емес және бөгде иіссіз болуы керек.</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 Мата күн сәулесінің әсеріне төзімді болуы керек, күйіп қалмауы керек және жұмыс кезінде бастапқы көрінісін сақтауы керек.</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 Материалдар сапалы, берік, тозуға төзімді және үй ішінде ұзақ уақыт пайдалануға жарамды болуы керек.</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 Жалюзи мен роликті перделердің конструкциясы үй-жайдың жарық деңгейін реттеу және пайдалану ыңғайлылығын қамтамасыз етуі тиіс.</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 Басқару тетіктері жарамды, сенімді және кенептің жай-күйін біркелкі ашуды, жабуды және реттеуді қамтамасыз етуі тиіс.</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 Барлық компоненттер мен бекіткіштер жаңа болуы керек және бұйымдарды терезе саңылауларына немесе монтаждау үшін қарастырылған басқа беттерге сенімді бекітуді қамтамасыз етуі керек.</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lastRenderedPageBreak/>
              <w:t>Жеткізуші келесі жұмыстарды орындауға міндетті:</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1. Терезе саңылауларын өлшеу үшін Тапсырыс берушінің объектісіне маманның шығуы.</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2. Тапсырыс берушімен өлшемін, өнім түрін, дизайнын, түсін және пайдаланылатын материалдарды келісу.</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3. Терезе саңылауларының жеке өлшемдері бойынша жалюзи және роликті перделер жасау.</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4. Дайын өнімді орнату орнына жеткізу.</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5. Қажетті бекіткіштер мен компоненттерді пайдалана отырып, бұйымдарды монтаждау.</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6. Орнатқаннан кейін басқару механизмдерінің жұмысын тексеру.</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7. Өнім берушінің есебінен өндіруге және монтаждауға байланысты анықталған кемшіліктерді жою.</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Бұйымдар терезе конструкцияларына, қабырғаларға және үй-жайларды әрлеуге зақым келтірместен тегіс, сенімді және ұқыпты орнатылуы тиіс. Орнату аяқталғаннан кейін өнімдер пайдалануға толық дайын болуы керек.</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Перделер мен роликті перделердің түрі, түс схемасы, матаның дизайны, құрылымы, өлшемдері және бұйымдардың басқа да көрнекі сипаттамалары Тапсырыс берушімен міндетті түрде алдын ала келісуге жатады.</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Көрсетілген сипаттамаларды алдын ала келіспей Бұйымдарды дайындауға жол берілмейді.</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Өнім беруші бұйымдарды тапсырыс беруші орнатқан және қабылдаған күннен бастап кемінде 12 (он екі) ай мерзімге басқару тетіктеріне кепілдік береді.</w:t>
            </w:r>
          </w:p>
          <w:p w:rsidR="000340F1" w:rsidRPr="000340F1" w:rsidRDefault="000340F1" w:rsidP="000340F1">
            <w:pPr>
              <w:pStyle w:val="a4"/>
              <w:rPr>
                <w:rFonts w:ascii="Times New Roman" w:hAnsi="Times New Roman"/>
                <w:color w:val="000000" w:themeColor="text1"/>
                <w:sz w:val="24"/>
                <w:szCs w:val="24"/>
                <w:shd w:val="clear" w:color="auto" w:fill="FFFFFF"/>
                <w:lang w:val="kk-KZ"/>
              </w:rPr>
            </w:pPr>
          </w:p>
          <w:p w:rsidR="000340F1" w:rsidRPr="000340F1" w:rsidRDefault="000340F1" w:rsidP="000340F1">
            <w:pPr>
              <w:pStyle w:val="a4"/>
              <w:rPr>
                <w:rFonts w:ascii="Times New Roman" w:hAnsi="Times New Roman"/>
                <w:color w:val="000000" w:themeColor="text1"/>
                <w:sz w:val="24"/>
                <w:szCs w:val="24"/>
                <w:shd w:val="clear" w:color="auto" w:fill="FFFFFF"/>
                <w:lang w:val="kk-KZ"/>
              </w:rPr>
            </w:pPr>
            <w:r w:rsidRPr="000340F1">
              <w:rPr>
                <w:rFonts w:ascii="Times New Roman" w:hAnsi="Times New Roman"/>
                <w:color w:val="000000" w:themeColor="text1"/>
                <w:sz w:val="24"/>
                <w:szCs w:val="24"/>
                <w:shd w:val="clear" w:color="auto" w:fill="FFFFFF"/>
                <w:lang w:val="kk-KZ"/>
              </w:rPr>
              <w:t>Кепілдік мерзімі ішінде өнім беруші дұрыс пайдаланбау салдарынан Тапсырыс берушінің кінәсінен туындаған зақымдарды қоспағанда, сапасыз дайындау, пайдаланылған материалдар немесе тиісінше монтаждау себебінен Туындаған ақаулар мен ақауларды өз есебінен жоюға міндетті.</w:t>
            </w:r>
          </w:p>
          <w:bookmarkEnd w:id="0"/>
          <w:p w:rsidR="000340F1" w:rsidRPr="000340F1" w:rsidRDefault="000340F1" w:rsidP="000340F1">
            <w:pPr>
              <w:pStyle w:val="a4"/>
              <w:rPr>
                <w:rFonts w:ascii="Times New Roman" w:hAnsi="Times New Roman"/>
                <w:b/>
                <w:color w:val="000000" w:themeColor="text1"/>
                <w:sz w:val="24"/>
                <w:szCs w:val="24"/>
                <w:shd w:val="clear" w:color="auto" w:fill="FFFFFF"/>
                <w:lang w:val="kk-KZ"/>
              </w:rPr>
            </w:pPr>
            <w:r w:rsidRPr="000340F1">
              <w:rPr>
                <w:rFonts w:ascii="Times New Roman" w:hAnsi="Times New Roman"/>
                <w:b/>
                <w:color w:val="000000" w:themeColor="text1"/>
                <w:sz w:val="24"/>
                <w:szCs w:val="24"/>
                <w:shd w:val="clear" w:color="auto" w:fill="FFFFFF"/>
                <w:lang w:val="kk-KZ"/>
              </w:rPr>
              <w:t>Жұмыстарды орындау нәтижесіне қойылатын талаптар:</w:t>
            </w:r>
          </w:p>
          <w:p w:rsidR="000340F1" w:rsidRPr="000340F1" w:rsidRDefault="000340F1" w:rsidP="000340F1">
            <w:pPr>
              <w:pStyle w:val="a4"/>
              <w:rPr>
                <w:rFonts w:ascii="Times New Roman" w:hAnsi="Times New Roman"/>
                <w:b/>
                <w:color w:val="000000" w:themeColor="text1"/>
                <w:sz w:val="24"/>
                <w:szCs w:val="24"/>
                <w:shd w:val="clear" w:color="auto" w:fill="FFFFFF"/>
                <w:lang w:val="kk-KZ"/>
              </w:rPr>
            </w:pPr>
            <w:r w:rsidRPr="000340F1">
              <w:rPr>
                <w:rFonts w:ascii="Times New Roman" w:hAnsi="Times New Roman"/>
                <w:b/>
                <w:color w:val="000000" w:themeColor="text1"/>
                <w:sz w:val="24"/>
                <w:szCs w:val="24"/>
                <w:shd w:val="clear" w:color="auto" w:fill="FFFFFF"/>
                <w:lang w:val="kk-KZ"/>
              </w:rPr>
              <w:t>Дайындау және орнату аяқталғаннан кейін барлық бұйымдар осы техникалық ерекшеліктің келісілген өлшемдеріне, сипаттамаларына және талаптарына сәйкес келуі, жарамды, сапалы белгіленген және пайдалануға дайын болуы тиіс.</w:t>
            </w:r>
          </w:p>
          <w:p w:rsidR="000340F1" w:rsidRPr="000340F1" w:rsidRDefault="000340F1" w:rsidP="000340F1">
            <w:pPr>
              <w:pStyle w:val="a4"/>
              <w:rPr>
                <w:rFonts w:ascii="Times New Roman" w:hAnsi="Times New Roman"/>
                <w:b/>
                <w:color w:val="000000" w:themeColor="text1"/>
                <w:sz w:val="24"/>
                <w:szCs w:val="24"/>
                <w:shd w:val="clear" w:color="auto" w:fill="FFFFFF"/>
                <w:lang w:val="kk-KZ"/>
              </w:rPr>
            </w:pPr>
            <w:r w:rsidRPr="000340F1">
              <w:rPr>
                <w:rFonts w:ascii="Times New Roman" w:hAnsi="Times New Roman"/>
                <w:b/>
                <w:color w:val="000000" w:themeColor="text1"/>
                <w:sz w:val="24"/>
                <w:szCs w:val="24"/>
                <w:shd w:val="clear" w:color="auto" w:fill="FFFFFF"/>
                <w:lang w:val="kk-KZ"/>
              </w:rPr>
              <w:lastRenderedPageBreak/>
              <w:t>Өнімнің соңғы өлшемдері маманның өлшеу нәтижелері бойынша анықталады және өндіріс басталғанға дейін Тапсырыс берушімен келісіледі.</w:t>
            </w:r>
          </w:p>
          <w:p w:rsidR="00756936" w:rsidRPr="00291089" w:rsidRDefault="000340F1" w:rsidP="000340F1">
            <w:pPr>
              <w:pStyle w:val="a4"/>
              <w:rPr>
                <w:rFonts w:ascii="Times New Roman" w:hAnsi="Times New Roman"/>
                <w:b/>
                <w:color w:val="000000" w:themeColor="text1"/>
                <w:sz w:val="24"/>
                <w:szCs w:val="24"/>
                <w:shd w:val="clear" w:color="auto" w:fill="FFFFFF"/>
                <w:lang w:val="kk-KZ"/>
              </w:rPr>
            </w:pPr>
            <w:r w:rsidRPr="000340F1">
              <w:rPr>
                <w:rFonts w:ascii="Times New Roman" w:hAnsi="Times New Roman"/>
                <w:b/>
                <w:color w:val="000000" w:themeColor="text1"/>
                <w:sz w:val="24"/>
                <w:szCs w:val="24"/>
                <w:shd w:val="clear" w:color="auto" w:fill="FFFFFF"/>
                <w:lang w:val="kk-KZ"/>
              </w:rPr>
              <w:t>Өлшеуге, өндіруге, жеткізуге, орнатуға және жеткізуге байланысты барлық шығындар қажет.</w:t>
            </w:r>
          </w:p>
        </w:tc>
        <w:tc>
          <w:tcPr>
            <w:tcW w:w="1284" w:type="dxa"/>
            <w:tcBorders>
              <w:top w:val="nil"/>
              <w:left w:val="nil"/>
              <w:bottom w:val="single" w:sz="4" w:space="0" w:color="auto"/>
              <w:right w:val="single" w:sz="4" w:space="0" w:color="auto"/>
            </w:tcBorders>
          </w:tcPr>
          <w:p w:rsidR="00756936" w:rsidRDefault="00441D01">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Жұмыс</w:t>
            </w:r>
          </w:p>
        </w:tc>
        <w:tc>
          <w:tcPr>
            <w:tcW w:w="1284" w:type="dxa"/>
            <w:tcBorders>
              <w:top w:val="nil"/>
              <w:left w:val="nil"/>
              <w:bottom w:val="single" w:sz="4" w:space="0" w:color="auto"/>
              <w:right w:val="single" w:sz="4" w:space="0" w:color="auto"/>
            </w:tcBorders>
          </w:tcPr>
          <w:p w:rsidR="00756936" w:rsidRDefault="00A6205F">
            <w:pPr>
              <w:pStyle w:val="a4"/>
              <w:rPr>
                <w:rFonts w:ascii="Times New Roman" w:hAnsi="Times New Roman" w:cs="Times New Roman"/>
                <w:b/>
                <w:bCs/>
                <w:sz w:val="24"/>
                <w:szCs w:val="24"/>
                <w:lang w:val="kk-KZ"/>
              </w:rPr>
            </w:pPr>
            <w:r>
              <w:rPr>
                <w:rFonts w:ascii="Times New Roman" w:hAnsi="Times New Roman" w:cs="Times New Roman"/>
                <w:b/>
                <w:bCs/>
                <w:sz w:val="24"/>
                <w:szCs w:val="24"/>
                <w:lang w:val="kk-KZ"/>
              </w:rPr>
              <w:t>1</w:t>
            </w:r>
          </w:p>
        </w:tc>
      </w:tr>
    </w:tbl>
    <w:p w:rsidR="00756936" w:rsidRDefault="00756936">
      <w:pPr>
        <w:jc w:val="center"/>
        <w:rPr>
          <w:lang w:val="kk-KZ"/>
        </w:rPr>
      </w:pPr>
    </w:p>
    <w:p w:rsidR="00756936" w:rsidRDefault="00756936">
      <w:pPr>
        <w:jc w:val="both"/>
        <w:rPr>
          <w:rFonts w:ascii="Times New Roman" w:hAnsi="Times New Roman" w:cs="Times New Roman"/>
          <w:b/>
          <w:sz w:val="24"/>
          <w:szCs w:val="24"/>
          <w:lang w:val="en-US"/>
        </w:rPr>
      </w:pPr>
    </w:p>
    <w:sectPr w:rsidR="00756936">
      <w:pgSz w:w="11906" w:h="16838"/>
      <w:pgMar w:top="1134" w:right="140" w:bottom="1134"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04EC" w:rsidRDefault="003B04EC">
      <w:pPr>
        <w:spacing w:line="240" w:lineRule="auto"/>
      </w:pPr>
      <w:r>
        <w:separator/>
      </w:r>
    </w:p>
  </w:endnote>
  <w:endnote w:type="continuationSeparator" w:id="0">
    <w:p w:rsidR="003B04EC" w:rsidRDefault="003B04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04EC" w:rsidRDefault="003B04EC">
      <w:pPr>
        <w:spacing w:after="0"/>
      </w:pPr>
      <w:r>
        <w:separator/>
      </w:r>
    </w:p>
  </w:footnote>
  <w:footnote w:type="continuationSeparator" w:id="0">
    <w:p w:rsidR="003B04EC" w:rsidRDefault="003B04EC">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B3670D"/>
    <w:multiLevelType w:val="hybridMultilevel"/>
    <w:tmpl w:val="87E4B754"/>
    <w:lvl w:ilvl="0" w:tplc="A25878E6">
      <w:start w:val="4"/>
      <w:numFmt w:val="bullet"/>
      <w:lvlText w:val="-"/>
      <w:lvlJc w:val="left"/>
      <w:pPr>
        <w:ind w:left="600" w:hanging="360"/>
      </w:pPr>
      <w:rPr>
        <w:rFonts w:ascii="Times New Roman" w:eastAsiaTheme="minorHAnsi" w:hAnsi="Times New Roman" w:cs="Times New Roman"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FB3"/>
    <w:rsid w:val="000201A1"/>
    <w:rsid w:val="000340F1"/>
    <w:rsid w:val="00036C3B"/>
    <w:rsid w:val="00044E37"/>
    <w:rsid w:val="00050DAB"/>
    <w:rsid w:val="00106C20"/>
    <w:rsid w:val="00143E8D"/>
    <w:rsid w:val="001530A0"/>
    <w:rsid w:val="0019056E"/>
    <w:rsid w:val="001D1C28"/>
    <w:rsid w:val="00232D61"/>
    <w:rsid w:val="0025360A"/>
    <w:rsid w:val="002602FA"/>
    <w:rsid w:val="00273E7A"/>
    <w:rsid w:val="00291089"/>
    <w:rsid w:val="002D53C5"/>
    <w:rsid w:val="002E34D4"/>
    <w:rsid w:val="0032403D"/>
    <w:rsid w:val="00352912"/>
    <w:rsid w:val="003B04EC"/>
    <w:rsid w:val="00421B88"/>
    <w:rsid w:val="00441D01"/>
    <w:rsid w:val="00465610"/>
    <w:rsid w:val="00481EF3"/>
    <w:rsid w:val="00494AF2"/>
    <w:rsid w:val="00534AF5"/>
    <w:rsid w:val="00542FB4"/>
    <w:rsid w:val="00563C14"/>
    <w:rsid w:val="005745DB"/>
    <w:rsid w:val="0059292F"/>
    <w:rsid w:val="006376D0"/>
    <w:rsid w:val="00645FB3"/>
    <w:rsid w:val="00680433"/>
    <w:rsid w:val="006879B2"/>
    <w:rsid w:val="0069365C"/>
    <w:rsid w:val="006C48F6"/>
    <w:rsid w:val="00715FC2"/>
    <w:rsid w:val="00756936"/>
    <w:rsid w:val="00791198"/>
    <w:rsid w:val="00814ADD"/>
    <w:rsid w:val="00817BF4"/>
    <w:rsid w:val="00850362"/>
    <w:rsid w:val="008805CD"/>
    <w:rsid w:val="0088497E"/>
    <w:rsid w:val="008919A9"/>
    <w:rsid w:val="009A5D55"/>
    <w:rsid w:val="00A6205F"/>
    <w:rsid w:val="00AE0F04"/>
    <w:rsid w:val="00B03BED"/>
    <w:rsid w:val="00B57E32"/>
    <w:rsid w:val="00C2344C"/>
    <w:rsid w:val="00C87EDD"/>
    <w:rsid w:val="00CE3369"/>
    <w:rsid w:val="00D04839"/>
    <w:rsid w:val="00D631CB"/>
    <w:rsid w:val="00D9405A"/>
    <w:rsid w:val="00E32FFC"/>
    <w:rsid w:val="00E60A07"/>
    <w:rsid w:val="00EA0D57"/>
    <w:rsid w:val="00EA7A5C"/>
    <w:rsid w:val="00FF7092"/>
    <w:rsid w:val="04AA1FF3"/>
    <w:rsid w:val="101C34ED"/>
    <w:rsid w:val="18A05E23"/>
    <w:rsid w:val="204C49BA"/>
    <w:rsid w:val="2D55781E"/>
    <w:rsid w:val="327262E7"/>
    <w:rsid w:val="33CE508C"/>
    <w:rsid w:val="55707A9D"/>
    <w:rsid w:val="57151317"/>
    <w:rsid w:val="58430BE3"/>
    <w:rsid w:val="67DC6E2E"/>
    <w:rsid w:val="6E547CD6"/>
    <w:rsid w:val="70895E4F"/>
    <w:rsid w:val="7ADB2FB9"/>
    <w:rsid w:val="7C2A330F"/>
    <w:rsid w:val="7D3876AC"/>
    <w:rsid w:val="7EAD30A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1FC9D4-AFF1-4D1D-8727-EB40F843C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Pr>
      <w:rFonts w:asciiTheme="minorHAnsi" w:eastAsiaTheme="minorHAnsi" w:hAnsiTheme="minorHAnsi" w:cstheme="minorBidi"/>
      <w:sz w:val="22"/>
      <w:szCs w:val="22"/>
      <w:lang w:eastAsia="en-US"/>
    </w:rPr>
  </w:style>
  <w:style w:type="character" w:customStyle="1" w:styleId="s0">
    <w:name w:val="s0"/>
    <w:qFormat/>
    <w:rPr>
      <w:rFonts w:ascii="Times New Roman" w:hAnsi="Times New Roman" w:cs="Times New Roman" w:hint="default"/>
      <w:color w:val="000000"/>
      <w:sz w:val="28"/>
      <w:szCs w:val="28"/>
      <w:u w:val="none"/>
    </w:rPr>
  </w:style>
  <w:style w:type="paragraph" w:customStyle="1" w:styleId="TableParagraph">
    <w:name w:val="Table Paragraph"/>
    <w:basedOn w:val="a"/>
    <w:uiPriority w:val="1"/>
    <w:qFormat/>
    <w:pPr>
      <w:ind w:left="49"/>
    </w:p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a5">
    <w:name w:val="Balloon Text"/>
    <w:basedOn w:val="a"/>
    <w:link w:val="a6"/>
    <w:uiPriority w:val="99"/>
    <w:semiHidden/>
    <w:unhideWhenUsed/>
    <w:rsid w:val="0088497E"/>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8497E"/>
    <w:rPr>
      <w:rFonts w:ascii="Segoe UI" w:eastAsiaTheme="minorHAns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1209</Words>
  <Characters>6893</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45</dc:creator>
  <cp:lastModifiedBy>Admina</cp:lastModifiedBy>
  <cp:revision>16</cp:revision>
  <cp:lastPrinted>2026-10-09T10:34:00Z</cp:lastPrinted>
  <dcterms:created xsi:type="dcterms:W3CDTF">2022-02-09T05:54:00Z</dcterms:created>
  <dcterms:modified xsi:type="dcterms:W3CDTF">2026-10-13T06:20:00Z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3F52F9A42CDB48B7B32C4EC781297A7A</vt:lpwstr>
  </property>
</Properties>
</file>