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5FB81" w14:textId="77777777" w:rsidR="004D106C" w:rsidRPr="008B41F0" w:rsidRDefault="004D106C" w:rsidP="00765874">
      <w:pPr>
        <w:jc w:val="center"/>
        <w:rPr>
          <w:b/>
        </w:rPr>
      </w:pPr>
    </w:p>
    <w:p w14:paraId="32658176" w14:textId="77777777" w:rsidR="00765874" w:rsidRP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14:paraId="3A3FB1E4" w14:textId="44C8D3F0" w:rsidR="00765874" w:rsidRP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алу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атауы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5874">
        <w:rPr>
          <w:rFonts w:ascii="Times New Roman" w:hAnsi="Times New Roman" w:cs="Times New Roman"/>
          <w:b/>
          <w:sz w:val="28"/>
          <w:szCs w:val="28"/>
        </w:rPr>
        <w:t xml:space="preserve">"Стенд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>"</w:t>
      </w:r>
    </w:p>
    <w:p w14:paraId="7153F2C1" w14:textId="6D4A8FA7" w:rsidR="004D106C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874">
        <w:rPr>
          <w:rFonts w:ascii="Times New Roman" w:hAnsi="Times New Roman" w:cs="Times New Roman"/>
          <w:b/>
          <w:sz w:val="28"/>
          <w:szCs w:val="28"/>
        </w:rPr>
        <w:t xml:space="preserve">ШҚО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басқармасының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Глубокое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ауданы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бөлімінің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"Верх-Березовка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бастауыш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мектеп-балабақшасы</w:t>
      </w:r>
      <w:proofErr w:type="spellEnd"/>
      <w:r w:rsidRPr="00765874">
        <w:rPr>
          <w:rFonts w:ascii="Times New Roman" w:hAnsi="Times New Roman" w:cs="Times New Roman"/>
          <w:b/>
          <w:sz w:val="28"/>
          <w:szCs w:val="28"/>
        </w:rPr>
        <w:t xml:space="preserve">" КММ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765874">
        <w:rPr>
          <w:rFonts w:ascii="Times New Roman" w:hAnsi="Times New Roman" w:cs="Times New Roman"/>
          <w:b/>
          <w:sz w:val="28"/>
          <w:szCs w:val="28"/>
        </w:rPr>
        <w:t xml:space="preserve"> 2026 </w:t>
      </w:r>
      <w:proofErr w:type="spellStart"/>
      <w:r w:rsidRPr="00765874">
        <w:rPr>
          <w:rFonts w:ascii="Times New Roman" w:hAnsi="Times New Roman" w:cs="Times New Roman"/>
          <w:b/>
          <w:sz w:val="28"/>
          <w:szCs w:val="28"/>
        </w:rPr>
        <w:t>жылға</w:t>
      </w:r>
      <w:proofErr w:type="spellEnd"/>
    </w:p>
    <w:p w14:paraId="267BCEBB" w14:textId="77777777" w:rsid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B315B1" w14:textId="77777777" w:rsidR="00765874" w:rsidRDefault="00765874" w:rsidP="00765874">
      <w:pPr>
        <w:tabs>
          <w:tab w:val="left" w:pos="213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45541260" w14:textId="77777777" w:rsid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закупки</w:t>
      </w:r>
    </w:p>
    <w:p w14:paraId="4551B601" w14:textId="77777777" w:rsidR="00765874" w:rsidRDefault="00765874" w:rsidP="007658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«Изготовление стенда»</w:t>
      </w:r>
    </w:p>
    <w:p w14:paraId="68F16FF0" w14:textId="411FA318" w:rsidR="00765874" w:rsidRDefault="00765874" w:rsidP="0044211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КГУ «Верх-березовская начальная школа-детский сад» отдела образования по Глубоковскому району управления образования по ВКО на 2026 год</w:t>
      </w:r>
    </w:p>
    <w:tbl>
      <w:tblPr>
        <w:tblStyle w:val="a3"/>
        <w:tblW w:w="13363" w:type="dxa"/>
        <w:tblLayout w:type="fixed"/>
        <w:tblLook w:val="04A0" w:firstRow="1" w:lastRow="0" w:firstColumn="1" w:lastColumn="0" w:noHBand="0" w:noVBand="1"/>
      </w:tblPr>
      <w:tblGrid>
        <w:gridCol w:w="615"/>
        <w:gridCol w:w="2357"/>
        <w:gridCol w:w="805"/>
        <w:gridCol w:w="9586"/>
      </w:tblGrid>
      <w:tr w:rsidR="000730FF" w14:paraId="0DD05192" w14:textId="77777777" w:rsidTr="000730FF">
        <w:tc>
          <w:tcPr>
            <w:tcW w:w="615" w:type="dxa"/>
          </w:tcPr>
          <w:p w14:paraId="116037F6" w14:textId="77777777" w:rsidR="000730FF" w:rsidRDefault="000730FF" w:rsidP="002504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2357" w:type="dxa"/>
          </w:tcPr>
          <w:p w14:paraId="334F8FD1" w14:textId="77777777" w:rsidR="000730FF" w:rsidRDefault="000730FF" w:rsidP="002504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Услуга </w:t>
            </w:r>
          </w:p>
        </w:tc>
        <w:tc>
          <w:tcPr>
            <w:tcW w:w="805" w:type="dxa"/>
          </w:tcPr>
          <w:p w14:paraId="0E4D084A" w14:textId="77777777" w:rsidR="000730FF" w:rsidRDefault="000730FF" w:rsidP="002504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586" w:type="dxa"/>
          </w:tcPr>
          <w:p w14:paraId="3C43BDAC" w14:textId="47324D02" w:rsidR="000730FF" w:rsidRDefault="000730FF" w:rsidP="002504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Дополнительное описание лота</w:t>
            </w:r>
          </w:p>
        </w:tc>
      </w:tr>
      <w:tr w:rsidR="000730FF" w14:paraId="731526DD" w14:textId="77777777" w:rsidTr="000730FF">
        <w:tc>
          <w:tcPr>
            <w:tcW w:w="615" w:type="dxa"/>
          </w:tcPr>
          <w:p w14:paraId="0BD5F89A" w14:textId="77777777" w:rsidR="000730FF" w:rsidRPr="004851D7" w:rsidRDefault="000730FF" w:rsidP="00250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1D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57" w:type="dxa"/>
          </w:tcPr>
          <w:p w14:paraId="2DD725D5" w14:textId="632F664C" w:rsidR="000730FF" w:rsidRDefault="000730FF" w:rsidP="0025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>Конституциясы</w:t>
            </w:r>
            <w:proofErr w:type="spellEnd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>ақпараттық</w:t>
            </w:r>
            <w:proofErr w:type="spellEnd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>стендті</w:t>
            </w:r>
            <w:proofErr w:type="spellEnd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77CD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</w:p>
          <w:p w14:paraId="0719B5EE" w14:textId="77777777" w:rsidR="000730FF" w:rsidRDefault="000730FF" w:rsidP="0025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33DDD" w14:textId="77777777" w:rsidR="000730FF" w:rsidRDefault="000730FF" w:rsidP="0025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8E0D28" w14:textId="77777777" w:rsidR="000730FF" w:rsidRDefault="000730FF" w:rsidP="0025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EE604" w14:textId="5DA18272" w:rsidR="000730FF" w:rsidRPr="00BE2CC1" w:rsidRDefault="000730FF" w:rsidP="00250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 информационного стенда о Конституции Республики Казахстан</w:t>
            </w:r>
          </w:p>
        </w:tc>
        <w:tc>
          <w:tcPr>
            <w:tcW w:w="805" w:type="dxa"/>
          </w:tcPr>
          <w:p w14:paraId="12BAF887" w14:textId="37261702" w:rsidR="000730FF" w:rsidRPr="00B875E9" w:rsidRDefault="000730FF" w:rsidP="00B875E9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14:paraId="29DD1B0D" w14:textId="77777777" w:rsidR="000730FF" w:rsidRPr="00BE2CC1" w:rsidRDefault="000730FF" w:rsidP="00250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638A8E" w14:textId="77777777" w:rsidR="000730FF" w:rsidRPr="00BE2CC1" w:rsidRDefault="000730FF" w:rsidP="00250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73257" w14:textId="77777777" w:rsidR="000730FF" w:rsidRPr="00BE2CC1" w:rsidRDefault="000730FF" w:rsidP="002504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31BC1" w14:textId="77777777" w:rsidR="000730FF" w:rsidRPr="00BE2CC1" w:rsidRDefault="000730FF" w:rsidP="002504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6" w:type="dxa"/>
          </w:tcPr>
          <w:p w14:paraId="18B73994" w14:textId="617FB158" w:rsidR="000730FF" w:rsidRPr="00037F80" w:rsidRDefault="000730FF" w:rsidP="00037F80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Қоғамдық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орындарда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орналасқан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мемлекеттік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мекемелерде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орналастыруға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арналған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Көлемі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175х105 см стенд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дайындау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Өндіріс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материалы: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қалыңдығы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5 мм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плексигласс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және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бекіту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элементтерін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қолдана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отырып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орнатылады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Төзімділік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өшпейді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немесе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сарғаймайды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Беріктік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және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қауіпсіздік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Арнайы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күтімді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қажет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етпейді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Техникалық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тапсырмаға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сәйкес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эскиз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жасау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Тапсырыс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берушіге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келісу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үшін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ұсыну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.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Қажетті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түзетулер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енгізу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және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түпкілікті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бекіту</w:t>
            </w:r>
            <w:proofErr w:type="spellEnd"/>
            <w:r w:rsidRPr="00037F80">
              <w:rPr>
                <w:rFonts w:ascii="inherit" w:eastAsia="Times New Roman" w:hAnsi="inherit" w:cs="Arial"/>
                <w:color w:val="000000"/>
                <w:sz w:val="21"/>
                <w:szCs w:val="21"/>
                <w:lang w:eastAsia="ru-RU"/>
              </w:rPr>
              <w:t>.</w:t>
            </w:r>
          </w:p>
          <w:p w14:paraId="0822A28D" w14:textId="77777777" w:rsidR="000730FF" w:rsidRDefault="000730FF" w:rsidP="004977CD">
            <w:p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</w:rPr>
            </w:pPr>
          </w:p>
          <w:p w14:paraId="4FC30E8B" w14:textId="77777777" w:rsidR="000730FF" w:rsidRDefault="000730FF" w:rsidP="004977CD">
            <w:p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  <w:lang w:val="en-US"/>
              </w:rPr>
            </w:pPr>
          </w:p>
          <w:p w14:paraId="7E517921" w14:textId="77777777" w:rsidR="000730FF" w:rsidRPr="000730FF" w:rsidRDefault="000730FF" w:rsidP="004977CD">
            <w:pPr>
              <w:shd w:val="clear" w:color="auto" w:fill="FFFFFF"/>
              <w:spacing w:before="100" w:beforeAutospacing="1" w:after="100" w:afterAutospacing="1" w:line="240" w:lineRule="auto"/>
              <w:rPr>
                <w:sz w:val="24"/>
                <w:szCs w:val="24"/>
                <w:lang w:val="en-US"/>
              </w:rPr>
            </w:pPr>
          </w:p>
          <w:p w14:paraId="0904F029" w14:textId="77777777" w:rsidR="000730FF" w:rsidRPr="00B875E9" w:rsidRDefault="000730FF" w:rsidP="004977C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var(--depot-font-text)" w:eastAsia="Times New Roman" w:hAnsi="var(--depot-font-text)" w:cs="Arial"/>
                <w:color w:val="000000"/>
                <w:sz w:val="21"/>
                <w:szCs w:val="21"/>
                <w:lang w:eastAsia="ru-RU"/>
              </w:rPr>
            </w:pPr>
          </w:p>
          <w:p w14:paraId="5EACA762" w14:textId="4B46266B" w:rsidR="000730FF" w:rsidRPr="004D106C" w:rsidRDefault="000730FF" w:rsidP="00453905">
            <w:pPr>
              <w:pStyle w:val="TableParagraph"/>
              <w:tabs>
                <w:tab w:val="left" w:pos="149"/>
              </w:tabs>
              <w:spacing w:before="22"/>
              <w:ind w:left="125"/>
              <w:rPr>
                <w:sz w:val="24"/>
                <w:szCs w:val="24"/>
              </w:rPr>
            </w:pPr>
            <w:r w:rsidRPr="004D106C">
              <w:rPr>
                <w:sz w:val="24"/>
                <w:szCs w:val="24"/>
              </w:rPr>
              <w:lastRenderedPageBreak/>
              <w:t>Изготовление</w:t>
            </w:r>
            <w:r w:rsidRPr="004D106C">
              <w:rPr>
                <w:spacing w:val="8"/>
                <w:sz w:val="24"/>
                <w:szCs w:val="24"/>
              </w:rPr>
              <w:t xml:space="preserve"> </w:t>
            </w:r>
            <w:r w:rsidRPr="004D106C">
              <w:rPr>
                <w:sz w:val="24"/>
                <w:szCs w:val="24"/>
              </w:rPr>
              <w:t>стенда</w:t>
            </w:r>
            <w:r w:rsidRPr="004D106C">
              <w:rPr>
                <w:spacing w:val="8"/>
                <w:sz w:val="24"/>
                <w:szCs w:val="24"/>
              </w:rPr>
              <w:t xml:space="preserve"> </w:t>
            </w:r>
            <w:r>
              <w:rPr>
                <w:spacing w:val="8"/>
                <w:sz w:val="24"/>
                <w:szCs w:val="24"/>
              </w:rPr>
              <w:t xml:space="preserve">размером </w:t>
            </w:r>
            <w:r>
              <w:rPr>
                <w:spacing w:val="-2"/>
                <w:sz w:val="24"/>
                <w:szCs w:val="24"/>
              </w:rPr>
              <w:t>175х105 с</w:t>
            </w:r>
            <w:r w:rsidRPr="004D106C">
              <w:rPr>
                <w:spacing w:val="-2"/>
                <w:sz w:val="24"/>
                <w:szCs w:val="24"/>
              </w:rPr>
              <w:t>м</w:t>
            </w:r>
          </w:p>
          <w:p w14:paraId="7306456C" w14:textId="212253AA" w:rsidR="000730FF" w:rsidRPr="004D106C" w:rsidRDefault="000730FF" w:rsidP="00453905">
            <w:pPr>
              <w:pStyle w:val="TableParagraph"/>
              <w:spacing w:before="15" w:line="266" w:lineRule="auto"/>
              <w:ind w:left="26" w:right="90"/>
              <w:rPr>
                <w:sz w:val="24"/>
                <w:szCs w:val="24"/>
              </w:rPr>
            </w:pPr>
            <w:r w:rsidRPr="004D106C">
              <w:rPr>
                <w:sz w:val="24"/>
                <w:szCs w:val="24"/>
              </w:rPr>
              <w:t>Мат</w:t>
            </w:r>
            <w:r>
              <w:rPr>
                <w:sz w:val="24"/>
                <w:szCs w:val="24"/>
              </w:rPr>
              <w:t>ериал изготовления: оргстекло</w:t>
            </w:r>
            <w:r w:rsidRPr="004D106C">
              <w:rPr>
                <w:sz w:val="24"/>
                <w:szCs w:val="24"/>
              </w:rPr>
              <w:t xml:space="preserve"> толщиной 5 мм. </w:t>
            </w:r>
            <w:r>
              <w:rPr>
                <w:sz w:val="24"/>
                <w:szCs w:val="24"/>
              </w:rPr>
              <w:t>И устанавливается с использованием крепежных элементов.</w:t>
            </w:r>
            <w:r w:rsidRPr="004D106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Долговечность не выцветает и не желтеет. Прочность и безопасность. Не требует специального ухода.</w:t>
            </w:r>
          </w:p>
          <w:p w14:paraId="52A24023" w14:textId="77777777" w:rsidR="000730FF" w:rsidRPr="004D106C" w:rsidRDefault="000730FF" w:rsidP="0025045F">
            <w:pPr>
              <w:pStyle w:val="TableParagraph"/>
              <w:spacing w:before="16" w:line="266" w:lineRule="auto"/>
              <w:ind w:left="26" w:right="665"/>
              <w:rPr>
                <w:sz w:val="24"/>
                <w:szCs w:val="24"/>
              </w:rPr>
            </w:pPr>
            <w:r w:rsidRPr="004D106C">
              <w:rPr>
                <w:sz w:val="24"/>
                <w:szCs w:val="24"/>
              </w:rPr>
              <w:t>Создание эскиза в соответствии с техническим заданием.</w:t>
            </w:r>
            <w:r w:rsidRPr="004D106C">
              <w:rPr>
                <w:spacing w:val="40"/>
                <w:sz w:val="24"/>
                <w:szCs w:val="24"/>
              </w:rPr>
              <w:t xml:space="preserve"> </w:t>
            </w:r>
            <w:r w:rsidRPr="004D106C">
              <w:rPr>
                <w:sz w:val="24"/>
                <w:szCs w:val="24"/>
              </w:rPr>
              <w:t>Предоставление заказчику для согласования.</w:t>
            </w:r>
          </w:p>
          <w:p w14:paraId="4EB90161" w14:textId="27A83CF7" w:rsidR="000730FF" w:rsidRPr="004977CD" w:rsidRDefault="000730FF" w:rsidP="000730FF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var(--depot-font-text)" w:eastAsia="Times New Roman" w:hAnsi="var(--depot-font-text)" w:cs="Arial"/>
                <w:color w:val="000000"/>
                <w:sz w:val="21"/>
                <w:szCs w:val="21"/>
                <w:lang w:eastAsia="ru-RU"/>
              </w:rPr>
            </w:pPr>
            <w:r w:rsidRPr="004D106C">
              <w:t>Внесение</w:t>
            </w:r>
            <w:r w:rsidRPr="004D106C">
              <w:rPr>
                <w:spacing w:val="10"/>
              </w:rPr>
              <w:t xml:space="preserve"> </w:t>
            </w:r>
            <w:r w:rsidRPr="004D106C">
              <w:t>необходимых</w:t>
            </w:r>
            <w:r w:rsidRPr="004D106C">
              <w:rPr>
                <w:spacing w:val="8"/>
              </w:rPr>
              <w:t xml:space="preserve"> </w:t>
            </w:r>
            <w:r w:rsidRPr="004D106C">
              <w:t>корректировок</w:t>
            </w:r>
            <w:r w:rsidRPr="004D106C">
              <w:rPr>
                <w:spacing w:val="10"/>
              </w:rPr>
              <w:t xml:space="preserve"> </w:t>
            </w:r>
            <w:r w:rsidRPr="004D106C">
              <w:t>и</w:t>
            </w:r>
            <w:r w:rsidRPr="004D106C">
              <w:rPr>
                <w:spacing w:val="9"/>
              </w:rPr>
              <w:t xml:space="preserve"> </w:t>
            </w:r>
            <w:r w:rsidRPr="004D106C">
              <w:t>окончательное</w:t>
            </w:r>
            <w:r w:rsidRPr="004D106C">
              <w:rPr>
                <w:spacing w:val="11"/>
              </w:rPr>
              <w:t xml:space="preserve"> </w:t>
            </w:r>
            <w:r w:rsidRPr="004D106C">
              <w:rPr>
                <w:spacing w:val="-2"/>
              </w:rPr>
              <w:t>утверждение.</w:t>
            </w:r>
            <w:r w:rsidRPr="00B875E9">
              <w:rPr>
                <w:sz w:val="24"/>
                <w:szCs w:val="24"/>
              </w:rPr>
              <w:t xml:space="preserve"> </w:t>
            </w:r>
            <w:r w:rsidRPr="00B875E9">
              <w:rPr>
                <w:sz w:val="24"/>
                <w:szCs w:val="24"/>
              </w:rPr>
              <w:t>Предназначен для размещения в государственных учреждениях, расположенных в общественных местах</w:t>
            </w:r>
          </w:p>
          <w:p w14:paraId="35835AF4" w14:textId="2A76B91C" w:rsidR="000730FF" w:rsidRPr="004D106C" w:rsidRDefault="000730FF" w:rsidP="0025045F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color w:val="1A1A1A"/>
              </w:rPr>
            </w:pPr>
          </w:p>
          <w:p w14:paraId="0B450D1F" w14:textId="77777777" w:rsidR="000730FF" w:rsidRPr="004851D7" w:rsidRDefault="000730FF" w:rsidP="002504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6E68617" w14:textId="77777777" w:rsidR="00765874" w:rsidRDefault="00765874" w:rsidP="00442118"/>
    <w:sectPr w:rsidR="00765874" w:rsidSect="00B875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ar(--depot-font-text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F6F57"/>
    <w:multiLevelType w:val="hybridMultilevel"/>
    <w:tmpl w:val="211C7C1A"/>
    <w:lvl w:ilvl="0" w:tplc="FFFFFFFF">
      <w:start w:val="1"/>
      <w:numFmt w:val="decimal"/>
      <w:lvlText w:val="%1."/>
      <w:lvlJc w:val="left"/>
      <w:pPr>
        <w:ind w:left="125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12"/>
        <w:szCs w:val="12"/>
        <w:lang w:val="ru-RU" w:eastAsia="en-US" w:bidi="ar-SA"/>
      </w:rPr>
    </w:lvl>
    <w:lvl w:ilvl="1" w:tplc="FFFFFFFF">
      <w:numFmt w:val="bullet"/>
      <w:lvlText w:val="•"/>
      <w:lvlJc w:val="left"/>
      <w:pPr>
        <w:ind w:left="563" w:hanging="125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992" w:hanging="125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1420" w:hanging="125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1849" w:hanging="125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2277" w:hanging="125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2706" w:hanging="125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3134" w:hanging="125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3563" w:hanging="125"/>
      </w:pPr>
      <w:rPr>
        <w:rFonts w:hint="default"/>
        <w:lang w:val="ru-RU" w:eastAsia="en-US" w:bidi="ar-SA"/>
      </w:rPr>
    </w:lvl>
  </w:abstractNum>
  <w:abstractNum w:abstractNumId="1" w15:restartNumberingAfterBreak="0">
    <w:nsid w:val="346C5A07"/>
    <w:multiLevelType w:val="hybridMultilevel"/>
    <w:tmpl w:val="6FAEDCB4"/>
    <w:lvl w:ilvl="0" w:tplc="FF84085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33520"/>
    <w:multiLevelType w:val="multilevel"/>
    <w:tmpl w:val="A910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0101FE"/>
    <w:multiLevelType w:val="hybridMultilevel"/>
    <w:tmpl w:val="211C7C1A"/>
    <w:lvl w:ilvl="0" w:tplc="51E89898">
      <w:start w:val="1"/>
      <w:numFmt w:val="decimal"/>
      <w:lvlText w:val="%1."/>
      <w:lvlJc w:val="left"/>
      <w:pPr>
        <w:ind w:left="150" w:hanging="1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12"/>
        <w:szCs w:val="12"/>
        <w:lang w:val="ru-RU" w:eastAsia="en-US" w:bidi="ar-SA"/>
      </w:rPr>
    </w:lvl>
    <w:lvl w:ilvl="1" w:tplc="67E4F68E">
      <w:numFmt w:val="bullet"/>
      <w:lvlText w:val="•"/>
      <w:lvlJc w:val="left"/>
      <w:pPr>
        <w:ind w:left="588" w:hanging="125"/>
      </w:pPr>
      <w:rPr>
        <w:rFonts w:hint="default"/>
        <w:lang w:val="ru-RU" w:eastAsia="en-US" w:bidi="ar-SA"/>
      </w:rPr>
    </w:lvl>
    <w:lvl w:ilvl="2" w:tplc="518A8F16">
      <w:numFmt w:val="bullet"/>
      <w:lvlText w:val="•"/>
      <w:lvlJc w:val="left"/>
      <w:pPr>
        <w:ind w:left="1017" w:hanging="125"/>
      </w:pPr>
      <w:rPr>
        <w:rFonts w:hint="default"/>
        <w:lang w:val="ru-RU" w:eastAsia="en-US" w:bidi="ar-SA"/>
      </w:rPr>
    </w:lvl>
    <w:lvl w:ilvl="3" w:tplc="A1C47DEE">
      <w:numFmt w:val="bullet"/>
      <w:lvlText w:val="•"/>
      <w:lvlJc w:val="left"/>
      <w:pPr>
        <w:ind w:left="1445" w:hanging="125"/>
      </w:pPr>
      <w:rPr>
        <w:rFonts w:hint="default"/>
        <w:lang w:val="ru-RU" w:eastAsia="en-US" w:bidi="ar-SA"/>
      </w:rPr>
    </w:lvl>
    <w:lvl w:ilvl="4" w:tplc="9C12C9FA">
      <w:numFmt w:val="bullet"/>
      <w:lvlText w:val="•"/>
      <w:lvlJc w:val="left"/>
      <w:pPr>
        <w:ind w:left="1874" w:hanging="125"/>
      </w:pPr>
      <w:rPr>
        <w:rFonts w:hint="default"/>
        <w:lang w:val="ru-RU" w:eastAsia="en-US" w:bidi="ar-SA"/>
      </w:rPr>
    </w:lvl>
    <w:lvl w:ilvl="5" w:tplc="02968B72">
      <w:numFmt w:val="bullet"/>
      <w:lvlText w:val="•"/>
      <w:lvlJc w:val="left"/>
      <w:pPr>
        <w:ind w:left="2302" w:hanging="125"/>
      </w:pPr>
      <w:rPr>
        <w:rFonts w:hint="default"/>
        <w:lang w:val="ru-RU" w:eastAsia="en-US" w:bidi="ar-SA"/>
      </w:rPr>
    </w:lvl>
    <w:lvl w:ilvl="6" w:tplc="F8520CA8">
      <w:numFmt w:val="bullet"/>
      <w:lvlText w:val="•"/>
      <w:lvlJc w:val="left"/>
      <w:pPr>
        <w:ind w:left="2731" w:hanging="125"/>
      </w:pPr>
      <w:rPr>
        <w:rFonts w:hint="default"/>
        <w:lang w:val="ru-RU" w:eastAsia="en-US" w:bidi="ar-SA"/>
      </w:rPr>
    </w:lvl>
    <w:lvl w:ilvl="7" w:tplc="03D2FC5C">
      <w:numFmt w:val="bullet"/>
      <w:lvlText w:val="•"/>
      <w:lvlJc w:val="left"/>
      <w:pPr>
        <w:ind w:left="3159" w:hanging="125"/>
      </w:pPr>
      <w:rPr>
        <w:rFonts w:hint="default"/>
        <w:lang w:val="ru-RU" w:eastAsia="en-US" w:bidi="ar-SA"/>
      </w:rPr>
    </w:lvl>
    <w:lvl w:ilvl="8" w:tplc="1F3C8ED4">
      <w:numFmt w:val="bullet"/>
      <w:lvlText w:val="•"/>
      <w:lvlJc w:val="left"/>
      <w:pPr>
        <w:ind w:left="3588" w:hanging="125"/>
      </w:pPr>
      <w:rPr>
        <w:rFonts w:hint="default"/>
        <w:lang w:val="ru-RU" w:eastAsia="en-US" w:bidi="ar-SA"/>
      </w:rPr>
    </w:lvl>
  </w:abstractNum>
  <w:num w:numId="1" w16cid:durableId="1554851400">
    <w:abstractNumId w:val="3"/>
  </w:num>
  <w:num w:numId="2" w16cid:durableId="1540514697">
    <w:abstractNumId w:val="0"/>
  </w:num>
  <w:num w:numId="3" w16cid:durableId="1040662786">
    <w:abstractNumId w:val="1"/>
  </w:num>
  <w:num w:numId="4" w16cid:durableId="1254168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50C"/>
    <w:rsid w:val="00005508"/>
    <w:rsid w:val="00037F80"/>
    <w:rsid w:val="000730FF"/>
    <w:rsid w:val="0019108B"/>
    <w:rsid w:val="0019340C"/>
    <w:rsid w:val="001C5540"/>
    <w:rsid w:val="00442118"/>
    <w:rsid w:val="00453905"/>
    <w:rsid w:val="004977CD"/>
    <w:rsid w:val="004D106C"/>
    <w:rsid w:val="00587C51"/>
    <w:rsid w:val="00765874"/>
    <w:rsid w:val="00AF150C"/>
    <w:rsid w:val="00B451C9"/>
    <w:rsid w:val="00B875E9"/>
    <w:rsid w:val="00BF73D6"/>
    <w:rsid w:val="00E213DA"/>
    <w:rsid w:val="00E7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5151E"/>
  <w15:chartTrackingRefBased/>
  <w15:docId w15:val="{B9863575-04E1-41C7-9C8D-E05ABBEE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10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1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D1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4D106C"/>
    <w:pPr>
      <w:spacing w:after="0" w:line="240" w:lineRule="auto"/>
    </w:pPr>
  </w:style>
  <w:style w:type="paragraph" w:styleId="a6">
    <w:name w:val="Body Text"/>
    <w:basedOn w:val="a"/>
    <w:link w:val="a7"/>
    <w:uiPriority w:val="1"/>
    <w:qFormat/>
    <w:rsid w:val="004D10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1"/>
      <w:szCs w:val="11"/>
    </w:rPr>
  </w:style>
  <w:style w:type="character" w:customStyle="1" w:styleId="a7">
    <w:name w:val="Основной текст Знак"/>
    <w:basedOn w:val="a0"/>
    <w:link w:val="a6"/>
    <w:uiPriority w:val="1"/>
    <w:rsid w:val="004D106C"/>
    <w:rPr>
      <w:rFonts w:ascii="Calibri" w:eastAsia="Calibri" w:hAnsi="Calibri" w:cs="Calibri"/>
      <w:sz w:val="11"/>
      <w:szCs w:val="11"/>
    </w:rPr>
  </w:style>
  <w:style w:type="paragraph" w:customStyle="1" w:styleId="TableParagraph">
    <w:name w:val="Table Paragraph"/>
    <w:basedOn w:val="a"/>
    <w:uiPriority w:val="1"/>
    <w:qFormat/>
    <w:rsid w:val="004D10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uiPriority w:val="34"/>
    <w:qFormat/>
    <w:rsid w:val="00453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8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42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57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13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38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</dc:creator>
  <cp:keywords/>
  <dc:description/>
  <cp:lastModifiedBy>admin</cp:lastModifiedBy>
  <cp:revision>15</cp:revision>
  <dcterms:created xsi:type="dcterms:W3CDTF">2026-10-12T10:30:00Z</dcterms:created>
  <dcterms:modified xsi:type="dcterms:W3CDTF">2026-10-14T14:36:00Z</dcterms:modified>
</cp:coreProperties>
</file>