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B5B" w:rsidRDefault="004524DD" w:rsidP="00EC2C3E">
      <w:pPr>
        <w:pStyle w:val="11"/>
        <w:ind w:right="6"/>
        <w:jc w:val="center"/>
        <w:rPr>
          <w:spacing w:val="-2"/>
        </w:rPr>
      </w:pPr>
      <w:r w:rsidRPr="00BB6A45">
        <w:t>Техническая</w:t>
      </w:r>
      <w:r w:rsidR="008E4851" w:rsidRPr="00BB6A45">
        <w:t xml:space="preserve"> </w:t>
      </w:r>
      <w:r w:rsidRPr="00BB6A45">
        <w:rPr>
          <w:spacing w:val="-2"/>
        </w:rPr>
        <w:t>спецификация</w:t>
      </w:r>
    </w:p>
    <w:p w:rsidR="0006616B" w:rsidRDefault="0006616B" w:rsidP="0006616B">
      <w:pPr>
        <w:pStyle w:val="11"/>
        <w:ind w:right="6"/>
        <w:rPr>
          <w:b w:val="0"/>
          <w:shd w:val="clear" w:color="auto" w:fill="FFFFFF" w:themeFill="background1"/>
        </w:rPr>
      </w:pPr>
      <w:r w:rsidRPr="0006616B">
        <w:rPr>
          <w:b w:val="0"/>
          <w:shd w:val="clear" w:color="auto" w:fill="FFFFFF" w:themeFill="background1"/>
        </w:rPr>
        <w:t>Коммунальное государственное казенное предприятие "Ясли-сад № 3" отдела образования города Рудного" Управления образования акимата Костанайской области</w:t>
      </w:r>
    </w:p>
    <w:p w:rsidR="0006616B" w:rsidRPr="0006616B" w:rsidRDefault="0006616B" w:rsidP="0006616B">
      <w:pPr>
        <w:pStyle w:val="11"/>
        <w:ind w:right="6"/>
        <w:rPr>
          <w:b w:val="0"/>
          <w:color w:val="212529"/>
          <w:shd w:val="clear" w:color="auto" w:fill="FFFFFF" w:themeFill="background1"/>
        </w:rPr>
      </w:pPr>
      <w:r w:rsidRPr="0006616B">
        <w:rPr>
          <w:b w:val="0"/>
          <w:color w:val="212529"/>
          <w:shd w:val="clear" w:color="auto" w:fill="FFFFFF" w:themeFill="background1"/>
        </w:rPr>
        <w:t>Костанайская область, г.Рудный Костанайская область, город Рудный, улица Сеченова, строение 36</w:t>
      </w:r>
    </w:p>
    <w:p w:rsidR="00EC2C3E" w:rsidRPr="00BB6A45" w:rsidRDefault="0006616B" w:rsidP="0006616B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Услуги по обучению сотрудников – </w:t>
      </w:r>
      <w:r w:rsidRPr="0006616B">
        <w:rPr>
          <w:sz w:val="28"/>
          <w:szCs w:val="28"/>
          <w:highlight w:val="yellow"/>
        </w:rPr>
        <w:t>форма обучения он</w:t>
      </w:r>
      <w:r>
        <w:rPr>
          <w:sz w:val="28"/>
          <w:szCs w:val="28"/>
          <w:highlight w:val="yellow"/>
        </w:rPr>
        <w:t>-</w:t>
      </w:r>
      <w:r w:rsidRPr="0006616B">
        <w:rPr>
          <w:sz w:val="28"/>
          <w:szCs w:val="28"/>
          <w:highlight w:val="yellow"/>
        </w:rPr>
        <w:t>лайн</w:t>
      </w:r>
    </w:p>
    <w:p w:rsidR="00F87540" w:rsidRPr="00BB6A45" w:rsidRDefault="004524DD" w:rsidP="003C69D4">
      <w:pPr>
        <w:pStyle w:val="a5"/>
        <w:ind w:firstLine="720"/>
        <w:rPr>
          <w:sz w:val="28"/>
          <w:szCs w:val="28"/>
        </w:rPr>
      </w:pPr>
      <w:r w:rsidRPr="00BB6A45">
        <w:rPr>
          <w:sz w:val="28"/>
          <w:szCs w:val="28"/>
        </w:rPr>
        <w:t>Обучение</w:t>
      </w:r>
      <w:r w:rsidR="003C69D4" w:rsidRPr="00BB6A45">
        <w:rPr>
          <w:sz w:val="28"/>
          <w:szCs w:val="28"/>
        </w:rPr>
        <w:t xml:space="preserve"> </w:t>
      </w:r>
      <w:r w:rsidRPr="00BB6A45">
        <w:rPr>
          <w:sz w:val="28"/>
          <w:szCs w:val="28"/>
        </w:rPr>
        <w:t>по</w:t>
      </w:r>
      <w:r w:rsidR="003C69D4" w:rsidRPr="00BB6A45">
        <w:rPr>
          <w:sz w:val="28"/>
          <w:szCs w:val="28"/>
        </w:rPr>
        <w:t xml:space="preserve"> </w:t>
      </w:r>
      <w:r w:rsidRPr="00BB6A45">
        <w:rPr>
          <w:sz w:val="28"/>
          <w:szCs w:val="28"/>
        </w:rPr>
        <w:t>антитеррористичес</w:t>
      </w:r>
      <w:r w:rsidR="0006616B">
        <w:rPr>
          <w:sz w:val="28"/>
          <w:szCs w:val="28"/>
        </w:rPr>
        <w:t>кой безопасности</w:t>
      </w:r>
    </w:p>
    <w:p w:rsidR="00BC2B5B" w:rsidRPr="00BB6A45" w:rsidRDefault="00A36F63" w:rsidP="003C69D4">
      <w:pPr>
        <w:pStyle w:val="a5"/>
        <w:ind w:firstLine="720"/>
        <w:rPr>
          <w:sz w:val="28"/>
          <w:szCs w:val="28"/>
        </w:rPr>
      </w:pPr>
      <w:r w:rsidRPr="00BB6A45">
        <w:rPr>
          <w:sz w:val="28"/>
          <w:szCs w:val="28"/>
        </w:rPr>
        <w:t xml:space="preserve">Количество слушателей - </w:t>
      </w:r>
      <w:r w:rsidR="0006616B">
        <w:rPr>
          <w:sz w:val="28"/>
          <w:szCs w:val="28"/>
        </w:rPr>
        <w:t>2</w:t>
      </w:r>
      <w:r w:rsidR="004524DD" w:rsidRPr="00BB6A45">
        <w:rPr>
          <w:sz w:val="28"/>
          <w:szCs w:val="28"/>
        </w:rPr>
        <w:t xml:space="preserve"> человека.</w:t>
      </w:r>
    </w:p>
    <w:p w:rsidR="00BC2B5B" w:rsidRPr="00BB6A45" w:rsidRDefault="004524DD" w:rsidP="003C69D4">
      <w:pPr>
        <w:pStyle w:val="a3"/>
        <w:ind w:firstLine="619"/>
        <w:rPr>
          <w:sz w:val="28"/>
          <w:szCs w:val="28"/>
        </w:rPr>
      </w:pPr>
      <w:r w:rsidRPr="00BB6A45">
        <w:rPr>
          <w:sz w:val="28"/>
          <w:szCs w:val="28"/>
        </w:rPr>
        <w:t>Настоящая</w:t>
      </w:r>
      <w:r w:rsidR="003C69D4" w:rsidRPr="00BB6A45">
        <w:rPr>
          <w:sz w:val="28"/>
          <w:szCs w:val="28"/>
        </w:rPr>
        <w:t xml:space="preserve"> </w:t>
      </w:r>
      <w:r w:rsidRPr="00BB6A45">
        <w:rPr>
          <w:sz w:val="28"/>
          <w:szCs w:val="28"/>
        </w:rPr>
        <w:t>техническая</w:t>
      </w:r>
      <w:r w:rsidR="003C69D4" w:rsidRPr="00BB6A45">
        <w:rPr>
          <w:sz w:val="28"/>
          <w:szCs w:val="28"/>
        </w:rPr>
        <w:t xml:space="preserve"> </w:t>
      </w:r>
      <w:r w:rsidRPr="00BB6A45">
        <w:rPr>
          <w:sz w:val="28"/>
          <w:szCs w:val="28"/>
        </w:rPr>
        <w:t>спецификация</w:t>
      </w:r>
      <w:r w:rsidR="003C69D4" w:rsidRPr="00BB6A45">
        <w:rPr>
          <w:sz w:val="28"/>
          <w:szCs w:val="28"/>
        </w:rPr>
        <w:t xml:space="preserve"> </w:t>
      </w:r>
      <w:r w:rsidRPr="00BB6A45">
        <w:rPr>
          <w:sz w:val="28"/>
          <w:szCs w:val="28"/>
        </w:rPr>
        <w:t>является</w:t>
      </w:r>
      <w:r w:rsidR="003C69D4" w:rsidRPr="00BB6A45">
        <w:rPr>
          <w:sz w:val="28"/>
          <w:szCs w:val="28"/>
        </w:rPr>
        <w:t xml:space="preserve"> </w:t>
      </w:r>
      <w:r w:rsidRPr="00BB6A45">
        <w:rPr>
          <w:sz w:val="28"/>
          <w:szCs w:val="28"/>
        </w:rPr>
        <w:t>неотъемлемой</w:t>
      </w:r>
      <w:r w:rsidR="003C69D4" w:rsidRPr="00BB6A45">
        <w:rPr>
          <w:sz w:val="28"/>
          <w:szCs w:val="28"/>
        </w:rPr>
        <w:t xml:space="preserve"> </w:t>
      </w:r>
      <w:r w:rsidRPr="00BB6A45">
        <w:rPr>
          <w:sz w:val="28"/>
          <w:szCs w:val="28"/>
        </w:rPr>
        <w:t>частью</w:t>
      </w:r>
      <w:r w:rsidR="003C69D4" w:rsidRPr="00BB6A45">
        <w:rPr>
          <w:sz w:val="28"/>
          <w:szCs w:val="28"/>
        </w:rPr>
        <w:t xml:space="preserve"> </w:t>
      </w:r>
      <w:r w:rsidRPr="00BB6A45">
        <w:rPr>
          <w:spacing w:val="-2"/>
          <w:sz w:val="28"/>
          <w:szCs w:val="28"/>
        </w:rPr>
        <w:t>Договора.</w:t>
      </w:r>
    </w:p>
    <w:p w:rsidR="00BC2B5B" w:rsidRPr="00BB6A45" w:rsidRDefault="004524DD" w:rsidP="003C69D4">
      <w:pPr>
        <w:pStyle w:val="a3"/>
        <w:ind w:right="82" w:firstLine="619"/>
        <w:rPr>
          <w:sz w:val="28"/>
          <w:szCs w:val="28"/>
        </w:rPr>
      </w:pPr>
      <w:r w:rsidRPr="00BB6A45">
        <w:rPr>
          <w:sz w:val="28"/>
          <w:szCs w:val="28"/>
        </w:rPr>
        <w:t>Поставщик</w:t>
      </w:r>
      <w:r w:rsidR="00267F5E" w:rsidRPr="00BB6A45">
        <w:rPr>
          <w:sz w:val="28"/>
          <w:szCs w:val="28"/>
        </w:rPr>
        <w:t xml:space="preserve"> </w:t>
      </w:r>
      <w:r w:rsidRPr="00BB6A45">
        <w:rPr>
          <w:sz w:val="28"/>
          <w:szCs w:val="28"/>
        </w:rPr>
        <w:t>обеспечивает</w:t>
      </w:r>
      <w:r w:rsidR="00267F5E" w:rsidRPr="00BB6A45">
        <w:rPr>
          <w:sz w:val="28"/>
          <w:szCs w:val="28"/>
        </w:rPr>
        <w:t xml:space="preserve"> </w:t>
      </w:r>
      <w:r w:rsidRPr="00BB6A45">
        <w:rPr>
          <w:sz w:val="28"/>
          <w:szCs w:val="28"/>
        </w:rPr>
        <w:t>участников</w:t>
      </w:r>
      <w:r w:rsidR="00267F5E" w:rsidRPr="00BB6A45">
        <w:rPr>
          <w:sz w:val="28"/>
          <w:szCs w:val="28"/>
        </w:rPr>
        <w:t xml:space="preserve"> </w:t>
      </w:r>
      <w:r w:rsidRPr="00BB6A45">
        <w:rPr>
          <w:sz w:val="28"/>
          <w:szCs w:val="28"/>
        </w:rPr>
        <w:t>семинара</w:t>
      </w:r>
      <w:r w:rsidR="00267F5E" w:rsidRPr="00BB6A45">
        <w:rPr>
          <w:sz w:val="28"/>
          <w:szCs w:val="28"/>
        </w:rPr>
        <w:t xml:space="preserve"> </w:t>
      </w:r>
      <w:r w:rsidRPr="00BB6A45">
        <w:rPr>
          <w:sz w:val="28"/>
          <w:szCs w:val="28"/>
        </w:rPr>
        <w:t>необходимыми</w:t>
      </w:r>
      <w:r w:rsidR="00267F5E" w:rsidRPr="00BB6A45">
        <w:rPr>
          <w:sz w:val="28"/>
          <w:szCs w:val="28"/>
        </w:rPr>
        <w:t xml:space="preserve"> </w:t>
      </w:r>
      <w:r w:rsidRPr="00BB6A45">
        <w:rPr>
          <w:sz w:val="28"/>
          <w:szCs w:val="28"/>
        </w:rPr>
        <w:t xml:space="preserve">материально-техническими </w:t>
      </w:r>
      <w:r w:rsidRPr="00BB6A45">
        <w:rPr>
          <w:spacing w:val="-2"/>
          <w:sz w:val="28"/>
          <w:szCs w:val="28"/>
        </w:rPr>
        <w:t>ресурсами.</w:t>
      </w:r>
    </w:p>
    <w:p w:rsidR="0006616B" w:rsidRDefault="004524DD" w:rsidP="003C69D4">
      <w:pPr>
        <w:pStyle w:val="a3"/>
        <w:ind w:right="327" w:firstLine="619"/>
        <w:jc w:val="both"/>
        <w:rPr>
          <w:sz w:val="28"/>
          <w:szCs w:val="28"/>
        </w:rPr>
      </w:pPr>
      <w:r w:rsidRPr="00BB6A45">
        <w:rPr>
          <w:sz w:val="28"/>
          <w:szCs w:val="28"/>
        </w:rPr>
        <w:t>Обучение должно соответствовать «Правилам и срокам проведения обучения, инс</w:t>
      </w:r>
      <w:r w:rsidR="008E4851" w:rsidRPr="00BB6A45">
        <w:rPr>
          <w:sz w:val="28"/>
          <w:szCs w:val="28"/>
        </w:rPr>
        <w:t>труктирования и проверок знаний</w:t>
      </w:r>
      <w:r w:rsidR="00515DF2" w:rsidRPr="00BB6A45">
        <w:rPr>
          <w:sz w:val="28"/>
          <w:szCs w:val="28"/>
          <w:lang w:val="kk-KZ"/>
        </w:rPr>
        <w:t>.</w:t>
      </w:r>
      <w:r w:rsidR="008E4851" w:rsidRPr="00BB6A45">
        <w:rPr>
          <w:sz w:val="28"/>
          <w:szCs w:val="28"/>
          <w:lang w:val="kk-KZ"/>
        </w:rPr>
        <w:t xml:space="preserve"> </w:t>
      </w:r>
      <w:r w:rsidR="00A010C1" w:rsidRPr="00BB6A45">
        <w:rPr>
          <w:sz w:val="28"/>
          <w:szCs w:val="28"/>
        </w:rPr>
        <w:t>Приказа Министра образования и науки Республики Казахстан от 30 марта 2022 года № 117. Зарегистрирован в Министерстве юстиции Республики Казахстан 5 апреля 2022 года № 27414 «Об утверждении инструкции по организации антитеррористической защиты объектов, уязвимых в террористическом отношении, осуществляющих деятельность в области образования Республики Казахстан».</w:t>
      </w:r>
    </w:p>
    <w:p w:rsidR="00BC2B5B" w:rsidRDefault="0006616B" w:rsidP="003C69D4">
      <w:pPr>
        <w:pStyle w:val="a3"/>
        <w:ind w:right="327" w:firstLine="619"/>
        <w:jc w:val="both"/>
        <w:rPr>
          <w:sz w:val="28"/>
          <w:szCs w:val="28"/>
        </w:rPr>
      </w:pPr>
      <w:r>
        <w:rPr>
          <w:sz w:val="28"/>
          <w:szCs w:val="28"/>
        </w:rPr>
        <w:t>Сотрудникам прошедшим обучение должны выда</w:t>
      </w:r>
      <w:r w:rsidR="004524DD" w:rsidRPr="00BB6A45">
        <w:rPr>
          <w:sz w:val="28"/>
          <w:szCs w:val="28"/>
        </w:rPr>
        <w:t>ться с</w:t>
      </w:r>
      <w:r>
        <w:rPr>
          <w:sz w:val="28"/>
          <w:szCs w:val="28"/>
        </w:rPr>
        <w:t>ертификат</w:t>
      </w:r>
      <w:r w:rsidR="004524DD" w:rsidRPr="00BB6A45">
        <w:rPr>
          <w:sz w:val="28"/>
          <w:szCs w:val="28"/>
        </w:rPr>
        <w:t xml:space="preserve"> установленного образца и протоколы проверки знаний.</w:t>
      </w:r>
    </w:p>
    <w:p w:rsidR="0006616B" w:rsidRPr="00BB6A45" w:rsidRDefault="0006616B" w:rsidP="003C69D4">
      <w:pPr>
        <w:pStyle w:val="a3"/>
        <w:ind w:right="327" w:firstLine="619"/>
        <w:jc w:val="both"/>
        <w:rPr>
          <w:sz w:val="28"/>
          <w:szCs w:val="28"/>
        </w:rPr>
      </w:pPr>
      <w:r w:rsidRPr="0006616B">
        <w:rPr>
          <w:sz w:val="28"/>
          <w:szCs w:val="28"/>
        </w:rPr>
        <w:t>В течение 16 календарных дней с момента подписания договора.</w:t>
      </w:r>
    </w:p>
    <w:p w:rsidR="00BC2B5B" w:rsidRPr="00BB6A45" w:rsidRDefault="00BC2B5B">
      <w:pPr>
        <w:pStyle w:val="a3"/>
        <w:ind w:left="0"/>
        <w:rPr>
          <w:sz w:val="28"/>
          <w:szCs w:val="28"/>
        </w:rPr>
      </w:pPr>
    </w:p>
    <w:p w:rsidR="00BC2B5B" w:rsidRPr="00BB6A45" w:rsidRDefault="00BC2B5B">
      <w:pPr>
        <w:rPr>
          <w:sz w:val="28"/>
          <w:szCs w:val="28"/>
        </w:rPr>
        <w:sectPr w:rsidR="00BC2B5B" w:rsidRPr="00BB6A45" w:rsidSect="00EC2C3E">
          <w:headerReference w:type="default" r:id="rId6"/>
          <w:type w:val="continuous"/>
          <w:pgSz w:w="11920" w:h="16850"/>
          <w:pgMar w:top="1276" w:right="520" w:bottom="280" w:left="1380" w:header="1109" w:footer="0" w:gutter="0"/>
          <w:pgNumType w:start="1"/>
          <w:cols w:space="720"/>
        </w:sectPr>
      </w:pPr>
    </w:p>
    <w:p w:rsidR="00BC2B5B" w:rsidRDefault="004524DD" w:rsidP="0006616B">
      <w:pPr>
        <w:pStyle w:val="11"/>
        <w:spacing w:before="122"/>
        <w:jc w:val="center"/>
        <w:rPr>
          <w:spacing w:val="-2"/>
        </w:rPr>
      </w:pPr>
      <w:r w:rsidRPr="00BB6A45">
        <w:lastRenderedPageBreak/>
        <w:t>Техникалық</w:t>
      </w:r>
      <w:r w:rsidRPr="00BB6A45">
        <w:rPr>
          <w:spacing w:val="-2"/>
        </w:rPr>
        <w:t>сипаттама</w:t>
      </w:r>
    </w:p>
    <w:p w:rsidR="0006616B" w:rsidRDefault="0006616B" w:rsidP="0006616B">
      <w:pPr>
        <w:pStyle w:val="11"/>
        <w:spacing w:before="122"/>
        <w:jc w:val="center"/>
        <w:rPr>
          <w:spacing w:val="-2"/>
        </w:rPr>
      </w:pPr>
    </w:p>
    <w:p w:rsidR="0006616B" w:rsidRPr="0006616B" w:rsidRDefault="0006616B" w:rsidP="0006616B">
      <w:pPr>
        <w:pStyle w:val="11"/>
        <w:spacing w:before="122"/>
        <w:rPr>
          <w:b w:val="0"/>
          <w:spacing w:val="-2"/>
        </w:rPr>
      </w:pPr>
      <w:r w:rsidRPr="0006616B">
        <w:rPr>
          <w:b w:val="0"/>
          <w:spacing w:val="-2"/>
        </w:rPr>
        <w:t>Қостанай облысы әкімдігі білім басқармасының Рудный қаласы білім бөлімінің "№ 3 бөбекжай-бақшасы " коммуналдық мемлекеттік қазыналық кәсіпорны</w:t>
      </w:r>
    </w:p>
    <w:p w:rsidR="0006616B" w:rsidRPr="0006616B" w:rsidRDefault="0006616B" w:rsidP="0006616B">
      <w:pPr>
        <w:pStyle w:val="11"/>
        <w:spacing w:before="122"/>
        <w:rPr>
          <w:b w:val="0"/>
          <w:spacing w:val="-2"/>
        </w:rPr>
      </w:pPr>
      <w:r w:rsidRPr="0006616B">
        <w:rPr>
          <w:b w:val="0"/>
          <w:spacing w:val="-2"/>
        </w:rPr>
        <w:t>Қостанай облысы, Рудный қаласы, Қостанай облысы, Рудный қаласы, Сеченов көшесі, 36-құрылыс</w:t>
      </w:r>
    </w:p>
    <w:p w:rsidR="0006616B" w:rsidRPr="0006616B" w:rsidRDefault="0006616B" w:rsidP="0006616B">
      <w:pPr>
        <w:pStyle w:val="11"/>
        <w:spacing w:before="122"/>
        <w:rPr>
          <w:b w:val="0"/>
          <w:spacing w:val="-2"/>
        </w:rPr>
      </w:pPr>
      <w:r w:rsidRPr="0006616B">
        <w:rPr>
          <w:b w:val="0"/>
          <w:spacing w:val="-2"/>
        </w:rPr>
        <w:t>Қызметкерлерді оқыту қызметтері-онлайн оқыту нысаны</w:t>
      </w:r>
    </w:p>
    <w:p w:rsidR="0006616B" w:rsidRPr="0006616B" w:rsidRDefault="0006616B" w:rsidP="0006616B">
      <w:pPr>
        <w:pStyle w:val="11"/>
        <w:spacing w:before="122"/>
        <w:rPr>
          <w:b w:val="0"/>
          <w:spacing w:val="-2"/>
        </w:rPr>
      </w:pPr>
      <w:r w:rsidRPr="0006616B">
        <w:rPr>
          <w:b w:val="0"/>
          <w:spacing w:val="-2"/>
        </w:rPr>
        <w:t>Терроризмге қарсы қауіпсіздік бойынша оқыту</w:t>
      </w:r>
    </w:p>
    <w:p w:rsidR="0006616B" w:rsidRPr="0006616B" w:rsidRDefault="0006616B" w:rsidP="0006616B">
      <w:pPr>
        <w:pStyle w:val="11"/>
        <w:spacing w:before="122"/>
        <w:rPr>
          <w:b w:val="0"/>
          <w:spacing w:val="-2"/>
        </w:rPr>
      </w:pPr>
      <w:r w:rsidRPr="0006616B">
        <w:rPr>
          <w:b w:val="0"/>
          <w:spacing w:val="-2"/>
        </w:rPr>
        <w:t>Тыңдаушылар саны-2 адам.</w:t>
      </w:r>
    </w:p>
    <w:p w:rsidR="0006616B" w:rsidRPr="0006616B" w:rsidRDefault="0006616B" w:rsidP="0006616B">
      <w:pPr>
        <w:pStyle w:val="11"/>
        <w:spacing w:before="122"/>
        <w:rPr>
          <w:b w:val="0"/>
          <w:spacing w:val="-2"/>
        </w:rPr>
      </w:pPr>
      <w:r w:rsidRPr="0006616B">
        <w:rPr>
          <w:b w:val="0"/>
          <w:spacing w:val="-2"/>
        </w:rPr>
        <w:t>Осы Техникалық ерекшелік Шарттың ажырамас бөлігі болып табылады.</w:t>
      </w:r>
    </w:p>
    <w:p w:rsidR="0006616B" w:rsidRPr="0006616B" w:rsidRDefault="0006616B" w:rsidP="0006616B">
      <w:pPr>
        <w:pStyle w:val="11"/>
        <w:spacing w:before="122"/>
        <w:rPr>
          <w:b w:val="0"/>
          <w:spacing w:val="-2"/>
        </w:rPr>
      </w:pPr>
      <w:r w:rsidRPr="0006616B">
        <w:rPr>
          <w:b w:val="0"/>
          <w:spacing w:val="-2"/>
        </w:rPr>
        <w:t>Өнім беруші семинарға қатысушыларды қажетті материалдық-техникалық ресурстармен қамтамасыз етеді.</w:t>
      </w:r>
    </w:p>
    <w:p w:rsidR="0006616B" w:rsidRPr="0006616B" w:rsidRDefault="0006616B" w:rsidP="0006616B">
      <w:pPr>
        <w:pStyle w:val="11"/>
        <w:spacing w:before="122"/>
        <w:rPr>
          <w:b w:val="0"/>
          <w:spacing w:val="-2"/>
        </w:rPr>
      </w:pPr>
      <w:r w:rsidRPr="0006616B">
        <w:rPr>
          <w:b w:val="0"/>
          <w:spacing w:val="-2"/>
        </w:rPr>
        <w:t>Оқыту "оқыту, нұсқау беру және білімді тексеру ережелері мен мерзімдеріне сәйкес келуі керек. Қазақстан Республикасы Білім және ғылым министрінің 2022 жылғы 30 наурыздағы № 117 бұйрығы. "Қазақстан Республикасының Білім беру саласындағы қызметті жүзеге асыратын террористік тұрғыдан осал объектілерді терроризмге қарсы қорғауды ұйымдастыру жөніндегі нұсқаулықты бекіту туралы"Қазақстан Республикасының Әділет министрлігінде 2022 жылғы 5 сәуірде № 27414 болып тіркелді.</w:t>
      </w:r>
    </w:p>
    <w:p w:rsidR="0006616B" w:rsidRPr="0006616B" w:rsidRDefault="0006616B" w:rsidP="0006616B">
      <w:pPr>
        <w:pStyle w:val="11"/>
        <w:spacing w:before="122"/>
        <w:rPr>
          <w:b w:val="0"/>
          <w:spacing w:val="-2"/>
        </w:rPr>
      </w:pPr>
      <w:r w:rsidRPr="0006616B">
        <w:rPr>
          <w:b w:val="0"/>
          <w:spacing w:val="-2"/>
        </w:rPr>
        <w:t>Оқытудан өткен қызметкерлерге белгіленген үлгідегі сертификат және білімді тексеру хаттамалары берілуі тиіс.</w:t>
      </w:r>
    </w:p>
    <w:p w:rsidR="0006616B" w:rsidRPr="0006616B" w:rsidRDefault="0006616B" w:rsidP="0006616B">
      <w:pPr>
        <w:pStyle w:val="11"/>
        <w:spacing w:before="122"/>
        <w:rPr>
          <w:b w:val="0"/>
          <w:spacing w:val="-2"/>
        </w:rPr>
      </w:pPr>
      <w:r w:rsidRPr="0006616B">
        <w:rPr>
          <w:b w:val="0"/>
          <w:spacing w:val="-2"/>
        </w:rPr>
        <w:t>Шартқа қол қойылған сәттен бастап 16 күнтізбелік күн ішінде.</w:t>
      </w:r>
    </w:p>
    <w:sectPr w:rsidR="0006616B" w:rsidRPr="0006616B" w:rsidSect="0006616B">
      <w:headerReference w:type="default" r:id="rId7"/>
      <w:pgSz w:w="11920" w:h="16850"/>
      <w:pgMar w:top="709" w:right="520" w:bottom="280" w:left="1380" w:header="1041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C8C" w:rsidRDefault="00BC6C8C" w:rsidP="00BC2B5B">
      <w:r>
        <w:separator/>
      </w:r>
    </w:p>
  </w:endnote>
  <w:endnote w:type="continuationSeparator" w:id="1">
    <w:p w:rsidR="00BC6C8C" w:rsidRDefault="00BC6C8C" w:rsidP="00BC2B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C8C" w:rsidRDefault="00BC6C8C" w:rsidP="00BC2B5B">
      <w:r>
        <w:separator/>
      </w:r>
    </w:p>
  </w:footnote>
  <w:footnote w:type="continuationSeparator" w:id="1">
    <w:p w:rsidR="00BC6C8C" w:rsidRDefault="00BC6C8C" w:rsidP="00BC2B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B5B" w:rsidRDefault="004B7F40">
    <w:pPr>
      <w:pStyle w:val="a3"/>
      <w:spacing w:line="14" w:lineRule="auto"/>
      <w:ind w:left="0"/>
      <w:rPr>
        <w:sz w:val="20"/>
      </w:rPr>
    </w:pPr>
    <w:r w:rsidRPr="004B7F40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4098" type="#_x0000_t202" style="position:absolute;margin-left:478pt;margin-top:54.45pt;width:78.95pt;height:15.3pt;z-index:-158438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xsErQIAAKgFAAAOAAAAZHJzL2Uyb0RvYy54bWysVNtunDAQfa/Uf7D8TriEJQsKGyXLUlVK&#10;L1LaD/Aas1gFm9rehTTqv3dswmaTqFLVlgdrbI/PzJk5zOXV2LXowJTmUuQ4PAswYoLKiotdjr9+&#10;Kb0lRtoQUZFWCpbje6bx1ertm8uhz1gkG9lWTCEAETob+hw3xvSZ72vasI7oM9kzAZe1VB0xsFU7&#10;v1JkAPSu9aMgSPxBqqpXkjKt4bSYLvHK4dc1o+ZTXWtmUJtjyM24Vbl1a1d/dUmynSJ9w+ljGuQv&#10;sugIFxD0CFUQQ9Be8VdQHadKalmbMyo7X9Y1p8xxADZh8ILNXUN65rhAcXR/LJP+f7D04+GzQrzK&#10;cYSRIB20qJJU28ChLc7Q6wx87nrwMuONHKHJjqjubyX9ppGQ64aIHbtWSg4NIxUk5176J08nHG1B&#10;tsMHWUEUsjfSAY216mzloBYI0KFJ98fGsNEgakMGQZQkC4wo3IVpfB66zvkkm1/3Spt3THbIGjlW&#10;0HiHTg632gAPcJ1dbDAhS962rvmteHYAjtMJxIan9s5m4Xr5kAbpZrlZxl4cJRsvDorCuy7XsZeU&#10;4cWiOC/W6yL8aeOGcdbwqmLChpl1FcZ/1rdHhU+KOCpLy5ZXFs6mpNVuu24VOhDQdek+2y1I/sTN&#10;f56GuwYuLyiFURzcRKlXJssLLy7jhZdeBEsvCNObNAniNC7K55RuuWD/TgkNOU4X0WIS02+5Be57&#10;zY1kHTcwOVre5Xh5dCKZleBGVK61hvB2sk9KYdN/KgVUbG60E6zV6KRWM25HQLEq3srqHqSrJCgL&#10;9AnjDoxGqh8YDTA6cqy/74liGLXvBcjfzpnZULOxnQ0iKDzNscFoMtdmmkf7XvFdA8jTDybkNfwi&#10;NXfqfcoCUrcbGAeOxOPosvPmdO+8ngbs6hcAAAD//wMAUEsDBBQABgAIAAAAIQCO2jke4AAAAAwB&#10;AAAPAAAAZHJzL2Rvd25yZXYueG1sTI/BTsMwEETvSP0Haytxo3aoGjUhTlUhOCEh0nDg6MRuYjVe&#10;h9htw9+zPcFtVjOafVPsZjewi5mC9SghWQlgBluvLXYSPuvXhy2wEBVqNXg0En5MgF25uCtUrv0V&#10;K3M5xI5RCYZcSehjHHPOQ9sbp8LKjwbJO/rJqUjn1HE9qSuVu4E/CpFypyzSh16N5rk37elwdhL2&#10;X1i92O/35qM6VrauM4Fv6UnK++W8fwIWzRz/wnDDJ3QoianxZ9SBDRKyTUpbIhlimwG7JZJkTaoh&#10;tc42wMuC/x9R/gIAAP//AwBQSwECLQAUAAYACAAAACEAtoM4kv4AAADhAQAAEwAAAAAAAAAAAAAA&#10;AAAAAAAAW0NvbnRlbnRfVHlwZXNdLnhtbFBLAQItABQABgAIAAAAIQA4/SH/1gAAAJQBAAALAAAA&#10;AAAAAAAAAAAAAC8BAABfcmVscy8ucmVsc1BLAQItABQABgAIAAAAIQDQ7xsErQIAAKgFAAAOAAAA&#10;AAAAAAAAAAAAAC4CAABkcnMvZTJvRG9jLnhtbFBLAQItABQABgAIAAAAIQCO2jke4AAAAAwBAAAP&#10;AAAAAAAAAAAAAAAAAAcFAABkcnMvZG93bnJldi54bWxQSwUGAAAAAAQABADzAAAAFAYAAAAA&#10;" filled="f" stroked="f">
          <v:textbox inset="0,0,0,0">
            <w:txbxContent>
              <w:p w:rsidR="00BC2B5B" w:rsidRDefault="00BC2B5B" w:rsidP="0006616B">
                <w:pPr>
                  <w:pStyle w:val="a3"/>
                  <w:spacing w:before="10"/>
                  <w:ind w:left="0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B5B" w:rsidRDefault="004B7F40">
    <w:pPr>
      <w:pStyle w:val="a3"/>
      <w:spacing w:line="14" w:lineRule="auto"/>
      <w:ind w:left="0"/>
      <w:rPr>
        <w:sz w:val="20"/>
      </w:rPr>
    </w:pPr>
    <w:r w:rsidRPr="004B7F40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4097" type="#_x0000_t202" style="position:absolute;margin-left:509.2pt;margin-top:51.05pt;width:58.35pt;height:15.3pt;z-index:-158433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BO1rwIAAK4FAAAOAAAAZHJzL2Uyb0RvYy54bWysVFtvmzAUfp+0/2D5nXIpuYBKqjaEaVJ3&#10;kbr9AAebYA1sZjuBbtp/37EJSdO+TNt4sA728Xcu3+dzczu0DTowpbkUGQ6vAoyYKCXlYpfhr18K&#10;b4mRNkRQ0kjBMvzENL5dvX1z03cpi2QtG8oUAhCh077LcG1Ml/q+LmvWEn0lOybgsJKqJQZ+1c6n&#10;ivSA3jZ+FARzv5eKdkqWTGvYzcdDvHL4VcVK86mqNDOoyTDkZtyq3Lq1q7+6IelOka7m5TEN8hdZ&#10;tIQLCHqCyokhaK/4K6iWl0pqWZmrUra+rCpeMlcDVBMGL6p5rEnHXC3QHN2d2qT/H2z58fBZIU6B&#10;O4wEaYEiKkttA0e2OX2nU/B57MDLDPdysI62UN09yPKbRkKuayJ27E4p2deMUEgutDf9Z1dHHG1B&#10;tv0HSSEK2RvpgIZKtRYQeoEAHUh6OhHDBoNK2FzEYRDPMCrhKEzi69AR55N0utwpbd4x2SJrZFgB&#10;7w6cHB60scmQdHKxsYQseNM47htxsQGO4w6Ehqv2zCbhqPyZBMlmuVnGXhzNN14c5Ll3V6xjb16E&#10;i1l+na/XefjLxg3jtOaUMmHDTLIK4z+j7SjwURAnYWnZcGrhbEpa7bbrRqEDAVkX7nMth5Ozm3+Z&#10;hmsC1PKipDCKg/so8Yr5cuHFRTzzkkWw9IIwuU/mQZzEeXFZ0gMX7N9LQn2Gk1k0G7V0TvpFbYH7&#10;XtdG0pYbGBwNbzO8PDmR1CpwI6ij1hDejPazVtj0z60AuieinV6tREexmmE7HN8FgFktbyV9AgEr&#10;CQIDlcLQA6OW6gdGPQyQDOvve6IYRs17AY/ATpvJUJOxnQwiSriaYYPRaK7NOJX2neK7GpDHZybk&#10;HTyUijsRn7M4Pi8YCq6W4wCzU+f5v/M6j9nVbwAAAP//AwBQSwMEFAAGAAgAAAAhACQqWw7fAAAA&#10;DQEAAA8AAABkcnMvZG93bnJldi54bWxMj8FOwzAQRO9I/IO1SNyonRRKCXGqCsEJCTUNB45O7CZW&#10;43WI3Tb8PZsT3Ga0o9k3+WZyPTubMViPEpKFAGaw8dpiK+GzertbAwtRoVa9RyPhxwTYFNdXucq0&#10;v2BpzvvYMirBkCkJXYxDxnloOuNUWPjBIN0OfnQqkh1brkd1oXLX81SIFXfKIn3o1GBeOtMc9ycn&#10;YfuF5av9/qh35aG0VfUk8H11lPL2Zto+A4tmin9hmPEJHQpiqv0JdWA9eZGs7yk7qzQBNkeS5QOp&#10;mtQyfQRe5Pz/iuIXAAD//wMAUEsBAi0AFAAGAAgAAAAhALaDOJL+AAAA4QEAABMAAAAAAAAAAAAA&#10;AAAAAAAAAFtDb250ZW50X1R5cGVzXS54bWxQSwECLQAUAAYACAAAACEAOP0h/9YAAACUAQAACwAA&#10;AAAAAAAAAAAAAAAvAQAAX3JlbHMvLnJlbHNQSwECLQAUAAYACAAAACEAP6wTta8CAACuBQAADgAA&#10;AAAAAAAAAAAAAAAuAgAAZHJzL2Uyb0RvYy54bWxQSwECLQAUAAYACAAAACEAJCpbDt8AAAANAQAA&#10;DwAAAAAAAAAAAAAAAAAJBQAAZHJzL2Rvd25yZXYueG1sUEsFBgAAAAAEAAQA8wAAABUGAAAAAA==&#10;" filled="f" stroked="f">
          <v:textbox inset="0,0,0,0">
            <w:txbxContent>
              <w:p w:rsidR="00BC2B5B" w:rsidRDefault="00BC2B5B">
                <w:pPr>
                  <w:pStyle w:val="a3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741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BC2B5B"/>
    <w:rsid w:val="0006616B"/>
    <w:rsid w:val="00093E0F"/>
    <w:rsid w:val="000D39E3"/>
    <w:rsid w:val="001337DB"/>
    <w:rsid w:val="00192F8D"/>
    <w:rsid w:val="001C3972"/>
    <w:rsid w:val="001E5A96"/>
    <w:rsid w:val="002237B6"/>
    <w:rsid w:val="002569FE"/>
    <w:rsid w:val="00267F5E"/>
    <w:rsid w:val="00286663"/>
    <w:rsid w:val="002C4F11"/>
    <w:rsid w:val="003338AE"/>
    <w:rsid w:val="003558F0"/>
    <w:rsid w:val="00367F89"/>
    <w:rsid w:val="003C69D4"/>
    <w:rsid w:val="004169D6"/>
    <w:rsid w:val="004524DD"/>
    <w:rsid w:val="004B7F40"/>
    <w:rsid w:val="004D4936"/>
    <w:rsid w:val="00515DF2"/>
    <w:rsid w:val="005F442C"/>
    <w:rsid w:val="00765C03"/>
    <w:rsid w:val="007E5AA9"/>
    <w:rsid w:val="008E4851"/>
    <w:rsid w:val="0096678D"/>
    <w:rsid w:val="00A010C1"/>
    <w:rsid w:val="00A06E27"/>
    <w:rsid w:val="00A36F63"/>
    <w:rsid w:val="00AF641C"/>
    <w:rsid w:val="00BB22BA"/>
    <w:rsid w:val="00BB6A45"/>
    <w:rsid w:val="00BC2B5B"/>
    <w:rsid w:val="00BC6C8C"/>
    <w:rsid w:val="00C62690"/>
    <w:rsid w:val="00C8195B"/>
    <w:rsid w:val="00E978AD"/>
    <w:rsid w:val="00EC2C3E"/>
    <w:rsid w:val="00F87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C2B5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C2B5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C2B5B"/>
    <w:pPr>
      <w:ind w:left="101"/>
    </w:pPr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BC2B5B"/>
    <w:pPr>
      <w:spacing w:before="79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BC2B5B"/>
  </w:style>
  <w:style w:type="paragraph" w:customStyle="1" w:styleId="TableParagraph">
    <w:name w:val="Table Paragraph"/>
    <w:basedOn w:val="a"/>
    <w:uiPriority w:val="1"/>
    <w:qFormat/>
    <w:rsid w:val="00BC2B5B"/>
  </w:style>
  <w:style w:type="paragraph" w:styleId="a5">
    <w:name w:val="No Spacing"/>
    <w:uiPriority w:val="1"/>
    <w:qFormat/>
    <w:rsid w:val="00EC2C3E"/>
    <w:rPr>
      <w:rFonts w:ascii="Times New Roman" w:eastAsia="Times New Roman" w:hAnsi="Times New Roman" w:cs="Times New Roman"/>
      <w:lang w:val="ru-RU"/>
    </w:rPr>
  </w:style>
  <w:style w:type="character" w:customStyle="1" w:styleId="ypks7kbdpwfgdykd3qb9">
    <w:name w:val="ypks7kbdpwfgdykd3qb9"/>
    <w:basedOn w:val="a0"/>
    <w:rsid w:val="003558F0"/>
  </w:style>
  <w:style w:type="paragraph" w:styleId="a6">
    <w:name w:val="header"/>
    <w:basedOn w:val="a"/>
    <w:link w:val="a7"/>
    <w:uiPriority w:val="99"/>
    <w:semiHidden/>
    <w:unhideWhenUsed/>
    <w:rsid w:val="0006616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6616B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semiHidden/>
    <w:unhideWhenUsed/>
    <w:rsid w:val="0006616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6616B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Admin</cp:lastModifiedBy>
  <cp:revision>10</cp:revision>
  <dcterms:created xsi:type="dcterms:W3CDTF">2026-10-14T05:53:00Z</dcterms:created>
  <dcterms:modified xsi:type="dcterms:W3CDTF">2026-10-22T11:07:00Z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2024-02-26T00:00:00Z</vt:filetime>
  </property>
  <property fmtid="{D5CDD505-2E9C-101B-9397-08002B2CF9AE}" pid="3" name="Producer">
    <vt:lpwstr>3-Heights™ PDF Merge Split Shell 6.12.1.11 (http://www.pdf-tools.com)</vt:lpwstr>
  </property>
</Properties>
</file>