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F262C" w14:textId="77777777" w:rsidR="00094BDA" w:rsidRPr="000D4D1C" w:rsidRDefault="00094BD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2BF83C74" w14:textId="77777777" w:rsidR="00094BDA" w:rsidRDefault="00094BD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D33F924" w14:textId="77777777" w:rsidR="00094BDA" w:rsidRDefault="00094BD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DE9D375" w14:textId="77777777" w:rsidR="00480AE0" w:rsidRDefault="008F08B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Техническая спецификация</w:t>
      </w:r>
    </w:p>
    <w:p w14:paraId="0E62399A" w14:textId="77777777" w:rsidR="00480AE0" w:rsidRDefault="008F08BD">
      <w:pPr>
        <w:tabs>
          <w:tab w:val="left" w:pos="1140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«Услуги по аренде складских помещений»</w:t>
      </w:r>
    </w:p>
    <w:p w14:paraId="6948736D" w14:textId="77777777" w:rsidR="00480AE0" w:rsidRDefault="00480AE0">
      <w:pPr>
        <w:tabs>
          <w:tab w:val="left" w:pos="1140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1B811C6E" w14:textId="77777777" w:rsidR="00480AE0" w:rsidRDefault="00480AE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5"/>
        <w:tblW w:w="10396" w:type="dxa"/>
        <w:tblInd w:w="-790" w:type="dxa"/>
        <w:tblLayout w:type="fixed"/>
        <w:tblLook w:val="04A0" w:firstRow="1" w:lastRow="0" w:firstColumn="1" w:lastColumn="0" w:noHBand="0" w:noVBand="1"/>
      </w:tblPr>
      <w:tblGrid>
        <w:gridCol w:w="337"/>
        <w:gridCol w:w="8628"/>
        <w:gridCol w:w="645"/>
        <w:gridCol w:w="786"/>
      </w:tblGrid>
      <w:tr w:rsidR="00480AE0" w14:paraId="5B60DC42" w14:textId="77777777">
        <w:trPr>
          <w:trHeight w:val="468"/>
        </w:trPr>
        <w:tc>
          <w:tcPr>
            <w:tcW w:w="337" w:type="dxa"/>
          </w:tcPr>
          <w:p w14:paraId="432C56CB" w14:textId="77777777" w:rsidR="00480AE0" w:rsidRDefault="008F08B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8628" w:type="dxa"/>
          </w:tcPr>
          <w:p w14:paraId="170A7161" w14:textId="77777777" w:rsidR="00480AE0" w:rsidRDefault="008F08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Полное описание и требуемые технических и качественные    характеристики услуг</w:t>
            </w:r>
          </w:p>
        </w:tc>
        <w:tc>
          <w:tcPr>
            <w:tcW w:w="645" w:type="dxa"/>
          </w:tcPr>
          <w:p w14:paraId="06AC6298" w14:textId="77777777" w:rsidR="00480AE0" w:rsidRDefault="008F08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786" w:type="dxa"/>
            <w:tcBorders>
              <w:right w:val="single" w:sz="4" w:space="0" w:color="auto"/>
            </w:tcBorders>
          </w:tcPr>
          <w:p w14:paraId="1E4F1838" w14:textId="77777777" w:rsidR="00480AE0" w:rsidRDefault="008F08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</w:tr>
      <w:tr w:rsidR="00480AE0" w14:paraId="13A5F4E4" w14:textId="77777777">
        <w:tc>
          <w:tcPr>
            <w:tcW w:w="337" w:type="dxa"/>
          </w:tcPr>
          <w:p w14:paraId="2DEEA77F" w14:textId="77777777" w:rsidR="00480AE0" w:rsidRDefault="008F08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28" w:type="dxa"/>
          </w:tcPr>
          <w:p w14:paraId="379C6C9C" w14:textId="77777777" w:rsidR="00480AE0" w:rsidRDefault="008F08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5" w:type="dxa"/>
          </w:tcPr>
          <w:p w14:paraId="06FF5C5D" w14:textId="77777777" w:rsidR="00480AE0" w:rsidRDefault="008F08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86" w:type="dxa"/>
            <w:tcBorders>
              <w:right w:val="single" w:sz="4" w:space="0" w:color="auto"/>
            </w:tcBorders>
          </w:tcPr>
          <w:p w14:paraId="0D871E66" w14:textId="77777777" w:rsidR="00480AE0" w:rsidRDefault="008F08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80AE0" w14:paraId="424F47C7" w14:textId="77777777">
        <w:trPr>
          <w:trHeight w:val="734"/>
        </w:trPr>
        <w:tc>
          <w:tcPr>
            <w:tcW w:w="337" w:type="dxa"/>
          </w:tcPr>
          <w:p w14:paraId="60B08D64" w14:textId="77777777" w:rsidR="00480AE0" w:rsidRDefault="008F08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28" w:type="dxa"/>
          </w:tcPr>
          <w:p w14:paraId="702D28DD" w14:textId="4E0169F8" w:rsidR="00480AE0" w:rsidRDefault="008F08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Услуги по аренде складских помещений </w:t>
            </w:r>
            <w:r w:rsidR="000D4D1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561</w:t>
            </w:r>
            <w:r w:rsidR="00CA76D6">
              <w:rPr>
                <w:rFonts w:ascii="Times New Roman" w:hAnsi="Times New Roman" w:cs="Times New Roman"/>
                <w:sz w:val="20"/>
                <w:szCs w:val="20"/>
              </w:rPr>
              <w:t xml:space="preserve"> м²</w:t>
            </w:r>
          </w:p>
          <w:p w14:paraId="15D51536" w14:textId="358DB87F" w:rsidR="00480AE0" w:rsidRPr="00EB69BD" w:rsidRDefault="008F08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69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Помещение для хранения </w:t>
            </w:r>
            <w:r w:rsidR="00EB69BD" w:rsidRPr="00EB69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материальных ценностей №1</w:t>
            </w:r>
          </w:p>
          <w:p w14:paraId="0CC088EE" w14:textId="05B12147" w:rsidR="001567E6" w:rsidRDefault="00EB69BD" w:rsidP="001567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  </w:t>
            </w:r>
            <w:r w:rsidR="001567E6" w:rsidRPr="001567E6">
              <w:rPr>
                <w:rFonts w:ascii="Times New Roman" w:hAnsi="Times New Roman" w:cs="Times New Roman"/>
                <w:sz w:val="20"/>
                <w:szCs w:val="20"/>
              </w:rPr>
              <w:t xml:space="preserve">Помещение должно быть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  <w:r w:rsidR="00EA11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D4D1C" w:rsidRPr="000D4D1C">
              <w:rPr>
                <w:rFonts w:ascii="Times New Roman" w:hAnsi="Times New Roman" w:cs="Times New Roman"/>
                <w:sz w:val="20"/>
                <w:szCs w:val="20"/>
              </w:rPr>
              <w:t xml:space="preserve">420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м²</w:t>
            </w:r>
            <w:r w:rsidR="001567E6" w:rsidRPr="001567E6">
              <w:rPr>
                <w:rFonts w:ascii="Times New Roman" w:hAnsi="Times New Roman" w:cs="Times New Roman"/>
                <w:sz w:val="20"/>
                <w:szCs w:val="20"/>
              </w:rPr>
              <w:t>. Пол бетон, ворота металлические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не менее 3*3 м для проезда крупногабаритного транспорта</w:t>
            </w:r>
            <w:r w:rsidR="001567E6" w:rsidRPr="001567E6">
              <w:rPr>
                <w:rFonts w:ascii="Times New Roman" w:hAnsi="Times New Roman" w:cs="Times New Roman"/>
                <w:sz w:val="20"/>
                <w:szCs w:val="20"/>
              </w:rPr>
              <w:t>, высота помещения не менее 6 метра для лучшего обеспечение необходимого микроклиматических условия, циркуляция воздуха.</w:t>
            </w:r>
          </w:p>
          <w:p w14:paraId="2FFEAF67" w14:textId="7AFE693D" w:rsidR="00EB69BD" w:rsidRPr="00EB69BD" w:rsidRDefault="00EB69BD" w:rsidP="00EB69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B69B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Помещение для хранения материальных ценностей №2</w:t>
            </w:r>
          </w:p>
          <w:p w14:paraId="0D1845B2" w14:textId="5BF60EF8" w:rsidR="00EB69BD" w:rsidRDefault="00EB69BD" w:rsidP="00EB6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  Отапливаемое п</w:t>
            </w:r>
            <w:r w:rsidRPr="001567E6">
              <w:rPr>
                <w:rFonts w:ascii="Times New Roman" w:hAnsi="Times New Roman" w:cs="Times New Roman"/>
                <w:sz w:val="20"/>
                <w:szCs w:val="20"/>
              </w:rPr>
              <w:t xml:space="preserve">омещение должно быть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="000D4D1C" w:rsidRPr="000D4D1C">
              <w:rPr>
                <w:rFonts w:ascii="Times New Roman" w:hAnsi="Times New Roman" w:cs="Times New Roman"/>
                <w:sz w:val="20"/>
                <w:szCs w:val="20"/>
              </w:rPr>
              <w:t xml:space="preserve">141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м²</w:t>
            </w:r>
            <w:r w:rsidRPr="001567E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круглогодичной температурой не менее +18 градусов. </w:t>
            </w:r>
            <w:r w:rsidRPr="001567E6">
              <w:rPr>
                <w:rFonts w:ascii="Times New Roman" w:hAnsi="Times New Roman" w:cs="Times New Roman"/>
                <w:sz w:val="20"/>
                <w:szCs w:val="20"/>
              </w:rPr>
              <w:t>Пол бетон, ворота металлические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6A2583C" w14:textId="3B8DF8DD" w:rsidR="00EB69BD" w:rsidRDefault="00EB69BD" w:rsidP="00EB69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Помещения должны находится в одном здании, необходимо наличие водопровода канализации,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сан.узлов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электричеств</w:t>
            </w:r>
            <w:r w:rsidR="00EA111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Стоимость аренды складских помещений должна включать: </w:t>
            </w:r>
          </w:p>
          <w:p w14:paraId="7D1FE403" w14:textId="09A91ECF" w:rsidR="00EB69BD" w:rsidRPr="005C50DC" w:rsidRDefault="00EB69BD" w:rsidP="00EB69B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Коммунальные услуги</w:t>
            </w:r>
            <w:r w:rsidR="005C50DC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, услуги охранной системы передающей на пульт охраны, и услуги пожарной системы. </w:t>
            </w:r>
          </w:p>
          <w:p w14:paraId="7C4F6A91" w14:textId="4B7B4EB6" w:rsidR="00EB69BD" w:rsidRDefault="00EB69BD" w:rsidP="00EB69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64397F" w14:textId="77777777" w:rsidR="00EB69BD" w:rsidRPr="001567E6" w:rsidRDefault="00EB69BD" w:rsidP="001567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E81938" w14:textId="2D1F9A2A" w:rsidR="00480AE0" w:rsidRDefault="008F08BD" w:rsidP="001567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Дополнительные требования к объекту.</w:t>
            </w:r>
          </w:p>
          <w:p w14:paraId="306A0B42" w14:textId="3B79D0C2" w:rsidR="00C2503E" w:rsidRPr="00C2503E" w:rsidRDefault="00C2503E" w:rsidP="00C2503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Помещения в черте города Петропавловск</w:t>
            </w:r>
          </w:p>
          <w:p w14:paraId="1A688A1C" w14:textId="77777777" w:rsidR="001567E6" w:rsidRPr="001567E6" w:rsidRDefault="001567E6" w:rsidP="001567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67E6">
              <w:rPr>
                <w:rFonts w:ascii="Times New Roman" w:hAnsi="Times New Roman" w:cs="Times New Roman"/>
                <w:sz w:val="20"/>
                <w:szCs w:val="20"/>
              </w:rPr>
              <w:t>Беспрепятственный подъезд в любое время года для всех видов автотранспорта.</w:t>
            </w:r>
          </w:p>
          <w:p w14:paraId="37870793" w14:textId="045A8785" w:rsidR="001567E6" w:rsidRDefault="001567E6" w:rsidP="001567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67E6">
              <w:rPr>
                <w:rFonts w:ascii="Times New Roman" w:hAnsi="Times New Roman" w:cs="Times New Roman"/>
                <w:sz w:val="20"/>
                <w:szCs w:val="20"/>
              </w:rPr>
              <w:t>Обеспечение сохранности имущества путем допуска на склад только работников Заказчика, согласно соответствующего списка.</w:t>
            </w:r>
          </w:p>
          <w:p w14:paraId="200DA0A8" w14:textId="380F8F17" w:rsidR="005C50DC" w:rsidRPr="00B55D10" w:rsidRDefault="005C50DC" w:rsidP="001567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Доступ на склад 24/7 постоянно. </w:t>
            </w:r>
          </w:p>
          <w:p w14:paraId="523A5D1B" w14:textId="77777777" w:rsidR="001567E6" w:rsidRPr="001567E6" w:rsidRDefault="001567E6" w:rsidP="001567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67E6">
              <w:rPr>
                <w:rFonts w:ascii="Times New Roman" w:hAnsi="Times New Roman" w:cs="Times New Roman"/>
                <w:sz w:val="20"/>
                <w:szCs w:val="20"/>
              </w:rPr>
              <w:t>В случае возникновения угрозы проникновения на объект посторонних лиц немедленно поставить в известность Заказчика и проинформировать департамент полиции.</w:t>
            </w:r>
          </w:p>
          <w:p w14:paraId="56AAD1C6" w14:textId="77777777" w:rsidR="00D4243C" w:rsidRPr="0091463C" w:rsidRDefault="00D4243C" w:rsidP="009146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1463C">
              <w:rPr>
                <w:rFonts w:ascii="Times New Roman" w:hAnsi="Times New Roman" w:cs="Times New Roman"/>
                <w:b/>
                <w:sz w:val="20"/>
                <w:szCs w:val="20"/>
              </w:rPr>
              <w:t>Арендодатель гарантирует и обязуется:</w:t>
            </w:r>
          </w:p>
          <w:p w14:paraId="723E6FFE" w14:textId="77777777" w:rsidR="00D4243C" w:rsidRPr="00D4243C" w:rsidRDefault="00D4243C" w:rsidP="00D42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1) что помещение не продано, не имеет аресты,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обременения и притязания, не является предметом</w:t>
            </w:r>
          </w:p>
          <w:p w14:paraId="605B6606" w14:textId="77777777" w:rsidR="00D4243C" w:rsidRPr="00D4243C" w:rsidRDefault="00D4243C" w:rsidP="00D42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спора в судебных делах;</w:t>
            </w:r>
          </w:p>
          <w:p w14:paraId="2D65CCAC" w14:textId="77777777" w:rsidR="00D4243C" w:rsidRPr="00D4243C" w:rsidRDefault="00D4243C" w:rsidP="00D42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2) передать помещение в состоянии отвечающим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требованиям Заказчика и иным установленным</w:t>
            </w:r>
          </w:p>
          <w:p w14:paraId="3569A9D1" w14:textId="77777777" w:rsidR="00D4243C" w:rsidRPr="00D4243C" w:rsidRDefault="00D4243C" w:rsidP="00D42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законодательством нормам. Перед сдачей в аренду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присутствии Заказчика проверить исправность всех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систем сдаваемого в аренду помещения;</w:t>
            </w:r>
          </w:p>
          <w:p w14:paraId="31A48DC5" w14:textId="77777777" w:rsidR="00D4243C" w:rsidRPr="00D4243C" w:rsidRDefault="00D4243C" w:rsidP="00D42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3) своевременно оплачивать счета коммунальных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служб города, эксплуатационные расходы, налоги 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другие обязательные платежи за счет Арендодателя;</w:t>
            </w:r>
          </w:p>
          <w:p w14:paraId="10DF860D" w14:textId="77777777" w:rsidR="00D4243C" w:rsidRPr="00D4243C" w:rsidRDefault="00D4243C" w:rsidP="00D42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4) своевременно производить дезинфекцию за счет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Арендодателя по заявке Заказчика;</w:t>
            </w:r>
          </w:p>
          <w:p w14:paraId="6A265F23" w14:textId="77777777" w:rsidR="00D4243C" w:rsidRPr="00D4243C" w:rsidRDefault="00D4243C" w:rsidP="00D42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5) в случае возникновения аварии в помещении или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выхода из строя инженерного оборудования и</w:t>
            </w:r>
          </w:p>
          <w:p w14:paraId="5D1CA751" w14:textId="77777777" w:rsidR="00D4243C" w:rsidRPr="001E6513" w:rsidRDefault="00D4243C" w:rsidP="00D42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коммуникаций, немедленно устранить причину 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4243C">
              <w:rPr>
                <w:rFonts w:ascii="Times New Roman" w:hAnsi="Times New Roman" w:cs="Times New Roman"/>
                <w:sz w:val="20"/>
                <w:szCs w:val="20"/>
              </w:rPr>
              <w:t>последствия такой аварии за счет Арендодателя.</w:t>
            </w:r>
          </w:p>
          <w:p w14:paraId="2F4BB3F4" w14:textId="77777777" w:rsidR="00815461" w:rsidRDefault="00815461" w:rsidP="0026661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6437634" w14:textId="7D96C8AA" w:rsidR="00480AE0" w:rsidRPr="005C50DC" w:rsidRDefault="008F08BD" w:rsidP="00F522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Срок оказания услуги</w:t>
            </w:r>
            <w:r w:rsidR="00F52282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до 31</w:t>
            </w:r>
            <w:r w:rsidR="00F5228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.12.2026 года </w:t>
            </w:r>
          </w:p>
        </w:tc>
        <w:tc>
          <w:tcPr>
            <w:tcW w:w="645" w:type="dxa"/>
          </w:tcPr>
          <w:p w14:paraId="651A6535" w14:textId="77777777" w:rsidR="00480AE0" w:rsidRDefault="008F08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786" w:type="dxa"/>
            <w:tcBorders>
              <w:right w:val="single" w:sz="4" w:space="0" w:color="auto"/>
            </w:tcBorders>
          </w:tcPr>
          <w:p w14:paraId="40A9848F" w14:textId="77777777" w:rsidR="00480AE0" w:rsidRDefault="008F08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14:paraId="7681715C" w14:textId="77777777" w:rsidR="00480AE0" w:rsidRDefault="00480AE0">
      <w:pPr>
        <w:pStyle w:val="a6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5"/>
        <w:tblW w:w="10396" w:type="dxa"/>
        <w:tblInd w:w="-790" w:type="dxa"/>
        <w:tblLayout w:type="fixed"/>
        <w:tblLook w:val="04A0" w:firstRow="1" w:lastRow="0" w:firstColumn="1" w:lastColumn="0" w:noHBand="0" w:noVBand="1"/>
      </w:tblPr>
      <w:tblGrid>
        <w:gridCol w:w="337"/>
        <w:gridCol w:w="8628"/>
        <w:gridCol w:w="645"/>
        <w:gridCol w:w="786"/>
      </w:tblGrid>
      <w:tr w:rsidR="005C50DC" w:rsidRPr="005C50DC" w14:paraId="42FCA921" w14:textId="77777777" w:rsidTr="002947CE">
        <w:trPr>
          <w:trHeight w:val="468"/>
        </w:trPr>
        <w:tc>
          <w:tcPr>
            <w:tcW w:w="337" w:type="dxa"/>
          </w:tcPr>
          <w:p w14:paraId="4707F110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8628" w:type="dxa"/>
          </w:tcPr>
          <w:p w14:paraId="16B7C90F" w14:textId="5A306FBE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Қызметтердің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толық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сипаттамасы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және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қажетті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техникалық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және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сапалық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сипаттамалары</w:t>
            </w:r>
            <w:proofErr w:type="spellEnd"/>
          </w:p>
        </w:tc>
        <w:tc>
          <w:tcPr>
            <w:tcW w:w="645" w:type="dxa"/>
          </w:tcPr>
          <w:p w14:paraId="23A8FA8D" w14:textId="28A704FC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Бірлік</w:t>
            </w:r>
            <w:proofErr w:type="spellEnd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786" w:type="dxa"/>
            <w:tcBorders>
              <w:right w:val="single" w:sz="4" w:space="0" w:color="auto"/>
            </w:tcBorders>
          </w:tcPr>
          <w:p w14:paraId="24A0AC3F" w14:textId="13F7C579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Саны</w:t>
            </w:r>
          </w:p>
        </w:tc>
      </w:tr>
      <w:tr w:rsidR="005C50DC" w:rsidRPr="005C50DC" w14:paraId="76801EEF" w14:textId="77777777" w:rsidTr="002947CE">
        <w:tc>
          <w:tcPr>
            <w:tcW w:w="337" w:type="dxa"/>
          </w:tcPr>
          <w:p w14:paraId="71F13253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628" w:type="dxa"/>
          </w:tcPr>
          <w:p w14:paraId="4D24841A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645" w:type="dxa"/>
          </w:tcPr>
          <w:p w14:paraId="0CECAD4B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86" w:type="dxa"/>
            <w:tcBorders>
              <w:right w:val="single" w:sz="4" w:space="0" w:color="auto"/>
            </w:tcBorders>
          </w:tcPr>
          <w:p w14:paraId="6EC0D389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5C50DC" w:rsidRPr="005C50DC" w14:paraId="26C276FC" w14:textId="77777777" w:rsidTr="002947CE">
        <w:trPr>
          <w:trHeight w:val="734"/>
        </w:trPr>
        <w:tc>
          <w:tcPr>
            <w:tcW w:w="337" w:type="dxa"/>
          </w:tcPr>
          <w:p w14:paraId="2C2FB3E2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628" w:type="dxa"/>
          </w:tcPr>
          <w:p w14:paraId="60001C35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Қойма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үй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жайларын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жалға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беру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бойынша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қызметтер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561 м2</w:t>
            </w:r>
          </w:p>
          <w:p w14:paraId="7F46F571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1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Материалдық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құндылықтарды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сақтауға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арналған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үй-жай</w:t>
            </w:r>
            <w:proofErr w:type="spellEnd"/>
          </w:p>
          <w:p w14:paraId="6042E83C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-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Бөлме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кем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дегенде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420 м2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болуы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керек. Еден бетон,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ірі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көлемді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көліктің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өтуі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үшін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кемінде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3*3 м металл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қақпа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қажетті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микроклиматтық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жағдайларды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ауа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айналымын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жақсы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қамтамасыз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ету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үшін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үй-жайдың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биіктігі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кемінде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6 метр.</w:t>
            </w:r>
          </w:p>
          <w:p w14:paraId="01D42D21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2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Материалдық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құндылықтарды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сақтауға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арналған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үй-жай</w:t>
            </w:r>
            <w:proofErr w:type="spellEnd"/>
          </w:p>
          <w:p w14:paraId="43D3EA9C" w14:textId="6BD8CB45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Жылытылатын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бөлме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кем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дегенде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141 м2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болуы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керек.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Жыл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бойы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температурасы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+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18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градустан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кем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емес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Еден бетон,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қақпа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металл.</w:t>
            </w:r>
          </w:p>
          <w:p w14:paraId="33DC2F2D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Үй-жайлар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бір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ғимаратта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болуы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керек, су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құбыры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кәріз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сан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болуы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керек.тораптар</w:t>
            </w:r>
            <w:proofErr w:type="spellEnd"/>
            <w:proofErr w:type="gram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электр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Қоймаларды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жалға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алу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құны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мыналарды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қамтуы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керек: </w:t>
            </w:r>
          </w:p>
          <w:p w14:paraId="210AAD49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Коммуналдық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қызметтер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күзет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пультіне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беретін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күзет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жүйесінің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қызметтері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және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өрт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жүйесінің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қызметтері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  <w:p w14:paraId="31A69E7D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01AFA80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608D938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Нысанға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қосымша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талаптар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1C81EF38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Петропавл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қаласы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шегіндегі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Үй-жайлар</w:t>
            </w:r>
            <w:proofErr w:type="spellEnd"/>
          </w:p>
          <w:p w14:paraId="3FC301D3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Автокөліктің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барлық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түрлері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үшін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жылдың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кез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келген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уақытында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кедергісіз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кіреберіс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3729C442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Тиісті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тізімге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сәйкес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Тапсырыс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берушінің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қызметкерлерін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ғана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қоймаға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жіберу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арқылы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мүліктің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сақталуын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қамтамасыз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ету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585AF230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Қоймаға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кіру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24/7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тұрақты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  <w:p w14:paraId="340A0FF4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Объектіге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бөгде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адамдардың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ену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қаупі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туындаған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жағдайда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Тапсырыс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берушіге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дереу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хабарлау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және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Полиция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департаментіне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хабарлау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0112C86E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Үй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иесі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кепілдік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береді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және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міндеттейді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489FCDB2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1)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үй-жайдың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сатылмағандығы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қамауға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алынбағандығы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ауыртпалығы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мен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талабы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болмағандығы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объект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болып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табылмайды</w:t>
            </w:r>
            <w:proofErr w:type="spellEnd"/>
          </w:p>
          <w:p w14:paraId="35A3062C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сот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істеріндегі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дау;</w:t>
            </w:r>
          </w:p>
          <w:p w14:paraId="4A30A97D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2)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Тапсырыс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берушінің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талаптарына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жауап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беретін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және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өзге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белгіленген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жағдайда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үй-жайды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беруге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міндетті</w:t>
            </w:r>
            <w:proofErr w:type="spellEnd"/>
          </w:p>
          <w:p w14:paraId="47E302A4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заңнамалық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нормалар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Жалға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берер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алдында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Тапсырыс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берушінің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қатысуымен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жалға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берілетін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үй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жайдың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барлық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жүйелерінің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жарамдылығын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тексеру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14:paraId="6AE92C6F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3)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Жалға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берушінің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есебінен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қаланың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коммуналдық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қызметтерінің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шоттарын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пайдалану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шығыстарын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салықтарды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және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басқа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да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міндетті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төлемдерді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уақтылы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төлеуге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14:paraId="0E5A9CE2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4)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Тапсырыс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берушінің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өтінімі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бойынша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Жалға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берушінің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есебінен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уақтылы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дезинфекция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жүргізуге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міндетті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14:paraId="454135A3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5)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үй-жайда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авария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туындаған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немесе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инженерлік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жабдық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істен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шыққан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және</w:t>
            </w:r>
            <w:proofErr w:type="spellEnd"/>
          </w:p>
          <w:p w14:paraId="71B37625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байланыс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мұндай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апаттың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себебі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мен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салдарын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Жалға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берушінің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есебінен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дереу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жою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0CC851AC" w14:textId="77777777" w:rsidR="00C2503E" w:rsidRPr="00C2503E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D1026C4" w14:textId="0847D349" w:rsidR="005C50DC" w:rsidRPr="005C50DC" w:rsidRDefault="00C2503E" w:rsidP="00C2503E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Қызмет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көрсету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мерзімі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  <w:proofErr w:type="gram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-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ге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дейін</w:t>
            </w:r>
            <w:proofErr w:type="spellEnd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.12.2026 </w:t>
            </w:r>
            <w:proofErr w:type="spellStart"/>
            <w:r w:rsidRPr="00C2503E">
              <w:rPr>
                <w:rFonts w:ascii="Times New Roman" w:hAnsi="Times New Roman" w:cs="Times New Roman"/>
                <w:b/>
                <w:sz w:val="20"/>
                <w:szCs w:val="20"/>
              </w:rPr>
              <w:t>жыл</w:t>
            </w:r>
            <w:proofErr w:type="spellEnd"/>
          </w:p>
        </w:tc>
        <w:tc>
          <w:tcPr>
            <w:tcW w:w="645" w:type="dxa"/>
          </w:tcPr>
          <w:p w14:paraId="7FAC0CE2" w14:textId="76B8054B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қызмет</w:t>
            </w:r>
            <w:proofErr w:type="spellEnd"/>
          </w:p>
        </w:tc>
        <w:tc>
          <w:tcPr>
            <w:tcW w:w="786" w:type="dxa"/>
            <w:tcBorders>
              <w:right w:val="single" w:sz="4" w:space="0" w:color="auto"/>
            </w:tcBorders>
          </w:tcPr>
          <w:p w14:paraId="06773896" w14:textId="77777777" w:rsidR="005C50DC" w:rsidRPr="005C50DC" w:rsidRDefault="005C50DC" w:rsidP="005C50DC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0DC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</w:tbl>
    <w:p w14:paraId="5EE6CEFB" w14:textId="77777777" w:rsidR="00480AE0" w:rsidRDefault="00480AE0" w:rsidP="005C50DC">
      <w:pPr>
        <w:pStyle w:val="a6"/>
        <w:rPr>
          <w:rFonts w:ascii="Times New Roman" w:hAnsi="Times New Roman" w:cs="Times New Roman"/>
          <w:b/>
          <w:sz w:val="20"/>
          <w:szCs w:val="20"/>
        </w:rPr>
      </w:pPr>
    </w:p>
    <w:sectPr w:rsidR="00480AE0" w:rsidSect="004850AE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48162" w14:textId="77777777" w:rsidR="00E447CE" w:rsidRDefault="00E447CE">
      <w:pPr>
        <w:spacing w:line="240" w:lineRule="auto"/>
      </w:pPr>
      <w:r>
        <w:separator/>
      </w:r>
    </w:p>
  </w:endnote>
  <w:endnote w:type="continuationSeparator" w:id="0">
    <w:p w14:paraId="7E25AC77" w14:textId="77777777" w:rsidR="00E447CE" w:rsidRDefault="00E447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7A08C" w14:textId="77777777" w:rsidR="00E447CE" w:rsidRDefault="00E447CE">
      <w:pPr>
        <w:spacing w:after="0"/>
      </w:pPr>
      <w:r>
        <w:separator/>
      </w:r>
    </w:p>
  </w:footnote>
  <w:footnote w:type="continuationSeparator" w:id="0">
    <w:p w14:paraId="588AF8FA" w14:textId="77777777" w:rsidR="00E447CE" w:rsidRDefault="00E447C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A65"/>
    <w:rsid w:val="00006793"/>
    <w:rsid w:val="00024811"/>
    <w:rsid w:val="00054002"/>
    <w:rsid w:val="00070539"/>
    <w:rsid w:val="00094BDA"/>
    <w:rsid w:val="000D4D1C"/>
    <w:rsid w:val="0011579E"/>
    <w:rsid w:val="001567E6"/>
    <w:rsid w:val="001708F2"/>
    <w:rsid w:val="00175C4B"/>
    <w:rsid w:val="001D6AC2"/>
    <w:rsid w:val="001E6513"/>
    <w:rsid w:val="0024643F"/>
    <w:rsid w:val="00264D53"/>
    <w:rsid w:val="00266610"/>
    <w:rsid w:val="002C34A1"/>
    <w:rsid w:val="002D24CE"/>
    <w:rsid w:val="002F16D7"/>
    <w:rsid w:val="003D6837"/>
    <w:rsid w:val="003D7931"/>
    <w:rsid w:val="003E2C5D"/>
    <w:rsid w:val="0042533C"/>
    <w:rsid w:val="00480AE0"/>
    <w:rsid w:val="004850AE"/>
    <w:rsid w:val="004A3BC4"/>
    <w:rsid w:val="004E27DA"/>
    <w:rsid w:val="005120BD"/>
    <w:rsid w:val="00540343"/>
    <w:rsid w:val="0059769C"/>
    <w:rsid w:val="005C50DC"/>
    <w:rsid w:val="006778FB"/>
    <w:rsid w:val="006F3E0F"/>
    <w:rsid w:val="00724F91"/>
    <w:rsid w:val="00751979"/>
    <w:rsid w:val="00761A73"/>
    <w:rsid w:val="0080226D"/>
    <w:rsid w:val="00815461"/>
    <w:rsid w:val="00842892"/>
    <w:rsid w:val="008768D6"/>
    <w:rsid w:val="008F08BD"/>
    <w:rsid w:val="0091463C"/>
    <w:rsid w:val="0093509F"/>
    <w:rsid w:val="0093654D"/>
    <w:rsid w:val="009A2434"/>
    <w:rsid w:val="009B7230"/>
    <w:rsid w:val="00AA19AF"/>
    <w:rsid w:val="00B55D10"/>
    <w:rsid w:val="00C2503E"/>
    <w:rsid w:val="00C74D0C"/>
    <w:rsid w:val="00CA76D6"/>
    <w:rsid w:val="00CD137B"/>
    <w:rsid w:val="00D25D83"/>
    <w:rsid w:val="00D4243C"/>
    <w:rsid w:val="00E26B23"/>
    <w:rsid w:val="00E426AE"/>
    <w:rsid w:val="00E447CE"/>
    <w:rsid w:val="00E47250"/>
    <w:rsid w:val="00E54329"/>
    <w:rsid w:val="00E7404E"/>
    <w:rsid w:val="00E900CF"/>
    <w:rsid w:val="00EA1113"/>
    <w:rsid w:val="00EB3E32"/>
    <w:rsid w:val="00EB69BD"/>
    <w:rsid w:val="00ED21B0"/>
    <w:rsid w:val="00EF6EAE"/>
    <w:rsid w:val="00F27B7A"/>
    <w:rsid w:val="00F52282"/>
    <w:rsid w:val="00F82A65"/>
    <w:rsid w:val="00F87200"/>
    <w:rsid w:val="00FB56DF"/>
    <w:rsid w:val="00FC2F94"/>
    <w:rsid w:val="00FC4B49"/>
    <w:rsid w:val="04E26EFF"/>
    <w:rsid w:val="351E6758"/>
    <w:rsid w:val="6A23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E4565"/>
  <w15:docId w15:val="{6A70C108-0A9F-4E9C-A277-54E2D0943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50D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</cp:revision>
  <cp:lastPrinted>2025-07-10T11:57:00Z</cp:lastPrinted>
  <dcterms:created xsi:type="dcterms:W3CDTF">2025-07-28T09:40:00Z</dcterms:created>
  <dcterms:modified xsi:type="dcterms:W3CDTF">2026-10-14T04:06:00Z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1049-12.2.0.13412</vt:lpwstr>
  </property>
  <property fmtid="{D5CDD505-2E9C-101B-9397-08002B2CF9AE}" pid="3" name="ICV">
    <vt:lpwstr>279DA32E10C946E5A425A2CD59341A25_13</vt:lpwstr>
  </property>
</Properties>
</file>